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D9C1C" w14:textId="77777777" w:rsidR="000410B2" w:rsidRPr="000410B2" w:rsidRDefault="000410B2" w:rsidP="00E31A58">
      <w:pPr>
        <w:framePr w:w="8905" w:hSpace="180" w:wrap="around" w:vAnchor="page" w:hAnchor="page" w:x="2077" w:y="373"/>
        <w:spacing w:after="0" w:line="240" w:lineRule="auto"/>
        <w:jc w:val="right"/>
        <w:rPr>
          <w:rFonts w:ascii="Times New Roman" w:eastAsia="Times New Roman" w:hAnsi="Times New Roman" w:cs="Times New Roman"/>
          <w:lang w:val="it-IT"/>
        </w:rPr>
      </w:pPr>
      <w:r w:rsidRPr="000410B2">
        <w:rPr>
          <w:rFonts w:ascii="Times New Roman" w:eastAsia="Times New Roman" w:hAnsi="Times New Roman" w:cs="Times New Roman"/>
          <w:sz w:val="24"/>
          <w:szCs w:val="24"/>
          <w:lang w:val="it-IT"/>
        </w:rPr>
        <w:t>Anexa nr. 24</w:t>
      </w:r>
    </w:p>
    <w:p w14:paraId="5E7AC1FA" w14:textId="77777777" w:rsidR="000410B2" w:rsidRPr="000410B2" w:rsidRDefault="000410B2" w:rsidP="00E31A58">
      <w:pPr>
        <w:framePr w:w="8905" w:hSpace="180" w:wrap="around" w:vAnchor="page" w:hAnchor="page" w:x="2077" w:y="373"/>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la Documentația standard aprobată prin</w:t>
      </w:r>
    </w:p>
    <w:p w14:paraId="26706B90" w14:textId="77777777" w:rsidR="000410B2" w:rsidRPr="000410B2" w:rsidRDefault="000410B2" w:rsidP="00E31A58">
      <w:pPr>
        <w:spacing w:after="0" w:line="240" w:lineRule="auto"/>
        <w:ind w:right="-472"/>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Ordinul Ministrului Finanțelor</w:t>
      </w:r>
    </w:p>
    <w:p w14:paraId="41DB41B0" w14:textId="77777777" w:rsidR="000410B2" w:rsidRPr="000410B2" w:rsidRDefault="00E31A58" w:rsidP="00E31A58">
      <w:pPr>
        <w:spacing w:after="0" w:line="240" w:lineRule="auto"/>
        <w:ind w:right="-472"/>
        <w:jc w:val="right"/>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 </w:t>
      </w:r>
      <w:r w:rsidR="000410B2" w:rsidRPr="000410B2">
        <w:rPr>
          <w:rFonts w:ascii="Times New Roman" w:eastAsia="Times New Roman" w:hAnsi="Times New Roman" w:cs="Times New Roman"/>
          <w:sz w:val="24"/>
          <w:szCs w:val="24"/>
          <w:lang w:val="it-IT"/>
        </w:rPr>
        <w:t xml:space="preserve"> nr.115 din 15 septembrie 2021</w:t>
      </w:r>
    </w:p>
    <w:p w14:paraId="1373D6A1" w14:textId="77777777" w:rsidR="000410B2" w:rsidRPr="000410B2" w:rsidRDefault="000410B2" w:rsidP="000410B2">
      <w:pPr>
        <w:spacing w:after="0" w:line="240" w:lineRule="auto"/>
        <w:jc w:val="center"/>
        <w:rPr>
          <w:rFonts w:ascii="Times New Roman" w:eastAsia="Times New Roman" w:hAnsi="Times New Roman" w:cs="Times New Roman"/>
          <w:b/>
          <w:sz w:val="24"/>
          <w:szCs w:val="24"/>
          <w:lang w:val="ro-RO"/>
        </w:rPr>
      </w:pPr>
    </w:p>
    <w:p w14:paraId="0AA84516" w14:textId="77777777" w:rsidR="000410B2" w:rsidRPr="000410B2" w:rsidRDefault="000410B2" w:rsidP="000410B2">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0410B2" w:rsidRPr="000410B2" w14:paraId="0AA8B4C1" w14:textId="77777777" w:rsidTr="00BA1F45">
        <w:trPr>
          <w:trHeight w:val="697"/>
        </w:trPr>
        <w:tc>
          <w:tcPr>
            <w:tcW w:w="10173" w:type="dxa"/>
            <w:vAlign w:val="center"/>
          </w:tcPr>
          <w:p w14:paraId="746F096C" w14:textId="77777777" w:rsidR="000410B2" w:rsidRPr="000410B2" w:rsidRDefault="000410B2" w:rsidP="000410B2">
            <w:pPr>
              <w:spacing w:after="0" w:line="240" w:lineRule="auto"/>
              <w:jc w:val="both"/>
              <w:rPr>
                <w:rFonts w:ascii="Times New Roman" w:eastAsia="Times New Roman" w:hAnsi="Times New Roman" w:cs="Times New Roman"/>
                <w:caps/>
                <w:noProof/>
                <w:sz w:val="24"/>
                <w:szCs w:val="24"/>
                <w:lang w:val="ro-RO"/>
              </w:rPr>
            </w:pPr>
          </w:p>
          <w:p w14:paraId="62C9696C" w14:textId="060B364A" w:rsidR="000410B2" w:rsidRPr="000410B2" w:rsidRDefault="000410B2" w:rsidP="000410B2">
            <w:pPr>
              <w:spacing w:after="0" w:line="240" w:lineRule="auto"/>
              <w:jc w:val="center"/>
              <w:rPr>
                <w:rFonts w:ascii="Times New Roman" w:eastAsia="Times New Roman" w:hAnsi="Times New Roman" w:cs="Times New Roman"/>
                <w:noProof/>
                <w:sz w:val="24"/>
                <w:szCs w:val="24"/>
                <w:u w:val="single"/>
                <w:lang w:val="ro-RO"/>
              </w:rPr>
            </w:pPr>
            <w:r w:rsidRPr="000410B2">
              <w:rPr>
                <w:rFonts w:ascii="Times New Roman" w:eastAsia="Times New Roman" w:hAnsi="Times New Roman" w:cs="Times New Roman"/>
                <w:caps/>
                <w:noProof/>
                <w:sz w:val="24"/>
                <w:szCs w:val="24"/>
                <w:lang w:val="ro-RO"/>
              </w:rPr>
              <w:t>Contract</w:t>
            </w:r>
            <w:r w:rsidRPr="000410B2">
              <w:rPr>
                <w:rFonts w:ascii="Times New Roman" w:eastAsia="Times New Roman" w:hAnsi="Times New Roman" w:cs="Times New Roman"/>
                <w:noProof/>
                <w:sz w:val="24"/>
                <w:szCs w:val="24"/>
                <w:lang w:val="ro-RO"/>
              </w:rPr>
              <w:t xml:space="preserve"> Nr.</w:t>
            </w:r>
            <w:r w:rsidR="007D4415">
              <w:rPr>
                <w:rFonts w:ascii="Times New Roman" w:eastAsia="Times New Roman" w:hAnsi="Times New Roman" w:cs="Times New Roman"/>
                <w:noProof/>
                <w:sz w:val="24"/>
                <w:szCs w:val="24"/>
                <w:lang w:val="ro-RO"/>
              </w:rPr>
              <w:t xml:space="preserve">   </w:t>
            </w:r>
            <w:r w:rsidR="00BA71EE">
              <w:rPr>
                <w:rFonts w:ascii="Times New Roman" w:eastAsia="Times New Roman" w:hAnsi="Times New Roman" w:cs="Times New Roman"/>
                <w:noProof/>
                <w:sz w:val="24"/>
                <w:szCs w:val="24"/>
                <w:lang w:val="ro-RO"/>
              </w:rPr>
              <w:t xml:space="preserve">din </w:t>
            </w:r>
          </w:p>
          <w:p w14:paraId="63DE315E" w14:textId="50B12937" w:rsidR="000410B2" w:rsidRPr="000410B2" w:rsidRDefault="000410B2" w:rsidP="000410B2">
            <w:pPr>
              <w:spacing w:after="0" w:line="240" w:lineRule="auto"/>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 xml:space="preserve">privind </w:t>
            </w:r>
            <w:r w:rsidR="00B34FFE" w:rsidRPr="00B34FFE">
              <w:rPr>
                <w:rFonts w:ascii="Times New Roman" w:eastAsia="Times New Roman" w:hAnsi="Times New Roman" w:cs="Times New Roman"/>
                <w:b/>
                <w:noProof/>
                <w:sz w:val="24"/>
                <w:szCs w:val="24"/>
                <w:lang w:val="en-US"/>
              </w:rPr>
              <w:t>“</w:t>
            </w:r>
            <w:r w:rsidR="004E17FF" w:rsidRPr="004E17FF">
              <w:rPr>
                <w:rFonts w:ascii="Times New Roman" w:eastAsia="Times New Roman" w:hAnsi="Times New Roman" w:cs="Times New Roman"/>
                <w:b/>
                <w:bCs/>
                <w:iCs/>
                <w:sz w:val="24"/>
                <w:szCs w:val="24"/>
                <w:shd w:val="clear" w:color="auto" w:fill="FFFFFF"/>
                <w:lang w:val="en-US" w:eastAsia="ru-RU"/>
              </w:rPr>
              <w:t xml:space="preserve">Achiziționarea complexului de sisteme de sterilizare conform necesităților IMSP, pentru anul 2024, zona </w:t>
            </w:r>
            <w:r w:rsidR="00E50F1D">
              <w:rPr>
                <w:rFonts w:ascii="Times New Roman" w:eastAsia="Times New Roman" w:hAnsi="Times New Roman" w:cs="Times New Roman"/>
                <w:b/>
                <w:bCs/>
                <w:iCs/>
                <w:sz w:val="24"/>
                <w:szCs w:val="24"/>
                <w:shd w:val="clear" w:color="auto" w:fill="FFFFFF"/>
                <w:lang w:val="en-US" w:eastAsia="ru-RU"/>
              </w:rPr>
              <w:t>I</w:t>
            </w:r>
            <w:r w:rsidR="004E17FF" w:rsidRPr="004E17FF">
              <w:rPr>
                <w:rFonts w:ascii="Times New Roman" w:eastAsia="Times New Roman" w:hAnsi="Times New Roman" w:cs="Times New Roman"/>
                <w:b/>
                <w:bCs/>
                <w:iCs/>
                <w:sz w:val="24"/>
                <w:szCs w:val="24"/>
                <w:shd w:val="clear" w:color="auto" w:fill="FFFFFF"/>
                <w:lang w:val="en-US" w:eastAsia="ru-RU"/>
              </w:rPr>
              <w:t>I</w:t>
            </w:r>
            <w:r w:rsidR="0086533F">
              <w:rPr>
                <w:rFonts w:ascii="Times New Roman" w:eastAsia="Times New Roman" w:hAnsi="Times New Roman" w:cs="Times New Roman"/>
                <w:b/>
                <w:bCs/>
                <w:iCs/>
                <w:sz w:val="24"/>
                <w:szCs w:val="24"/>
                <w:shd w:val="clear" w:color="auto" w:fill="FFFFFF"/>
                <w:lang w:val="en-US" w:eastAsia="ru-RU"/>
              </w:rPr>
              <w:t>I</w:t>
            </w:r>
            <w:r w:rsidR="00B34FFE" w:rsidRPr="00B34FFE">
              <w:rPr>
                <w:rFonts w:ascii="Times New Roman" w:eastAsia="Times New Roman" w:hAnsi="Times New Roman" w:cs="Times New Roman"/>
                <w:b/>
                <w:noProof/>
                <w:sz w:val="24"/>
                <w:szCs w:val="24"/>
                <w:lang w:val="en-US"/>
              </w:rPr>
              <w:t>”</w:t>
            </w:r>
          </w:p>
          <w:p w14:paraId="5E18DAE2" w14:textId="77777777" w:rsidR="000410B2" w:rsidRPr="000410B2" w:rsidRDefault="000410B2" w:rsidP="000410B2">
            <w:pPr>
              <w:spacing w:after="0" w:line="240" w:lineRule="auto"/>
              <w:jc w:val="center"/>
              <w:rPr>
                <w:rFonts w:ascii="Times New Roman" w:eastAsia="Times New Roman" w:hAnsi="Times New Roman" w:cs="Times New Roman"/>
                <w:i/>
                <w:noProof/>
                <w:sz w:val="24"/>
                <w:szCs w:val="24"/>
                <w:lang w:val="ro-RO"/>
              </w:rPr>
            </w:pPr>
          </w:p>
          <w:p w14:paraId="7A91F3FA" w14:textId="77777777" w:rsidR="000410B2" w:rsidRPr="000410B2" w:rsidRDefault="000410B2" w:rsidP="000410B2">
            <w:pPr>
              <w:spacing w:after="0" w:line="240" w:lineRule="auto"/>
              <w:jc w:val="center"/>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I PARTEA GENERALĂ</w:t>
            </w:r>
          </w:p>
          <w:p w14:paraId="4C49C2E4" w14:textId="77777777" w:rsidR="000410B2" w:rsidRPr="000410B2" w:rsidRDefault="000410B2" w:rsidP="000410B2">
            <w:pPr>
              <w:spacing w:after="0" w:line="240" w:lineRule="auto"/>
              <w:jc w:val="center"/>
              <w:rPr>
                <w:rFonts w:ascii="Times New Roman" w:eastAsia="Times New Roman" w:hAnsi="Times New Roman" w:cs="Times New Roman"/>
                <w:iCs/>
                <w:noProof/>
                <w:sz w:val="24"/>
                <w:szCs w:val="24"/>
                <w:lang w:val="ro-RO"/>
              </w:rPr>
            </w:pPr>
          </w:p>
          <w:p w14:paraId="44C69572" w14:textId="77777777" w:rsidR="000410B2" w:rsidRPr="000410B2" w:rsidRDefault="000410B2" w:rsidP="000410B2">
            <w:pPr>
              <w:spacing w:after="0" w:line="240" w:lineRule="auto"/>
              <w:jc w:val="center"/>
              <w:rPr>
                <w:rFonts w:ascii="Times New Roman" w:eastAsia="Times New Roman" w:hAnsi="Times New Roman" w:cs="Times New Roman"/>
                <w:iCs/>
                <w:noProof/>
                <w:sz w:val="24"/>
                <w:szCs w:val="24"/>
                <w:lang w:val="ro-RO"/>
              </w:rPr>
            </w:pPr>
          </w:p>
          <w:p w14:paraId="1160107B" w14:textId="739342CD" w:rsidR="000410B2" w:rsidRPr="00B34FFE" w:rsidRDefault="004D79D5" w:rsidP="000410B2">
            <w:pPr>
              <w:spacing w:after="0" w:line="240" w:lineRule="auto"/>
              <w:jc w:val="both"/>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Obiectul achiziției:</w:t>
            </w:r>
            <w:r w:rsidR="000410B2" w:rsidRPr="00B34FFE">
              <w:rPr>
                <w:rFonts w:ascii="Times New Roman" w:eastAsia="Times New Roman" w:hAnsi="Times New Roman" w:cs="Times New Roman"/>
                <w:i/>
                <w:noProof/>
                <w:sz w:val="24"/>
                <w:szCs w:val="24"/>
                <w:lang w:val="ro-RO"/>
              </w:rPr>
              <w:t xml:space="preserve"> </w:t>
            </w:r>
            <w:bookmarkStart w:id="0" w:name="_Hlk86222608"/>
            <w:r w:rsidR="00B34FFE" w:rsidRPr="00B34FFE">
              <w:rPr>
                <w:rFonts w:ascii="Times New Roman" w:eastAsia="Times New Roman" w:hAnsi="Times New Roman" w:cs="Times New Roman"/>
                <w:b/>
                <w:sz w:val="24"/>
                <w:szCs w:val="24"/>
                <w:shd w:val="clear" w:color="auto" w:fill="FFFFFF"/>
                <w:lang w:val="ro-RO" w:eastAsia="ru-RU"/>
              </w:rPr>
              <w:t xml:space="preserve">“ </w:t>
            </w:r>
            <w:r w:rsidR="004E17FF" w:rsidRPr="004E17FF">
              <w:rPr>
                <w:rFonts w:ascii="Times New Roman" w:eastAsia="Times New Roman" w:hAnsi="Times New Roman" w:cs="Times New Roman"/>
                <w:b/>
                <w:bCs/>
                <w:iCs/>
                <w:sz w:val="24"/>
                <w:szCs w:val="24"/>
                <w:shd w:val="clear" w:color="auto" w:fill="FFFFFF"/>
                <w:lang w:val="en-US" w:eastAsia="ru-RU"/>
              </w:rPr>
              <w:t xml:space="preserve">Achiziționarea complexului de sisteme de sterilizare conform necesităților IMSP, pentru anul 2024, zona </w:t>
            </w:r>
            <w:r w:rsidR="0086533F">
              <w:rPr>
                <w:rFonts w:ascii="Times New Roman" w:eastAsia="Times New Roman" w:hAnsi="Times New Roman" w:cs="Times New Roman"/>
                <w:b/>
                <w:bCs/>
                <w:iCs/>
                <w:sz w:val="24"/>
                <w:szCs w:val="24"/>
                <w:shd w:val="clear" w:color="auto" w:fill="FFFFFF"/>
                <w:lang w:val="en-US" w:eastAsia="ru-RU"/>
              </w:rPr>
              <w:t>I</w:t>
            </w:r>
            <w:r w:rsidR="00E50F1D">
              <w:rPr>
                <w:rFonts w:ascii="Times New Roman" w:eastAsia="Times New Roman" w:hAnsi="Times New Roman" w:cs="Times New Roman"/>
                <w:b/>
                <w:bCs/>
                <w:iCs/>
                <w:sz w:val="24"/>
                <w:szCs w:val="24"/>
                <w:shd w:val="clear" w:color="auto" w:fill="FFFFFF"/>
                <w:lang w:val="en-US" w:eastAsia="ru-RU"/>
              </w:rPr>
              <w:t>I</w:t>
            </w:r>
            <w:r w:rsidR="004E17FF" w:rsidRPr="004E17FF">
              <w:rPr>
                <w:rFonts w:ascii="Times New Roman" w:eastAsia="Times New Roman" w:hAnsi="Times New Roman" w:cs="Times New Roman"/>
                <w:b/>
                <w:bCs/>
                <w:iCs/>
                <w:sz w:val="24"/>
                <w:szCs w:val="24"/>
                <w:shd w:val="clear" w:color="auto" w:fill="FFFFFF"/>
                <w:lang w:val="en-US" w:eastAsia="ru-RU"/>
              </w:rPr>
              <w:t>I</w:t>
            </w:r>
            <w:r w:rsidR="00B34FFE" w:rsidRPr="00B34FFE">
              <w:rPr>
                <w:rFonts w:ascii="Times New Roman" w:eastAsia="Times New Roman" w:hAnsi="Times New Roman" w:cs="Times New Roman"/>
                <w:b/>
                <w:sz w:val="24"/>
                <w:szCs w:val="24"/>
                <w:shd w:val="clear" w:color="auto" w:fill="FFFFFF"/>
                <w:lang w:val="ro-RO" w:eastAsia="ru-RU"/>
              </w:rPr>
              <w:t>”</w:t>
            </w:r>
            <w:bookmarkEnd w:id="0"/>
          </w:p>
          <w:p w14:paraId="2D64FEE6" w14:textId="100262D6" w:rsidR="000410B2" w:rsidRPr="00997A51" w:rsidRDefault="000410B2" w:rsidP="000410B2">
            <w:pPr>
              <w:spacing w:after="0" w:line="240" w:lineRule="auto"/>
              <w:jc w:val="both"/>
              <w:rPr>
                <w:rFonts w:ascii="Times New Roman" w:eastAsia="Times New Roman" w:hAnsi="Times New Roman" w:cs="Times New Roman"/>
                <w:i/>
                <w:noProof/>
                <w:sz w:val="24"/>
                <w:szCs w:val="24"/>
                <w:lang w:val="en-US"/>
              </w:rPr>
            </w:pPr>
            <w:r w:rsidRPr="000410B2">
              <w:rPr>
                <w:rFonts w:ascii="Times New Roman" w:eastAsia="Times New Roman" w:hAnsi="Times New Roman" w:cs="Times New Roman"/>
                <w:i/>
                <w:noProof/>
                <w:sz w:val="24"/>
                <w:szCs w:val="24"/>
                <w:lang w:val="ro-RO"/>
              </w:rPr>
              <w:t xml:space="preserve">Cod CPV: </w:t>
            </w:r>
            <w:r w:rsidR="001D6746" w:rsidRPr="001D6746">
              <w:rPr>
                <w:rFonts w:ascii="Times New Roman" w:eastAsia="Times New Roman" w:hAnsi="Times New Roman" w:cs="Times New Roman"/>
                <w:i/>
                <w:noProof/>
                <w:sz w:val="24"/>
                <w:szCs w:val="24"/>
                <w:lang w:val="ro-RO"/>
              </w:rPr>
              <w:t>33100000-1</w:t>
            </w:r>
          </w:p>
          <w:p w14:paraId="16938A95"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p>
          <w:p w14:paraId="3538457B"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p>
          <w:p w14:paraId="4ACE40DF" w14:textId="2ED99019"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r w:rsidRPr="00BA71EE">
              <w:rPr>
                <w:rFonts w:ascii="Times New Roman" w:eastAsia="Times New Roman" w:hAnsi="Times New Roman" w:cs="Times New Roman"/>
                <w:b/>
                <w:bCs/>
                <w:i/>
                <w:noProof/>
                <w:sz w:val="24"/>
                <w:szCs w:val="24"/>
                <w:lang w:val="ro-RO"/>
              </w:rPr>
              <w:t>“</w:t>
            </w:r>
            <w:r w:rsidR="007D4415">
              <w:rPr>
                <w:rFonts w:ascii="Times New Roman" w:eastAsia="Times New Roman" w:hAnsi="Times New Roman" w:cs="Times New Roman"/>
                <w:b/>
                <w:bCs/>
                <w:i/>
                <w:noProof/>
                <w:sz w:val="24"/>
                <w:szCs w:val="24"/>
                <w:lang w:val="ro-RO"/>
              </w:rPr>
              <w:t>..</w:t>
            </w:r>
            <w:r w:rsidRPr="00BA71EE">
              <w:rPr>
                <w:rFonts w:ascii="Times New Roman" w:eastAsia="Times New Roman" w:hAnsi="Times New Roman" w:cs="Times New Roman"/>
                <w:b/>
                <w:bCs/>
                <w:i/>
                <w:noProof/>
                <w:sz w:val="24"/>
                <w:szCs w:val="24"/>
                <w:lang w:val="ro-RO"/>
              </w:rPr>
              <w:t>”</w:t>
            </w:r>
            <w:r w:rsidR="00BA71EE" w:rsidRPr="00BA71EE">
              <w:rPr>
                <w:rFonts w:ascii="Times New Roman" w:eastAsia="Times New Roman" w:hAnsi="Times New Roman" w:cs="Times New Roman"/>
                <w:b/>
                <w:bCs/>
                <w:i/>
                <w:noProof/>
                <w:sz w:val="24"/>
                <w:szCs w:val="24"/>
                <w:lang w:val="ro-RO"/>
              </w:rPr>
              <w:t xml:space="preserve"> </w:t>
            </w:r>
            <w:r w:rsidR="007D4415">
              <w:rPr>
                <w:rFonts w:ascii="Times New Roman" w:eastAsia="Times New Roman" w:hAnsi="Times New Roman" w:cs="Times New Roman"/>
                <w:b/>
                <w:bCs/>
                <w:i/>
                <w:noProof/>
                <w:sz w:val="24"/>
                <w:szCs w:val="24"/>
                <w:lang w:val="ro-RO"/>
              </w:rPr>
              <w:t xml:space="preserve">         </w:t>
            </w:r>
            <w:r w:rsidRPr="00BA71EE">
              <w:rPr>
                <w:rFonts w:ascii="Times New Roman" w:eastAsia="Times New Roman" w:hAnsi="Times New Roman" w:cs="Times New Roman"/>
                <w:b/>
                <w:bCs/>
                <w:i/>
                <w:noProof/>
                <w:sz w:val="24"/>
                <w:szCs w:val="24"/>
                <w:lang w:val="ro-RO"/>
              </w:rPr>
              <w:t>20</w:t>
            </w:r>
            <w:r w:rsidR="00BA71EE" w:rsidRPr="00BA71EE">
              <w:rPr>
                <w:rFonts w:ascii="Times New Roman" w:eastAsia="Times New Roman" w:hAnsi="Times New Roman" w:cs="Times New Roman"/>
                <w:b/>
                <w:bCs/>
                <w:i/>
                <w:noProof/>
                <w:sz w:val="24"/>
                <w:szCs w:val="24"/>
                <w:lang w:val="ro-RO"/>
              </w:rPr>
              <w:t>2</w:t>
            </w:r>
            <w:r w:rsidR="007D4415">
              <w:rPr>
                <w:rFonts w:ascii="Times New Roman" w:eastAsia="Times New Roman" w:hAnsi="Times New Roman" w:cs="Times New Roman"/>
                <w:b/>
                <w:bCs/>
                <w:i/>
                <w:noProof/>
                <w:sz w:val="24"/>
                <w:szCs w:val="24"/>
                <w:lang w:val="ro-RO"/>
              </w:rPr>
              <w:t>4</w:t>
            </w:r>
            <w:r w:rsidRPr="000410B2">
              <w:rPr>
                <w:rFonts w:ascii="Times New Roman" w:eastAsia="Times New Roman" w:hAnsi="Times New Roman" w:cs="Times New Roman"/>
                <w:i/>
                <w:noProof/>
                <w:sz w:val="24"/>
                <w:szCs w:val="24"/>
                <w:lang w:val="ro-RO"/>
              </w:rPr>
              <w:tab/>
            </w:r>
            <w:r w:rsidRPr="00BA71EE">
              <w:rPr>
                <w:rFonts w:ascii="Times New Roman" w:eastAsia="Times New Roman" w:hAnsi="Times New Roman" w:cs="Times New Roman"/>
                <w:b/>
                <w:bCs/>
                <w:i/>
                <w:noProof/>
                <w:sz w:val="24"/>
                <w:szCs w:val="24"/>
                <w:lang w:val="ro-RO"/>
              </w:rPr>
              <w:t xml:space="preserve">                                                        </w:t>
            </w:r>
            <w:r w:rsidR="00BA71EE">
              <w:rPr>
                <w:rFonts w:ascii="Times New Roman" w:eastAsia="Times New Roman" w:hAnsi="Times New Roman" w:cs="Times New Roman"/>
                <w:b/>
                <w:bCs/>
                <w:i/>
                <w:noProof/>
                <w:sz w:val="24"/>
                <w:szCs w:val="24"/>
                <w:lang w:val="ro-RO"/>
              </w:rPr>
              <w:t xml:space="preserve">                              </w:t>
            </w:r>
            <w:r w:rsidR="00BA71EE" w:rsidRPr="00BA71EE">
              <w:rPr>
                <w:rFonts w:ascii="Times New Roman" w:eastAsia="Times New Roman" w:hAnsi="Times New Roman" w:cs="Times New Roman"/>
                <w:b/>
                <w:bCs/>
                <w:i/>
                <w:noProof/>
                <w:sz w:val="24"/>
                <w:szCs w:val="24"/>
                <w:lang w:val="ro-RO"/>
              </w:rPr>
              <w:t>mun. Chișinău</w:t>
            </w:r>
          </w:p>
          <w:p w14:paraId="659B85E6"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 xml:space="preserve">                                                                                                                           (localitatea)</w:t>
            </w:r>
          </w:p>
          <w:p w14:paraId="1A6CAF0F" w14:textId="77777777" w:rsidR="000410B2" w:rsidRPr="00997A51" w:rsidRDefault="000410B2" w:rsidP="000410B2">
            <w:pPr>
              <w:spacing w:after="0" w:line="240" w:lineRule="auto"/>
              <w:jc w:val="both"/>
              <w:rPr>
                <w:rFonts w:ascii="Times New Roman" w:eastAsia="Times New Roman" w:hAnsi="Times New Roman" w:cs="Times New Roman"/>
                <w:i/>
                <w:noProof/>
                <w:sz w:val="24"/>
                <w:szCs w:val="24"/>
                <w:lang w:val="ro-RO"/>
              </w:rPr>
            </w:pPr>
          </w:p>
          <w:tbl>
            <w:tblPr>
              <w:tblpPr w:leftFromText="180" w:rightFromText="180" w:vertAnchor="text" w:horzAnchor="margin" w:tblpXSpec="center" w:tblpY="3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97"/>
              <w:gridCol w:w="2397"/>
              <w:gridCol w:w="1864"/>
              <w:gridCol w:w="2835"/>
            </w:tblGrid>
            <w:tr w:rsidR="000410B2" w:rsidRPr="0086533F" w14:paraId="3F0546CE" w14:textId="77777777" w:rsidTr="00EB2245">
              <w:tc>
                <w:tcPr>
                  <w:tcW w:w="2397" w:type="dxa"/>
                </w:tcPr>
                <w:p w14:paraId="56849882" w14:textId="77777777" w:rsidR="000410B2" w:rsidRPr="00997A51" w:rsidRDefault="00BD12C0" w:rsidP="00BD12C0">
                  <w:pPr>
                    <w:spacing w:after="0" w:line="276" w:lineRule="auto"/>
                    <w:ind w:left="-262"/>
                    <w:jc w:val="center"/>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 xml:space="preserve">   </w:t>
                  </w:r>
                  <w:r w:rsidR="000410B2" w:rsidRPr="00997A51">
                    <w:rPr>
                      <w:rFonts w:ascii="Times New Roman" w:eastAsia="PMingLiU" w:hAnsi="Times New Roman" w:cs="Times New Roman"/>
                      <w:b/>
                      <w:sz w:val="24"/>
                      <w:szCs w:val="24"/>
                      <w:lang w:val="ro-RO" w:eastAsia="zh-CN"/>
                    </w:rPr>
                    <w:t>Furnizorul de bunuri</w:t>
                  </w:r>
                </w:p>
                <w:p w14:paraId="47DFF31E" w14:textId="77777777" w:rsidR="00EB2245" w:rsidRDefault="00EB2245" w:rsidP="009E09E0">
                  <w:pPr>
                    <w:spacing w:after="0" w:line="276" w:lineRule="auto"/>
                    <w:ind w:left="-262" w:firstLine="262"/>
                    <w:jc w:val="center"/>
                    <w:rPr>
                      <w:rFonts w:ascii="Times New Roman" w:eastAsia="PMingLiU" w:hAnsi="Times New Roman" w:cs="Times New Roman"/>
                      <w:b/>
                      <w:bCs/>
                      <w:sz w:val="24"/>
                      <w:szCs w:val="24"/>
                      <w:lang w:val="ro-RO" w:eastAsia="zh-CN"/>
                    </w:rPr>
                  </w:pPr>
                </w:p>
                <w:p w14:paraId="3FA9B384" w14:textId="6B3FAF8F" w:rsidR="000410B2" w:rsidRPr="00997A51" w:rsidRDefault="000410B2" w:rsidP="000410B2">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reprezentată prin director,</w:t>
                  </w:r>
                  <w:r w:rsidRPr="00997A51">
                    <w:rPr>
                      <w:rFonts w:ascii="Times New Roman" w:eastAsia="Calibri" w:hAnsi="Times New Roman" w:cs="Times New Roman"/>
                      <w:b/>
                      <w:noProof/>
                      <w:sz w:val="24"/>
                      <w:szCs w:val="24"/>
                      <w:lang w:val="ro-RO"/>
                    </w:rPr>
                    <w:t xml:space="preserve"> </w:t>
                  </w:r>
                  <w:r w:rsidR="007D4415">
                    <w:rPr>
                      <w:rFonts w:ascii="Times New Roman" w:eastAsia="Calibri" w:hAnsi="Times New Roman" w:cs="Times New Roman"/>
                      <w:b/>
                      <w:noProof/>
                      <w:sz w:val="24"/>
                      <w:szCs w:val="24"/>
                      <w:lang w:val="ro-RO"/>
                    </w:rPr>
                    <w:t>....</w:t>
                  </w:r>
                  <w:r w:rsidRPr="00997A51">
                    <w:rPr>
                      <w:rFonts w:ascii="Times New Roman" w:eastAsia="PMingLiU" w:hAnsi="Times New Roman" w:cs="Times New Roman"/>
                      <w:b/>
                      <w:sz w:val="24"/>
                      <w:szCs w:val="24"/>
                      <w:lang w:val="ro-RO" w:eastAsia="zh-CN"/>
                    </w:rPr>
                    <w:t>,</w:t>
                  </w:r>
                </w:p>
                <w:p w14:paraId="1F8CCE37" w14:textId="3B1A2983" w:rsidR="000410B2" w:rsidRPr="00997A51" w:rsidRDefault="000410B2" w:rsidP="000410B2">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 xml:space="preserve">care </w:t>
                  </w:r>
                  <w:r w:rsidR="00D45393" w:rsidRPr="00997A51">
                    <w:rPr>
                      <w:rFonts w:ascii="Times New Roman" w:eastAsia="PMingLiU" w:hAnsi="Times New Roman" w:cs="Times New Roman"/>
                      <w:sz w:val="24"/>
                      <w:szCs w:val="24"/>
                      <w:lang w:val="ro-RO" w:eastAsia="zh-CN"/>
                    </w:rPr>
                    <w:t>acționează</w:t>
                  </w:r>
                  <w:r w:rsidRPr="00997A51">
                    <w:rPr>
                      <w:rFonts w:ascii="Times New Roman" w:eastAsia="PMingLiU" w:hAnsi="Times New Roman" w:cs="Times New Roman"/>
                      <w:sz w:val="24"/>
                      <w:szCs w:val="24"/>
                      <w:lang w:val="ro-RO" w:eastAsia="zh-CN"/>
                    </w:rPr>
                    <w:t xml:space="preserve"> în baza                       </w:t>
                  </w:r>
                  <w:r w:rsidRPr="00997A51">
                    <w:rPr>
                      <w:rFonts w:ascii="Times New Roman" w:eastAsia="PMingLiU" w:hAnsi="Times New Roman" w:cs="Times New Roman"/>
                      <w:bCs/>
                      <w:sz w:val="24"/>
                      <w:szCs w:val="24"/>
                      <w:lang w:val="ro-RO" w:eastAsia="zh-CN"/>
                    </w:rPr>
                    <w:t>statutului,</w:t>
                  </w:r>
                </w:p>
                <w:p w14:paraId="7AD89184"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sz w:val="24"/>
                      <w:szCs w:val="24"/>
                      <w:lang w:val="ro-RO" w:eastAsia="zh-CN"/>
                    </w:rPr>
                    <w:t xml:space="preserve">denumit(ă) în continuare </w:t>
                  </w:r>
                  <w:r w:rsidR="00245028" w:rsidRPr="00997A51">
                    <w:rPr>
                      <w:rFonts w:ascii="Times New Roman" w:eastAsia="PMingLiU" w:hAnsi="Times New Roman" w:cs="Times New Roman"/>
                      <w:i/>
                      <w:sz w:val="24"/>
                      <w:szCs w:val="24"/>
                      <w:lang w:val="ro-RO" w:eastAsia="zh-CN"/>
                    </w:rPr>
                    <w:t>Furnizor</w:t>
                  </w:r>
                  <w:r w:rsidRPr="00997A51">
                    <w:rPr>
                      <w:rFonts w:ascii="Times New Roman" w:eastAsia="PMingLiU" w:hAnsi="Times New Roman" w:cs="Times New Roman"/>
                      <w:i/>
                      <w:sz w:val="24"/>
                      <w:szCs w:val="24"/>
                      <w:lang w:val="ro-RO" w:eastAsia="zh-CN"/>
                    </w:rPr>
                    <w:t>,</w:t>
                  </w:r>
                </w:p>
                <w:p w14:paraId="61536844" w14:textId="77777777" w:rsidR="000410B2" w:rsidRPr="00997A51" w:rsidRDefault="000410B2" w:rsidP="000410B2">
                  <w:pPr>
                    <w:spacing w:after="0" w:line="276" w:lineRule="auto"/>
                    <w:jc w:val="center"/>
                    <w:rPr>
                      <w:rFonts w:ascii="Times New Roman" w:eastAsia="PMingLiU" w:hAnsi="Times New Roman" w:cs="Times New Roman"/>
                      <w:b/>
                      <w:sz w:val="24"/>
                      <w:szCs w:val="24"/>
                      <w:u w:val="single"/>
                      <w:lang w:val="ro-RO" w:eastAsia="zh-CN"/>
                    </w:rPr>
                  </w:pPr>
                  <w:r w:rsidRPr="00997A51">
                    <w:rPr>
                      <w:rFonts w:ascii="Times New Roman" w:eastAsia="PMingLiU" w:hAnsi="Times New Roman" w:cs="Times New Roman"/>
                      <w:b/>
                      <w:sz w:val="24"/>
                      <w:szCs w:val="24"/>
                      <w:u w:val="single"/>
                      <w:lang w:val="ro-RO" w:eastAsia="zh-CN"/>
                    </w:rPr>
                    <w:t xml:space="preserve">IDNO  </w:t>
                  </w:r>
                </w:p>
                <w:p w14:paraId="174E4C66" w14:textId="442FE4FE" w:rsidR="000410B2" w:rsidRPr="00EB2245" w:rsidRDefault="000410B2" w:rsidP="00EB2245">
                  <w:pPr>
                    <w:spacing w:after="0" w:line="276" w:lineRule="auto"/>
                    <w:jc w:val="center"/>
                    <w:rPr>
                      <w:rFonts w:ascii="Times New Roman" w:eastAsia="PMingLiU" w:hAnsi="Times New Roman" w:cs="Times New Roman"/>
                      <w:b/>
                      <w:sz w:val="24"/>
                      <w:szCs w:val="24"/>
                      <w:lang w:val="ro-RO" w:eastAsia="zh-CN"/>
                    </w:rPr>
                  </w:pPr>
                </w:p>
              </w:tc>
              <w:tc>
                <w:tcPr>
                  <w:tcW w:w="2397" w:type="dxa"/>
                </w:tcPr>
                <w:p w14:paraId="31D5A92A" w14:textId="77777777" w:rsidR="000410B2" w:rsidRPr="00997A51" w:rsidRDefault="000410B2" w:rsidP="000410B2">
                  <w:pPr>
                    <w:spacing w:after="0"/>
                    <w:jc w:val="center"/>
                    <w:rPr>
                      <w:rFonts w:ascii="Times New Roman" w:hAnsi="Times New Roman" w:cs="Times New Roman"/>
                      <w:b/>
                      <w:sz w:val="24"/>
                      <w:szCs w:val="24"/>
                      <w:lang w:val="ro-RO"/>
                    </w:rPr>
                  </w:pPr>
                  <w:r w:rsidRPr="00997A51">
                    <w:rPr>
                      <w:rFonts w:ascii="Times New Roman" w:hAnsi="Times New Roman" w:cs="Times New Roman"/>
                      <w:b/>
                      <w:sz w:val="24"/>
                      <w:szCs w:val="24"/>
                      <w:lang w:val="ro-RO"/>
                    </w:rPr>
                    <w:t>Beneficiar</w:t>
                  </w:r>
                </w:p>
                <w:p w14:paraId="13B1FF22" w14:textId="77777777" w:rsidR="00EB2245" w:rsidRDefault="00EB2245" w:rsidP="000410B2">
                  <w:pPr>
                    <w:spacing w:after="0"/>
                    <w:jc w:val="center"/>
                    <w:rPr>
                      <w:rFonts w:ascii="Times New Roman" w:hAnsi="Times New Roman" w:cs="Times New Roman"/>
                      <w:b/>
                      <w:sz w:val="24"/>
                      <w:szCs w:val="24"/>
                      <w:lang w:val="ro-RO"/>
                    </w:rPr>
                  </w:pPr>
                </w:p>
                <w:p w14:paraId="6CC78E5E" w14:textId="757E91F3" w:rsidR="000410B2" w:rsidRPr="00997A51" w:rsidRDefault="000410B2" w:rsidP="000410B2">
                  <w:pPr>
                    <w:spacing w:after="0"/>
                    <w:jc w:val="center"/>
                    <w:rPr>
                      <w:rFonts w:ascii="Times New Roman" w:hAnsi="Times New Roman" w:cs="Times New Roman"/>
                      <w:b/>
                      <w:sz w:val="24"/>
                      <w:szCs w:val="24"/>
                      <w:lang w:val="ro-RO"/>
                    </w:rPr>
                  </w:pPr>
                  <w:r w:rsidRPr="00997A51">
                    <w:rPr>
                      <w:rFonts w:ascii="Times New Roman" w:hAnsi="Times New Roman" w:cs="Times New Roman"/>
                      <w:b/>
                      <w:sz w:val="24"/>
                      <w:szCs w:val="24"/>
                      <w:lang w:val="ro-RO"/>
                    </w:rPr>
                    <w:t>Ministerul Sănătății,</w:t>
                  </w:r>
                </w:p>
                <w:p w14:paraId="22C90359"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reprezentată prin</w:t>
                  </w:r>
                </w:p>
                <w:p w14:paraId="14923185"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Ministru</w:t>
                  </w:r>
                </w:p>
                <w:p w14:paraId="73906004" w14:textId="7C70C501" w:rsidR="000410B2" w:rsidRPr="00EB2245" w:rsidRDefault="000410B2" w:rsidP="00EB2245">
                  <w:pPr>
                    <w:spacing w:after="0"/>
                    <w:jc w:val="center"/>
                    <w:rPr>
                      <w:rFonts w:ascii="Times New Roman" w:hAnsi="Times New Roman" w:cs="Times New Roman"/>
                      <w:i/>
                      <w:sz w:val="24"/>
                      <w:szCs w:val="24"/>
                      <w:lang w:val="ro-RO"/>
                    </w:rPr>
                  </w:pPr>
                  <w:r w:rsidRPr="00997A51">
                    <w:rPr>
                      <w:rFonts w:ascii="Times New Roman" w:hAnsi="Times New Roman" w:cs="Times New Roman"/>
                      <w:sz w:val="24"/>
                      <w:szCs w:val="24"/>
                      <w:lang w:val="ro-RO"/>
                    </w:rPr>
                    <w:t xml:space="preserve">, </w:t>
                  </w:r>
                </w:p>
                <w:p w14:paraId="664FFC0E" w14:textId="1482CA16" w:rsidR="000410B2" w:rsidRPr="00EB2245" w:rsidRDefault="000410B2" w:rsidP="00EB2245">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 care </w:t>
                  </w:r>
                  <w:r w:rsidR="00D45393" w:rsidRPr="00997A51">
                    <w:rPr>
                      <w:rFonts w:ascii="Times New Roman" w:hAnsi="Times New Roman" w:cs="Times New Roman"/>
                      <w:sz w:val="24"/>
                      <w:szCs w:val="24"/>
                      <w:lang w:val="ro-RO"/>
                    </w:rPr>
                    <w:t>acționează</w:t>
                  </w:r>
                  <w:r w:rsidRPr="00997A51">
                    <w:rPr>
                      <w:rFonts w:ascii="Times New Roman" w:hAnsi="Times New Roman" w:cs="Times New Roman"/>
                      <w:sz w:val="24"/>
                      <w:szCs w:val="24"/>
                      <w:lang w:val="ro-RO"/>
                    </w:rPr>
                    <w:t xml:space="preserve">  în baza statutului,</w:t>
                  </w:r>
                </w:p>
                <w:p w14:paraId="258580A6"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denumit(ă) în continuare Beneficiar, </w:t>
                  </w:r>
                </w:p>
                <w:p w14:paraId="0DA538CC" w14:textId="77777777" w:rsidR="000410B2" w:rsidRPr="00997A51" w:rsidRDefault="000410B2" w:rsidP="000410B2">
                  <w:pPr>
                    <w:spacing w:after="0" w:line="276" w:lineRule="auto"/>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b/>
                      <w:bCs/>
                      <w:iCs/>
                      <w:sz w:val="24"/>
                      <w:szCs w:val="24"/>
                      <w:lang w:val="ro-RO" w:eastAsia="zh-CN"/>
                    </w:rPr>
                    <w:t>IDNO 1007601000791</w:t>
                  </w:r>
                  <w:r w:rsidRPr="00997A51">
                    <w:rPr>
                      <w:rFonts w:ascii="Times New Roman" w:eastAsia="PMingLiU" w:hAnsi="Times New Roman" w:cs="Times New Roman"/>
                      <w:sz w:val="24"/>
                      <w:szCs w:val="24"/>
                      <w:lang w:val="ro-RO" w:eastAsia="zh-CN"/>
                    </w:rPr>
                    <w:t>,</w:t>
                  </w:r>
                </w:p>
                <w:p w14:paraId="622412E4" w14:textId="43294318"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eastAsia="PMingLiU" w:hAnsi="Times New Roman" w:cs="Times New Roman"/>
                      <w:i/>
                      <w:sz w:val="24"/>
                      <w:szCs w:val="24"/>
                      <w:lang w:val="ro-RO" w:eastAsia="zh-CN"/>
                    </w:rPr>
                    <w:t xml:space="preserve"> </w:t>
                  </w:r>
                </w:p>
              </w:tc>
              <w:tc>
                <w:tcPr>
                  <w:tcW w:w="1864" w:type="dxa"/>
                </w:tcPr>
                <w:p w14:paraId="1CF5A2AD" w14:textId="660585FF" w:rsidR="000410B2" w:rsidRDefault="000410B2" w:rsidP="008B049F">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Beneficiar final</w:t>
                  </w:r>
                </w:p>
                <w:p w14:paraId="34651CBA" w14:textId="77777777" w:rsidR="00EB2245" w:rsidRDefault="00EB2245" w:rsidP="00BA71EE">
                  <w:pPr>
                    <w:spacing w:after="0" w:line="276" w:lineRule="auto"/>
                    <w:jc w:val="center"/>
                    <w:rPr>
                      <w:rFonts w:ascii="Times New Roman" w:eastAsia="PMingLiU" w:hAnsi="Times New Roman" w:cs="Times New Roman"/>
                      <w:b/>
                      <w:sz w:val="24"/>
                      <w:szCs w:val="24"/>
                      <w:lang w:val="ro-RO" w:eastAsia="zh-CN"/>
                    </w:rPr>
                  </w:pPr>
                </w:p>
                <w:p w14:paraId="1A076854" w14:textId="2E95658A" w:rsidR="000410B2" w:rsidRPr="00997A51" w:rsidRDefault="008B049F" w:rsidP="00BA71EE">
                  <w:pPr>
                    <w:spacing w:after="0" w:line="276" w:lineRule="auto"/>
                    <w:jc w:val="center"/>
                    <w:rPr>
                      <w:rFonts w:ascii="Times New Roman" w:hAnsi="Times New Roman" w:cs="Times New Roman"/>
                      <w:b/>
                      <w:sz w:val="24"/>
                      <w:szCs w:val="24"/>
                      <w:lang w:val="ro-RO"/>
                    </w:rPr>
                  </w:pPr>
                  <w:r w:rsidRPr="008B049F">
                    <w:rPr>
                      <w:rFonts w:ascii="Times New Roman" w:eastAsia="PMingLiU" w:hAnsi="Times New Roman" w:cs="Times New Roman"/>
                      <w:b/>
                      <w:sz w:val="24"/>
                      <w:szCs w:val="24"/>
                      <w:lang w:val="ro-RO" w:eastAsia="zh-CN"/>
                    </w:rPr>
                    <w:t>IMSP conform Ordinului</w:t>
                  </w:r>
                  <w:r w:rsidR="003E6A8D">
                    <w:rPr>
                      <w:rFonts w:ascii="Times New Roman" w:eastAsia="PMingLiU" w:hAnsi="Times New Roman" w:cs="Times New Roman"/>
                      <w:b/>
                      <w:sz w:val="24"/>
                      <w:szCs w:val="24"/>
                      <w:lang w:val="ro-RO" w:eastAsia="zh-CN"/>
                    </w:rPr>
                    <w:t xml:space="preserve">/ Dispoziției </w:t>
                  </w:r>
                  <w:r w:rsidRPr="008B049F">
                    <w:rPr>
                      <w:rFonts w:ascii="Times New Roman" w:eastAsia="PMingLiU" w:hAnsi="Times New Roman" w:cs="Times New Roman"/>
                      <w:b/>
                      <w:sz w:val="24"/>
                      <w:szCs w:val="24"/>
                      <w:lang w:val="ro-RO" w:eastAsia="zh-CN"/>
                    </w:rPr>
                    <w:t>Ministerului Sănătății</w:t>
                  </w:r>
                </w:p>
              </w:tc>
              <w:tc>
                <w:tcPr>
                  <w:tcW w:w="2835" w:type="dxa"/>
                </w:tcPr>
                <w:p w14:paraId="293A1B95"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Autoritate</w:t>
                  </w:r>
                  <w:r w:rsidR="00BD12C0">
                    <w:rPr>
                      <w:rFonts w:ascii="Times New Roman" w:eastAsia="PMingLiU" w:hAnsi="Times New Roman" w:cs="Times New Roman"/>
                      <w:b/>
                      <w:sz w:val="24"/>
                      <w:szCs w:val="24"/>
                      <w:lang w:val="ro-RO" w:eastAsia="zh-CN"/>
                    </w:rPr>
                    <w:t>a</w:t>
                  </w:r>
                  <w:r w:rsidRPr="00997A51">
                    <w:rPr>
                      <w:rFonts w:ascii="Times New Roman" w:eastAsia="PMingLiU" w:hAnsi="Times New Roman" w:cs="Times New Roman"/>
                      <w:b/>
                      <w:sz w:val="24"/>
                      <w:szCs w:val="24"/>
                      <w:lang w:val="ro-RO" w:eastAsia="zh-CN"/>
                    </w:rPr>
                    <w:t xml:space="preserve"> contractantă</w:t>
                  </w:r>
                </w:p>
                <w:p w14:paraId="58624D72" w14:textId="77777777" w:rsidR="00EB2245" w:rsidRDefault="00EB2245" w:rsidP="000410B2">
                  <w:pPr>
                    <w:spacing w:after="0" w:line="276" w:lineRule="auto"/>
                    <w:jc w:val="center"/>
                    <w:rPr>
                      <w:rFonts w:ascii="Times New Roman" w:eastAsia="PMingLiU" w:hAnsi="Times New Roman" w:cs="Times New Roman"/>
                      <w:b/>
                      <w:sz w:val="24"/>
                      <w:szCs w:val="24"/>
                      <w:lang w:val="ro-RO" w:eastAsia="zh-CN"/>
                    </w:rPr>
                  </w:pPr>
                </w:p>
                <w:p w14:paraId="3540FE64" w14:textId="2D9215FD"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IP Oficiul de Gestionare a Programelor de Asistență Externă (OGP AE),</w:t>
                  </w:r>
                </w:p>
                <w:p w14:paraId="196C2550" w14:textId="1714E607" w:rsidR="000410B2" w:rsidRPr="00997A51" w:rsidRDefault="000410B2" w:rsidP="009E09E0">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reprezentat prin director,</w:t>
                  </w:r>
                  <w:r w:rsidR="009E09E0">
                    <w:rPr>
                      <w:rFonts w:ascii="Times New Roman" w:eastAsia="PMingLiU" w:hAnsi="Times New Roman" w:cs="Times New Roman"/>
                      <w:sz w:val="24"/>
                      <w:szCs w:val="24"/>
                      <w:lang w:val="ro-RO" w:eastAsia="zh-CN"/>
                    </w:rPr>
                    <w:t xml:space="preserve"> </w:t>
                  </w:r>
                  <w:r w:rsidR="007D4415">
                    <w:rPr>
                      <w:rFonts w:ascii="Times New Roman" w:eastAsia="PMingLiU" w:hAnsi="Times New Roman" w:cs="Times New Roman"/>
                      <w:b/>
                      <w:color w:val="000000"/>
                      <w:sz w:val="24"/>
                      <w:szCs w:val="24"/>
                      <w:u w:val="single"/>
                      <w:lang w:val="ro-RO" w:eastAsia="zh-CN"/>
                    </w:rPr>
                    <w:t>.....</w:t>
                  </w:r>
                  <w:r w:rsidRPr="00997A51">
                    <w:rPr>
                      <w:rFonts w:ascii="Times New Roman" w:eastAsia="PMingLiU" w:hAnsi="Times New Roman" w:cs="Times New Roman"/>
                      <w:sz w:val="24"/>
                      <w:szCs w:val="24"/>
                      <w:lang w:val="ro-RO" w:eastAsia="zh-CN"/>
                    </w:rPr>
                    <w:t>,</w:t>
                  </w:r>
                </w:p>
                <w:p w14:paraId="0525E04D" w14:textId="45CD4719" w:rsidR="000410B2" w:rsidRPr="00997A51" w:rsidRDefault="000410B2" w:rsidP="009E09E0">
                  <w:pPr>
                    <w:spacing w:after="0" w:line="276" w:lineRule="auto"/>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care </w:t>
                  </w:r>
                  <w:r w:rsidR="00D45393" w:rsidRPr="00997A51">
                    <w:rPr>
                      <w:rFonts w:ascii="Times New Roman" w:eastAsia="PMingLiU" w:hAnsi="Times New Roman" w:cs="Times New Roman"/>
                      <w:sz w:val="24"/>
                      <w:szCs w:val="24"/>
                      <w:lang w:val="ro-RO" w:eastAsia="zh-CN"/>
                    </w:rPr>
                    <w:t>acționează</w:t>
                  </w:r>
                  <w:r w:rsidRPr="00997A51">
                    <w:rPr>
                      <w:rFonts w:ascii="Times New Roman" w:eastAsia="PMingLiU" w:hAnsi="Times New Roman" w:cs="Times New Roman"/>
                      <w:sz w:val="24"/>
                      <w:szCs w:val="24"/>
                      <w:lang w:val="ro-RO" w:eastAsia="zh-CN"/>
                    </w:rPr>
                    <w:t xml:space="preserve"> în baza </w:t>
                  </w:r>
                  <w:r w:rsidR="002C6F69" w:rsidRPr="00FE09BD">
                    <w:rPr>
                      <w:rFonts w:ascii="Times New Roman" w:eastAsia="PMingLiU" w:hAnsi="Times New Roman" w:cs="Times New Roman"/>
                      <w:b/>
                      <w:bCs/>
                      <w:sz w:val="24"/>
                      <w:szCs w:val="24"/>
                      <w:lang w:val="ro-RO" w:eastAsia="zh-CN"/>
                    </w:rPr>
                    <w:t>HG 338/2020</w:t>
                  </w:r>
                  <w:r w:rsidRPr="00997A51">
                    <w:rPr>
                      <w:rFonts w:ascii="Times New Roman" w:eastAsia="PMingLiU" w:hAnsi="Times New Roman" w:cs="Times New Roman"/>
                      <w:bCs/>
                      <w:sz w:val="24"/>
                      <w:szCs w:val="24"/>
                      <w:lang w:val="ro-RO" w:eastAsia="zh-CN"/>
                    </w:rPr>
                    <w:t>,</w:t>
                  </w:r>
                </w:p>
                <w:p w14:paraId="2C733DD3" w14:textId="27624867" w:rsidR="000410B2" w:rsidRPr="00997A51" w:rsidRDefault="000410B2" w:rsidP="009E09E0">
                  <w:pPr>
                    <w:spacing w:after="0" w:line="276" w:lineRule="auto"/>
                    <w:jc w:val="center"/>
                    <w:rPr>
                      <w:rFonts w:ascii="Times New Roman" w:eastAsia="PMingLiU" w:hAnsi="Times New Roman" w:cs="Times New Roman"/>
                      <w:b/>
                      <w:i/>
                      <w:sz w:val="24"/>
                      <w:szCs w:val="24"/>
                      <w:lang w:val="ro-RO" w:eastAsia="zh-CN"/>
                    </w:rPr>
                  </w:pPr>
                  <w:r w:rsidRPr="00997A51">
                    <w:rPr>
                      <w:rFonts w:ascii="Times New Roman" w:eastAsia="PMingLiU" w:hAnsi="Times New Roman" w:cs="Times New Roman"/>
                      <w:sz w:val="24"/>
                      <w:szCs w:val="24"/>
                      <w:lang w:val="ro-RO" w:eastAsia="zh-CN"/>
                    </w:rPr>
                    <w:t xml:space="preserve">denumit în continuare </w:t>
                  </w:r>
                  <w:r w:rsidRPr="00997A51">
                    <w:rPr>
                      <w:rFonts w:ascii="Times New Roman" w:eastAsia="PMingLiU" w:hAnsi="Times New Roman" w:cs="Times New Roman"/>
                      <w:b/>
                      <w:sz w:val="24"/>
                      <w:szCs w:val="24"/>
                      <w:lang w:val="ro-RO" w:eastAsia="zh-CN"/>
                    </w:rPr>
                    <w:t xml:space="preserve"> </w:t>
                  </w:r>
                  <w:r w:rsidR="00860E65">
                    <w:rPr>
                      <w:rFonts w:ascii="Times New Roman" w:eastAsia="PMingLiU" w:hAnsi="Times New Roman" w:cs="Times New Roman"/>
                      <w:bCs/>
                      <w:iCs/>
                      <w:sz w:val="24"/>
                      <w:szCs w:val="24"/>
                      <w:lang w:val="ro-RO" w:eastAsia="zh-CN"/>
                    </w:rPr>
                    <w:t>Autoritate contrctantă</w:t>
                  </w:r>
                </w:p>
                <w:p w14:paraId="0A782A8E" w14:textId="1858DEE5" w:rsidR="000410B2" w:rsidRPr="00EB2245" w:rsidRDefault="000410B2" w:rsidP="00EB2245">
                  <w:pPr>
                    <w:spacing w:after="0" w:line="276" w:lineRule="auto"/>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b/>
                      <w:sz w:val="24"/>
                      <w:szCs w:val="24"/>
                      <w:u w:val="single"/>
                      <w:lang w:val="ro-RO" w:eastAsia="zh-CN"/>
                    </w:rPr>
                    <w:t xml:space="preserve">IDNO </w:t>
                  </w:r>
                  <w:r w:rsidRPr="00997A51">
                    <w:rPr>
                      <w:rFonts w:ascii="Times New Roman" w:eastAsia="PMingLiU" w:hAnsi="Times New Roman" w:cs="Times New Roman"/>
                      <w:b/>
                      <w:sz w:val="24"/>
                      <w:szCs w:val="24"/>
                      <w:u w:val="single"/>
                      <w:lang w:val="en-US" w:eastAsia="zh-CN"/>
                    </w:rPr>
                    <w:t>1008601000433</w:t>
                  </w:r>
                </w:p>
              </w:tc>
            </w:tr>
          </w:tbl>
          <w:p w14:paraId="1F3DE826" w14:textId="77777777" w:rsidR="00BA71EE" w:rsidRDefault="00394FB7" w:rsidP="000410B2">
            <w:pPr>
              <w:spacing w:after="0" w:line="240" w:lineRule="auto"/>
              <w:jc w:val="both"/>
              <w:rPr>
                <w:rFonts w:ascii="Times New Roman" w:eastAsia="Times New Roman" w:hAnsi="Times New Roman" w:cs="Times New Roman"/>
                <w:i/>
                <w:noProof/>
                <w:sz w:val="24"/>
                <w:szCs w:val="24"/>
                <w:lang w:val="en-US"/>
              </w:rPr>
            </w:pPr>
            <w:r w:rsidRPr="00997A51">
              <w:rPr>
                <w:rFonts w:ascii="Times New Roman" w:eastAsia="Times New Roman" w:hAnsi="Times New Roman" w:cs="Times New Roman"/>
                <w:i/>
                <w:noProof/>
                <w:sz w:val="24"/>
                <w:szCs w:val="24"/>
                <w:lang w:val="en-US"/>
              </w:rPr>
              <w:t xml:space="preserve">  </w:t>
            </w:r>
          </w:p>
          <w:p w14:paraId="0DB8143A" w14:textId="316F8B40"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 xml:space="preserve"> (denumiţi(te) în continuare Părţi), au încheiat prezentul Contract referitor la următoarele:</w:t>
            </w:r>
          </w:p>
          <w:p w14:paraId="69ECA74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0ECC92E4" w14:textId="7376B12C"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r>
            <w:r w:rsidR="00B34FFE" w:rsidRPr="00B34FFE">
              <w:rPr>
                <w:rFonts w:ascii="Times New Roman" w:eastAsia="Times New Roman" w:hAnsi="Times New Roman" w:cs="Times New Roman"/>
                <w:b/>
                <w:iCs/>
                <w:noProof/>
                <w:sz w:val="24"/>
                <w:szCs w:val="24"/>
                <w:lang w:val="en-US"/>
              </w:rPr>
              <w:t>“</w:t>
            </w:r>
            <w:r w:rsidR="004E17FF" w:rsidRPr="004E17FF">
              <w:rPr>
                <w:rFonts w:ascii="Times New Roman" w:eastAsia="Times New Roman" w:hAnsi="Times New Roman" w:cs="Times New Roman"/>
                <w:b/>
                <w:bCs/>
                <w:iCs/>
                <w:sz w:val="24"/>
                <w:szCs w:val="24"/>
                <w:shd w:val="clear" w:color="auto" w:fill="FFFFFF"/>
                <w:lang w:val="en-US" w:eastAsia="ru-RU"/>
              </w:rPr>
              <w:t xml:space="preserve">Achiziționarea complexului de sisteme de sterilizare conform necesităților IMSP, pentru anul 2024, zona </w:t>
            </w:r>
            <w:r w:rsidR="0086533F">
              <w:rPr>
                <w:rFonts w:ascii="Times New Roman" w:eastAsia="Times New Roman" w:hAnsi="Times New Roman" w:cs="Times New Roman"/>
                <w:b/>
                <w:bCs/>
                <w:iCs/>
                <w:sz w:val="24"/>
                <w:szCs w:val="24"/>
                <w:shd w:val="clear" w:color="auto" w:fill="FFFFFF"/>
                <w:lang w:val="en-US" w:eastAsia="ru-RU"/>
              </w:rPr>
              <w:t>I</w:t>
            </w:r>
            <w:r w:rsidR="00E50F1D">
              <w:rPr>
                <w:rFonts w:ascii="Times New Roman" w:eastAsia="Times New Roman" w:hAnsi="Times New Roman" w:cs="Times New Roman"/>
                <w:b/>
                <w:bCs/>
                <w:iCs/>
                <w:sz w:val="24"/>
                <w:szCs w:val="24"/>
                <w:shd w:val="clear" w:color="auto" w:fill="FFFFFF"/>
                <w:lang w:val="en-US" w:eastAsia="ru-RU"/>
              </w:rPr>
              <w:t>I</w:t>
            </w:r>
            <w:r w:rsidR="004E17FF" w:rsidRPr="004E17FF">
              <w:rPr>
                <w:rFonts w:ascii="Times New Roman" w:eastAsia="Times New Roman" w:hAnsi="Times New Roman" w:cs="Times New Roman"/>
                <w:b/>
                <w:bCs/>
                <w:iCs/>
                <w:sz w:val="24"/>
                <w:szCs w:val="24"/>
                <w:shd w:val="clear" w:color="auto" w:fill="FFFFFF"/>
                <w:lang w:val="en-US" w:eastAsia="ru-RU"/>
              </w:rPr>
              <w:t>I</w:t>
            </w:r>
            <w:r w:rsidR="00B34FFE" w:rsidRPr="00B34FFE">
              <w:rPr>
                <w:rFonts w:ascii="Times New Roman" w:eastAsia="Times New Roman" w:hAnsi="Times New Roman" w:cs="Times New Roman"/>
                <w:b/>
                <w:iCs/>
                <w:noProof/>
                <w:sz w:val="24"/>
                <w:szCs w:val="24"/>
                <w:lang w:val="en-US"/>
              </w:rPr>
              <w:t>”</w:t>
            </w:r>
            <w:r w:rsidRPr="000410B2">
              <w:rPr>
                <w:rFonts w:ascii="Times New Roman" w:eastAsia="Times New Roman" w:hAnsi="Times New Roman" w:cs="Times New Roman"/>
                <w:b/>
                <w:iCs/>
                <w:noProof/>
                <w:sz w:val="24"/>
                <w:szCs w:val="24"/>
                <w:lang w:val="ro-RO"/>
              </w:rPr>
              <w:t>,</w:t>
            </w:r>
            <w:r w:rsidR="007D4415">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denumite în continuare Bunuri, conform procedurii de achi</w:t>
            </w:r>
            <w:r w:rsidR="00394FB7" w:rsidRPr="00997A51">
              <w:rPr>
                <w:rFonts w:ascii="Times New Roman" w:eastAsia="Times New Roman" w:hAnsi="Times New Roman" w:cs="Times New Roman"/>
                <w:iCs/>
                <w:noProof/>
                <w:sz w:val="24"/>
                <w:szCs w:val="24"/>
                <w:lang w:val="ro-RO"/>
              </w:rPr>
              <w:t xml:space="preserve">ziții publice de tip licitație deschisă </w:t>
            </w:r>
            <w:r w:rsidRPr="000410B2">
              <w:rPr>
                <w:rFonts w:ascii="Times New Roman" w:eastAsia="Times New Roman" w:hAnsi="Times New Roman" w:cs="Times New Roman"/>
                <w:iCs/>
                <w:noProof/>
                <w:sz w:val="24"/>
                <w:szCs w:val="24"/>
                <w:lang w:val="ro-RO"/>
              </w:rPr>
              <w:t>nr.</w:t>
            </w:r>
            <w:r w:rsidR="007D4415">
              <w:rPr>
                <w:rFonts w:ascii="Times New Roman" w:eastAsia="Times New Roman" w:hAnsi="Times New Roman" w:cs="Times New Roman"/>
                <w:iCs/>
                <w:noProof/>
                <w:sz w:val="24"/>
                <w:szCs w:val="24"/>
                <w:lang w:val="ro-RO"/>
              </w:rPr>
              <w:t xml:space="preserve"> </w:t>
            </w:r>
            <w:r w:rsidR="007D4415">
              <w:rPr>
                <w:rFonts w:ascii="Times New Roman" w:eastAsia="Times New Roman" w:hAnsi="Times New Roman" w:cs="Times New Roman"/>
                <w:iCs/>
                <w:noProof/>
                <w:sz w:val="24"/>
                <w:szCs w:val="24"/>
                <w:lang w:val="en-US"/>
              </w:rPr>
              <w:t>…..</w:t>
            </w:r>
            <w:r w:rsidR="00BA71EE">
              <w:rPr>
                <w:rFonts w:ascii="Times New Roman" w:eastAsia="Times New Roman" w:hAnsi="Times New Roman" w:cs="Times New Roman"/>
                <w:iCs/>
                <w:noProof/>
                <w:sz w:val="24"/>
                <w:szCs w:val="24"/>
                <w:lang w:val="en-US"/>
              </w:rPr>
              <w:t xml:space="preserve"> </w:t>
            </w:r>
            <w:r w:rsidRPr="000410B2">
              <w:rPr>
                <w:rFonts w:ascii="Times New Roman" w:eastAsia="Times New Roman" w:hAnsi="Times New Roman" w:cs="Times New Roman"/>
                <w:iCs/>
                <w:noProof/>
                <w:sz w:val="24"/>
                <w:szCs w:val="24"/>
                <w:lang w:val="ro-RO"/>
              </w:rPr>
              <w:t>din</w:t>
            </w:r>
            <w:r w:rsidR="00BA71EE">
              <w:rPr>
                <w:rFonts w:ascii="Times New Roman" w:eastAsia="Times New Roman" w:hAnsi="Times New Roman" w:cs="Times New Roman"/>
                <w:iCs/>
                <w:noProof/>
                <w:sz w:val="24"/>
                <w:szCs w:val="24"/>
                <w:lang w:val="ro-RO"/>
              </w:rPr>
              <w:t xml:space="preserve"> </w:t>
            </w:r>
            <w:r w:rsidR="007D4415">
              <w:rPr>
                <w:rFonts w:ascii="Times New Roman" w:eastAsia="Times New Roman" w:hAnsi="Times New Roman" w:cs="Times New Roman"/>
                <w:iCs/>
                <w:noProof/>
                <w:sz w:val="24"/>
                <w:szCs w:val="24"/>
                <w:lang w:val="ro-RO"/>
              </w:rPr>
              <w:t>.....</w:t>
            </w:r>
            <w:r w:rsidRPr="000410B2">
              <w:rPr>
                <w:rFonts w:ascii="Times New Roman" w:eastAsia="Times New Roman" w:hAnsi="Times New Roman" w:cs="Times New Roman"/>
                <w:iCs/>
                <w:noProof/>
                <w:sz w:val="24"/>
                <w:szCs w:val="24"/>
                <w:lang w:val="ro-RO"/>
              </w:rPr>
              <w:t>,</w:t>
            </w:r>
            <w:r w:rsidR="00BA71EE">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 xml:space="preserve">în baza deciziei grupului de lucru al </w:t>
            </w:r>
            <w:r w:rsidR="00860E65">
              <w:rPr>
                <w:rFonts w:ascii="Times New Roman" w:eastAsia="Times New Roman" w:hAnsi="Times New Roman" w:cs="Times New Roman"/>
                <w:iCs/>
                <w:noProof/>
                <w:sz w:val="24"/>
                <w:szCs w:val="24"/>
                <w:lang w:val="ro-RO"/>
              </w:rPr>
              <w:t>autorității contractante</w:t>
            </w:r>
            <w:r w:rsidRPr="000410B2">
              <w:rPr>
                <w:rFonts w:ascii="Times New Roman" w:eastAsia="Times New Roman" w:hAnsi="Times New Roman" w:cs="Times New Roman"/>
                <w:iCs/>
                <w:noProof/>
                <w:sz w:val="24"/>
                <w:szCs w:val="24"/>
                <w:lang w:val="ro-RO"/>
              </w:rPr>
              <w:t xml:space="preserve"> din </w:t>
            </w:r>
            <w:r w:rsidR="007D4415">
              <w:rPr>
                <w:rFonts w:ascii="Times New Roman" w:eastAsia="Times New Roman" w:hAnsi="Times New Roman" w:cs="Times New Roman"/>
                <w:iCs/>
                <w:noProof/>
                <w:sz w:val="24"/>
                <w:szCs w:val="24"/>
                <w:lang w:val="ro-RO"/>
              </w:rPr>
              <w:t>......</w:t>
            </w:r>
            <w:r w:rsidR="000E0C17">
              <w:rPr>
                <w:rFonts w:ascii="Times New Roman" w:eastAsia="Times New Roman" w:hAnsi="Times New Roman" w:cs="Times New Roman"/>
                <w:iCs/>
                <w:noProof/>
                <w:sz w:val="24"/>
                <w:szCs w:val="24"/>
                <w:lang w:val="ro-RO"/>
              </w:rPr>
              <w:t>.</w:t>
            </w:r>
          </w:p>
          <w:p w14:paraId="592BEFB8"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05985D3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Următoarele documente vor fi considerate părţi componente ale Contractului:</w:t>
            </w:r>
          </w:p>
          <w:p w14:paraId="413C7B4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Specificaţia tehnică;</w:t>
            </w:r>
          </w:p>
          <w:p w14:paraId="4852B93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Specificația de preț;</w:t>
            </w:r>
          </w:p>
          <w:p w14:paraId="2897A1E9" w14:textId="2A49FAEE" w:rsid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r>
            <w:r w:rsidRPr="000410B2">
              <w:rPr>
                <w:rFonts w:ascii="Times New Roman" w:eastAsia="Times New Roman" w:hAnsi="Times New Roman" w:cs="Times New Roman"/>
                <w:noProof/>
                <w:sz w:val="24"/>
                <w:szCs w:val="24"/>
                <w:lang w:val="ro-RO"/>
              </w:rPr>
              <w:t>Garanţia</w:t>
            </w:r>
            <w:r w:rsidR="00394FB7" w:rsidRPr="00997A51">
              <w:rPr>
                <w:rFonts w:ascii="Times New Roman" w:eastAsia="Times New Roman" w:hAnsi="Times New Roman" w:cs="Times New Roman"/>
                <w:noProof/>
                <w:sz w:val="24"/>
                <w:szCs w:val="24"/>
                <w:lang w:val="ro-RO"/>
              </w:rPr>
              <w:t xml:space="preserve"> de bună execuţie în mărime de </w:t>
            </w:r>
            <w:r w:rsidR="001D6746">
              <w:rPr>
                <w:rFonts w:ascii="Times New Roman" w:eastAsia="Times New Roman" w:hAnsi="Times New Roman" w:cs="Times New Roman"/>
                <w:noProof/>
                <w:sz w:val="24"/>
                <w:szCs w:val="24"/>
                <w:lang w:val="ro-RO"/>
              </w:rPr>
              <w:t>5</w:t>
            </w:r>
            <w:r w:rsidRPr="000410B2">
              <w:rPr>
                <w:rFonts w:ascii="Times New Roman" w:eastAsia="Times New Roman" w:hAnsi="Times New Roman" w:cs="Times New Roman"/>
                <w:noProof/>
                <w:sz w:val="24"/>
                <w:szCs w:val="24"/>
                <w:lang w:val="ro-RO"/>
              </w:rPr>
              <w:t>% din suma totală a contractului fără TVA</w:t>
            </w:r>
            <w:r w:rsidR="008918D8">
              <w:rPr>
                <w:rFonts w:ascii="Times New Roman" w:eastAsia="Times New Roman" w:hAnsi="Times New Roman" w:cs="Times New Roman"/>
                <w:noProof/>
                <w:sz w:val="24"/>
                <w:szCs w:val="24"/>
                <w:lang w:val="ro-RO"/>
              </w:rPr>
              <w:t>;</w:t>
            </w:r>
          </w:p>
          <w:p w14:paraId="770AC804" w14:textId="24FFCD3D" w:rsidR="007407EF" w:rsidRDefault="007407EF" w:rsidP="000410B2">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d)         Ordinul</w:t>
            </w:r>
            <w:r w:rsidR="00FC0B6C">
              <w:rPr>
                <w:rFonts w:ascii="Times New Roman" w:eastAsia="Times New Roman" w:hAnsi="Times New Roman" w:cs="Times New Roman"/>
                <w:iCs/>
                <w:noProof/>
                <w:sz w:val="24"/>
                <w:szCs w:val="24"/>
                <w:lang w:val="ro-RO"/>
              </w:rPr>
              <w:t>/Dispoziția</w:t>
            </w:r>
            <w:r>
              <w:rPr>
                <w:rFonts w:ascii="Times New Roman" w:eastAsia="Times New Roman" w:hAnsi="Times New Roman" w:cs="Times New Roman"/>
                <w:iCs/>
                <w:noProof/>
                <w:sz w:val="24"/>
                <w:szCs w:val="24"/>
                <w:lang w:val="ro-RO"/>
              </w:rPr>
              <w:t xml:space="preserve"> Ministerului Sănătății</w:t>
            </w:r>
            <w:r w:rsidR="008918D8">
              <w:rPr>
                <w:rFonts w:ascii="Times New Roman" w:eastAsia="Times New Roman" w:hAnsi="Times New Roman" w:cs="Times New Roman"/>
                <w:iCs/>
                <w:noProof/>
                <w:sz w:val="24"/>
                <w:szCs w:val="24"/>
                <w:lang w:val="ro-RO"/>
              </w:rPr>
              <w:t>;</w:t>
            </w:r>
          </w:p>
          <w:p w14:paraId="726EE767" w14:textId="624DA2D0" w:rsidR="008918D8" w:rsidRPr="000410B2" w:rsidRDefault="008918D8" w:rsidP="000410B2">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e)</w:t>
            </w:r>
            <w:r w:rsidRPr="008918D8">
              <w:rPr>
                <w:rFonts w:ascii="Times New Roman" w:eastAsia="Times New Roman" w:hAnsi="Times New Roman" w:cs="Times New Roman"/>
                <w:iCs/>
                <w:noProof/>
                <w:sz w:val="24"/>
                <w:szCs w:val="24"/>
                <w:lang w:val="ro-RO"/>
              </w:rPr>
              <w:t xml:space="preserve">        Declarați</w:t>
            </w:r>
            <w:r>
              <w:rPr>
                <w:rFonts w:ascii="Times New Roman" w:eastAsia="Times New Roman" w:hAnsi="Times New Roman" w:cs="Times New Roman"/>
                <w:iCs/>
                <w:noProof/>
                <w:sz w:val="24"/>
                <w:szCs w:val="24"/>
                <w:lang w:val="ro-RO"/>
              </w:rPr>
              <w:t>a</w:t>
            </w:r>
            <w:r w:rsidRPr="008918D8">
              <w:rPr>
                <w:rFonts w:ascii="Times New Roman" w:eastAsia="Times New Roman" w:hAnsi="Times New Roman" w:cs="Times New Roman"/>
                <w:iCs/>
                <w:noProof/>
                <w:sz w:val="24"/>
                <w:szCs w:val="24"/>
                <w:lang w:val="ro-RO"/>
              </w:rPr>
              <w:t xml:space="preserve"> din partea furnizorului de bunuri privind corespunderea în totalitate a specificațiilor tehnice oferatate în cadrul procedurii de achiziție nr.</w:t>
            </w:r>
            <w:r w:rsidR="007D4415">
              <w:rPr>
                <w:rFonts w:ascii="Times New Roman" w:eastAsia="Times New Roman" w:hAnsi="Times New Roman" w:cs="Times New Roman"/>
                <w:iCs/>
                <w:noProof/>
                <w:sz w:val="24"/>
                <w:szCs w:val="24"/>
                <w:lang w:val="ro-RO"/>
              </w:rPr>
              <w:t xml:space="preserve"> ..........</w:t>
            </w:r>
            <w:r w:rsidR="00BA71EE" w:rsidRPr="00BA71EE">
              <w:rPr>
                <w:rFonts w:ascii="Times New Roman" w:eastAsia="Times New Roman" w:hAnsi="Times New Roman" w:cs="Times New Roman"/>
                <w:iCs/>
                <w:noProof/>
                <w:sz w:val="24"/>
                <w:szCs w:val="24"/>
                <w:lang w:val="ro-RO"/>
              </w:rPr>
              <w:t xml:space="preserve"> din </w:t>
            </w:r>
            <w:r w:rsidR="007D4415">
              <w:rPr>
                <w:rFonts w:ascii="Times New Roman" w:eastAsia="Times New Roman" w:hAnsi="Times New Roman" w:cs="Times New Roman"/>
                <w:iCs/>
                <w:noProof/>
                <w:sz w:val="24"/>
                <w:szCs w:val="24"/>
                <w:lang w:val="ro-RO"/>
              </w:rPr>
              <w:t>.........</w:t>
            </w:r>
            <w:r w:rsidR="00BA71EE">
              <w:rPr>
                <w:rFonts w:ascii="Times New Roman" w:eastAsia="Times New Roman" w:hAnsi="Times New Roman" w:cs="Times New Roman"/>
                <w:iCs/>
                <w:noProof/>
                <w:sz w:val="24"/>
                <w:szCs w:val="24"/>
                <w:lang w:val="ro-RO"/>
              </w:rPr>
              <w:t xml:space="preserve"> </w:t>
            </w:r>
            <w:r w:rsidRPr="008918D8">
              <w:rPr>
                <w:rFonts w:ascii="Times New Roman" w:eastAsia="Times New Roman" w:hAnsi="Times New Roman" w:cs="Times New Roman"/>
                <w:iCs/>
                <w:noProof/>
                <w:sz w:val="24"/>
                <w:szCs w:val="24"/>
                <w:lang w:val="ro-RO"/>
              </w:rPr>
              <w:t>cu produsul livrat către Beneficiarul final.</w:t>
            </w:r>
          </w:p>
          <w:p w14:paraId="5C2B2CF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F68672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lastRenderedPageBreak/>
              <w:t>c.</w:t>
            </w:r>
            <w:r w:rsidRPr="000410B2">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634A2D31"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 xml:space="preserve">În calitate de contravaloare a plăţilor care urmează a fi efectuate de Cumpărător, Furnizorul se obligă prin prezentul contract să livreze </w:t>
            </w:r>
            <w:r w:rsidR="00394FB7" w:rsidRPr="00997A51">
              <w:rPr>
                <w:rFonts w:ascii="Times New Roman" w:eastAsia="Times New Roman" w:hAnsi="Times New Roman" w:cs="Times New Roman"/>
                <w:iCs/>
                <w:noProof/>
                <w:sz w:val="24"/>
                <w:szCs w:val="24"/>
                <w:lang w:val="ro-RO"/>
              </w:rPr>
              <w:t xml:space="preserve">Beneficiarului final </w:t>
            </w:r>
            <w:r w:rsidRPr="000410B2">
              <w:rPr>
                <w:rFonts w:ascii="Times New Roman" w:eastAsia="Times New Roman" w:hAnsi="Times New Roman" w:cs="Times New Roman"/>
                <w:iCs/>
                <w:noProof/>
                <w:sz w:val="24"/>
                <w:szCs w:val="24"/>
                <w:lang w:val="ro-RO"/>
              </w:rPr>
              <w:t>Bunurile şi să înlăture defectele lor în conformitate cu prevederile Contractului sub toate aspectele.</w:t>
            </w:r>
          </w:p>
          <w:p w14:paraId="2FB48B8A" w14:textId="2871B3BE"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e.</w:t>
            </w:r>
            <w:r w:rsidRPr="000410B2">
              <w:rPr>
                <w:rFonts w:ascii="Times New Roman" w:eastAsia="Times New Roman" w:hAnsi="Times New Roman" w:cs="Times New Roman"/>
                <w:iCs/>
                <w:noProof/>
                <w:sz w:val="24"/>
                <w:szCs w:val="24"/>
                <w:lang w:val="ro-RO"/>
              </w:rPr>
              <w:tab/>
            </w:r>
            <w:r w:rsidR="008718A9">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se obligă prin prezentul contract să plătească Furnizorului, în calitate de contravaloare a livrării bunurilor,</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prețul Contractului în termenele şi modalitatea stabilite de Contract.</w:t>
            </w:r>
          </w:p>
          <w:p w14:paraId="3C5A05B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6499725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w:t>
            </w:r>
            <w:r w:rsidRPr="000410B2">
              <w:rPr>
                <w:rFonts w:ascii="Times New Roman" w:eastAsia="Times New Roman" w:hAnsi="Times New Roman" w:cs="Times New Roman"/>
                <w:b/>
                <w:bCs/>
                <w:iCs/>
                <w:noProof/>
                <w:sz w:val="24"/>
                <w:szCs w:val="24"/>
                <w:lang w:val="ro-RO"/>
              </w:rPr>
              <w:tab/>
              <w:t>Obiectul Contractului</w:t>
            </w:r>
          </w:p>
          <w:p w14:paraId="6DC3D33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1.1.</w:t>
            </w:r>
            <w:r w:rsidRPr="000410B2">
              <w:rPr>
                <w:rFonts w:ascii="Times New Roman" w:eastAsia="Times New Roman" w:hAnsi="Times New Roman" w:cs="Times New Roman"/>
                <w:iCs/>
                <w:noProof/>
                <w:sz w:val="24"/>
                <w:szCs w:val="24"/>
                <w:lang w:val="ro-RO"/>
              </w:rPr>
              <w:tab/>
              <w:t xml:space="preserve">Furnizorul îşi asumă obligaţia de a livra Bunurile conform Specificaţiei, care este parte integrantă a prezentului Contract. </w:t>
            </w:r>
          </w:p>
          <w:p w14:paraId="0C8B9305" w14:textId="6ADE94B1"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w:t>
            </w:r>
            <w:r w:rsidRPr="000410B2">
              <w:rPr>
                <w:rFonts w:ascii="Times New Roman" w:eastAsia="Times New Roman" w:hAnsi="Times New Roman" w:cs="Times New Roman"/>
                <w:iCs/>
                <w:noProof/>
                <w:sz w:val="24"/>
                <w:szCs w:val="24"/>
                <w:lang w:val="ro-RO"/>
              </w:rPr>
              <w:tab/>
            </w:r>
            <w:r w:rsidR="008718A9">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se obligă, la rândul său, să achite şi </w:t>
            </w:r>
            <w:r w:rsidR="00394FB7" w:rsidRPr="00997A51">
              <w:rPr>
                <w:rFonts w:ascii="Times New Roman" w:eastAsia="Times New Roman" w:hAnsi="Times New Roman" w:cs="Times New Roman"/>
                <w:iCs/>
                <w:noProof/>
                <w:sz w:val="24"/>
                <w:szCs w:val="24"/>
                <w:lang w:val="ro-RO"/>
              </w:rPr>
              <w:t xml:space="preserve">Beneficiarul final </w:t>
            </w:r>
            <w:r w:rsidRPr="000410B2">
              <w:rPr>
                <w:rFonts w:ascii="Times New Roman" w:eastAsia="Times New Roman" w:hAnsi="Times New Roman" w:cs="Times New Roman"/>
                <w:iCs/>
                <w:noProof/>
                <w:sz w:val="24"/>
                <w:szCs w:val="24"/>
                <w:lang w:val="ro-RO"/>
              </w:rPr>
              <w:t xml:space="preserve">să recepţioneze Bunurile livrate de Furnizorul. </w:t>
            </w:r>
          </w:p>
          <w:p w14:paraId="6193E1C9"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1.3.</w:t>
            </w:r>
            <w:r w:rsidRPr="000410B2">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14:paraId="038AADD5" w14:textId="4ACC7834" w:rsid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1.4</w:t>
            </w:r>
            <w:r w:rsidR="00AE4F9E">
              <w:rPr>
                <w:rFonts w:ascii="Times New Roman" w:eastAsia="Times New Roman" w:hAnsi="Times New Roman" w:cs="Times New Roman"/>
                <w:iCs/>
                <w:noProof/>
                <w:sz w:val="24"/>
                <w:szCs w:val="24"/>
                <w:lang w:val="ro-RO"/>
              </w:rPr>
              <w:tab/>
              <w:t>Termenele</w:t>
            </w:r>
            <w:r w:rsidRPr="000410B2">
              <w:rPr>
                <w:rFonts w:ascii="Times New Roman" w:eastAsia="Times New Roman" w:hAnsi="Times New Roman" w:cs="Times New Roman"/>
                <w:iCs/>
                <w:noProof/>
                <w:sz w:val="24"/>
                <w:szCs w:val="24"/>
                <w:lang w:val="ro-RO"/>
              </w:rPr>
              <w:t xml:space="preserve"> de garanţie</w:t>
            </w:r>
            <w:r w:rsidR="00AE4F9E">
              <w:rPr>
                <w:rFonts w:ascii="Times New Roman" w:eastAsia="Times New Roman" w:hAnsi="Times New Roman" w:cs="Times New Roman"/>
                <w:iCs/>
                <w:noProof/>
                <w:sz w:val="24"/>
                <w:szCs w:val="24"/>
                <w:lang w:val="ro-RO"/>
              </w:rPr>
              <w:t xml:space="preserve"> a Bunurilor:</w:t>
            </w:r>
            <w:r w:rsidR="00240028" w:rsidRPr="00240028">
              <w:rPr>
                <w:rFonts w:ascii="Times New Roman" w:eastAsia="Times New Roman" w:hAnsi="Times New Roman" w:cs="Times New Roman"/>
                <w:iCs/>
                <w:noProof/>
                <w:sz w:val="24"/>
                <w:szCs w:val="24"/>
                <w:lang w:val="ro-RO"/>
              </w:rPr>
              <w:t xml:space="preserve"> </w:t>
            </w:r>
            <w:r w:rsidR="008718A9">
              <w:rPr>
                <w:rFonts w:ascii="Times New Roman" w:eastAsia="Times New Roman" w:hAnsi="Times New Roman" w:cs="Times New Roman"/>
                <w:iCs/>
                <w:noProof/>
                <w:sz w:val="24"/>
                <w:szCs w:val="24"/>
                <w:lang w:val="ro-RO"/>
              </w:rPr>
              <w:t>2</w:t>
            </w:r>
            <w:r w:rsidR="00240028" w:rsidRPr="00240028">
              <w:rPr>
                <w:rFonts w:ascii="Times New Roman" w:eastAsia="Times New Roman" w:hAnsi="Times New Roman" w:cs="Times New Roman"/>
                <w:iCs/>
                <w:noProof/>
                <w:sz w:val="24"/>
                <w:szCs w:val="24"/>
                <w:lang w:val="ro-RO"/>
              </w:rPr>
              <w:t xml:space="preserve"> ani din momentul semnării actului de punere în funcțiune a dispozitivului.</w:t>
            </w:r>
          </w:p>
          <w:p w14:paraId="212C4DD1" w14:textId="77777777" w:rsidR="004E17FF" w:rsidRPr="000410B2" w:rsidRDefault="004E17FF" w:rsidP="000410B2">
            <w:pPr>
              <w:spacing w:after="0" w:line="240" w:lineRule="auto"/>
              <w:jc w:val="both"/>
              <w:rPr>
                <w:rFonts w:ascii="Times New Roman" w:eastAsia="Times New Roman" w:hAnsi="Times New Roman" w:cs="Times New Roman"/>
                <w:iCs/>
                <w:noProof/>
                <w:sz w:val="24"/>
                <w:szCs w:val="24"/>
                <w:lang w:val="ro-RO"/>
              </w:rPr>
            </w:pPr>
          </w:p>
          <w:p w14:paraId="7A3B6B5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2.</w:t>
            </w:r>
            <w:r w:rsidRPr="000410B2">
              <w:rPr>
                <w:rFonts w:ascii="Times New Roman" w:eastAsia="Times New Roman" w:hAnsi="Times New Roman" w:cs="Times New Roman"/>
                <w:b/>
                <w:bCs/>
                <w:iCs/>
                <w:noProof/>
                <w:sz w:val="24"/>
                <w:szCs w:val="24"/>
                <w:lang w:val="ro-RO"/>
              </w:rPr>
              <w:tab/>
              <w:t>Termeni şi condiţii de livrare</w:t>
            </w:r>
          </w:p>
          <w:p w14:paraId="461DCF10" w14:textId="3BB2061F" w:rsidR="001241EE" w:rsidRPr="001241EE" w:rsidRDefault="000410B2" w:rsidP="001241EE">
            <w:pPr>
              <w:shd w:val="clear" w:color="auto" w:fill="FFFFFF" w:themeFill="background1"/>
              <w:tabs>
                <w:tab w:val="left" w:pos="0"/>
                <w:tab w:val="left" w:pos="284"/>
                <w:tab w:val="left" w:pos="426"/>
              </w:tabs>
              <w:spacing w:before="120" w:after="0" w:line="240" w:lineRule="auto"/>
              <w:jc w:val="both"/>
              <w:rPr>
                <w:rFonts w:ascii="Times" w:hAnsi="Times"/>
                <w:b/>
                <w:color w:val="000000" w:themeColor="text1"/>
                <w:lang w:val="en-US" w:eastAsia="ru-RU"/>
              </w:rPr>
            </w:pPr>
            <w:r w:rsidRPr="001241EE">
              <w:rPr>
                <w:rFonts w:ascii="Times" w:eastAsia="Times New Roman" w:hAnsi="Times" w:cs="Times New Roman"/>
                <w:iCs/>
                <w:noProof/>
                <w:sz w:val="24"/>
                <w:szCs w:val="24"/>
                <w:lang w:val="ro-RO"/>
              </w:rPr>
              <w:t>2.1.</w:t>
            </w:r>
            <w:r w:rsidRPr="001241EE">
              <w:rPr>
                <w:rFonts w:ascii="Times" w:eastAsia="Times New Roman" w:hAnsi="Times" w:cs="Times New Roman"/>
                <w:iCs/>
                <w:noProof/>
                <w:sz w:val="24"/>
                <w:szCs w:val="24"/>
                <w:lang w:val="ro-RO"/>
              </w:rPr>
              <w:tab/>
              <w:t xml:space="preserve">Livrarea Bunurilor se efectuează de către Furnizor în condiţii Incoterms 2020 DDP, cu transportul Furnizorului la punctul final de destinație a mărfurilor </w:t>
            </w:r>
            <w:r w:rsidR="00394FB7" w:rsidRPr="001241EE">
              <w:rPr>
                <w:rFonts w:ascii="Times" w:eastAsia="Times New Roman" w:hAnsi="Times" w:cs="Times New Roman"/>
                <w:iCs/>
                <w:noProof/>
                <w:sz w:val="24"/>
                <w:szCs w:val="24"/>
                <w:lang w:val="ro-RO"/>
              </w:rPr>
              <w:t>Beneficiarului Final</w:t>
            </w:r>
            <w:r w:rsidRPr="001241EE">
              <w:rPr>
                <w:rFonts w:ascii="Times" w:eastAsia="Times New Roman" w:hAnsi="Times" w:cs="Times New Roman"/>
                <w:iCs/>
                <w:noProof/>
                <w:sz w:val="24"/>
                <w:szCs w:val="24"/>
                <w:lang w:val="ro-RO"/>
              </w:rPr>
              <w:t>, după cum urmează:</w:t>
            </w:r>
            <w:r w:rsidRPr="001241EE">
              <w:rPr>
                <w:rFonts w:ascii="Times" w:eastAsia="Times New Roman" w:hAnsi="Times" w:cs="Times New Roman"/>
                <w:b/>
                <w:iCs/>
                <w:noProof/>
                <w:sz w:val="24"/>
                <w:szCs w:val="24"/>
                <w:lang w:val="ro-RO"/>
              </w:rPr>
              <w:t xml:space="preserve"> </w:t>
            </w:r>
            <w:r w:rsidR="00386C4D" w:rsidRPr="00386C4D">
              <w:rPr>
                <w:rFonts w:ascii="Times" w:hAnsi="Times"/>
                <w:b/>
                <w:i/>
                <w:iCs/>
                <w:color w:val="000000" w:themeColor="text1"/>
                <w:u w:val="single"/>
                <w:lang w:val="it-IT" w:eastAsia="ru-RU"/>
              </w:rPr>
              <w:t>Incoterms 2020 DDP, în decurs de la 120 până la 1</w:t>
            </w:r>
            <w:r w:rsidR="007D4415">
              <w:rPr>
                <w:rFonts w:ascii="Times" w:hAnsi="Times"/>
                <w:b/>
                <w:i/>
                <w:iCs/>
                <w:color w:val="000000" w:themeColor="text1"/>
                <w:u w:val="single"/>
                <w:lang w:val="it-IT" w:eastAsia="ru-RU"/>
              </w:rPr>
              <w:t>5</w:t>
            </w:r>
            <w:r w:rsidR="00386C4D" w:rsidRPr="00386C4D">
              <w:rPr>
                <w:rFonts w:ascii="Times" w:hAnsi="Times"/>
                <w:b/>
                <w:i/>
                <w:iCs/>
                <w:color w:val="000000" w:themeColor="text1"/>
                <w:u w:val="single"/>
                <w:lang w:val="it-IT" w:eastAsia="ru-RU"/>
              </w:rPr>
              <w:t>0 de zile calendaristice de la prezentarea de către furnizor a condițiilor tehnice pentru amenajarea spațiului unde va fi instalat sistemul</w:t>
            </w:r>
            <w:r w:rsidR="007D4415">
              <w:rPr>
                <w:rFonts w:ascii="Times" w:hAnsi="Times"/>
                <w:b/>
                <w:i/>
                <w:iCs/>
                <w:color w:val="000000" w:themeColor="text1"/>
                <w:u w:val="single"/>
                <w:lang w:val="it-IT" w:eastAsia="ru-RU"/>
              </w:rPr>
              <w:t xml:space="preserve"> de sterilizare </w:t>
            </w:r>
            <w:r w:rsidR="00386C4D" w:rsidRPr="00386C4D">
              <w:rPr>
                <w:rFonts w:ascii="Times" w:hAnsi="Times"/>
                <w:b/>
                <w:i/>
                <w:iCs/>
                <w:color w:val="000000" w:themeColor="text1"/>
                <w:u w:val="single"/>
                <w:lang w:val="it-IT" w:eastAsia="ru-RU"/>
              </w:rPr>
              <w:t>(în una sau mai multe tranșe)</w:t>
            </w:r>
            <w:r w:rsidR="001241EE" w:rsidRPr="009939F3">
              <w:rPr>
                <w:rFonts w:ascii="Times" w:hAnsi="Times"/>
                <w:b/>
                <w:i/>
                <w:iCs/>
                <w:color w:val="000000" w:themeColor="text1"/>
                <w:u w:val="single"/>
                <w:lang w:val="en-US" w:eastAsia="ru-RU"/>
              </w:rPr>
              <w:t>.</w:t>
            </w:r>
          </w:p>
          <w:p w14:paraId="5491DF53" w14:textId="009D7594"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B31515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2.2.</w:t>
            </w:r>
            <w:r w:rsidRPr="000410B2">
              <w:rPr>
                <w:rFonts w:ascii="Times New Roman" w:eastAsia="Times New Roman" w:hAnsi="Times New Roman" w:cs="Times New Roman"/>
                <w:iCs/>
                <w:noProof/>
                <w:sz w:val="24"/>
                <w:szCs w:val="24"/>
                <w:lang w:val="ro-RO"/>
              </w:rPr>
              <w:tab/>
              <w:t>Documentaţia de însoţire a Bunurilor include:</w:t>
            </w:r>
          </w:p>
          <w:p w14:paraId="2E0A3672" w14:textId="20820FAB" w:rsidR="000410B2" w:rsidRDefault="000410B2" w:rsidP="000410B2">
            <w:pPr>
              <w:spacing w:after="0" w:line="240" w:lineRule="auto"/>
              <w:jc w:val="both"/>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w:t>
            </w:r>
            <w:r w:rsidR="00BA71EE">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noProof/>
                <w:sz w:val="24"/>
                <w:szCs w:val="24"/>
                <w:lang w:val="ro-RO"/>
              </w:rPr>
              <w:t xml:space="preserve">factura fiscală – </w:t>
            </w:r>
            <w:r w:rsidR="00394FB7" w:rsidRPr="00280909">
              <w:rPr>
                <w:rFonts w:ascii="Times New Roman" w:eastAsia="Times New Roman" w:hAnsi="Times New Roman" w:cs="Times New Roman"/>
                <w:noProof/>
                <w:sz w:val="24"/>
                <w:szCs w:val="24"/>
                <w:lang w:val="ro-RO"/>
              </w:rPr>
              <w:t>3</w:t>
            </w:r>
            <w:r w:rsidRPr="00280909">
              <w:rPr>
                <w:rFonts w:ascii="Times New Roman" w:eastAsia="Times New Roman" w:hAnsi="Times New Roman" w:cs="Times New Roman"/>
                <w:noProof/>
                <w:sz w:val="24"/>
                <w:szCs w:val="24"/>
                <w:lang w:val="ro-RO"/>
              </w:rPr>
              <w:t xml:space="preserve"> ex</w:t>
            </w:r>
            <w:r w:rsidRPr="000410B2">
              <w:rPr>
                <w:rFonts w:ascii="Times New Roman" w:eastAsia="Times New Roman" w:hAnsi="Times New Roman" w:cs="Times New Roman"/>
                <w:noProof/>
                <w:sz w:val="24"/>
                <w:szCs w:val="24"/>
                <w:lang w:val="ro-RO"/>
              </w:rPr>
              <w:t xml:space="preserve">., care trebuie să fie prezentată </w:t>
            </w:r>
            <w:r w:rsidR="008718A9">
              <w:rPr>
                <w:rFonts w:ascii="Times New Roman" w:eastAsia="Times New Roman" w:hAnsi="Times New Roman" w:cs="Times New Roman"/>
                <w:iCs/>
                <w:noProof/>
                <w:sz w:val="24"/>
                <w:szCs w:val="24"/>
                <w:lang w:val="ro-RO"/>
              </w:rPr>
              <w:t>autorității contractante</w:t>
            </w:r>
            <w:r w:rsidRPr="000410B2">
              <w:rPr>
                <w:rFonts w:ascii="Times New Roman" w:eastAsia="Times New Roman" w:hAnsi="Times New Roman" w:cs="Times New Roman"/>
                <w:noProof/>
                <w:sz w:val="24"/>
                <w:szCs w:val="24"/>
                <w:lang w:val="ro-RO"/>
              </w:rPr>
              <w:t>;</w:t>
            </w:r>
          </w:p>
          <w:p w14:paraId="6BD65DAD" w14:textId="4D1718CB" w:rsidR="00F532C5" w:rsidRPr="00633D9F" w:rsidRDefault="00F532C5" w:rsidP="000410B2">
            <w:pPr>
              <w:spacing w:after="0" w:line="240" w:lineRule="auto"/>
              <w:jc w:val="both"/>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 xml:space="preserve">- </w:t>
            </w:r>
            <w:r w:rsidRPr="00633D9F">
              <w:rPr>
                <w:rFonts w:ascii="Times New Roman" w:eastAsia="Times New Roman" w:hAnsi="Times New Roman" w:cs="Times New Roman"/>
                <w:noProof/>
                <w:sz w:val="24"/>
                <w:szCs w:val="24"/>
                <w:lang w:val="ro-RO"/>
              </w:rPr>
              <w:t>act</w:t>
            </w:r>
            <w:r w:rsidR="00633D9F" w:rsidRPr="00633D9F">
              <w:rPr>
                <w:rFonts w:ascii="Times New Roman" w:eastAsia="Times New Roman" w:hAnsi="Times New Roman" w:cs="Times New Roman"/>
                <w:noProof/>
                <w:sz w:val="24"/>
                <w:szCs w:val="24"/>
                <w:lang w:val="ro-RO"/>
              </w:rPr>
              <w:t>el</w:t>
            </w:r>
            <w:r w:rsidR="004E17FF">
              <w:rPr>
                <w:rFonts w:ascii="Times New Roman" w:eastAsia="Times New Roman" w:hAnsi="Times New Roman" w:cs="Times New Roman"/>
                <w:noProof/>
                <w:sz w:val="24"/>
                <w:szCs w:val="24"/>
                <w:lang w:val="ro-RO"/>
              </w:rPr>
              <w:t>e</w:t>
            </w:r>
            <w:r w:rsidR="00633D9F" w:rsidRPr="00633D9F">
              <w:rPr>
                <w:rFonts w:ascii="Times New Roman" w:eastAsia="Times New Roman" w:hAnsi="Times New Roman" w:cs="Times New Roman"/>
                <w:noProof/>
                <w:sz w:val="24"/>
                <w:szCs w:val="24"/>
                <w:lang w:val="ro-RO"/>
              </w:rPr>
              <w:t xml:space="preserve"> de predare-primire, instalare, punere în funcțiune, instruirea p</w:t>
            </w:r>
            <w:r w:rsidR="00633D9F">
              <w:rPr>
                <w:rFonts w:ascii="Times New Roman" w:eastAsia="Times New Roman" w:hAnsi="Times New Roman" w:cs="Times New Roman"/>
                <w:noProof/>
                <w:sz w:val="24"/>
                <w:szCs w:val="24"/>
                <w:lang w:val="ro-RO"/>
              </w:rPr>
              <w:t>e</w:t>
            </w:r>
            <w:r w:rsidR="00633D9F" w:rsidRPr="00633D9F">
              <w:rPr>
                <w:rFonts w:ascii="Times New Roman" w:eastAsia="Times New Roman" w:hAnsi="Times New Roman" w:cs="Times New Roman"/>
                <w:noProof/>
                <w:sz w:val="24"/>
                <w:szCs w:val="24"/>
                <w:lang w:val="ro-RO"/>
              </w:rPr>
              <w:t>rsonalului</w:t>
            </w:r>
            <w:r w:rsidRPr="00633D9F">
              <w:rPr>
                <w:rFonts w:ascii="Times New Roman" w:eastAsia="Times New Roman" w:hAnsi="Times New Roman" w:cs="Times New Roman"/>
                <w:noProof/>
                <w:sz w:val="24"/>
                <w:szCs w:val="24"/>
                <w:lang w:val="ro-RO"/>
              </w:rPr>
              <w:t xml:space="preserve"> – </w:t>
            </w:r>
            <w:r w:rsidR="00633D9F" w:rsidRPr="00633D9F">
              <w:rPr>
                <w:rFonts w:ascii="Times New Roman" w:eastAsia="Times New Roman" w:hAnsi="Times New Roman" w:cs="Times New Roman"/>
                <w:noProof/>
                <w:sz w:val="24"/>
                <w:szCs w:val="24"/>
                <w:lang w:val="ro-RO"/>
              </w:rPr>
              <w:t>2</w:t>
            </w:r>
            <w:r w:rsidRPr="00633D9F">
              <w:rPr>
                <w:rFonts w:ascii="Times New Roman" w:eastAsia="Times New Roman" w:hAnsi="Times New Roman" w:cs="Times New Roman"/>
                <w:noProof/>
                <w:sz w:val="24"/>
                <w:szCs w:val="24"/>
                <w:lang w:val="ro-RO"/>
              </w:rPr>
              <w:t xml:space="preserve"> ex., care trebuie prezentat</w:t>
            </w:r>
            <w:r w:rsidR="004E17FF">
              <w:rPr>
                <w:rFonts w:ascii="Times New Roman" w:eastAsia="Times New Roman" w:hAnsi="Times New Roman" w:cs="Times New Roman"/>
                <w:noProof/>
                <w:sz w:val="24"/>
                <w:szCs w:val="24"/>
                <w:lang w:val="ro-RO"/>
              </w:rPr>
              <w:t>e</w:t>
            </w:r>
            <w:r w:rsidRPr="00633D9F">
              <w:rPr>
                <w:rFonts w:ascii="Times New Roman" w:eastAsia="Times New Roman" w:hAnsi="Times New Roman" w:cs="Times New Roman"/>
                <w:noProof/>
                <w:sz w:val="24"/>
                <w:szCs w:val="24"/>
                <w:lang w:val="ro-RO"/>
              </w:rPr>
              <w:t xml:space="preserve"> </w:t>
            </w:r>
            <w:r w:rsidR="008718A9" w:rsidRPr="00633D9F">
              <w:rPr>
                <w:rFonts w:ascii="Times New Roman" w:eastAsia="Times New Roman" w:hAnsi="Times New Roman" w:cs="Times New Roman"/>
                <w:noProof/>
                <w:sz w:val="24"/>
                <w:szCs w:val="24"/>
                <w:lang w:val="ro-RO"/>
              </w:rPr>
              <w:t>autorității contractante</w:t>
            </w:r>
            <w:r w:rsidRPr="00633D9F">
              <w:rPr>
                <w:rFonts w:ascii="Times New Roman" w:eastAsia="Times New Roman" w:hAnsi="Times New Roman" w:cs="Times New Roman"/>
                <w:noProof/>
                <w:sz w:val="24"/>
                <w:szCs w:val="24"/>
                <w:lang w:val="ro-RO"/>
              </w:rPr>
              <w:t>.</w:t>
            </w:r>
          </w:p>
          <w:p w14:paraId="58D783F6" w14:textId="0B5BFA8B"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2.3.</w:t>
            </w:r>
            <w:r w:rsidRPr="000410B2">
              <w:rPr>
                <w:rFonts w:ascii="Times New Roman" w:eastAsia="Times New Roman" w:hAnsi="Times New Roman" w:cs="Times New Roman"/>
                <w:iCs/>
                <w:noProof/>
                <w:sz w:val="24"/>
                <w:szCs w:val="24"/>
                <w:lang w:val="ro-RO"/>
              </w:rPr>
              <w:tab/>
              <w:t xml:space="preserve">Originalele documentelor prevăzute în punctul 2.2 se vor prezenta </w:t>
            </w:r>
            <w:r w:rsidR="008718A9">
              <w:rPr>
                <w:rFonts w:ascii="Times New Roman" w:eastAsia="Times New Roman" w:hAnsi="Times New Roman" w:cs="Times New Roman"/>
                <w:iCs/>
                <w:noProof/>
                <w:sz w:val="24"/>
                <w:szCs w:val="24"/>
                <w:lang w:val="ro-RO"/>
              </w:rPr>
              <w:t>autorității contractante</w:t>
            </w:r>
            <w:r w:rsidRPr="000410B2">
              <w:rPr>
                <w:rFonts w:ascii="Times New Roman" w:eastAsia="Times New Roman" w:hAnsi="Times New Roman" w:cs="Times New Roman"/>
                <w:iCs/>
                <w:noProof/>
                <w:sz w:val="24"/>
                <w:szCs w:val="24"/>
                <w:lang w:val="ro-RO"/>
              </w:rPr>
              <w:t xml:space="preserve"> </w:t>
            </w:r>
            <w:r w:rsidR="00633D9F">
              <w:rPr>
                <w:rFonts w:ascii="Times New Roman" w:eastAsia="Times New Roman" w:hAnsi="Times New Roman" w:cs="Times New Roman"/>
                <w:iCs/>
                <w:noProof/>
                <w:sz w:val="24"/>
                <w:szCs w:val="24"/>
                <w:lang w:val="ro-RO"/>
              </w:rPr>
              <w:t xml:space="preserve">în maxim 5 zile de la punerea în funcțiune și instruirea </w:t>
            </w:r>
            <w:r w:rsidR="00E67D33">
              <w:rPr>
                <w:rFonts w:ascii="Times New Roman" w:eastAsia="Times New Roman" w:hAnsi="Times New Roman" w:cs="Times New Roman"/>
                <w:iCs/>
                <w:noProof/>
                <w:sz w:val="24"/>
                <w:szCs w:val="24"/>
                <w:lang w:val="ro-RO"/>
              </w:rPr>
              <w:t>personalului privind modul de utilizarea a dispozitivelor</w:t>
            </w:r>
            <w:r w:rsidRPr="000410B2">
              <w:rPr>
                <w:rFonts w:ascii="Times New Roman" w:eastAsia="Times New Roman" w:hAnsi="Times New Roman" w:cs="Times New Roman"/>
                <w:iCs/>
                <w:noProof/>
                <w:sz w:val="24"/>
                <w:szCs w:val="24"/>
                <w:lang w:val="ro-RO"/>
              </w:rPr>
              <w:t>. Livrarea bunurilor se consideră încheiată în momentul în care sunt prezentate documentele de mai sus.</w:t>
            </w:r>
          </w:p>
          <w:p w14:paraId="5EEE585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8BF277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b/>
                <w:bCs/>
                <w:iCs/>
                <w:noProof/>
                <w:sz w:val="24"/>
                <w:szCs w:val="24"/>
                <w:lang w:val="ro-RO"/>
              </w:rPr>
              <w:t>3.</w:t>
            </w:r>
            <w:r w:rsidRPr="000410B2">
              <w:rPr>
                <w:rFonts w:ascii="Times New Roman" w:eastAsia="Times New Roman" w:hAnsi="Times New Roman" w:cs="Times New Roman"/>
                <w:b/>
                <w:bCs/>
                <w:iCs/>
                <w:noProof/>
                <w:sz w:val="24"/>
                <w:szCs w:val="24"/>
                <w:lang w:val="ro-RO"/>
              </w:rPr>
              <w:tab/>
              <w:t>Preţul şi condiţii de plată</w:t>
            </w:r>
          </w:p>
          <w:p w14:paraId="5859ECB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3.1.</w:t>
            </w:r>
            <w:r w:rsidRPr="000410B2">
              <w:rPr>
                <w:rFonts w:ascii="Times New Roman" w:eastAsia="Times New Roman" w:hAnsi="Times New Roman" w:cs="Times New Roman"/>
                <w:iCs/>
                <w:noProof/>
                <w:sz w:val="24"/>
                <w:szCs w:val="24"/>
                <w:lang w:val="ro-RO"/>
              </w:rPr>
              <w:tab/>
              <w:t>Preţul Bunurilor livrate conform prezentului Contract este stabilit în lei moldoveneşti</w:t>
            </w:r>
            <w:r w:rsidR="002C6F69">
              <w:rPr>
                <w:rFonts w:ascii="Times New Roman" w:eastAsia="Times New Roman" w:hAnsi="Times New Roman" w:cs="Times New Roman"/>
                <w:iCs/>
                <w:noProof/>
                <w:sz w:val="24"/>
                <w:szCs w:val="24"/>
                <w:lang w:val="ro-RO"/>
              </w:rPr>
              <w:t>, fără TVA</w:t>
            </w:r>
            <w:r w:rsidRPr="000410B2">
              <w:rPr>
                <w:rFonts w:ascii="Times New Roman" w:eastAsia="Times New Roman" w:hAnsi="Times New Roman" w:cs="Times New Roman"/>
                <w:iCs/>
                <w:noProof/>
                <w:sz w:val="24"/>
                <w:szCs w:val="24"/>
                <w:lang w:val="ro-RO"/>
              </w:rPr>
              <w:t>, fiind indicat Specificaţia prezentului Contract.</w:t>
            </w:r>
          </w:p>
          <w:p w14:paraId="0CDB7603" w14:textId="69DB346E"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3.2.</w:t>
            </w:r>
            <w:r w:rsidRPr="000410B2">
              <w:rPr>
                <w:rFonts w:ascii="Times New Roman" w:eastAsia="Times New Roman" w:hAnsi="Times New Roman" w:cs="Times New Roman"/>
                <w:iCs/>
                <w:noProof/>
                <w:sz w:val="24"/>
                <w:szCs w:val="24"/>
                <w:lang w:val="ro-RO"/>
              </w:rPr>
              <w:tab/>
              <w:t xml:space="preserve">Suma totală a prezentului Contract, fără TVA, se stabileşte în lei moldoveneşti şi constituie: </w:t>
            </w:r>
            <w:r w:rsidR="00F532C5">
              <w:rPr>
                <w:rFonts w:ascii="Times New Roman" w:eastAsia="Times New Roman" w:hAnsi="Times New Roman" w:cs="Times New Roman"/>
                <w:iCs/>
                <w:noProof/>
                <w:sz w:val="24"/>
                <w:szCs w:val="24"/>
                <w:lang w:val="ro-RO"/>
              </w:rPr>
              <w:t xml:space="preserve">        </w:t>
            </w:r>
            <w:r w:rsidR="007D4415">
              <w:rPr>
                <w:rFonts w:ascii="Times New Roman" w:eastAsia="Times New Roman" w:hAnsi="Times New Roman" w:cs="Times New Roman"/>
                <w:b/>
                <w:bCs/>
                <w:iCs/>
                <w:noProof/>
                <w:sz w:val="24"/>
                <w:szCs w:val="24"/>
                <w:lang w:val="ro-RO"/>
              </w:rPr>
              <w:t>.....</w:t>
            </w:r>
            <w:r w:rsidR="00F532C5">
              <w:rPr>
                <w:rFonts w:ascii="Times New Roman" w:eastAsia="Times New Roman" w:hAnsi="Times New Roman" w:cs="Times New Roman"/>
                <w:iCs/>
                <w:noProof/>
                <w:sz w:val="24"/>
                <w:szCs w:val="24"/>
                <w:lang w:val="ro-RO"/>
              </w:rPr>
              <w:t xml:space="preserve"> </w:t>
            </w:r>
            <w:r w:rsidR="00F532C5" w:rsidRPr="00F532C5">
              <w:rPr>
                <w:rFonts w:ascii="Times New Roman" w:eastAsia="Times New Roman" w:hAnsi="Times New Roman" w:cs="Times New Roman"/>
                <w:b/>
                <w:bCs/>
                <w:i/>
                <w:noProof/>
                <w:sz w:val="24"/>
                <w:szCs w:val="24"/>
                <w:lang w:val="ro-RO"/>
              </w:rPr>
              <w:t>(</w:t>
            </w:r>
            <w:r w:rsidR="007D4415">
              <w:rPr>
                <w:rFonts w:ascii="Times New Roman" w:eastAsia="Times New Roman" w:hAnsi="Times New Roman" w:cs="Times New Roman"/>
                <w:b/>
                <w:bCs/>
                <w:i/>
                <w:noProof/>
                <w:sz w:val="24"/>
                <w:szCs w:val="24"/>
                <w:lang w:val="ro-RO"/>
              </w:rPr>
              <w:t>.......</w:t>
            </w:r>
            <w:r w:rsidR="00F532C5" w:rsidRPr="00F532C5">
              <w:rPr>
                <w:rFonts w:ascii="Times New Roman" w:eastAsia="Times New Roman" w:hAnsi="Times New Roman" w:cs="Times New Roman"/>
                <w:b/>
                <w:bCs/>
                <w:i/>
                <w:noProof/>
                <w:sz w:val="24"/>
                <w:szCs w:val="24"/>
                <w:lang w:val="ro-RO"/>
              </w:rPr>
              <w:t xml:space="preserve">) </w:t>
            </w:r>
            <w:r w:rsidRPr="00F532C5">
              <w:rPr>
                <w:rFonts w:ascii="Times New Roman" w:eastAsia="Times New Roman" w:hAnsi="Times New Roman" w:cs="Times New Roman"/>
                <w:b/>
                <w:bCs/>
                <w:i/>
                <w:noProof/>
                <w:sz w:val="24"/>
                <w:szCs w:val="24"/>
                <w:lang w:val="ro-RO"/>
              </w:rPr>
              <w:t>lei MD</w:t>
            </w:r>
            <w:r w:rsidRPr="000410B2">
              <w:rPr>
                <w:rFonts w:ascii="Times New Roman" w:eastAsia="Times New Roman" w:hAnsi="Times New Roman" w:cs="Times New Roman"/>
                <w:iCs/>
                <w:noProof/>
                <w:sz w:val="24"/>
                <w:szCs w:val="24"/>
                <w:lang w:val="ro-RO"/>
              </w:rPr>
              <w:t>.</w:t>
            </w:r>
          </w:p>
          <w:p w14:paraId="0C5C907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3.3.</w:t>
            </w:r>
            <w:r w:rsidRPr="000410B2">
              <w:rPr>
                <w:rFonts w:ascii="Times New Roman" w:eastAsia="Times New Roman" w:hAnsi="Times New Roman" w:cs="Times New Roman"/>
                <w:iCs/>
                <w:noProof/>
                <w:sz w:val="24"/>
                <w:szCs w:val="24"/>
                <w:lang w:val="ro-RO"/>
              </w:rPr>
              <w:tab/>
              <w:t xml:space="preserve">Achitarea plăţilor pentru Bunurile livrate va efectua în lei moldoveneşti. </w:t>
            </w:r>
          </w:p>
          <w:p w14:paraId="561E104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3.4.</w:t>
            </w:r>
            <w:r w:rsidRPr="000410B2">
              <w:rPr>
                <w:rFonts w:ascii="Times New Roman" w:eastAsia="Times New Roman" w:hAnsi="Times New Roman" w:cs="Times New Roman"/>
                <w:iCs/>
                <w:noProof/>
                <w:sz w:val="24"/>
                <w:szCs w:val="24"/>
                <w:lang w:val="ro-RO"/>
              </w:rPr>
              <w:tab/>
              <w:t xml:space="preserve">Metoda şi condiţiile de plată de către Cumpărător vor fi: </w:t>
            </w:r>
          </w:p>
          <w:p w14:paraId="5A63235F" w14:textId="5FD22060" w:rsidR="000410B2" w:rsidRPr="000410B2" w:rsidRDefault="00E03F9E" w:rsidP="000410B2">
            <w:pPr>
              <w:spacing w:after="0" w:line="240" w:lineRule="auto"/>
              <w:jc w:val="both"/>
              <w:rPr>
                <w:rFonts w:ascii="Times New Roman" w:eastAsia="Times New Roman" w:hAnsi="Times New Roman" w:cs="Times New Roman"/>
                <w:iCs/>
                <w:noProof/>
                <w:sz w:val="24"/>
                <w:szCs w:val="24"/>
                <w:lang w:val="ro-RO"/>
              </w:rPr>
            </w:pPr>
            <w:r w:rsidRPr="00E03F9E">
              <w:rPr>
                <w:rFonts w:ascii="Times New Roman" w:eastAsia="Times New Roman" w:hAnsi="Times New Roman" w:cs="Times New Roman"/>
                <w:i/>
                <w:noProof/>
                <w:sz w:val="24"/>
                <w:szCs w:val="24"/>
                <w:lang w:val="ro-RO"/>
              </w:rPr>
              <w:t xml:space="preserve">În termen de </w:t>
            </w:r>
            <w:r w:rsidR="007D4415">
              <w:rPr>
                <w:rFonts w:ascii="Times New Roman" w:eastAsia="Times New Roman" w:hAnsi="Times New Roman" w:cs="Times New Roman"/>
                <w:i/>
                <w:noProof/>
                <w:sz w:val="24"/>
                <w:szCs w:val="24"/>
                <w:lang w:val="ro-RO"/>
              </w:rPr>
              <w:t xml:space="preserve">pînă la </w:t>
            </w:r>
            <w:r w:rsidRPr="00E03F9E">
              <w:rPr>
                <w:rFonts w:ascii="Times New Roman" w:eastAsia="Times New Roman" w:hAnsi="Times New Roman" w:cs="Times New Roman"/>
                <w:i/>
                <w:noProof/>
                <w:sz w:val="24"/>
                <w:szCs w:val="24"/>
                <w:lang w:val="ro-RO"/>
              </w:rPr>
              <w:t xml:space="preserve">30 zile de la data prezentării </w:t>
            </w:r>
            <w:r w:rsidR="00A34FD3">
              <w:rPr>
                <w:rFonts w:ascii="Times New Roman" w:eastAsia="Times New Roman" w:hAnsi="Times New Roman" w:cs="Times New Roman"/>
                <w:i/>
                <w:noProof/>
                <w:sz w:val="24"/>
                <w:szCs w:val="24"/>
                <w:lang w:val="ro-RO"/>
              </w:rPr>
              <w:t xml:space="preserve">actelor </w:t>
            </w:r>
            <w:r w:rsidR="004E17FF">
              <w:rPr>
                <w:rFonts w:ascii="Times New Roman" w:eastAsia="Times New Roman" w:hAnsi="Times New Roman" w:cs="Times New Roman"/>
                <w:i/>
                <w:noProof/>
                <w:sz w:val="24"/>
                <w:szCs w:val="24"/>
                <w:lang w:val="ro-RO"/>
              </w:rPr>
              <w:t xml:space="preserve">de </w:t>
            </w:r>
            <w:r w:rsidR="00A34FD3" w:rsidRPr="00A34FD3">
              <w:rPr>
                <w:rFonts w:ascii="Times New Roman" w:eastAsia="Times New Roman" w:hAnsi="Times New Roman" w:cs="Times New Roman"/>
                <w:i/>
                <w:noProof/>
                <w:sz w:val="24"/>
                <w:szCs w:val="24"/>
                <w:lang w:val="ro-RO"/>
              </w:rPr>
              <w:t>instalare</w:t>
            </w:r>
            <w:r w:rsidR="00A34FD3">
              <w:rPr>
                <w:rFonts w:ascii="Times New Roman" w:eastAsia="Times New Roman" w:hAnsi="Times New Roman" w:cs="Times New Roman"/>
                <w:i/>
                <w:noProof/>
                <w:sz w:val="24"/>
                <w:szCs w:val="24"/>
                <w:lang w:val="ro-RO"/>
              </w:rPr>
              <w:t>,</w:t>
            </w:r>
            <w:r w:rsidR="00A34FD3" w:rsidRPr="00A34FD3">
              <w:rPr>
                <w:rFonts w:ascii="Times New Roman" w:eastAsia="Times New Roman" w:hAnsi="Times New Roman" w:cs="Times New Roman"/>
                <w:i/>
                <w:noProof/>
                <w:sz w:val="24"/>
                <w:szCs w:val="24"/>
                <w:lang w:val="ro-RO"/>
              </w:rPr>
              <w:t xml:space="preserve"> punere în funcțiune</w:t>
            </w:r>
            <w:r w:rsidR="00A34FD3">
              <w:rPr>
                <w:rFonts w:ascii="Times New Roman" w:eastAsia="Times New Roman" w:hAnsi="Times New Roman" w:cs="Times New Roman"/>
                <w:i/>
                <w:noProof/>
                <w:sz w:val="24"/>
                <w:szCs w:val="24"/>
                <w:lang w:val="ro-RO"/>
              </w:rPr>
              <w:t>, instruirea p</w:t>
            </w:r>
            <w:r w:rsidR="00E67D33">
              <w:rPr>
                <w:rFonts w:ascii="Times New Roman" w:eastAsia="Times New Roman" w:hAnsi="Times New Roman" w:cs="Times New Roman"/>
                <w:i/>
                <w:noProof/>
                <w:sz w:val="24"/>
                <w:szCs w:val="24"/>
                <w:lang w:val="ro-RO"/>
              </w:rPr>
              <w:t>e</w:t>
            </w:r>
            <w:r w:rsidR="00A34FD3">
              <w:rPr>
                <w:rFonts w:ascii="Times New Roman" w:eastAsia="Times New Roman" w:hAnsi="Times New Roman" w:cs="Times New Roman"/>
                <w:i/>
                <w:noProof/>
                <w:sz w:val="24"/>
                <w:szCs w:val="24"/>
                <w:lang w:val="ro-RO"/>
              </w:rPr>
              <w:t>rsonalului</w:t>
            </w:r>
            <w:r w:rsidRPr="00E03F9E">
              <w:rPr>
                <w:rFonts w:ascii="Times New Roman" w:eastAsia="Times New Roman" w:hAnsi="Times New Roman" w:cs="Times New Roman"/>
                <w:i/>
                <w:noProof/>
                <w:sz w:val="24"/>
                <w:szCs w:val="24"/>
                <w:lang w:val="ro-RO"/>
              </w:rPr>
              <w:t xml:space="preserve"> și prezentarea facturii fiscale la sediul </w:t>
            </w:r>
            <w:r w:rsidR="00A34FD3">
              <w:rPr>
                <w:rFonts w:ascii="Times New Roman" w:eastAsia="Times New Roman" w:hAnsi="Times New Roman" w:cs="Times New Roman"/>
                <w:i/>
                <w:noProof/>
                <w:sz w:val="24"/>
                <w:szCs w:val="24"/>
                <w:lang w:val="ro-RO"/>
              </w:rPr>
              <w:t>autorității contractante</w:t>
            </w:r>
            <w:r w:rsidRPr="00E03F9E">
              <w:rPr>
                <w:rFonts w:ascii="Times New Roman" w:eastAsia="Times New Roman" w:hAnsi="Times New Roman" w:cs="Times New Roman"/>
                <w:i/>
                <w:noProof/>
                <w:sz w:val="24"/>
                <w:szCs w:val="24"/>
                <w:lang w:val="ro-RO"/>
              </w:rPr>
              <w:t xml:space="preserve"> de către Furnizor</w:t>
            </w:r>
            <w:r w:rsidR="000410B2" w:rsidRPr="000410B2">
              <w:rPr>
                <w:rFonts w:ascii="Times New Roman" w:eastAsia="Times New Roman" w:hAnsi="Times New Roman" w:cs="Times New Roman"/>
                <w:iCs/>
                <w:noProof/>
                <w:sz w:val="24"/>
                <w:szCs w:val="24"/>
                <w:lang w:val="ro-RO"/>
              </w:rPr>
              <w:t>.</w:t>
            </w:r>
          </w:p>
          <w:p w14:paraId="2850DA7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3.5.</w:t>
            </w:r>
            <w:r w:rsidRPr="000410B2">
              <w:rPr>
                <w:rFonts w:ascii="Times New Roman" w:eastAsia="Times New Roman" w:hAnsi="Times New Roman" w:cs="Times New Roman"/>
                <w:iCs/>
                <w:noProof/>
                <w:sz w:val="24"/>
                <w:szCs w:val="24"/>
                <w:lang w:val="ro-RO"/>
              </w:rPr>
              <w:tab/>
              <w:t>Plăţile se vor efectua prin transfer bancar pe contul de decontare al Furnizorului indicat în prezentul Contract.</w:t>
            </w:r>
          </w:p>
          <w:p w14:paraId="40D9D0B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F299D6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4.</w:t>
            </w:r>
            <w:r w:rsidRPr="000410B2">
              <w:rPr>
                <w:rFonts w:ascii="Times New Roman" w:eastAsia="Times New Roman" w:hAnsi="Times New Roman" w:cs="Times New Roman"/>
                <w:b/>
                <w:bCs/>
                <w:iCs/>
                <w:noProof/>
                <w:sz w:val="24"/>
                <w:szCs w:val="24"/>
                <w:lang w:val="ro-RO"/>
              </w:rPr>
              <w:tab/>
              <w:t>Condiţii de predare-primire</w:t>
            </w:r>
          </w:p>
          <w:p w14:paraId="7A8861D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4.1.</w:t>
            </w:r>
            <w:r w:rsidRPr="000410B2">
              <w:rPr>
                <w:rFonts w:ascii="Times New Roman" w:eastAsia="Times New Roman" w:hAnsi="Times New Roman" w:cs="Times New Roman"/>
                <w:iCs/>
                <w:noProof/>
                <w:sz w:val="24"/>
                <w:szCs w:val="24"/>
                <w:lang w:val="ro-RO"/>
              </w:rPr>
              <w:tab/>
              <w:t xml:space="preserve">Bunurile se consideră predate de către Furnizor şi </w:t>
            </w:r>
            <w:r w:rsidR="00245028" w:rsidRPr="00997A51">
              <w:rPr>
                <w:rFonts w:ascii="Times New Roman" w:eastAsia="Times New Roman" w:hAnsi="Times New Roman" w:cs="Times New Roman"/>
                <w:iCs/>
                <w:noProof/>
                <w:sz w:val="24"/>
                <w:szCs w:val="24"/>
                <w:lang w:val="ro-RO"/>
              </w:rPr>
              <w:t>recepţionate de către Beneficiar final</w:t>
            </w:r>
            <w:r w:rsidRPr="000410B2">
              <w:rPr>
                <w:rFonts w:ascii="Times New Roman" w:eastAsia="Times New Roman" w:hAnsi="Times New Roman" w:cs="Times New Roman"/>
                <w:iCs/>
                <w:noProof/>
                <w:sz w:val="24"/>
                <w:szCs w:val="24"/>
                <w:lang w:val="ro-RO"/>
              </w:rPr>
              <w:t xml:space="preserve"> dacă:</w:t>
            </w:r>
          </w:p>
          <w:p w14:paraId="5D1E64D2" w14:textId="557F2158"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cantitatea Bunurilor corespunde informaţiei indicate în Lista bunurilor şi documentele de însoţire conform punctului 2.2 al prezentului Contract;</w:t>
            </w:r>
          </w:p>
          <w:p w14:paraId="720EC5E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calitatea Bunurilor corespunde informaţiei indicate în Specificaţie;</w:t>
            </w:r>
          </w:p>
          <w:p w14:paraId="3BCADAD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
                <w:noProof/>
                <w:sz w:val="24"/>
                <w:szCs w:val="24"/>
                <w:lang w:val="ro-RO"/>
              </w:rPr>
              <w:t>c</w:t>
            </w:r>
            <w:r w:rsidRPr="000410B2">
              <w:rPr>
                <w:rFonts w:ascii="Times New Roman" w:eastAsia="Times New Roman" w:hAnsi="Times New Roman" w:cs="Times New Roman"/>
                <w:iCs/>
                <w:noProof/>
                <w:sz w:val="24"/>
                <w:szCs w:val="24"/>
                <w:lang w:val="ro-RO"/>
              </w:rPr>
              <w:t>)</w:t>
            </w:r>
            <w:r w:rsidRPr="000410B2">
              <w:rPr>
                <w:rFonts w:ascii="Times New Roman" w:eastAsia="Times New Roman" w:hAnsi="Times New Roman" w:cs="Times New Roman"/>
                <w:iCs/>
                <w:noProof/>
                <w:sz w:val="24"/>
                <w:szCs w:val="24"/>
                <w:lang w:val="ro-RO"/>
              </w:rPr>
              <w:tab/>
              <w:t>ambalajul şi integritatea Bunurilor corespunde informaţiei indicate în Specificaţie.</w:t>
            </w:r>
          </w:p>
          <w:p w14:paraId="7039BB93" w14:textId="37FF32E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4.2.</w:t>
            </w:r>
            <w:r w:rsidRPr="000410B2">
              <w:rPr>
                <w:rFonts w:ascii="Times New Roman" w:eastAsia="Times New Roman" w:hAnsi="Times New Roman" w:cs="Times New Roman"/>
                <w:iCs/>
                <w:noProof/>
                <w:sz w:val="24"/>
                <w:szCs w:val="24"/>
                <w:lang w:val="ro-RO"/>
              </w:rPr>
              <w:tab/>
              <w:t>Furnizorul este obligat să prezinte Cumpărătorului un exemplar original al facturii fiscale odată cu</w:t>
            </w:r>
            <w:r w:rsidR="004E17FF">
              <w:rPr>
                <w:rFonts w:ascii="Times New Roman" w:eastAsia="Times New Roman" w:hAnsi="Times New Roman" w:cs="Times New Roman"/>
                <w:iCs/>
                <w:noProof/>
                <w:sz w:val="24"/>
                <w:szCs w:val="24"/>
                <w:lang w:val="ro-RO"/>
              </w:rPr>
              <w:t xml:space="preserve"> încheierea</w:t>
            </w:r>
            <w:r w:rsidRPr="000410B2">
              <w:rPr>
                <w:rFonts w:ascii="Times New Roman" w:eastAsia="Times New Roman" w:hAnsi="Times New Roman" w:cs="Times New Roman"/>
                <w:iCs/>
                <w:noProof/>
                <w:sz w:val="24"/>
                <w:szCs w:val="24"/>
                <w:lang w:val="ro-RO"/>
              </w:rPr>
              <w:t xml:space="preserve"> livr</w:t>
            </w:r>
            <w:r w:rsidR="004E17FF">
              <w:rPr>
                <w:rFonts w:ascii="Times New Roman" w:eastAsia="Times New Roman" w:hAnsi="Times New Roman" w:cs="Times New Roman"/>
                <w:iCs/>
                <w:noProof/>
                <w:sz w:val="24"/>
                <w:szCs w:val="24"/>
                <w:lang w:val="ro-RO"/>
              </w:rPr>
              <w:t>ării</w:t>
            </w:r>
            <w:r w:rsidRPr="000410B2">
              <w:rPr>
                <w:rFonts w:ascii="Times New Roman" w:eastAsia="Times New Roman" w:hAnsi="Times New Roman" w:cs="Times New Roman"/>
                <w:iCs/>
                <w:noProof/>
                <w:sz w:val="24"/>
                <w:szCs w:val="24"/>
                <w:lang w:val="ro-RO"/>
              </w:rPr>
              <w:t xml:space="preserve"> Bunurilor, pentru efectuarea plăţii. Pentru nerespectarea de către Furnizor a </w:t>
            </w:r>
            <w:r w:rsidRPr="000410B2">
              <w:rPr>
                <w:rFonts w:ascii="Times New Roman" w:eastAsia="Times New Roman" w:hAnsi="Times New Roman" w:cs="Times New Roman"/>
                <w:iCs/>
                <w:noProof/>
                <w:sz w:val="24"/>
                <w:szCs w:val="24"/>
                <w:lang w:val="ro-RO"/>
              </w:rPr>
              <w:lastRenderedPageBreak/>
              <w:t>prezentei clauze, Cumpărătorul îşi rezervă dreptul de a majora termenul de achitare prevăzut în punctul 3.4 corespunzător numărului de zile de întîrziere şi de a fi exonerat de achitarea penalităţii stabilite în punctul 10.3.</w:t>
            </w:r>
          </w:p>
          <w:p w14:paraId="71DDD7F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66B2BF06"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5.</w:t>
            </w:r>
            <w:r w:rsidRPr="000410B2">
              <w:rPr>
                <w:rFonts w:ascii="Times New Roman" w:eastAsia="Times New Roman" w:hAnsi="Times New Roman" w:cs="Times New Roman"/>
                <w:b/>
                <w:bCs/>
                <w:iCs/>
                <w:noProof/>
                <w:sz w:val="24"/>
                <w:szCs w:val="24"/>
                <w:lang w:val="ro-RO"/>
              </w:rPr>
              <w:tab/>
              <w:t>Standarde</w:t>
            </w:r>
          </w:p>
          <w:p w14:paraId="72572E1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5.1.</w:t>
            </w:r>
            <w:r w:rsidRPr="000410B2">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14:paraId="1590B55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5.2.</w:t>
            </w:r>
            <w:r w:rsidRPr="000410B2">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14:paraId="6B89F4C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67FF07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6.</w:t>
            </w:r>
            <w:r w:rsidRPr="000410B2">
              <w:rPr>
                <w:rFonts w:ascii="Times New Roman" w:eastAsia="Times New Roman" w:hAnsi="Times New Roman" w:cs="Times New Roman"/>
                <w:b/>
                <w:bCs/>
                <w:iCs/>
                <w:noProof/>
                <w:sz w:val="24"/>
                <w:szCs w:val="24"/>
                <w:lang w:val="ro-RO"/>
              </w:rPr>
              <w:tab/>
              <w:t>Obligaţiile părţilor</w:t>
            </w:r>
          </w:p>
          <w:p w14:paraId="15383F5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6.1.</w:t>
            </w:r>
            <w:r w:rsidRPr="000410B2">
              <w:rPr>
                <w:rFonts w:ascii="Times New Roman" w:eastAsia="Times New Roman" w:hAnsi="Times New Roman" w:cs="Times New Roman"/>
                <w:iCs/>
                <w:noProof/>
                <w:sz w:val="24"/>
                <w:szCs w:val="24"/>
                <w:lang w:val="ro-RO"/>
              </w:rPr>
              <w:tab/>
              <w:t>În baza prezentului Contract, Furnizorul se obligă:</w:t>
            </w:r>
          </w:p>
          <w:p w14:paraId="29E21AEF" w14:textId="1F50E262"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00EE4249">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să livreze Bunurile în condiţiile prevăzute de prezentul Contract;</w:t>
            </w:r>
          </w:p>
          <w:p w14:paraId="6AD9B6A7" w14:textId="4393E225"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00EE4249">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 xml:space="preserve">să anunţe </w:t>
            </w:r>
            <w:r w:rsidR="004E17FF">
              <w:rPr>
                <w:rFonts w:ascii="Times New Roman" w:eastAsia="Times New Roman" w:hAnsi="Times New Roman" w:cs="Times New Roman"/>
                <w:iCs/>
                <w:noProof/>
                <w:sz w:val="24"/>
                <w:szCs w:val="24"/>
                <w:lang w:val="ro-RO"/>
              </w:rPr>
              <w:t xml:space="preserve">și să coordoneze cu </w:t>
            </w:r>
            <w:r w:rsidR="00EE4249">
              <w:rPr>
                <w:rFonts w:ascii="Times New Roman" w:eastAsia="Times New Roman" w:hAnsi="Times New Roman" w:cs="Times New Roman"/>
                <w:iCs/>
                <w:noProof/>
                <w:sz w:val="24"/>
                <w:szCs w:val="24"/>
                <w:lang w:val="ro-RO"/>
              </w:rPr>
              <w:t>beneficiarul final și autoritatea contractantă</w:t>
            </w:r>
            <w:r w:rsidRPr="000410B2">
              <w:rPr>
                <w:rFonts w:ascii="Times New Roman" w:eastAsia="Times New Roman" w:hAnsi="Times New Roman" w:cs="Times New Roman"/>
                <w:iCs/>
                <w:noProof/>
                <w:sz w:val="24"/>
                <w:szCs w:val="24"/>
                <w:lang w:val="ro-RO"/>
              </w:rPr>
              <w:t>, prin telefon sau mijloace electronice, despre d</w:t>
            </w:r>
            <w:r w:rsidR="00EE4249">
              <w:rPr>
                <w:rFonts w:ascii="Times New Roman" w:eastAsia="Times New Roman" w:hAnsi="Times New Roman" w:cs="Times New Roman"/>
                <w:iCs/>
                <w:noProof/>
                <w:sz w:val="24"/>
                <w:szCs w:val="24"/>
                <w:lang w:val="ro-RO"/>
              </w:rPr>
              <w:t xml:space="preserve">ata </w:t>
            </w:r>
            <w:r w:rsidRPr="000410B2">
              <w:rPr>
                <w:rFonts w:ascii="Times New Roman" w:eastAsia="Times New Roman" w:hAnsi="Times New Roman" w:cs="Times New Roman"/>
                <w:iCs/>
                <w:noProof/>
                <w:sz w:val="24"/>
                <w:szCs w:val="24"/>
                <w:lang w:val="ro-RO"/>
              </w:rPr>
              <w:t>livrării Bunurilor;</w:t>
            </w:r>
          </w:p>
          <w:p w14:paraId="3D410BB2" w14:textId="2DC9621B" w:rsidR="000410B2" w:rsidRDefault="00B37CF1" w:rsidP="000410B2">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c</w:t>
            </w:r>
            <w:r w:rsidR="000410B2" w:rsidRPr="000410B2">
              <w:rPr>
                <w:rFonts w:ascii="Times New Roman" w:eastAsia="Times New Roman" w:hAnsi="Times New Roman" w:cs="Times New Roman"/>
                <w:iCs/>
                <w:noProof/>
                <w:sz w:val="24"/>
                <w:szCs w:val="24"/>
                <w:lang w:val="ro-RO"/>
              </w:rPr>
              <w:t>)</w:t>
            </w:r>
            <w:r w:rsidR="00EE4249">
              <w:rPr>
                <w:rFonts w:ascii="Times New Roman" w:eastAsia="Times New Roman" w:hAnsi="Times New Roman" w:cs="Times New Roman"/>
                <w:iCs/>
                <w:noProof/>
                <w:sz w:val="24"/>
                <w:szCs w:val="24"/>
                <w:lang w:val="ro-RO"/>
              </w:rPr>
              <w:t xml:space="preserve"> </w:t>
            </w:r>
            <w:r w:rsidR="000410B2" w:rsidRPr="000410B2">
              <w:rPr>
                <w:rFonts w:ascii="Times New Roman" w:eastAsia="Times New Roman" w:hAnsi="Times New Roman" w:cs="Times New Roman"/>
                <w:iCs/>
                <w:noProof/>
                <w:sz w:val="24"/>
                <w:szCs w:val="24"/>
                <w:lang w:val="ro-RO"/>
              </w:rPr>
              <w:t xml:space="preserve">să asigure integritatea şi calitatea Bunurilor pe toată perioada de până la </w:t>
            </w:r>
            <w:r w:rsidR="00EE4249">
              <w:rPr>
                <w:rFonts w:ascii="Times New Roman" w:eastAsia="Times New Roman" w:hAnsi="Times New Roman" w:cs="Times New Roman"/>
                <w:iCs/>
                <w:noProof/>
                <w:sz w:val="24"/>
                <w:szCs w:val="24"/>
                <w:lang w:val="ro-RO"/>
              </w:rPr>
              <w:t>transmiterea</w:t>
            </w:r>
            <w:r w:rsidR="000410B2" w:rsidRPr="000410B2">
              <w:rPr>
                <w:rFonts w:ascii="Times New Roman" w:eastAsia="Times New Roman" w:hAnsi="Times New Roman" w:cs="Times New Roman"/>
                <w:iCs/>
                <w:noProof/>
                <w:sz w:val="24"/>
                <w:szCs w:val="24"/>
                <w:lang w:val="ro-RO"/>
              </w:rPr>
              <w:t xml:space="preserve"> lor către </w:t>
            </w:r>
            <w:r w:rsidR="00EE4249">
              <w:rPr>
                <w:rFonts w:ascii="Times New Roman" w:eastAsia="Times New Roman" w:hAnsi="Times New Roman" w:cs="Times New Roman"/>
                <w:iCs/>
                <w:noProof/>
                <w:sz w:val="24"/>
                <w:szCs w:val="24"/>
                <w:lang w:val="ro-RO"/>
              </w:rPr>
              <w:t>beneficiarul final</w:t>
            </w:r>
            <w:r w:rsidR="00B86E33">
              <w:rPr>
                <w:rFonts w:ascii="Times New Roman" w:eastAsia="Times New Roman" w:hAnsi="Times New Roman" w:cs="Times New Roman"/>
                <w:iCs/>
                <w:noProof/>
                <w:sz w:val="24"/>
                <w:szCs w:val="24"/>
                <w:lang w:val="ro-RO"/>
              </w:rPr>
              <w:t>;</w:t>
            </w:r>
          </w:p>
          <w:p w14:paraId="411883A1" w14:textId="7D84A5BF" w:rsidR="00EE4249" w:rsidRDefault="00B37CF1" w:rsidP="00EE4249">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d</w:t>
            </w:r>
            <w:r w:rsidR="00B86E33">
              <w:rPr>
                <w:rFonts w:ascii="Times New Roman" w:eastAsia="Times New Roman" w:hAnsi="Times New Roman" w:cs="Times New Roman"/>
                <w:iCs/>
                <w:noProof/>
                <w:sz w:val="24"/>
                <w:szCs w:val="24"/>
                <w:lang w:val="ro-RO"/>
              </w:rPr>
              <w:t xml:space="preserve">) </w:t>
            </w:r>
            <w:r w:rsidR="00B86E33" w:rsidRPr="00C3489F">
              <w:rPr>
                <w:rFonts w:ascii="Times New Roman" w:eastAsia="Times New Roman" w:hAnsi="Times New Roman" w:cs="Times New Roman"/>
                <w:iCs/>
                <w:noProof/>
                <w:sz w:val="24"/>
                <w:szCs w:val="24"/>
                <w:lang w:val="ro-RO"/>
              </w:rPr>
              <w:t xml:space="preserve">să asigure instalarea și testarea Bunurilor, precum și instruirea corespunzătoare a personalului medical și tehnic desemnat de către </w:t>
            </w:r>
            <w:r>
              <w:rPr>
                <w:rFonts w:ascii="Times New Roman" w:eastAsia="Times New Roman" w:hAnsi="Times New Roman" w:cs="Times New Roman"/>
                <w:iCs/>
                <w:noProof/>
                <w:sz w:val="24"/>
                <w:szCs w:val="24"/>
                <w:lang w:val="ro-RO"/>
              </w:rPr>
              <w:t>b</w:t>
            </w:r>
            <w:r w:rsidR="00B86E33" w:rsidRPr="00C3489F">
              <w:rPr>
                <w:rFonts w:ascii="Times New Roman" w:eastAsia="Times New Roman" w:hAnsi="Times New Roman" w:cs="Times New Roman"/>
                <w:iCs/>
                <w:noProof/>
                <w:sz w:val="24"/>
                <w:szCs w:val="24"/>
                <w:lang w:val="ro-RO"/>
              </w:rPr>
              <w:t>eneficiarul final;</w:t>
            </w:r>
          </w:p>
          <w:p w14:paraId="126AF6E5" w14:textId="3CB04428" w:rsidR="00B86E33" w:rsidRDefault="00B37CF1" w:rsidP="00EE4249">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e</w:t>
            </w:r>
            <w:r w:rsidR="00EE4249">
              <w:rPr>
                <w:rFonts w:ascii="Times New Roman" w:eastAsia="Times New Roman" w:hAnsi="Times New Roman" w:cs="Times New Roman"/>
                <w:iCs/>
                <w:noProof/>
                <w:sz w:val="24"/>
                <w:szCs w:val="24"/>
                <w:lang w:val="ro-RO"/>
              </w:rPr>
              <w:t xml:space="preserve">) </w:t>
            </w:r>
            <w:r w:rsidR="00EE4249" w:rsidRPr="00EE4249">
              <w:rPr>
                <w:rFonts w:ascii="Times New Roman" w:eastAsia="Times New Roman" w:hAnsi="Times New Roman" w:cs="Times New Roman"/>
                <w:iCs/>
                <w:noProof/>
                <w:sz w:val="24"/>
                <w:szCs w:val="24"/>
                <w:lang w:val="ro-RO"/>
              </w:rPr>
              <w:t>să ofere toate serviciile post-instlare prevăzute precum oferirea garanție de suport și prezența</w:t>
            </w:r>
            <w:r w:rsidR="00EE4249">
              <w:rPr>
                <w:rFonts w:ascii="Times New Roman" w:eastAsia="Times New Roman" w:hAnsi="Times New Roman" w:cs="Times New Roman"/>
                <w:iCs/>
                <w:noProof/>
                <w:sz w:val="24"/>
                <w:szCs w:val="24"/>
                <w:lang w:val="ro-RO"/>
              </w:rPr>
              <w:t xml:space="preserve"> </w:t>
            </w:r>
            <w:r w:rsidR="00EE4249" w:rsidRPr="00EE4249">
              <w:rPr>
                <w:rFonts w:ascii="Times New Roman" w:eastAsia="Times New Roman" w:hAnsi="Times New Roman" w:cs="Times New Roman"/>
                <w:iCs/>
                <w:noProof/>
                <w:sz w:val="24"/>
                <w:szCs w:val="24"/>
                <w:lang w:val="ro-RO"/>
              </w:rPr>
              <w:t>pieselor de schimb de la producător pe o perioadă de 10 ani, garantarea perioadei de reacție de 3 ore</w:t>
            </w:r>
            <w:r w:rsidR="00EE4249">
              <w:rPr>
                <w:rFonts w:ascii="Times New Roman" w:eastAsia="Times New Roman" w:hAnsi="Times New Roman" w:cs="Times New Roman"/>
                <w:iCs/>
                <w:noProof/>
                <w:sz w:val="24"/>
                <w:szCs w:val="24"/>
                <w:lang w:val="ro-RO"/>
              </w:rPr>
              <w:t xml:space="preserve"> </w:t>
            </w:r>
            <w:r w:rsidR="00EE4249" w:rsidRPr="00EE4249">
              <w:rPr>
                <w:rFonts w:ascii="Times New Roman" w:eastAsia="Times New Roman" w:hAnsi="Times New Roman" w:cs="Times New Roman"/>
                <w:iCs/>
                <w:noProof/>
                <w:sz w:val="24"/>
                <w:szCs w:val="24"/>
                <w:lang w:val="ro-RO"/>
              </w:rPr>
              <w:t>sau mai puțin la telefon și 3 zile sau mai puțin la locul Beneficiarului final în cazul apariției</w:t>
            </w:r>
            <w:r w:rsidR="00EE4249">
              <w:rPr>
                <w:rFonts w:ascii="Times New Roman" w:eastAsia="Times New Roman" w:hAnsi="Times New Roman" w:cs="Times New Roman"/>
                <w:iCs/>
                <w:noProof/>
                <w:sz w:val="24"/>
                <w:szCs w:val="24"/>
                <w:lang w:val="ro-RO"/>
              </w:rPr>
              <w:t xml:space="preserve"> </w:t>
            </w:r>
            <w:r w:rsidR="00EE4249" w:rsidRPr="00EE4249">
              <w:rPr>
                <w:rFonts w:ascii="Times New Roman" w:eastAsia="Times New Roman" w:hAnsi="Times New Roman" w:cs="Times New Roman"/>
                <w:iCs/>
                <w:noProof/>
                <w:sz w:val="24"/>
                <w:szCs w:val="24"/>
                <w:lang w:val="ro-RO"/>
              </w:rPr>
              <w:t>defecțiunilor tehnice, etc.</w:t>
            </w:r>
          </w:p>
          <w:p w14:paraId="7B4FDD71" w14:textId="6B5F9BEB" w:rsidR="00911B58" w:rsidRPr="000410B2" w:rsidRDefault="00B37CF1" w:rsidP="00EE4249">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f</w:t>
            </w:r>
            <w:r w:rsidR="00911B58">
              <w:rPr>
                <w:rFonts w:ascii="Times New Roman" w:eastAsia="Times New Roman" w:hAnsi="Times New Roman" w:cs="Times New Roman"/>
                <w:iCs/>
                <w:noProof/>
                <w:sz w:val="24"/>
                <w:szCs w:val="24"/>
                <w:lang w:val="ro-RO"/>
              </w:rPr>
              <w:t>)</w:t>
            </w:r>
            <w:r w:rsidR="00735C1F">
              <w:rPr>
                <w:rFonts w:ascii="Times New Roman" w:eastAsia="Times New Roman" w:hAnsi="Times New Roman" w:cs="Times New Roman"/>
                <w:iCs/>
                <w:noProof/>
                <w:sz w:val="24"/>
                <w:szCs w:val="24"/>
                <w:lang w:val="ro-RO"/>
              </w:rPr>
              <w:t xml:space="preserve"> să asigure conectarea </w:t>
            </w:r>
            <w:r w:rsidR="00735C1F" w:rsidRPr="00735C1F">
              <w:rPr>
                <w:rFonts w:ascii="Times New Roman" w:eastAsia="Times New Roman" w:hAnsi="Times New Roman" w:cs="Times New Roman"/>
                <w:iCs/>
                <w:noProof/>
                <w:sz w:val="24"/>
                <w:szCs w:val="24"/>
                <w:lang w:val="ro-RO"/>
              </w:rPr>
              <w:t>dispozitivel</w:t>
            </w:r>
            <w:r w:rsidR="00735C1F">
              <w:rPr>
                <w:rFonts w:ascii="Times New Roman" w:eastAsia="Times New Roman" w:hAnsi="Times New Roman" w:cs="Times New Roman"/>
                <w:iCs/>
                <w:noProof/>
                <w:sz w:val="24"/>
                <w:szCs w:val="24"/>
                <w:lang w:val="ro-RO"/>
              </w:rPr>
              <w:t xml:space="preserve">or </w:t>
            </w:r>
            <w:r w:rsidR="00735C1F" w:rsidRPr="00735C1F">
              <w:rPr>
                <w:rFonts w:ascii="Times New Roman" w:eastAsia="Times New Roman" w:hAnsi="Times New Roman" w:cs="Times New Roman"/>
                <w:iCs/>
                <w:noProof/>
                <w:sz w:val="24"/>
                <w:szCs w:val="24"/>
                <w:lang w:val="ro-RO"/>
              </w:rPr>
              <w:t>și interconecta</w:t>
            </w:r>
            <w:r>
              <w:rPr>
                <w:rFonts w:ascii="Times New Roman" w:eastAsia="Times New Roman" w:hAnsi="Times New Roman" w:cs="Times New Roman"/>
                <w:iCs/>
                <w:noProof/>
                <w:sz w:val="24"/>
                <w:szCs w:val="24"/>
                <w:lang w:val="ro-RO"/>
              </w:rPr>
              <w:t>rea</w:t>
            </w:r>
            <w:r w:rsidR="00735C1F" w:rsidRPr="00735C1F">
              <w:rPr>
                <w:rFonts w:ascii="Times New Roman" w:eastAsia="Times New Roman" w:hAnsi="Times New Roman" w:cs="Times New Roman"/>
                <w:iCs/>
                <w:noProof/>
                <w:sz w:val="24"/>
                <w:szCs w:val="24"/>
                <w:lang w:val="ro-RO"/>
              </w:rPr>
              <w:t xml:space="preserve"> între ele</w:t>
            </w:r>
            <w:r>
              <w:rPr>
                <w:rFonts w:ascii="Times New Roman" w:eastAsia="Times New Roman" w:hAnsi="Times New Roman" w:cs="Times New Roman"/>
                <w:iCs/>
                <w:noProof/>
                <w:sz w:val="24"/>
                <w:szCs w:val="24"/>
                <w:lang w:val="ro-RO"/>
              </w:rPr>
              <w:t>, precum și</w:t>
            </w:r>
            <w:r w:rsidR="00735C1F" w:rsidRPr="00735C1F">
              <w:rPr>
                <w:rFonts w:ascii="Times New Roman" w:eastAsia="Times New Roman" w:hAnsi="Times New Roman" w:cs="Times New Roman"/>
                <w:iCs/>
                <w:noProof/>
                <w:sz w:val="24"/>
                <w:szCs w:val="24"/>
                <w:lang w:val="ro-RO"/>
              </w:rPr>
              <w:t xml:space="preserve"> conecta</w:t>
            </w:r>
            <w:r>
              <w:rPr>
                <w:rFonts w:ascii="Times New Roman" w:eastAsia="Times New Roman" w:hAnsi="Times New Roman" w:cs="Times New Roman"/>
                <w:iCs/>
                <w:noProof/>
                <w:sz w:val="24"/>
                <w:szCs w:val="24"/>
                <w:lang w:val="ro-RO"/>
              </w:rPr>
              <w:t>rea acestora</w:t>
            </w:r>
            <w:r w:rsidR="00735C1F" w:rsidRPr="00735C1F">
              <w:rPr>
                <w:rFonts w:ascii="Times New Roman" w:eastAsia="Times New Roman" w:hAnsi="Times New Roman" w:cs="Times New Roman"/>
                <w:iCs/>
                <w:noProof/>
                <w:sz w:val="24"/>
                <w:szCs w:val="24"/>
                <w:lang w:val="ro-RO"/>
              </w:rPr>
              <w:t xml:space="preserve"> la energia electrică, apă și canalizare, după caz </w:t>
            </w:r>
            <w:r>
              <w:rPr>
                <w:rFonts w:ascii="Times New Roman" w:eastAsia="Times New Roman" w:hAnsi="Times New Roman" w:cs="Times New Roman"/>
                <w:iCs/>
                <w:noProof/>
                <w:sz w:val="24"/>
                <w:szCs w:val="24"/>
                <w:lang w:val="ro-RO"/>
              </w:rPr>
              <w:t>și cu</w:t>
            </w:r>
            <w:r w:rsidR="00735C1F" w:rsidRPr="00735C1F">
              <w:rPr>
                <w:rFonts w:ascii="Times New Roman" w:eastAsia="Times New Roman" w:hAnsi="Times New Roman" w:cs="Times New Roman"/>
                <w:iCs/>
                <w:noProof/>
                <w:sz w:val="24"/>
                <w:szCs w:val="24"/>
                <w:lang w:val="ro-RO"/>
              </w:rPr>
              <w:t xml:space="preserve"> alte dispozitivele existente pe măsura corectă a procesului de sterilizare și conform recomandărilor prevăzute de producători</w:t>
            </w:r>
            <w:r w:rsidR="00735C1F">
              <w:rPr>
                <w:rFonts w:ascii="Times New Roman" w:eastAsia="Times New Roman" w:hAnsi="Times New Roman" w:cs="Times New Roman"/>
                <w:iCs/>
                <w:noProof/>
                <w:sz w:val="24"/>
                <w:szCs w:val="24"/>
                <w:lang w:val="ro-RO"/>
              </w:rPr>
              <w:t>;</w:t>
            </w:r>
          </w:p>
          <w:p w14:paraId="036A7C37" w14:textId="77777777" w:rsidR="000410B2" w:rsidRPr="00B86E33" w:rsidRDefault="000410B2" w:rsidP="00EE4249">
            <w:pPr>
              <w:tabs>
                <w:tab w:val="left" w:pos="465"/>
              </w:tabs>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6.2.</w:t>
            </w:r>
            <w:r w:rsidRPr="000410B2">
              <w:rPr>
                <w:rFonts w:ascii="Times New Roman" w:eastAsia="Times New Roman" w:hAnsi="Times New Roman" w:cs="Times New Roman"/>
                <w:iCs/>
                <w:noProof/>
                <w:sz w:val="24"/>
                <w:szCs w:val="24"/>
                <w:lang w:val="ro-RO"/>
              </w:rPr>
              <w:tab/>
            </w:r>
            <w:r w:rsidRPr="00B86E33">
              <w:rPr>
                <w:rFonts w:ascii="Times New Roman" w:eastAsia="Times New Roman" w:hAnsi="Times New Roman" w:cs="Times New Roman"/>
                <w:iCs/>
                <w:noProof/>
                <w:sz w:val="24"/>
                <w:szCs w:val="24"/>
                <w:lang w:val="ro-RO"/>
              </w:rPr>
              <w:t>În baza pr</w:t>
            </w:r>
            <w:r w:rsidR="00245028" w:rsidRPr="00B86E33">
              <w:rPr>
                <w:rFonts w:ascii="Times New Roman" w:eastAsia="Times New Roman" w:hAnsi="Times New Roman" w:cs="Times New Roman"/>
                <w:iCs/>
                <w:noProof/>
                <w:sz w:val="24"/>
                <w:szCs w:val="24"/>
                <w:lang w:val="ro-RO"/>
              </w:rPr>
              <w:t>ezentului Contract, Beneficiarul final</w:t>
            </w:r>
            <w:r w:rsidRPr="00B86E33">
              <w:rPr>
                <w:rFonts w:ascii="Times New Roman" w:eastAsia="Times New Roman" w:hAnsi="Times New Roman" w:cs="Times New Roman"/>
                <w:iCs/>
                <w:noProof/>
                <w:sz w:val="24"/>
                <w:szCs w:val="24"/>
                <w:lang w:val="ro-RO"/>
              </w:rPr>
              <w:t xml:space="preserve"> se obligă:</w:t>
            </w:r>
          </w:p>
          <w:p w14:paraId="272C0793" w14:textId="3D11AEEC" w:rsidR="000410B2" w:rsidRDefault="000410B2" w:rsidP="00EE4249">
            <w:pPr>
              <w:tabs>
                <w:tab w:val="left" w:pos="465"/>
              </w:tabs>
              <w:spacing w:after="0" w:line="240" w:lineRule="auto"/>
              <w:jc w:val="both"/>
              <w:rPr>
                <w:rFonts w:ascii="Times New Roman" w:eastAsia="Times New Roman" w:hAnsi="Times New Roman" w:cs="Times New Roman"/>
                <w:iCs/>
                <w:noProof/>
                <w:sz w:val="24"/>
                <w:szCs w:val="24"/>
                <w:lang w:val="ro-RO"/>
              </w:rPr>
            </w:pPr>
            <w:r w:rsidRPr="00B86E33">
              <w:rPr>
                <w:rFonts w:ascii="Times New Roman" w:eastAsia="Times New Roman" w:hAnsi="Times New Roman" w:cs="Times New Roman"/>
                <w:iCs/>
                <w:noProof/>
                <w:sz w:val="24"/>
                <w:szCs w:val="24"/>
                <w:lang w:val="ro-RO"/>
              </w:rPr>
              <w:t>a)</w:t>
            </w:r>
            <w:r w:rsidRPr="00B86E33">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14:paraId="6A705A64" w14:textId="579A58F4" w:rsidR="00B86E33" w:rsidRDefault="00B86E33" w:rsidP="00EE4249">
            <w:pPr>
              <w:tabs>
                <w:tab w:val="left" w:pos="465"/>
              </w:tabs>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 xml:space="preserve">b)       </w:t>
            </w:r>
            <w:r w:rsidRPr="00C3489F">
              <w:rPr>
                <w:rFonts w:ascii="Times New Roman" w:eastAsia="Times New Roman" w:hAnsi="Times New Roman" w:cs="Times New Roman"/>
                <w:iCs/>
                <w:noProof/>
                <w:sz w:val="24"/>
                <w:szCs w:val="24"/>
                <w:lang w:val="ro-RO"/>
              </w:rPr>
              <w:t xml:space="preserve">să asigure pregătirea spațiului </w:t>
            </w:r>
            <w:r w:rsidR="00800C52" w:rsidRPr="00C3489F">
              <w:rPr>
                <w:rFonts w:ascii="Times New Roman" w:eastAsia="Times New Roman" w:hAnsi="Times New Roman" w:cs="Times New Roman"/>
                <w:iCs/>
                <w:noProof/>
                <w:sz w:val="24"/>
                <w:szCs w:val="24"/>
                <w:lang w:val="ro-RO"/>
              </w:rPr>
              <w:t xml:space="preserve">necesar </w:t>
            </w:r>
            <w:r w:rsidRPr="00C3489F">
              <w:rPr>
                <w:rFonts w:ascii="Times New Roman" w:eastAsia="Times New Roman" w:hAnsi="Times New Roman" w:cs="Times New Roman"/>
                <w:iCs/>
                <w:noProof/>
                <w:sz w:val="24"/>
                <w:szCs w:val="24"/>
                <w:lang w:val="ro-RO"/>
              </w:rPr>
              <w:t>pentru instalarea Bunurilor pînă la livrarea acestora de către Furnizor</w:t>
            </w:r>
            <w:r w:rsidR="00B37CF1">
              <w:rPr>
                <w:rFonts w:ascii="Times New Roman" w:eastAsia="Times New Roman" w:hAnsi="Times New Roman" w:cs="Times New Roman"/>
                <w:iCs/>
                <w:noProof/>
                <w:sz w:val="24"/>
                <w:szCs w:val="24"/>
                <w:lang w:val="ro-RO"/>
              </w:rPr>
              <w:t>;</w:t>
            </w:r>
          </w:p>
          <w:p w14:paraId="57537C1B" w14:textId="6204509E" w:rsidR="00B37CF1" w:rsidRPr="00B86E33" w:rsidRDefault="00B37CF1" w:rsidP="00EE4249">
            <w:pPr>
              <w:tabs>
                <w:tab w:val="left" w:pos="465"/>
              </w:tabs>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c) să verifice cantitatea și calitatea Bunurilor livrate și corespunderea acestora cu Specificația tehnică (Anexa nr. la Contract).</w:t>
            </w:r>
          </w:p>
          <w:p w14:paraId="5F2B51B7" w14:textId="104B2760" w:rsidR="00245028" w:rsidRPr="000410B2" w:rsidRDefault="00245028" w:rsidP="00EE4249">
            <w:pPr>
              <w:tabs>
                <w:tab w:val="left" w:pos="465"/>
              </w:tabs>
              <w:spacing w:after="0" w:line="240" w:lineRule="auto"/>
              <w:jc w:val="both"/>
              <w:rPr>
                <w:rFonts w:ascii="Times New Roman" w:eastAsia="Times New Roman" w:hAnsi="Times New Roman" w:cs="Times New Roman"/>
                <w:iCs/>
                <w:noProof/>
                <w:sz w:val="24"/>
                <w:szCs w:val="24"/>
                <w:lang w:val="ro-RO"/>
              </w:rPr>
            </w:pPr>
            <w:r w:rsidRPr="00997A51">
              <w:rPr>
                <w:rFonts w:ascii="Times New Roman" w:eastAsia="Times New Roman" w:hAnsi="Times New Roman" w:cs="Times New Roman"/>
                <w:iCs/>
                <w:noProof/>
                <w:sz w:val="24"/>
                <w:szCs w:val="24"/>
                <w:lang w:val="ro-RO"/>
              </w:rPr>
              <w:t xml:space="preserve">6.3.      În baza prezentului Contract, </w:t>
            </w:r>
            <w:r w:rsidR="00575FFF">
              <w:rPr>
                <w:rFonts w:ascii="Times New Roman" w:eastAsia="Times New Roman" w:hAnsi="Times New Roman" w:cs="Times New Roman"/>
                <w:iCs/>
                <w:noProof/>
                <w:sz w:val="24"/>
                <w:szCs w:val="24"/>
                <w:lang w:val="ro-RO"/>
              </w:rPr>
              <w:t>autoritatea contractantă</w:t>
            </w:r>
            <w:r w:rsidRPr="00997A51">
              <w:rPr>
                <w:rFonts w:ascii="Times New Roman" w:eastAsia="Times New Roman" w:hAnsi="Times New Roman" w:cs="Times New Roman"/>
                <w:iCs/>
                <w:noProof/>
                <w:sz w:val="24"/>
                <w:szCs w:val="24"/>
                <w:lang w:val="ro-RO"/>
              </w:rPr>
              <w:t xml:space="preserve"> se obligă:</w:t>
            </w:r>
          </w:p>
          <w:p w14:paraId="1BEAC5FB" w14:textId="77777777" w:rsidR="000410B2" w:rsidRPr="000410B2" w:rsidRDefault="000410B2" w:rsidP="00EE4249">
            <w:pPr>
              <w:tabs>
                <w:tab w:val="left" w:pos="465"/>
              </w:tabs>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14:paraId="18B9E24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E29E108"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7.</w:t>
            </w:r>
            <w:r w:rsidRPr="000410B2">
              <w:rPr>
                <w:rFonts w:ascii="Times New Roman" w:eastAsia="Times New Roman" w:hAnsi="Times New Roman" w:cs="Times New Roman"/>
                <w:b/>
                <w:bCs/>
                <w:iCs/>
                <w:noProof/>
                <w:sz w:val="24"/>
                <w:szCs w:val="24"/>
                <w:lang w:val="ro-RO"/>
              </w:rPr>
              <w:tab/>
              <w:t>Circumstanțe care justifică neexecutarea contractului</w:t>
            </w:r>
          </w:p>
          <w:p w14:paraId="17AACEB1"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7.1.</w:t>
            </w:r>
            <w:r w:rsidRPr="000410B2">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0410B2" w:rsidDel="003C3B2C">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0EC82D8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7.2.</w:t>
            </w:r>
            <w:r w:rsidRPr="000410B2">
              <w:rPr>
                <w:rFonts w:ascii="Times New Roman" w:eastAsia="Times New Roman" w:hAnsi="Times New Roman" w:cs="Times New Roman"/>
                <w:iCs/>
                <w:noProof/>
                <w:sz w:val="24"/>
                <w:szCs w:val="24"/>
                <w:lang w:val="ro-RO"/>
              </w:rPr>
              <w:tab/>
              <w:t>Partea care invocă clauza circumstanțelor care justifică neexecutarea contractului</w:t>
            </w:r>
            <w:r w:rsidRPr="000410B2" w:rsidDel="003C3B2C">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308743A0"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7.3.</w:t>
            </w:r>
            <w:r w:rsidRPr="000410B2">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03A11B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0410B2">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C662F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BD03EA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lastRenderedPageBreak/>
              <w:t>8.</w:t>
            </w:r>
            <w:r w:rsidRPr="000410B2">
              <w:rPr>
                <w:rFonts w:ascii="Times New Roman" w:eastAsia="Times New Roman" w:hAnsi="Times New Roman" w:cs="Times New Roman"/>
                <w:b/>
                <w:bCs/>
                <w:iCs/>
                <w:noProof/>
                <w:sz w:val="24"/>
                <w:szCs w:val="24"/>
                <w:lang w:val="ro-RO"/>
              </w:rPr>
              <w:tab/>
              <w:t>Rezoluțiunea</w:t>
            </w:r>
          </w:p>
          <w:p w14:paraId="7F00761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8.1.</w:t>
            </w:r>
            <w:r w:rsidRPr="000410B2">
              <w:rPr>
                <w:rFonts w:ascii="Times New Roman" w:eastAsia="Times New Roman" w:hAnsi="Times New Roman" w:cs="Times New Roman"/>
                <w:iCs/>
                <w:noProof/>
                <w:sz w:val="24"/>
                <w:szCs w:val="24"/>
                <w:lang w:val="ro-RO"/>
              </w:rPr>
              <w:tab/>
              <w:t>Rezoluțiunea Contractului se poate realiza cu acordul comun al Părţilor.</w:t>
            </w:r>
          </w:p>
          <w:p w14:paraId="4FBF401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8.2.</w:t>
            </w:r>
            <w:r w:rsidRPr="000410B2">
              <w:rPr>
                <w:rFonts w:ascii="Times New Roman" w:eastAsia="Times New Roman" w:hAnsi="Times New Roman" w:cs="Times New Roman"/>
                <w:iCs/>
                <w:noProof/>
                <w:sz w:val="24"/>
                <w:szCs w:val="24"/>
                <w:lang w:val="ro-RO"/>
              </w:rPr>
              <w:tab/>
              <w:t>Contractul poate fi rezolvit în mod unilateral de către:</w:t>
            </w:r>
          </w:p>
          <w:p w14:paraId="7709EC25" w14:textId="210B572D"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r>
            <w:r w:rsidR="00575FFF">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în caz de refuz al Furnizorului de a livra Bunurile prevăzute în prezentul Contract;         </w:t>
            </w:r>
          </w:p>
          <w:p w14:paraId="52B54013" w14:textId="46EED6CA"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r>
            <w:r w:rsidR="00575FFF">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în caz de nerespectare de către Furnizor a termenelor de livrare stabilite;</w:t>
            </w:r>
          </w:p>
          <w:p w14:paraId="0E6803D4" w14:textId="6E4C7730"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 xml:space="preserve">Furnizor în caz de nerespectare de către </w:t>
            </w:r>
            <w:r w:rsidR="00575FFF">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a termenelor de plată a Bunurilor;</w:t>
            </w:r>
          </w:p>
          <w:p w14:paraId="47679735" w14:textId="7F630E7E"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 xml:space="preserve">Furnizor sau </w:t>
            </w:r>
            <w:r w:rsidR="00575FFF">
              <w:rPr>
                <w:rFonts w:ascii="Times New Roman" w:eastAsia="Times New Roman" w:hAnsi="Times New Roman" w:cs="Times New Roman"/>
                <w:iCs/>
                <w:noProof/>
                <w:sz w:val="24"/>
                <w:szCs w:val="24"/>
                <w:lang w:val="ro-RO"/>
              </w:rPr>
              <w:t>autoritatea contractantă/beneficiar</w:t>
            </w:r>
            <w:r w:rsidRPr="000410B2">
              <w:rPr>
                <w:rFonts w:ascii="Times New Roman" w:eastAsia="Times New Roman" w:hAnsi="Times New Roman" w:cs="Times New Roman"/>
                <w:iCs/>
                <w:noProof/>
                <w:sz w:val="24"/>
                <w:szCs w:val="24"/>
                <w:lang w:val="ro-RO"/>
              </w:rPr>
              <w:t xml:space="preserve"> în caz de nesatisfacere de către una dintre Părţi a pretenţiilor înaintate conform prezentului Contract.</w:t>
            </w:r>
          </w:p>
          <w:p w14:paraId="6C20B91F" w14:textId="0521522B"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 xml:space="preserve">8.3      </w:t>
            </w:r>
            <w:r w:rsidR="00575FFF">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are dreptul de a rezilia unilateral contractul în perioada de valabilitate a acestuia în una dintre următoarele situaţii:</w:t>
            </w:r>
          </w:p>
          <w:p w14:paraId="3E6AD78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23DBBDF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al Legii nr.131/2015 privind achizițiile publice;</w:t>
            </w:r>
          </w:p>
          <w:p w14:paraId="4012CD9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C65400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8.4.</w:t>
            </w:r>
            <w:r w:rsidRPr="000410B2">
              <w:rPr>
                <w:rFonts w:ascii="Times New Roman" w:eastAsia="Times New Roman" w:hAnsi="Times New Roman" w:cs="Times New Roman"/>
                <w:iCs/>
                <w:noProof/>
                <w:sz w:val="24"/>
                <w:szCs w:val="24"/>
                <w:lang w:val="ro-RO"/>
              </w:rPr>
              <w:tab/>
              <w:t>Partea iniţiatoare a rezoluțiunii Contractului este obligată să comunice în termen de 15 zile lucrătoare celeilalte Părţi despre intenţiile ei printr-o scrisoare motivată.</w:t>
            </w:r>
          </w:p>
          <w:p w14:paraId="4355BB76" w14:textId="6A5A0041"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8.5.</w:t>
            </w:r>
            <w:r w:rsidRPr="000410B2">
              <w:rPr>
                <w:rFonts w:ascii="Times New Roman" w:eastAsia="Times New Roman" w:hAnsi="Times New Roman" w:cs="Times New Roman"/>
                <w:iCs/>
                <w:noProof/>
                <w:sz w:val="24"/>
                <w:szCs w:val="24"/>
                <w:lang w:val="ro-RO"/>
              </w:rPr>
              <w:tab/>
              <w:t>Partea înştiinţată este obligată să răspundă în decurs de 15 zile de la primirea notificării. În cazul în care litigiul nu este soluţionat în termenele stabilite, partea iniţiatoare va iniția rezoluțiunea.</w:t>
            </w:r>
          </w:p>
          <w:p w14:paraId="4B0567D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96CC7D8"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9.</w:t>
            </w:r>
            <w:r w:rsidRPr="000410B2">
              <w:rPr>
                <w:rFonts w:ascii="Times New Roman" w:eastAsia="Times New Roman" w:hAnsi="Times New Roman" w:cs="Times New Roman"/>
                <w:b/>
                <w:bCs/>
                <w:iCs/>
                <w:noProof/>
                <w:sz w:val="24"/>
                <w:szCs w:val="24"/>
                <w:lang w:val="ro-RO"/>
              </w:rPr>
              <w:tab/>
              <w:t xml:space="preserve">Reclamaţii </w:t>
            </w:r>
          </w:p>
          <w:p w14:paraId="4D3B7A2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9.1.</w:t>
            </w:r>
            <w:r w:rsidRPr="000410B2">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14:paraId="7DCA8F25" w14:textId="5A95A7B8"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9.2.</w:t>
            </w:r>
            <w:r w:rsidRPr="000410B2">
              <w:rPr>
                <w:rFonts w:ascii="Times New Roman" w:eastAsia="Times New Roman" w:hAnsi="Times New Roman" w:cs="Times New Roman"/>
                <w:iCs/>
                <w:noProof/>
                <w:sz w:val="24"/>
                <w:szCs w:val="24"/>
                <w:lang w:val="ro-RO"/>
              </w:rPr>
              <w:tab/>
              <w:t>Pretenţiile privind calitatea bunurilor livrate sunt înaintate Furnizorului în termen de 30 zile de la depistarea deficienţelor de calitate.</w:t>
            </w:r>
          </w:p>
          <w:p w14:paraId="5EE2823D" w14:textId="31F654B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9.3.</w:t>
            </w:r>
            <w:r w:rsidRPr="000410B2">
              <w:rPr>
                <w:rFonts w:ascii="Times New Roman" w:eastAsia="Times New Roman" w:hAnsi="Times New Roman" w:cs="Times New Roman"/>
                <w:iCs/>
                <w:noProof/>
                <w:sz w:val="24"/>
                <w:szCs w:val="24"/>
                <w:lang w:val="ro-RO"/>
              </w:rPr>
              <w:tab/>
              <w:t xml:space="preserve">Furnizorul este obligat să examineze pretenţiile înaintate în termen de 10 zile de la data primirii acestora şi să comunice </w:t>
            </w:r>
            <w:r w:rsidR="00B37CF1">
              <w:rPr>
                <w:rFonts w:ascii="Times New Roman" w:eastAsia="Times New Roman" w:hAnsi="Times New Roman" w:cs="Times New Roman"/>
                <w:iCs/>
                <w:noProof/>
                <w:sz w:val="24"/>
                <w:szCs w:val="24"/>
                <w:lang w:val="ro-RO"/>
              </w:rPr>
              <w:t>A</w:t>
            </w:r>
            <w:r w:rsidR="00575FFF">
              <w:rPr>
                <w:rFonts w:ascii="Times New Roman" w:eastAsia="Times New Roman" w:hAnsi="Times New Roman" w:cs="Times New Roman"/>
                <w:iCs/>
                <w:noProof/>
                <w:sz w:val="24"/>
                <w:szCs w:val="24"/>
                <w:lang w:val="ro-RO"/>
              </w:rPr>
              <w:t>utorității contractante/</w:t>
            </w:r>
            <w:r w:rsidR="006E5DDB" w:rsidRPr="00997A51">
              <w:rPr>
                <w:rFonts w:ascii="Times New Roman" w:eastAsia="Times New Roman" w:hAnsi="Times New Roman" w:cs="Times New Roman"/>
                <w:iCs/>
                <w:noProof/>
                <w:sz w:val="24"/>
                <w:szCs w:val="24"/>
                <w:lang w:val="ro-RO"/>
              </w:rPr>
              <w:t>Beneficiarului/Beneficiarului final</w:t>
            </w:r>
            <w:r w:rsidRPr="000410B2">
              <w:rPr>
                <w:rFonts w:ascii="Times New Roman" w:eastAsia="Times New Roman" w:hAnsi="Times New Roman" w:cs="Times New Roman"/>
                <w:iCs/>
                <w:noProof/>
                <w:sz w:val="24"/>
                <w:szCs w:val="24"/>
                <w:lang w:val="ro-RO"/>
              </w:rPr>
              <w:t xml:space="preserve"> despre decizia luată.</w:t>
            </w:r>
          </w:p>
          <w:p w14:paraId="32AB4B7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9.4.</w:t>
            </w:r>
            <w:r w:rsidRPr="000410B2">
              <w:rPr>
                <w:rFonts w:ascii="Times New Roman" w:eastAsia="Times New Roman" w:hAnsi="Times New Roman" w:cs="Times New Roman"/>
                <w:iCs/>
                <w:noProof/>
                <w:sz w:val="24"/>
                <w:szCs w:val="24"/>
                <w:lang w:val="ro-RO"/>
              </w:rPr>
              <w:tab/>
              <w:t xml:space="preserve">În caz de recunoaştere a pretenţiilor, Furnizorul este obligat, în termen de 10 zile, să livreze suplimentar </w:t>
            </w:r>
            <w:r w:rsidR="006E5DDB" w:rsidRPr="00997A51">
              <w:rPr>
                <w:rFonts w:ascii="Times New Roman" w:eastAsia="Times New Roman" w:hAnsi="Times New Roman" w:cs="Times New Roman"/>
                <w:iCs/>
                <w:noProof/>
                <w:sz w:val="24"/>
                <w:szCs w:val="24"/>
                <w:lang w:val="ro-RO"/>
              </w:rPr>
              <w:t xml:space="preserve">Beneficiarului final </w:t>
            </w:r>
            <w:r w:rsidRPr="000410B2">
              <w:rPr>
                <w:rFonts w:ascii="Times New Roman" w:eastAsia="Times New Roman" w:hAnsi="Times New Roman" w:cs="Times New Roman"/>
                <w:iCs/>
                <w:noProof/>
                <w:sz w:val="24"/>
                <w:szCs w:val="24"/>
                <w:lang w:val="ro-RO"/>
              </w:rPr>
              <w:t xml:space="preserve">cantitatea nelivrată de bunuri, iar în caz de constatare a calităţii necorespunzătoare – să le substituie sau să le corecteze în conformitate cu cerinţele Contractului. </w:t>
            </w:r>
          </w:p>
          <w:p w14:paraId="707B880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9.5.</w:t>
            </w:r>
            <w:r w:rsidRPr="000410B2">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14:paraId="4E1F107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9.6.</w:t>
            </w:r>
            <w:r w:rsidRPr="000410B2">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18C6C86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1D02A28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10.</w:t>
            </w:r>
            <w:r w:rsidRPr="000410B2">
              <w:rPr>
                <w:rFonts w:ascii="Times New Roman" w:eastAsia="Times New Roman" w:hAnsi="Times New Roman" w:cs="Times New Roman"/>
                <w:b/>
                <w:bCs/>
                <w:iCs/>
                <w:noProof/>
                <w:sz w:val="24"/>
                <w:szCs w:val="24"/>
                <w:lang w:val="ro-RO"/>
              </w:rPr>
              <w:tab/>
              <w:t>Sancţiuni</w:t>
            </w:r>
          </w:p>
          <w:p w14:paraId="09212A93" w14:textId="524996A3"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10.1.</w:t>
            </w:r>
            <w:r w:rsidRPr="000410B2">
              <w:rPr>
                <w:rFonts w:ascii="Times New Roman" w:eastAsia="Times New Roman" w:hAnsi="Times New Roman" w:cs="Times New Roman"/>
                <w:iCs/>
                <w:noProof/>
                <w:sz w:val="24"/>
                <w:szCs w:val="24"/>
                <w:lang w:val="ro-RO"/>
              </w:rPr>
              <w:tab/>
              <w:t xml:space="preserve">Forma de garanţie de bună executare a contractului agreată de </w:t>
            </w:r>
            <w:r w:rsidR="00575FFF">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este garanție emisă de o bancă comercială sau transfer la contul </w:t>
            </w:r>
            <w:r w:rsidR="00575FFF">
              <w:rPr>
                <w:rFonts w:ascii="Times New Roman" w:eastAsia="Times New Roman" w:hAnsi="Times New Roman" w:cs="Times New Roman"/>
                <w:iCs/>
                <w:noProof/>
                <w:sz w:val="24"/>
                <w:szCs w:val="24"/>
                <w:lang w:val="ro-RO"/>
              </w:rPr>
              <w:t>autorității contractante</w:t>
            </w:r>
            <w:r w:rsidRPr="000410B2">
              <w:rPr>
                <w:rFonts w:ascii="Times New Roman" w:eastAsia="Times New Roman" w:hAnsi="Times New Roman" w:cs="Times New Roman"/>
                <w:iCs/>
                <w:noProof/>
                <w:sz w:val="24"/>
                <w:szCs w:val="24"/>
                <w:lang w:val="ro-RO"/>
              </w:rPr>
              <w:t xml:space="preserve">, în cuantum de </w:t>
            </w:r>
            <w:r w:rsidR="000C2C1C">
              <w:rPr>
                <w:rFonts w:ascii="Times New Roman" w:eastAsia="Times New Roman" w:hAnsi="Times New Roman" w:cs="Times New Roman"/>
                <w:iCs/>
                <w:noProof/>
                <w:sz w:val="24"/>
                <w:szCs w:val="24"/>
                <w:lang w:val="ro-RO"/>
              </w:rPr>
              <w:t>5</w:t>
            </w:r>
            <w:r w:rsidRPr="000410B2">
              <w:rPr>
                <w:rFonts w:ascii="Times New Roman" w:eastAsia="Times New Roman" w:hAnsi="Times New Roman" w:cs="Times New Roman"/>
                <w:iCs/>
                <w:noProof/>
                <w:sz w:val="24"/>
                <w:szCs w:val="24"/>
                <w:lang w:val="ro-RO"/>
              </w:rPr>
              <w:t xml:space="preserve">% din valoarea contractului. </w:t>
            </w:r>
          </w:p>
          <w:p w14:paraId="586AF89B" w14:textId="34E1EC66"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10.2.</w:t>
            </w:r>
            <w:r w:rsidRPr="000410B2">
              <w:rPr>
                <w:rFonts w:ascii="Times New Roman" w:eastAsia="Times New Roman" w:hAnsi="Times New Roman" w:cs="Times New Roman"/>
                <w:iCs/>
                <w:noProof/>
                <w:sz w:val="24"/>
                <w:szCs w:val="24"/>
                <w:lang w:val="ro-RO"/>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006E5DDB" w:rsidRPr="00997A51">
              <w:rPr>
                <w:rFonts w:ascii="Times New Roman" w:eastAsia="Times New Roman" w:hAnsi="Times New Roman" w:cs="Times New Roman"/>
                <w:iCs/>
                <w:noProof/>
                <w:sz w:val="24"/>
                <w:szCs w:val="24"/>
                <w:lang w:val="ro-RO"/>
              </w:rPr>
              <w:t>1</w:t>
            </w:r>
            <w:r w:rsidRPr="000410B2">
              <w:rPr>
                <w:rFonts w:ascii="Times New Roman" w:eastAsia="Times New Roman" w:hAnsi="Times New Roman" w:cs="Times New Roman"/>
                <w:iCs/>
                <w:noProof/>
                <w:sz w:val="24"/>
                <w:szCs w:val="24"/>
                <w:lang w:val="ro-RO"/>
              </w:rPr>
              <w:t>% din suma totală a contractului.</w:t>
            </w:r>
          </w:p>
          <w:p w14:paraId="1AD03CC9" w14:textId="25C386E4"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10.3.</w:t>
            </w:r>
            <w:r w:rsidRPr="000410B2">
              <w:rPr>
                <w:rFonts w:ascii="Times New Roman" w:eastAsia="Times New Roman" w:hAnsi="Times New Roman" w:cs="Times New Roman"/>
                <w:iCs/>
                <w:noProof/>
                <w:sz w:val="24"/>
                <w:szCs w:val="24"/>
                <w:lang w:val="ro-RO"/>
              </w:rPr>
              <w:tab/>
              <w:t xml:space="preserve">Pentru livrarea cu întârziere a Bunurilor, Furnizorul poartă plata despăgubirei în valoare de 0,1% din suma Bunurilor nelivrate, pentru fiecare zi de întârziere, dar nu mai mult de </w:t>
            </w:r>
            <w:r w:rsidR="000C2C1C">
              <w:rPr>
                <w:rFonts w:ascii="Times New Roman" w:eastAsia="Times New Roman" w:hAnsi="Times New Roman" w:cs="Times New Roman"/>
                <w:iCs/>
                <w:noProof/>
                <w:sz w:val="24"/>
                <w:szCs w:val="24"/>
                <w:lang w:val="ro-RO"/>
              </w:rPr>
              <w:t>5</w:t>
            </w:r>
            <w:r w:rsidRPr="000410B2">
              <w:rPr>
                <w:rFonts w:ascii="Times New Roman" w:eastAsia="Times New Roman" w:hAnsi="Times New Roman" w:cs="Times New Roman"/>
                <w:iCs/>
                <w:noProof/>
                <w:sz w:val="24"/>
                <w:szCs w:val="24"/>
                <w:lang w:val="ro-RO"/>
              </w:rPr>
              <w:t xml:space="preserve">% din suma totală a prezentului Contract. În cazul în care întârzierea depășește 10 zile, Furnizorul prezintă </w:t>
            </w:r>
            <w:r w:rsidR="00575FFF">
              <w:rPr>
                <w:rFonts w:ascii="Times New Roman" w:eastAsia="Times New Roman" w:hAnsi="Times New Roman" w:cs="Times New Roman"/>
                <w:iCs/>
                <w:noProof/>
                <w:sz w:val="24"/>
                <w:szCs w:val="24"/>
                <w:lang w:val="ro-RO"/>
              </w:rPr>
              <w:t>autorității contrctante</w:t>
            </w:r>
            <w:r w:rsidRPr="000410B2">
              <w:rPr>
                <w:rFonts w:ascii="Times New Roman" w:eastAsia="Times New Roman" w:hAnsi="Times New Roman" w:cs="Times New Roman"/>
                <w:iCs/>
                <w:noProof/>
                <w:sz w:val="24"/>
                <w:szCs w:val="24"/>
                <w:lang w:val="ro-RO"/>
              </w:rPr>
              <w:t xml:space="preserve"> o explicație în formă scrisă. Dacă </w:t>
            </w:r>
            <w:r w:rsidR="00575FFF">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acceptă, Furnizorul prelungește termenul de valabilitate a garanției de bună executare, în caz contrar se consideră ca fiind refuz de a livra </w:t>
            </w:r>
            <w:r w:rsidRPr="000410B2">
              <w:rPr>
                <w:rFonts w:ascii="Times New Roman" w:eastAsia="Times New Roman" w:hAnsi="Times New Roman" w:cs="Times New Roman"/>
                <w:iCs/>
                <w:noProof/>
                <w:sz w:val="24"/>
                <w:szCs w:val="24"/>
                <w:lang w:val="ro-RO"/>
              </w:rPr>
              <w:lastRenderedPageBreak/>
              <w:t>Bunurile prevăzute în prezentul Contract și Furnizorului i se va reține garanţia de bună executare a Contractului, în cazul în care a fost constituită în conformitate cu prevederile pct.10.1.</w:t>
            </w:r>
          </w:p>
          <w:p w14:paraId="41B8A2C4" w14:textId="70BCFF52"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10.4.</w:t>
            </w:r>
            <w:r w:rsidRPr="000410B2">
              <w:rPr>
                <w:rFonts w:ascii="Times New Roman" w:eastAsia="Times New Roman" w:hAnsi="Times New Roman" w:cs="Times New Roman"/>
                <w:iCs/>
                <w:noProof/>
                <w:sz w:val="24"/>
                <w:szCs w:val="24"/>
                <w:lang w:val="ro-RO"/>
              </w:rPr>
              <w:tab/>
              <w:t xml:space="preserve">Pentru achitarea cu întârziere, </w:t>
            </w:r>
            <w:r w:rsidR="00575FFF">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poartă plata despăgubirei în valoare de 0,1% din suma Bunurilor neachitate, pentru fiecare zi de întârziere, dar nu mai mult de </w:t>
            </w:r>
            <w:r w:rsidR="000C2C1C">
              <w:rPr>
                <w:rFonts w:ascii="Times New Roman" w:eastAsia="Times New Roman" w:hAnsi="Times New Roman" w:cs="Times New Roman"/>
                <w:iCs/>
                <w:noProof/>
                <w:sz w:val="24"/>
                <w:szCs w:val="24"/>
                <w:lang w:val="ro-RO"/>
              </w:rPr>
              <w:t>5</w:t>
            </w:r>
            <w:r w:rsidRPr="000410B2">
              <w:rPr>
                <w:rFonts w:ascii="Times New Roman" w:eastAsia="Times New Roman" w:hAnsi="Times New Roman" w:cs="Times New Roman"/>
                <w:iCs/>
                <w:noProof/>
                <w:sz w:val="24"/>
                <w:szCs w:val="24"/>
                <w:lang w:val="ro-RO"/>
              </w:rPr>
              <w:t>% din suma totală a prezentului contract.</w:t>
            </w:r>
          </w:p>
          <w:p w14:paraId="6349186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 xml:space="preserve">10.5. Prima zi lucrătoare ulterioară datei ce constituie termenul limită de livrare, precum și, termenul limită de achitare se consideră zi lucrătoare de întârziere. </w:t>
            </w:r>
          </w:p>
          <w:p w14:paraId="063B555C" w14:textId="1E27EFA0"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 xml:space="preserve">10.6. Suma penalităţii calculate Furnizorului conform prezentului Contract poate fi dedusă (reţinută) de către </w:t>
            </w:r>
            <w:r w:rsidR="00575FFF">
              <w:rPr>
                <w:rFonts w:ascii="Times New Roman" w:eastAsia="Times New Roman" w:hAnsi="Times New Roman" w:cs="Times New Roman"/>
                <w:iCs/>
                <w:noProof/>
                <w:sz w:val="24"/>
                <w:szCs w:val="24"/>
                <w:lang w:val="ro-RO"/>
              </w:rPr>
              <w:t>autoritatea contractantă</w:t>
            </w:r>
            <w:r w:rsidRPr="000410B2">
              <w:rPr>
                <w:rFonts w:ascii="Times New Roman" w:eastAsia="Times New Roman" w:hAnsi="Times New Roman" w:cs="Times New Roman"/>
                <w:iCs/>
                <w:noProof/>
                <w:sz w:val="24"/>
                <w:szCs w:val="24"/>
                <w:lang w:val="ro-RO"/>
              </w:rPr>
              <w:t xml:space="preserve"> din suma plăţii pentru Bunurile livrate.</w:t>
            </w:r>
          </w:p>
          <w:p w14:paraId="2D4667A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0102C16B"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11.</w:t>
            </w:r>
            <w:r w:rsidRPr="000410B2">
              <w:rPr>
                <w:rFonts w:ascii="Times New Roman" w:eastAsia="Times New Roman" w:hAnsi="Times New Roman" w:cs="Times New Roman"/>
                <w:b/>
                <w:bCs/>
                <w:iCs/>
                <w:noProof/>
                <w:sz w:val="24"/>
                <w:szCs w:val="24"/>
                <w:lang w:val="ro-RO"/>
              </w:rPr>
              <w:tab/>
              <w:t>Drepturi de proprietate intelectuală</w:t>
            </w:r>
          </w:p>
          <w:p w14:paraId="61C2DA3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11.1.</w:t>
            </w:r>
            <w:r w:rsidRPr="000410B2">
              <w:rPr>
                <w:rFonts w:ascii="Times New Roman" w:eastAsia="Times New Roman" w:hAnsi="Times New Roman" w:cs="Times New Roman"/>
                <w:iCs/>
                <w:noProof/>
                <w:sz w:val="24"/>
                <w:szCs w:val="24"/>
                <w:lang w:val="ro-RO"/>
              </w:rPr>
              <w:tab/>
              <w:t>Furnizorul are obligaţia să despăgubească achizitorul împotriva oricăror:</w:t>
            </w:r>
          </w:p>
          <w:p w14:paraId="0B3B7B7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3FBEAE9"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726F90F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3D19F10F"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12.</w:t>
            </w:r>
            <w:r w:rsidRPr="000410B2">
              <w:rPr>
                <w:rFonts w:ascii="Times New Roman" w:eastAsia="Times New Roman" w:hAnsi="Times New Roman" w:cs="Times New Roman"/>
                <w:b/>
                <w:bCs/>
                <w:iCs/>
                <w:noProof/>
                <w:sz w:val="24"/>
                <w:szCs w:val="24"/>
                <w:lang w:val="ro-RO"/>
              </w:rPr>
              <w:tab/>
              <w:t>Dispoziţii finale</w:t>
            </w:r>
          </w:p>
          <w:p w14:paraId="27419A4D"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12.1.</w:t>
            </w:r>
            <w:r w:rsidRPr="000410B2">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1AC94B40"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12.2.</w:t>
            </w:r>
            <w:r w:rsidRPr="000410B2">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7589078"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12.3.</w:t>
            </w:r>
            <w:r w:rsidRPr="000410B2">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5BAB2A9A" w14:textId="1ADA0B1E"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12.4.</w:t>
            </w:r>
            <w:r w:rsidRPr="000410B2">
              <w:rPr>
                <w:rFonts w:ascii="Times New Roman" w:eastAsia="Times New Roman" w:hAnsi="Times New Roman" w:cs="Times New Roman"/>
                <w:iCs/>
                <w:noProof/>
                <w:sz w:val="24"/>
                <w:szCs w:val="24"/>
                <w:lang w:val="ro-RO"/>
              </w:rPr>
              <w:tab/>
              <w:t xml:space="preserve">Prezentul Contract în cazul în care este semnat electronic, de către </w:t>
            </w:r>
            <w:r w:rsidR="00C04FBF">
              <w:rPr>
                <w:rFonts w:ascii="Times New Roman" w:eastAsia="Times New Roman" w:hAnsi="Times New Roman" w:cs="Times New Roman"/>
                <w:iCs/>
                <w:noProof/>
                <w:sz w:val="24"/>
                <w:szCs w:val="24"/>
                <w:lang w:val="ro-RO"/>
              </w:rPr>
              <w:t>toate părțile</w:t>
            </w:r>
            <w:r w:rsidRPr="000410B2">
              <w:rPr>
                <w:rFonts w:ascii="Times New Roman" w:eastAsia="Times New Roman" w:hAnsi="Times New Roman" w:cs="Times New Roman"/>
                <w:iCs/>
                <w:noProof/>
                <w:sz w:val="24"/>
                <w:szCs w:val="24"/>
                <w:lang w:val="ro-RO"/>
              </w:rPr>
              <w:t xml:space="preserve">, este remis în mod automat prin mijloacele electronice, dar în cazul când contractul este semnat olografic se  întocmește în </w:t>
            </w:r>
            <w:r w:rsidR="00C04FBF">
              <w:rPr>
                <w:rFonts w:ascii="Times New Roman" w:eastAsia="Times New Roman" w:hAnsi="Times New Roman" w:cs="Times New Roman"/>
                <w:iCs/>
                <w:noProof/>
                <w:sz w:val="24"/>
                <w:szCs w:val="24"/>
                <w:lang w:val="ro-RO"/>
              </w:rPr>
              <w:t xml:space="preserve">trei </w:t>
            </w:r>
            <w:r w:rsidRPr="000410B2">
              <w:rPr>
                <w:rFonts w:ascii="Times New Roman" w:eastAsia="Times New Roman" w:hAnsi="Times New Roman" w:cs="Times New Roman"/>
                <w:iCs/>
                <w:noProof/>
                <w:sz w:val="24"/>
                <w:szCs w:val="24"/>
                <w:lang w:val="ro-RO"/>
              </w:rPr>
              <w:t>exemplare în limba română, câte un exemplar pentru Furnizor, Beneficiar</w:t>
            </w:r>
            <w:r w:rsidR="00C04FBF">
              <w:rPr>
                <w:rFonts w:ascii="Times New Roman" w:eastAsia="Times New Roman" w:hAnsi="Times New Roman" w:cs="Times New Roman"/>
                <w:iCs/>
                <w:noProof/>
                <w:sz w:val="24"/>
                <w:szCs w:val="24"/>
                <w:lang w:val="ro-RO"/>
              </w:rPr>
              <w:t xml:space="preserve"> și Cumpărător</w:t>
            </w:r>
            <w:r w:rsidRPr="000410B2">
              <w:rPr>
                <w:rFonts w:ascii="Times New Roman" w:eastAsia="Times New Roman" w:hAnsi="Times New Roman" w:cs="Times New Roman"/>
                <w:iCs/>
                <w:noProof/>
                <w:sz w:val="24"/>
                <w:szCs w:val="24"/>
                <w:lang w:val="ro-RO"/>
              </w:rPr>
              <w:t>.</w:t>
            </w:r>
          </w:p>
          <w:p w14:paraId="508E3C12" w14:textId="38A036AE" w:rsidR="000410B2" w:rsidRPr="005D2B4A"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12.5.</w:t>
            </w:r>
            <w:r w:rsidRPr="000410B2">
              <w:rPr>
                <w:rFonts w:ascii="Times New Roman" w:eastAsia="Times New Roman" w:hAnsi="Times New Roman" w:cs="Times New Roman"/>
                <w:iCs/>
                <w:noProof/>
                <w:sz w:val="24"/>
                <w:szCs w:val="24"/>
                <w:lang w:val="ro-RO"/>
              </w:rPr>
              <w:tab/>
            </w:r>
            <w:r w:rsidRPr="005D2B4A">
              <w:rPr>
                <w:rFonts w:ascii="Times New Roman" w:eastAsia="Times New Roman" w:hAnsi="Times New Roman" w:cs="Times New Roman"/>
                <w:iCs/>
                <w:noProof/>
                <w:sz w:val="24"/>
                <w:szCs w:val="24"/>
                <w:lang w:val="ro-RO"/>
              </w:rPr>
              <w:t>Prezentul Contract se consideră încheiat la data semnării şi intră în vigoare la</w:t>
            </w:r>
            <w:r w:rsidR="00850B93" w:rsidRPr="005D2B4A">
              <w:rPr>
                <w:rFonts w:ascii="Times New Roman" w:eastAsia="Times New Roman" w:hAnsi="Times New Roman" w:cs="Times New Roman"/>
                <w:iCs/>
                <w:noProof/>
                <w:sz w:val="24"/>
                <w:szCs w:val="24"/>
                <w:lang w:val="ro-RO"/>
              </w:rPr>
              <w:t xml:space="preserve"> data înregistrării la una din trezoreriile regionale ale Ministerului Finanțelor</w:t>
            </w:r>
            <w:r w:rsidRPr="005D2B4A">
              <w:rPr>
                <w:rFonts w:ascii="Times New Roman" w:eastAsia="Times New Roman" w:hAnsi="Times New Roman" w:cs="Times New Roman"/>
                <w:iCs/>
                <w:noProof/>
                <w:sz w:val="24"/>
                <w:szCs w:val="24"/>
                <w:lang w:val="ro-RO"/>
              </w:rPr>
              <w:t>.</w:t>
            </w:r>
          </w:p>
          <w:p w14:paraId="7BA36E7B" w14:textId="521CC466" w:rsidR="000410B2" w:rsidRPr="005D2B4A" w:rsidRDefault="000410B2" w:rsidP="000410B2">
            <w:pPr>
              <w:spacing w:after="0" w:line="240" w:lineRule="auto"/>
              <w:jc w:val="both"/>
              <w:rPr>
                <w:rFonts w:ascii="Times New Roman" w:eastAsia="Times New Roman" w:hAnsi="Times New Roman" w:cs="Times New Roman"/>
                <w:iCs/>
                <w:noProof/>
                <w:color w:val="000000" w:themeColor="text1"/>
                <w:sz w:val="24"/>
                <w:szCs w:val="24"/>
                <w:lang w:val="ro-RO"/>
              </w:rPr>
            </w:pPr>
            <w:r w:rsidRPr="005D2B4A">
              <w:rPr>
                <w:rFonts w:ascii="Times New Roman" w:eastAsia="Times New Roman" w:hAnsi="Times New Roman" w:cs="Times New Roman"/>
                <w:iCs/>
                <w:noProof/>
                <w:sz w:val="24"/>
                <w:szCs w:val="24"/>
                <w:lang w:val="ro-RO"/>
              </w:rPr>
              <w:t>12.6.</w:t>
            </w:r>
            <w:r w:rsidRPr="005D2B4A">
              <w:rPr>
                <w:rFonts w:ascii="Times New Roman" w:eastAsia="Times New Roman" w:hAnsi="Times New Roman" w:cs="Times New Roman"/>
                <w:iCs/>
                <w:noProof/>
                <w:sz w:val="24"/>
                <w:szCs w:val="24"/>
                <w:lang w:val="ro-RO"/>
              </w:rPr>
              <w:tab/>
              <w:t xml:space="preserve">Prezentul contract este valabil până </w:t>
            </w:r>
            <w:r w:rsidRPr="005D2B4A">
              <w:rPr>
                <w:rFonts w:ascii="Times New Roman" w:eastAsia="Times New Roman" w:hAnsi="Times New Roman" w:cs="Times New Roman"/>
                <w:iCs/>
                <w:noProof/>
                <w:color w:val="000000" w:themeColor="text1"/>
                <w:sz w:val="24"/>
                <w:szCs w:val="24"/>
                <w:lang w:val="ro-RO"/>
              </w:rPr>
              <w:t xml:space="preserve">la </w:t>
            </w:r>
            <w:r w:rsidR="00997A51" w:rsidRPr="005D2B4A">
              <w:rPr>
                <w:rFonts w:ascii="Times New Roman" w:eastAsia="Times New Roman" w:hAnsi="Times New Roman" w:cs="Times New Roman"/>
                <w:iCs/>
                <w:noProof/>
                <w:color w:val="000000" w:themeColor="text1"/>
                <w:sz w:val="24"/>
                <w:szCs w:val="24"/>
                <w:lang w:val="ro-RO"/>
              </w:rPr>
              <w:t>3</w:t>
            </w:r>
            <w:r w:rsidR="00850B93" w:rsidRPr="005D2B4A">
              <w:rPr>
                <w:rFonts w:ascii="Times New Roman" w:eastAsia="Times New Roman" w:hAnsi="Times New Roman" w:cs="Times New Roman"/>
                <w:iCs/>
                <w:noProof/>
                <w:color w:val="000000" w:themeColor="text1"/>
                <w:sz w:val="24"/>
                <w:szCs w:val="24"/>
                <w:lang w:val="ro-RO"/>
              </w:rPr>
              <w:t>1.12.</w:t>
            </w:r>
            <w:r w:rsidR="00997A51" w:rsidRPr="005D2B4A">
              <w:rPr>
                <w:rFonts w:ascii="Times New Roman" w:eastAsia="Times New Roman" w:hAnsi="Times New Roman" w:cs="Times New Roman"/>
                <w:iCs/>
                <w:noProof/>
                <w:color w:val="000000" w:themeColor="text1"/>
                <w:sz w:val="24"/>
                <w:szCs w:val="24"/>
                <w:lang w:val="ro-RO"/>
              </w:rPr>
              <w:t>202</w:t>
            </w:r>
            <w:r w:rsidR="001241EE" w:rsidRPr="005D2B4A">
              <w:rPr>
                <w:rFonts w:ascii="Times New Roman" w:eastAsia="Times New Roman" w:hAnsi="Times New Roman" w:cs="Times New Roman"/>
                <w:iCs/>
                <w:noProof/>
                <w:color w:val="000000" w:themeColor="text1"/>
                <w:sz w:val="24"/>
                <w:szCs w:val="24"/>
                <w:lang w:val="ro-RO"/>
              </w:rPr>
              <w:t>4</w:t>
            </w:r>
            <w:r w:rsidRPr="005D2B4A">
              <w:rPr>
                <w:rFonts w:ascii="Times New Roman" w:eastAsia="Times New Roman" w:hAnsi="Times New Roman" w:cs="Times New Roman"/>
                <w:iCs/>
                <w:noProof/>
                <w:sz w:val="24"/>
                <w:szCs w:val="24"/>
                <w:lang w:val="ro-RO"/>
              </w:rPr>
              <w:t>.</w:t>
            </w:r>
          </w:p>
          <w:p w14:paraId="47D24CC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12.7.</w:t>
            </w:r>
            <w:r w:rsidRPr="000410B2">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69D793DA" w14:textId="77777777" w:rsid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12.8.</w:t>
            </w:r>
            <w:r w:rsidRPr="000410B2">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0E50092F" w14:textId="77777777" w:rsidR="004D79D5" w:rsidRPr="000410B2" w:rsidRDefault="004D79D5" w:rsidP="000410B2">
            <w:pPr>
              <w:spacing w:after="0" w:line="240" w:lineRule="auto"/>
              <w:jc w:val="both"/>
              <w:rPr>
                <w:rFonts w:ascii="Times New Roman" w:eastAsia="Times New Roman" w:hAnsi="Times New Roman" w:cs="Times New Roman"/>
                <w:iCs/>
                <w:noProof/>
                <w:sz w:val="24"/>
                <w:szCs w:val="24"/>
                <w:lang w:val="ro-RO"/>
              </w:rPr>
            </w:pPr>
          </w:p>
          <w:p w14:paraId="2F7D14A3" w14:textId="77777777" w:rsidR="000410B2" w:rsidRPr="000410B2" w:rsidRDefault="000410B2" w:rsidP="000410B2">
            <w:pPr>
              <w:spacing w:after="0" w:line="276" w:lineRule="auto"/>
              <w:contextualSpacing/>
              <w:jc w:val="center"/>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b/>
                <w:noProof/>
                <w:sz w:val="24"/>
                <w:szCs w:val="24"/>
                <w:lang w:val="ro-RO"/>
              </w:rPr>
              <w:t>RECHIZITELE JURIDICE, POŞTALE ŞI DE PLĂŢI ALE PĂRŢILOR</w:t>
            </w:r>
          </w:p>
          <w:p w14:paraId="6C8D6C68" w14:textId="77777777" w:rsidR="000410B2" w:rsidRPr="00997A51" w:rsidRDefault="000410B2" w:rsidP="000410B2">
            <w:pPr>
              <w:tabs>
                <w:tab w:val="left" w:pos="2685"/>
              </w:tabs>
              <w:spacing w:after="0" w:line="240" w:lineRule="auto"/>
              <w:jc w:val="both"/>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ab/>
            </w:r>
          </w:p>
          <w:tbl>
            <w:tblPr>
              <w:tblpPr w:leftFromText="180" w:rightFromText="180" w:vertAnchor="text" w:horzAnchor="margin" w:tblpX="-459" w:tblpY="154"/>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39"/>
              <w:gridCol w:w="2978"/>
              <w:gridCol w:w="3543"/>
            </w:tblGrid>
            <w:tr w:rsidR="00997A51" w:rsidRPr="0086533F" w14:paraId="09349FD1" w14:textId="77777777" w:rsidTr="009E09E0">
              <w:trPr>
                <w:trHeight w:val="558"/>
              </w:trPr>
              <w:tc>
                <w:tcPr>
                  <w:tcW w:w="5000" w:type="pct"/>
                  <w:gridSpan w:val="3"/>
                </w:tcPr>
                <w:p w14:paraId="6792E3A8" w14:textId="21CB7F91" w:rsidR="00997A51" w:rsidRPr="00C04FBF" w:rsidRDefault="00997A51" w:rsidP="00C04FBF">
                  <w:pPr>
                    <w:tabs>
                      <w:tab w:val="left" w:pos="4680"/>
                      <w:tab w:val="left" w:pos="7020"/>
                    </w:tabs>
                    <w:suppressAutoHyphens/>
                    <w:spacing w:line="276" w:lineRule="auto"/>
                    <w:ind w:firstLine="709"/>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Datele juridice, poştale şi bancare ale Părţilor:</w:t>
                  </w:r>
                </w:p>
              </w:tc>
            </w:tr>
            <w:tr w:rsidR="00280909" w:rsidRPr="0086533F" w14:paraId="424205EC" w14:textId="77777777" w:rsidTr="009E09E0">
              <w:trPr>
                <w:trHeight w:val="2005"/>
              </w:trPr>
              <w:tc>
                <w:tcPr>
                  <w:tcW w:w="1759" w:type="pct"/>
                </w:tcPr>
                <w:p w14:paraId="42E3CB19"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Furnizorul de bunuri</w:t>
                  </w:r>
                </w:p>
                <w:p w14:paraId="37F3646F" w14:textId="6A3EEE41" w:rsidR="00280909" w:rsidRPr="00997A51" w:rsidRDefault="00EA1A10" w:rsidP="00280909">
                  <w:pPr>
                    <w:tabs>
                      <w:tab w:val="left" w:pos="4680"/>
                      <w:tab w:val="left" w:pos="7020"/>
                    </w:tabs>
                    <w:suppressAutoHyphens/>
                    <w:spacing w:line="276" w:lineRule="auto"/>
                    <w:rPr>
                      <w:rFonts w:ascii="Times New Roman" w:eastAsia="PMingLiU" w:hAnsi="Times New Roman" w:cs="Times New Roman"/>
                      <w:b/>
                      <w:sz w:val="24"/>
                      <w:szCs w:val="24"/>
                      <w:lang w:val="ro-RO" w:eastAsia="zh-CN"/>
                    </w:rPr>
                  </w:pPr>
                  <w:r>
                    <w:rPr>
                      <w:rFonts w:ascii="Times New Roman" w:eastAsia="Times New Roman" w:hAnsi="Times New Roman" w:cs="Times New Roman"/>
                      <w:b/>
                      <w:noProof/>
                      <w:sz w:val="24"/>
                      <w:szCs w:val="24"/>
                      <w:lang w:val="en-US"/>
                    </w:rPr>
                    <w:t>….</w:t>
                  </w:r>
                </w:p>
              </w:tc>
              <w:tc>
                <w:tcPr>
                  <w:tcW w:w="1480" w:type="pct"/>
                </w:tcPr>
                <w:p w14:paraId="0F60D4D0" w14:textId="77777777" w:rsidR="00280909" w:rsidRPr="00997A51" w:rsidRDefault="00280909" w:rsidP="00997A51">
                  <w:pPr>
                    <w:tabs>
                      <w:tab w:val="left" w:pos="4680"/>
                      <w:tab w:val="left" w:pos="7020"/>
                    </w:tabs>
                    <w:suppressAutoHyphens/>
                    <w:spacing w:line="276" w:lineRule="auto"/>
                    <w:jc w:val="center"/>
                    <w:rPr>
                      <w:rFonts w:ascii="Times New Roman" w:hAnsi="Times New Roman" w:cs="Times New Roman"/>
                      <w:b/>
                      <w:bCs/>
                      <w:sz w:val="24"/>
                      <w:szCs w:val="24"/>
                      <w:lang w:val="ro-RO"/>
                    </w:rPr>
                  </w:pPr>
                  <w:r w:rsidRPr="00997A51">
                    <w:rPr>
                      <w:rFonts w:ascii="Times New Roman" w:hAnsi="Times New Roman" w:cs="Times New Roman"/>
                      <w:b/>
                      <w:bCs/>
                      <w:sz w:val="24"/>
                      <w:szCs w:val="24"/>
                      <w:lang w:val="ro-RO"/>
                    </w:rPr>
                    <w:t>Beneficiar</w:t>
                  </w:r>
                </w:p>
                <w:p w14:paraId="10D0E4EA" w14:textId="77777777" w:rsidR="00280909" w:rsidRPr="00997A51" w:rsidRDefault="00280909" w:rsidP="00997A51">
                  <w:pPr>
                    <w:tabs>
                      <w:tab w:val="left" w:pos="4680"/>
                      <w:tab w:val="left" w:pos="7020"/>
                    </w:tabs>
                    <w:suppressAutoHyphens/>
                    <w:spacing w:line="276" w:lineRule="auto"/>
                    <w:jc w:val="center"/>
                    <w:rPr>
                      <w:rFonts w:ascii="Times New Roman" w:hAnsi="Times New Roman" w:cs="Times New Roman"/>
                      <w:b/>
                      <w:bCs/>
                      <w:sz w:val="24"/>
                      <w:szCs w:val="24"/>
                      <w:lang w:val="ro-RO"/>
                    </w:rPr>
                  </w:pPr>
                  <w:r w:rsidRPr="00997A51">
                    <w:rPr>
                      <w:rFonts w:ascii="Times New Roman" w:hAnsi="Times New Roman" w:cs="Times New Roman"/>
                      <w:b/>
                      <w:sz w:val="24"/>
                      <w:szCs w:val="24"/>
                      <w:lang w:val="ro-RO"/>
                    </w:rPr>
                    <w:t xml:space="preserve">Ministerul Sănătății </w:t>
                  </w:r>
                </w:p>
              </w:tc>
              <w:tc>
                <w:tcPr>
                  <w:tcW w:w="1761" w:type="pct"/>
                </w:tcPr>
                <w:p w14:paraId="47534FDD" w14:textId="2FE754A1" w:rsidR="00280909" w:rsidRDefault="00D2014F" w:rsidP="00997A51">
                  <w:pPr>
                    <w:tabs>
                      <w:tab w:val="left" w:pos="4680"/>
                      <w:tab w:val="left" w:pos="7020"/>
                    </w:tabs>
                    <w:suppressAutoHyphens/>
                    <w:spacing w:line="276" w:lineRule="auto"/>
                    <w:ind w:left="-99"/>
                    <w:jc w:val="center"/>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Autoritatea contractantă</w:t>
                  </w:r>
                </w:p>
                <w:p w14:paraId="622BB816" w14:textId="77777777" w:rsidR="00280909" w:rsidRPr="00997A51" w:rsidRDefault="00280909" w:rsidP="00997A51">
                  <w:pPr>
                    <w:tabs>
                      <w:tab w:val="left" w:pos="4680"/>
                      <w:tab w:val="left" w:pos="7020"/>
                    </w:tabs>
                    <w:suppressAutoHyphens/>
                    <w:spacing w:line="276" w:lineRule="auto"/>
                    <w:ind w:left="-99"/>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IP Oficiul de Gestionare a Programelor de Asistență Externă (OGP AE)</w:t>
                  </w:r>
                </w:p>
              </w:tc>
            </w:tr>
            <w:tr w:rsidR="00280909" w:rsidRPr="0086533F" w14:paraId="7AEE3632" w14:textId="77777777" w:rsidTr="009E09E0">
              <w:trPr>
                <w:trHeight w:val="1835"/>
              </w:trPr>
              <w:tc>
                <w:tcPr>
                  <w:tcW w:w="1759" w:type="pct"/>
                </w:tcPr>
                <w:p w14:paraId="79EA1815"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lastRenderedPageBreak/>
                    <w:t>Adresa poştală:</w:t>
                  </w:r>
                  <w:r w:rsidRPr="00997A51">
                    <w:rPr>
                      <w:rFonts w:ascii="Times New Roman" w:eastAsia="Times New Roman" w:hAnsi="Times New Roman" w:cs="Times New Roman"/>
                      <w:noProof/>
                      <w:sz w:val="24"/>
                      <w:szCs w:val="24"/>
                      <w:lang w:val="ro-RO"/>
                    </w:rPr>
                    <w:t xml:space="preserve"> </w:t>
                  </w:r>
                </w:p>
                <w:p w14:paraId="24AAC64E" w14:textId="214AAC4B" w:rsidR="00280909" w:rsidRPr="00997A51" w:rsidRDefault="00EA1A10"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Pr>
                      <w:rFonts w:ascii="Times New Roman" w:eastAsia="PMingLiU" w:hAnsi="Times New Roman" w:cs="Times New Roman"/>
                      <w:b/>
                      <w:sz w:val="24"/>
                      <w:szCs w:val="24"/>
                      <w:lang w:val="ro-MD" w:eastAsia="zh-CN"/>
                    </w:rPr>
                    <w:t>.......</w:t>
                  </w:r>
                </w:p>
                <w:p w14:paraId="46866EBC"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480" w:type="pct"/>
                </w:tcPr>
                <w:p w14:paraId="2E52F851"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Adresa poştală: </w:t>
                  </w:r>
                </w:p>
                <w:p w14:paraId="4E3842EE" w14:textId="60C1CFDD" w:rsidR="00280909" w:rsidRPr="009E09E0" w:rsidRDefault="00280909" w:rsidP="00997A51">
                  <w:pPr>
                    <w:tabs>
                      <w:tab w:val="left" w:pos="4680"/>
                      <w:tab w:val="left" w:pos="7020"/>
                    </w:tabs>
                    <w:suppressAutoHyphens/>
                    <w:spacing w:line="276" w:lineRule="auto"/>
                    <w:rPr>
                      <w:rFonts w:ascii="Times New Roman" w:eastAsia="PMingLiU" w:hAnsi="Times New Roman" w:cs="Times New Roman"/>
                      <w:b/>
                      <w:bCs/>
                      <w:sz w:val="24"/>
                      <w:szCs w:val="24"/>
                      <w:lang w:val="en-US" w:eastAsia="zh-CN"/>
                    </w:rPr>
                  </w:pPr>
                  <w:r w:rsidRPr="00997A51">
                    <w:rPr>
                      <w:rFonts w:ascii="Times New Roman" w:eastAsia="PMingLiU" w:hAnsi="Times New Roman" w:cs="Times New Roman"/>
                      <w:b/>
                      <w:bCs/>
                      <w:sz w:val="24"/>
                      <w:szCs w:val="24"/>
                      <w:lang w:val="en-US" w:eastAsia="zh-CN"/>
                    </w:rPr>
                    <w:t>MD-2009, Republica Moldova, mun. Chișinău, str.Vasile Alecsandri 2</w:t>
                  </w:r>
                </w:p>
              </w:tc>
              <w:tc>
                <w:tcPr>
                  <w:tcW w:w="1761" w:type="pct"/>
                  <w:tcBorders>
                    <w:top w:val="single" w:sz="4" w:space="0" w:color="auto"/>
                    <w:left w:val="single" w:sz="4" w:space="0" w:color="auto"/>
                    <w:bottom w:val="single" w:sz="4" w:space="0" w:color="auto"/>
                    <w:right w:val="single" w:sz="4" w:space="0" w:color="auto"/>
                  </w:tcBorders>
                </w:tcPr>
                <w:p w14:paraId="07C3C12F" w14:textId="77777777" w:rsidR="00280909" w:rsidRPr="00997A51" w:rsidRDefault="00280909" w:rsidP="00997A51">
                  <w:pPr>
                    <w:rPr>
                      <w:rFonts w:ascii="Times New Roman" w:eastAsia="Calibri" w:hAnsi="Times New Roman" w:cs="Times New Roman"/>
                      <w:b/>
                      <w:sz w:val="24"/>
                      <w:szCs w:val="24"/>
                      <w:lang w:val="ro-RO"/>
                    </w:rPr>
                  </w:pPr>
                  <w:r w:rsidRPr="00997A51">
                    <w:rPr>
                      <w:rFonts w:ascii="Times New Roman" w:eastAsia="Calibri" w:hAnsi="Times New Roman" w:cs="Times New Roman"/>
                      <w:b/>
                      <w:sz w:val="24"/>
                      <w:szCs w:val="24"/>
                      <w:lang w:val="ro-RO"/>
                    </w:rPr>
                    <w:t>Adresa poştală:</w:t>
                  </w:r>
                </w:p>
                <w:p w14:paraId="7BD6CFC8" w14:textId="48988546" w:rsidR="00280909" w:rsidRPr="00997A51" w:rsidRDefault="00280909" w:rsidP="00997A51">
                  <w:pPr>
                    <w:rPr>
                      <w:rFonts w:ascii="Times New Roman" w:eastAsia="Calibri" w:hAnsi="Times New Roman" w:cs="Times New Roman"/>
                      <w:sz w:val="24"/>
                      <w:szCs w:val="24"/>
                      <w:lang w:val="ro-MD"/>
                    </w:rPr>
                  </w:pPr>
                  <w:r w:rsidRPr="00997A51">
                    <w:rPr>
                      <w:rFonts w:ascii="Times New Roman" w:eastAsia="Calibri" w:hAnsi="Times New Roman" w:cs="Times New Roman"/>
                      <w:b/>
                      <w:sz w:val="24"/>
                      <w:szCs w:val="24"/>
                      <w:lang w:val="ro-RO"/>
                    </w:rPr>
                    <w:t xml:space="preserve">MD-2005, Republica Moldova, mun.Chișinău, </w:t>
                  </w:r>
                  <w:r w:rsidRPr="00997A51">
                    <w:rPr>
                      <w:rFonts w:ascii="Times New Roman" w:eastAsia="Calibri" w:hAnsi="Times New Roman" w:cs="Times New Roman"/>
                      <w:b/>
                      <w:bCs/>
                      <w:iCs/>
                      <w:sz w:val="24"/>
                      <w:szCs w:val="24"/>
                      <w:lang w:val="ro-MD"/>
                    </w:rPr>
                    <w:t>str. Mitropolit Gavriil Bănulescu-Bodoni 57/1, of. 304</w:t>
                  </w:r>
                </w:p>
              </w:tc>
            </w:tr>
            <w:tr w:rsidR="00280909" w:rsidRPr="0086533F" w14:paraId="7CE35373" w14:textId="77777777" w:rsidTr="009E09E0">
              <w:trPr>
                <w:trHeight w:val="2153"/>
              </w:trPr>
              <w:tc>
                <w:tcPr>
                  <w:tcW w:w="1759" w:type="pct"/>
                </w:tcPr>
                <w:p w14:paraId="1FA216D3" w14:textId="4B20F840"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Telefon:</w:t>
                  </w:r>
                  <w:r w:rsidR="009E09E0" w:rsidRPr="00952376">
                    <w:rPr>
                      <w:rFonts w:ascii="Times New Roman" w:eastAsia="PMingLiU" w:hAnsi="Times New Roman" w:cs="Times New Roman"/>
                      <w:b/>
                      <w:sz w:val="24"/>
                      <w:szCs w:val="24"/>
                      <w:lang w:val="ro-RO" w:eastAsia="zh-CN"/>
                    </w:rPr>
                    <w:t xml:space="preserve"> +</w:t>
                  </w:r>
                </w:p>
                <w:p w14:paraId="28525D78"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Fax: </w:t>
                  </w:r>
                </w:p>
                <w:p w14:paraId="7AD87CA3" w14:textId="46C75CCC"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E-mail</w:t>
                  </w:r>
                  <w:r>
                    <w:rPr>
                      <w:rFonts w:ascii="Times New Roman" w:eastAsia="PMingLiU" w:hAnsi="Times New Roman" w:cs="Times New Roman"/>
                      <w:sz w:val="24"/>
                      <w:szCs w:val="24"/>
                      <w:lang w:val="ro-RO" w:eastAsia="zh-CN"/>
                    </w:rPr>
                    <w:t>:</w:t>
                  </w:r>
                  <w:r w:rsidR="009E09E0" w:rsidRPr="009E09E0">
                    <w:rPr>
                      <w:lang w:val="en-US"/>
                    </w:rPr>
                    <w:t xml:space="preserve"> </w:t>
                  </w:r>
                </w:p>
              </w:tc>
              <w:tc>
                <w:tcPr>
                  <w:tcW w:w="1480" w:type="pct"/>
                </w:tcPr>
                <w:p w14:paraId="5E327452"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Telefon: </w:t>
                  </w:r>
                </w:p>
                <w:p w14:paraId="50A55869"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997A51">
                    <w:rPr>
                      <w:rFonts w:ascii="Times New Roman" w:eastAsia="PMingLiU" w:hAnsi="Times New Roman" w:cs="Times New Roman"/>
                      <w:sz w:val="24"/>
                      <w:szCs w:val="24"/>
                      <w:lang w:val="en-US" w:eastAsia="zh-CN"/>
                    </w:rPr>
                    <w:t>022 268-885</w:t>
                  </w:r>
                </w:p>
                <w:p w14:paraId="723DA030"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997A51">
                    <w:rPr>
                      <w:rFonts w:ascii="Times New Roman" w:eastAsia="PMingLiU" w:hAnsi="Times New Roman" w:cs="Times New Roman"/>
                      <w:sz w:val="24"/>
                      <w:szCs w:val="24"/>
                      <w:lang w:val="en-US" w:eastAsia="zh-CN"/>
                    </w:rPr>
                    <w:t>022 268-816</w:t>
                  </w:r>
                </w:p>
                <w:p w14:paraId="41374ECB" w14:textId="54F8C368"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E-mail:</w:t>
                  </w:r>
                  <w:r w:rsidRPr="00997A51">
                    <w:rPr>
                      <w:rFonts w:ascii="Times New Roman" w:hAnsi="Times New Roman" w:cs="Times New Roman"/>
                      <w:sz w:val="24"/>
                      <w:szCs w:val="24"/>
                      <w:lang w:val="en-US"/>
                    </w:rPr>
                    <w:t xml:space="preserve"> </w:t>
                  </w:r>
                  <w:r w:rsidRPr="00997A51">
                    <w:rPr>
                      <w:rFonts w:ascii="Times New Roman" w:eastAsia="Times New Roman" w:hAnsi="Times New Roman" w:cs="Times New Roman"/>
                      <w:b/>
                      <w:noProof/>
                      <w:sz w:val="24"/>
                      <w:szCs w:val="24"/>
                      <w:lang w:val="ro-RO"/>
                    </w:rPr>
                    <w:t xml:space="preserve"> </w:t>
                  </w:r>
                  <w:r w:rsidR="009E09E0">
                    <w:rPr>
                      <w:rFonts w:ascii="Times New Roman" w:eastAsia="Times New Roman" w:hAnsi="Times New Roman" w:cs="Times New Roman"/>
                      <w:b/>
                      <w:noProof/>
                      <w:sz w:val="24"/>
                      <w:szCs w:val="24"/>
                      <w:lang w:val="ro-RO"/>
                    </w:rPr>
                    <w:t>secretariat@ms.gov.md</w:t>
                  </w:r>
                </w:p>
              </w:tc>
              <w:tc>
                <w:tcPr>
                  <w:tcW w:w="1761" w:type="pct"/>
                </w:tcPr>
                <w:p w14:paraId="0E4360C7" w14:textId="77777777" w:rsidR="00280909" w:rsidRDefault="00280909" w:rsidP="00997A51">
                  <w:pPr>
                    <w:jc w:val="both"/>
                    <w:rPr>
                      <w:rFonts w:ascii="Times New Roman" w:hAnsi="Times New Roman" w:cs="Times New Roman"/>
                      <w:sz w:val="24"/>
                      <w:szCs w:val="24"/>
                      <w:lang w:val="en-US"/>
                    </w:rPr>
                  </w:pPr>
                  <w:r w:rsidRPr="00997A51">
                    <w:rPr>
                      <w:rFonts w:ascii="Times New Roman" w:hAnsi="Times New Roman" w:cs="Times New Roman"/>
                      <w:sz w:val="24"/>
                      <w:szCs w:val="24"/>
                      <w:lang w:val="en-US"/>
                    </w:rPr>
                    <w:t xml:space="preserve">Telefon: </w:t>
                  </w:r>
                </w:p>
                <w:p w14:paraId="49E45B0E" w14:textId="77777777" w:rsidR="00280909" w:rsidRDefault="00280909" w:rsidP="00997A51">
                  <w:pPr>
                    <w:jc w:val="both"/>
                    <w:rPr>
                      <w:rFonts w:ascii="Times New Roman" w:hAnsi="Times New Roman" w:cs="Times New Roman"/>
                      <w:b/>
                      <w:bCs/>
                      <w:color w:val="000000" w:themeColor="text1"/>
                      <w:sz w:val="24"/>
                      <w:szCs w:val="24"/>
                      <w:lang w:val="en-US"/>
                    </w:rPr>
                  </w:pPr>
                  <w:r w:rsidRPr="00997A51">
                    <w:rPr>
                      <w:rFonts w:ascii="Times New Roman" w:hAnsi="Times New Roman" w:cs="Times New Roman"/>
                      <w:b/>
                      <w:bCs/>
                      <w:color w:val="000000" w:themeColor="text1"/>
                      <w:sz w:val="24"/>
                      <w:szCs w:val="24"/>
                      <w:lang w:val="en-US"/>
                    </w:rPr>
                    <w:t>+373-22-232-963</w:t>
                  </w:r>
                </w:p>
                <w:p w14:paraId="5885FABB" w14:textId="77777777" w:rsidR="00280909" w:rsidRDefault="00280909" w:rsidP="00997A51">
                  <w:pPr>
                    <w:jc w:val="both"/>
                    <w:rPr>
                      <w:rFonts w:ascii="Times New Roman" w:hAnsi="Times New Roman" w:cs="Times New Roman"/>
                      <w:b/>
                      <w:bCs/>
                      <w:color w:val="000000" w:themeColor="text1"/>
                      <w:sz w:val="24"/>
                      <w:szCs w:val="24"/>
                      <w:lang w:val="en-US"/>
                    </w:rPr>
                  </w:pPr>
                  <w:r w:rsidRPr="00997A51">
                    <w:rPr>
                      <w:rFonts w:ascii="Times New Roman" w:hAnsi="Times New Roman" w:cs="Times New Roman"/>
                      <w:b/>
                      <w:bCs/>
                      <w:color w:val="000000" w:themeColor="text1"/>
                      <w:sz w:val="24"/>
                      <w:szCs w:val="24"/>
                      <w:lang w:val="en-US"/>
                    </w:rPr>
                    <w:t>+373-22-238-24</w:t>
                  </w:r>
                  <w:r>
                    <w:rPr>
                      <w:rFonts w:ascii="Times New Roman" w:hAnsi="Times New Roman" w:cs="Times New Roman"/>
                      <w:b/>
                      <w:bCs/>
                      <w:color w:val="000000" w:themeColor="text1"/>
                      <w:sz w:val="24"/>
                      <w:szCs w:val="24"/>
                      <w:lang w:val="en-US"/>
                    </w:rPr>
                    <w:t>7</w:t>
                  </w:r>
                  <w:r w:rsidRPr="00997A51">
                    <w:rPr>
                      <w:rFonts w:ascii="Times New Roman" w:hAnsi="Times New Roman" w:cs="Times New Roman"/>
                      <w:b/>
                      <w:color w:val="000000" w:themeColor="text1"/>
                      <w:sz w:val="24"/>
                      <w:szCs w:val="24"/>
                      <w:lang w:val="en-GB"/>
                    </w:rPr>
                    <w:t>;</w:t>
                  </w:r>
                </w:p>
                <w:p w14:paraId="26F0BF30" w14:textId="77777777" w:rsidR="00280909" w:rsidRPr="00997A51" w:rsidRDefault="00280909" w:rsidP="00997A51">
                  <w:pPr>
                    <w:jc w:val="both"/>
                    <w:rPr>
                      <w:rFonts w:ascii="Times New Roman" w:hAnsi="Times New Roman" w:cs="Times New Roman"/>
                      <w:b/>
                      <w:bCs/>
                      <w:color w:val="000000" w:themeColor="text1"/>
                      <w:sz w:val="24"/>
                      <w:szCs w:val="24"/>
                      <w:lang w:val="en-US"/>
                    </w:rPr>
                  </w:pPr>
                  <w:r w:rsidRPr="00997A51">
                    <w:rPr>
                      <w:rFonts w:ascii="Times New Roman" w:hAnsi="Times New Roman" w:cs="Times New Roman"/>
                      <w:bCs/>
                      <w:color w:val="000000" w:themeColor="text1"/>
                      <w:sz w:val="24"/>
                      <w:szCs w:val="24"/>
                      <w:lang w:val="en-US"/>
                    </w:rPr>
                    <w:t xml:space="preserve">E-mail: </w:t>
                  </w:r>
                  <w:hyperlink r:id="rId8" w:tgtFrame="_blank" w:history="1">
                    <w:r w:rsidRPr="00997A51">
                      <w:rPr>
                        <w:rStyle w:val="Hyperlink"/>
                        <w:rFonts w:ascii="Times New Roman" w:hAnsi="Times New Roman" w:cs="Times New Roman"/>
                        <w:b/>
                        <w:color w:val="000000" w:themeColor="text1"/>
                        <w:sz w:val="24"/>
                        <w:szCs w:val="24"/>
                        <w:lang w:val="en-US"/>
                      </w:rPr>
                      <w:t>ogpae@ogpae.gov.md</w:t>
                    </w:r>
                  </w:hyperlink>
                </w:p>
              </w:tc>
            </w:tr>
            <w:tr w:rsidR="00280909" w:rsidRPr="00997A51" w14:paraId="6780C5E2" w14:textId="77777777" w:rsidTr="009E09E0">
              <w:trPr>
                <w:trHeight w:val="1138"/>
              </w:trPr>
              <w:tc>
                <w:tcPr>
                  <w:tcW w:w="1759" w:type="pct"/>
                </w:tcPr>
                <w:p w14:paraId="380559C4"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IBAN: </w:t>
                  </w:r>
                  <w:r w:rsidRPr="00997A51">
                    <w:rPr>
                      <w:rFonts w:ascii="Times New Roman" w:eastAsia="Times New Roman" w:hAnsi="Times New Roman" w:cs="Times New Roman"/>
                      <w:noProof/>
                      <w:sz w:val="24"/>
                      <w:szCs w:val="24"/>
                      <w:lang w:val="ro-RO"/>
                    </w:rPr>
                    <w:t xml:space="preserve"> </w:t>
                  </w:r>
                </w:p>
              </w:tc>
              <w:tc>
                <w:tcPr>
                  <w:tcW w:w="1480" w:type="pct"/>
                </w:tcPr>
                <w:p w14:paraId="405178C3"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IBAN:</w:t>
                  </w:r>
                </w:p>
              </w:tc>
              <w:tc>
                <w:tcPr>
                  <w:tcW w:w="1761" w:type="pct"/>
                </w:tcPr>
                <w:p w14:paraId="66D2B98F" w14:textId="77777777" w:rsidR="00280909" w:rsidRPr="00997A51" w:rsidRDefault="00280909" w:rsidP="00997A51">
                  <w:pPr>
                    <w:shd w:val="clear" w:color="auto" w:fill="FFFFFF"/>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IBAN:</w:t>
                  </w:r>
                </w:p>
                <w:p w14:paraId="3D25A03B" w14:textId="77777777" w:rsidR="00280909" w:rsidRPr="00997A51" w:rsidRDefault="00280909" w:rsidP="00997A51">
                  <w:pPr>
                    <w:shd w:val="clear" w:color="auto" w:fill="FFFFFF"/>
                    <w:tabs>
                      <w:tab w:val="left" w:pos="4680"/>
                      <w:tab w:val="left" w:pos="7020"/>
                    </w:tabs>
                    <w:suppressAutoHyphens/>
                    <w:spacing w:line="276" w:lineRule="auto"/>
                    <w:rPr>
                      <w:rFonts w:ascii="Times New Roman" w:eastAsia="PMingLiU" w:hAnsi="Times New Roman" w:cs="Times New Roman"/>
                      <w:sz w:val="24"/>
                      <w:szCs w:val="24"/>
                      <w:lang w:val="ro-RO" w:eastAsia="zh-CN"/>
                    </w:rPr>
                  </w:pPr>
                </w:p>
              </w:tc>
            </w:tr>
            <w:tr w:rsidR="00280909" w:rsidRPr="0086533F" w14:paraId="7ACF002D" w14:textId="77777777" w:rsidTr="009E09E0">
              <w:tc>
                <w:tcPr>
                  <w:tcW w:w="1759" w:type="pct"/>
                </w:tcPr>
                <w:p w14:paraId="52344FC2"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Banca: </w:t>
                  </w:r>
                  <w:r w:rsidRPr="00997A51">
                    <w:rPr>
                      <w:rFonts w:ascii="Times New Roman" w:eastAsia="Times New Roman" w:hAnsi="Times New Roman" w:cs="Times New Roman"/>
                      <w:noProof/>
                      <w:color w:val="FF0000"/>
                      <w:sz w:val="24"/>
                      <w:szCs w:val="24"/>
                      <w:lang w:val="ro-RO"/>
                    </w:rPr>
                    <w:t xml:space="preserve"> </w:t>
                  </w:r>
                </w:p>
                <w:p w14:paraId="3BE4AB74"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b/>
                      <w:sz w:val="24"/>
                      <w:szCs w:val="24"/>
                      <w:lang w:val="ro-RO" w:eastAsia="zh-CN"/>
                    </w:rPr>
                  </w:pPr>
                </w:p>
              </w:tc>
              <w:tc>
                <w:tcPr>
                  <w:tcW w:w="1480" w:type="pct"/>
                </w:tcPr>
                <w:p w14:paraId="4E926325"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Banca: </w:t>
                  </w:r>
                </w:p>
              </w:tc>
              <w:tc>
                <w:tcPr>
                  <w:tcW w:w="1761" w:type="pct"/>
                </w:tcPr>
                <w:p w14:paraId="5E7C409A" w14:textId="77777777" w:rsidR="00280909" w:rsidRPr="00997A51" w:rsidRDefault="00280909" w:rsidP="00997A51">
                  <w:pPr>
                    <w:shd w:val="clear" w:color="auto" w:fill="FFFFFF"/>
                    <w:tabs>
                      <w:tab w:val="left" w:pos="4680"/>
                      <w:tab w:val="left" w:pos="7020"/>
                    </w:tabs>
                    <w:suppressAutoHyphens/>
                    <w:spacing w:line="276" w:lineRule="auto"/>
                    <w:ind w:left="12"/>
                    <w:rPr>
                      <w:rFonts w:ascii="Times New Roman" w:hAnsi="Times New Roman" w:cs="Times New Roman"/>
                      <w:sz w:val="24"/>
                      <w:szCs w:val="24"/>
                      <w:lang w:val="ro-RO"/>
                    </w:rPr>
                  </w:pPr>
                  <w:r w:rsidRPr="00997A51">
                    <w:rPr>
                      <w:rFonts w:ascii="Times New Roman" w:eastAsia="PMingLiU" w:hAnsi="Times New Roman" w:cs="Times New Roman"/>
                      <w:sz w:val="24"/>
                      <w:szCs w:val="24"/>
                      <w:lang w:val="ro-RO" w:eastAsia="zh-CN"/>
                    </w:rPr>
                    <w:t>Banca:</w:t>
                  </w:r>
                </w:p>
                <w:p w14:paraId="5FC745D6" w14:textId="68C6B363" w:rsidR="00280909" w:rsidRPr="00997A51" w:rsidRDefault="00280909" w:rsidP="00997A51">
                  <w:pPr>
                    <w:rPr>
                      <w:rFonts w:ascii="Times New Roman" w:hAnsi="Times New Roman" w:cs="Times New Roman"/>
                      <w:sz w:val="24"/>
                      <w:szCs w:val="24"/>
                      <w:lang w:val="ro-RO"/>
                    </w:rPr>
                  </w:pPr>
                  <w:r w:rsidRPr="00997A51">
                    <w:rPr>
                      <w:rFonts w:ascii="Times New Roman" w:eastAsia="PMingLiU" w:hAnsi="Times New Roman" w:cs="Times New Roman"/>
                      <w:b/>
                      <w:sz w:val="24"/>
                      <w:szCs w:val="24"/>
                      <w:lang w:val="ro-RO" w:eastAsia="zh-CN"/>
                    </w:rPr>
                    <w:t>MF-T</w:t>
                  </w:r>
                  <w:r w:rsidR="009939F3">
                    <w:rPr>
                      <w:rFonts w:ascii="Times New Roman" w:eastAsia="PMingLiU" w:hAnsi="Times New Roman" w:cs="Times New Roman"/>
                      <w:b/>
                      <w:sz w:val="24"/>
                      <w:szCs w:val="24"/>
                      <w:lang w:val="ro-RO" w:eastAsia="zh-CN"/>
                    </w:rPr>
                    <w:t>R</w:t>
                  </w:r>
                  <w:r w:rsidRPr="00997A51">
                    <w:rPr>
                      <w:rFonts w:ascii="Times New Roman" w:eastAsia="PMingLiU" w:hAnsi="Times New Roman" w:cs="Times New Roman"/>
                      <w:b/>
                      <w:sz w:val="24"/>
                      <w:szCs w:val="24"/>
                      <w:lang w:val="ro-RO" w:eastAsia="zh-CN"/>
                    </w:rPr>
                    <w:t xml:space="preserve"> </w:t>
                  </w:r>
                  <w:r w:rsidR="009939F3" w:rsidRPr="00997A51">
                    <w:rPr>
                      <w:rFonts w:ascii="Times New Roman" w:eastAsia="PMingLiU" w:hAnsi="Times New Roman" w:cs="Times New Roman"/>
                      <w:b/>
                      <w:sz w:val="24"/>
                      <w:szCs w:val="24"/>
                      <w:lang w:val="ro-RO" w:eastAsia="zh-CN"/>
                    </w:rPr>
                    <w:t>Chișinău</w:t>
                  </w:r>
                  <w:r w:rsidRPr="00997A51">
                    <w:rPr>
                      <w:rFonts w:ascii="Times New Roman" w:eastAsia="PMingLiU" w:hAnsi="Times New Roman" w:cs="Times New Roman"/>
                      <w:b/>
                      <w:sz w:val="24"/>
                      <w:szCs w:val="24"/>
                      <w:lang w:val="ro-RO" w:eastAsia="zh-CN"/>
                    </w:rPr>
                    <w:t>-bugetul de stat</w:t>
                  </w:r>
                </w:p>
              </w:tc>
            </w:tr>
            <w:tr w:rsidR="00280909" w:rsidRPr="0086533F" w14:paraId="1EBAAA1F" w14:textId="77777777" w:rsidTr="009E09E0">
              <w:tc>
                <w:tcPr>
                  <w:tcW w:w="1759" w:type="pct"/>
                </w:tcPr>
                <w:p w14:paraId="39F2FB1C" w14:textId="77777777" w:rsidR="00280909"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Cod fiscal:</w:t>
                  </w:r>
                </w:p>
                <w:p w14:paraId="7246AB97" w14:textId="23E74098" w:rsidR="009E09E0" w:rsidRPr="00997A51" w:rsidRDefault="009E09E0"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480" w:type="pct"/>
                </w:tcPr>
                <w:p w14:paraId="1C31B9C4" w14:textId="77777777" w:rsidR="00280909"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Cod fiscal:</w:t>
                  </w:r>
                </w:p>
                <w:p w14:paraId="3AB05C0F" w14:textId="77777777"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bCs/>
                      <w:iCs/>
                      <w:sz w:val="24"/>
                      <w:szCs w:val="24"/>
                      <w:lang w:val="ro-RO" w:eastAsia="zh-CN"/>
                    </w:rPr>
                    <w:t>1007601000791</w:t>
                  </w:r>
                </w:p>
              </w:tc>
              <w:tc>
                <w:tcPr>
                  <w:tcW w:w="1761" w:type="pct"/>
                </w:tcPr>
                <w:p w14:paraId="711DC926" w14:textId="77777777" w:rsidR="00280909" w:rsidRPr="00997A51" w:rsidRDefault="00280909" w:rsidP="00997A51">
                  <w:pP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Cod fiscal: </w:t>
                  </w:r>
                  <w:r w:rsidRPr="00997A51">
                    <w:rPr>
                      <w:rFonts w:ascii="Times New Roman" w:hAnsi="Times New Roman" w:cs="Times New Roman"/>
                      <w:b/>
                      <w:i/>
                      <w:iCs/>
                      <w:sz w:val="24"/>
                      <w:szCs w:val="24"/>
                      <w:lang w:val="ro-RO"/>
                    </w:rPr>
                    <w:t>1008601000433</w:t>
                  </w:r>
                </w:p>
              </w:tc>
            </w:tr>
            <w:tr w:rsidR="00280909" w:rsidRPr="0086533F" w14:paraId="29DE1001" w14:textId="77777777" w:rsidTr="009E09E0">
              <w:tc>
                <w:tcPr>
                  <w:tcW w:w="1759" w:type="pct"/>
                </w:tcPr>
                <w:p w14:paraId="7A1D2FB7" w14:textId="755E705F"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Codul b</w:t>
                  </w:r>
                  <w:r w:rsidR="00C3489F">
                    <w:rPr>
                      <w:rFonts w:ascii="Times New Roman" w:eastAsia="PMingLiU" w:hAnsi="Times New Roman" w:cs="Times New Roman"/>
                      <w:sz w:val="24"/>
                      <w:szCs w:val="24"/>
                      <w:lang w:val="ro-RO" w:eastAsia="zh-CN"/>
                    </w:rPr>
                    <w:t>ă</w:t>
                  </w:r>
                  <w:r w:rsidRPr="00997A51">
                    <w:rPr>
                      <w:rFonts w:ascii="Times New Roman" w:eastAsia="PMingLiU" w:hAnsi="Times New Roman" w:cs="Times New Roman"/>
                      <w:sz w:val="24"/>
                      <w:szCs w:val="24"/>
                      <w:lang w:val="ro-RO" w:eastAsia="zh-CN"/>
                    </w:rPr>
                    <w:t xml:space="preserve">ncii: </w:t>
                  </w:r>
                  <w:r w:rsidRPr="00997A51">
                    <w:rPr>
                      <w:rFonts w:ascii="Times New Roman" w:eastAsia="Times New Roman" w:hAnsi="Times New Roman" w:cs="Times New Roman"/>
                      <w:noProof/>
                      <w:sz w:val="24"/>
                      <w:szCs w:val="24"/>
                      <w:lang w:val="ro-RO"/>
                    </w:rPr>
                    <w:t xml:space="preserve"> </w:t>
                  </w:r>
                </w:p>
              </w:tc>
              <w:tc>
                <w:tcPr>
                  <w:tcW w:w="1480" w:type="pct"/>
                </w:tcPr>
                <w:p w14:paraId="4CBC721F" w14:textId="4309F16F" w:rsidR="00280909" w:rsidRPr="00997A51" w:rsidRDefault="00280909" w:rsidP="00997A51">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Codul b</w:t>
                  </w:r>
                  <w:r w:rsidR="00C3489F">
                    <w:rPr>
                      <w:rFonts w:ascii="Times New Roman" w:eastAsia="PMingLiU" w:hAnsi="Times New Roman" w:cs="Times New Roman"/>
                      <w:sz w:val="24"/>
                      <w:szCs w:val="24"/>
                      <w:lang w:val="ro-RO" w:eastAsia="zh-CN"/>
                    </w:rPr>
                    <w:t>ă</w:t>
                  </w:r>
                  <w:r w:rsidRPr="00997A51">
                    <w:rPr>
                      <w:rFonts w:ascii="Times New Roman" w:eastAsia="PMingLiU" w:hAnsi="Times New Roman" w:cs="Times New Roman"/>
                      <w:sz w:val="24"/>
                      <w:szCs w:val="24"/>
                      <w:lang w:val="ro-RO" w:eastAsia="zh-CN"/>
                    </w:rPr>
                    <w:t xml:space="preserve">ncii: </w:t>
                  </w:r>
                </w:p>
              </w:tc>
              <w:tc>
                <w:tcPr>
                  <w:tcW w:w="1761" w:type="pct"/>
                </w:tcPr>
                <w:p w14:paraId="12719140" w14:textId="6F801227" w:rsidR="00280909" w:rsidRPr="00997A51" w:rsidRDefault="00280909" w:rsidP="00997A51">
                  <w:pPr>
                    <w:rPr>
                      <w:rFonts w:ascii="Times New Roman" w:hAnsi="Times New Roman" w:cs="Times New Roman"/>
                      <w:sz w:val="24"/>
                      <w:szCs w:val="24"/>
                      <w:lang w:val="ro-RO"/>
                    </w:rPr>
                  </w:pPr>
                  <w:r w:rsidRPr="00997A51">
                    <w:rPr>
                      <w:rFonts w:ascii="Times New Roman" w:hAnsi="Times New Roman" w:cs="Times New Roman"/>
                      <w:sz w:val="24"/>
                      <w:szCs w:val="24"/>
                      <w:lang w:val="ro-RO"/>
                    </w:rPr>
                    <w:t>Codul b</w:t>
                  </w:r>
                  <w:r w:rsidR="00C3489F">
                    <w:rPr>
                      <w:rFonts w:ascii="Times New Roman" w:hAnsi="Times New Roman" w:cs="Times New Roman"/>
                      <w:sz w:val="24"/>
                      <w:szCs w:val="24"/>
                      <w:lang w:val="ro-RO"/>
                    </w:rPr>
                    <w:t>ă</w:t>
                  </w:r>
                  <w:r w:rsidRPr="00997A51">
                    <w:rPr>
                      <w:rFonts w:ascii="Times New Roman" w:hAnsi="Times New Roman" w:cs="Times New Roman"/>
                      <w:sz w:val="24"/>
                      <w:szCs w:val="24"/>
                      <w:lang w:val="ro-RO"/>
                    </w:rPr>
                    <w:t xml:space="preserve">ncii: </w:t>
                  </w:r>
                  <w:r w:rsidRPr="00997A51">
                    <w:rPr>
                      <w:rFonts w:ascii="Times New Roman" w:hAnsi="Times New Roman" w:cs="Times New Roman"/>
                      <w:b/>
                      <w:sz w:val="24"/>
                      <w:szCs w:val="24"/>
                      <w:lang w:val="ro-RO"/>
                    </w:rPr>
                    <w:t>TREZMD2X</w:t>
                  </w:r>
                </w:p>
              </w:tc>
            </w:tr>
            <w:tr w:rsidR="00997A51" w:rsidRPr="0086533F" w14:paraId="1BE4647E" w14:textId="77777777" w:rsidTr="009E09E0">
              <w:tc>
                <w:tcPr>
                  <w:tcW w:w="5000" w:type="pct"/>
                  <w:gridSpan w:val="3"/>
                </w:tcPr>
                <w:p w14:paraId="4718C257" w14:textId="77777777" w:rsidR="00997A51" w:rsidRPr="00997A51" w:rsidRDefault="00997A51" w:rsidP="00BD12C0">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b/>
                      <w:sz w:val="24"/>
                      <w:szCs w:val="24"/>
                      <w:lang w:val="ro-RO" w:eastAsia="zh-CN"/>
                    </w:rPr>
                    <w:t>Semnăturile Părţilor</w:t>
                  </w:r>
                </w:p>
              </w:tc>
            </w:tr>
            <w:tr w:rsidR="00280909" w:rsidRPr="0086533F" w14:paraId="6F6EC0BF" w14:textId="77777777" w:rsidTr="009E09E0">
              <w:tc>
                <w:tcPr>
                  <w:tcW w:w="1759" w:type="pct"/>
                </w:tcPr>
                <w:p w14:paraId="23EFE3EE" w14:textId="77777777" w:rsidR="00280909" w:rsidRPr="00997A51" w:rsidRDefault="00280909" w:rsidP="00BD12C0">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Furnizorul de bunuri:</w:t>
                  </w:r>
                </w:p>
              </w:tc>
              <w:tc>
                <w:tcPr>
                  <w:tcW w:w="1480" w:type="pct"/>
                </w:tcPr>
                <w:p w14:paraId="4507F71B" w14:textId="77777777" w:rsidR="00280909" w:rsidRPr="00997A51" w:rsidRDefault="00280909" w:rsidP="00BD12C0">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Beneficiarul:</w:t>
                  </w:r>
                </w:p>
              </w:tc>
              <w:tc>
                <w:tcPr>
                  <w:tcW w:w="1761" w:type="pct"/>
                </w:tcPr>
                <w:p w14:paraId="4DAC8B74" w14:textId="559C18B4" w:rsidR="00280909" w:rsidRPr="00997A51" w:rsidRDefault="00642B0A" w:rsidP="00BD12C0">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Autoritatea contractantă</w:t>
                  </w:r>
                  <w:r w:rsidR="00280909">
                    <w:rPr>
                      <w:rFonts w:ascii="Times New Roman" w:eastAsia="PMingLiU" w:hAnsi="Times New Roman" w:cs="Times New Roman"/>
                      <w:sz w:val="24"/>
                      <w:szCs w:val="24"/>
                      <w:lang w:val="ro-RO" w:eastAsia="zh-CN"/>
                    </w:rPr>
                    <w:t>:</w:t>
                  </w:r>
                </w:p>
              </w:tc>
            </w:tr>
            <w:tr w:rsidR="00280909" w:rsidRPr="0086533F" w14:paraId="73D7D35F" w14:textId="77777777" w:rsidTr="009E09E0">
              <w:tc>
                <w:tcPr>
                  <w:tcW w:w="1759" w:type="pct"/>
                </w:tcPr>
                <w:p w14:paraId="06E556E7" w14:textId="77777777" w:rsidR="00280909" w:rsidRPr="00997A51" w:rsidRDefault="00280909" w:rsidP="00804A33">
                  <w:pPr>
                    <w:tabs>
                      <w:tab w:val="left" w:pos="4680"/>
                      <w:tab w:val="left" w:pos="7020"/>
                    </w:tabs>
                    <w:suppressAutoHyphens/>
                    <w:spacing w:line="276" w:lineRule="auto"/>
                    <w:ind w:firstLine="709"/>
                    <w:jc w:val="right"/>
                    <w:rPr>
                      <w:rFonts w:ascii="Times New Roman" w:eastAsia="PMingLiU" w:hAnsi="Times New Roman" w:cs="Times New Roman"/>
                      <w:sz w:val="24"/>
                      <w:szCs w:val="24"/>
                      <w:lang w:val="ro-RO" w:eastAsia="zh-CN"/>
                    </w:rPr>
                  </w:pPr>
                </w:p>
              </w:tc>
              <w:tc>
                <w:tcPr>
                  <w:tcW w:w="1480" w:type="pct"/>
                </w:tcPr>
                <w:p w14:paraId="2743849B" w14:textId="77777777" w:rsidR="00280909" w:rsidRPr="00997A51" w:rsidRDefault="00280909" w:rsidP="00804A33">
                  <w:pPr>
                    <w:tabs>
                      <w:tab w:val="left" w:pos="4680"/>
                      <w:tab w:val="left" w:pos="7020"/>
                    </w:tabs>
                    <w:suppressAutoHyphens/>
                    <w:spacing w:line="276" w:lineRule="auto"/>
                    <w:ind w:right="420"/>
                    <w:jc w:val="right"/>
                    <w:rPr>
                      <w:rFonts w:ascii="Times New Roman" w:eastAsia="PMingLiU" w:hAnsi="Times New Roman" w:cs="Times New Roman"/>
                      <w:sz w:val="24"/>
                      <w:szCs w:val="24"/>
                      <w:lang w:val="ro-RO" w:eastAsia="zh-CN"/>
                    </w:rPr>
                  </w:pPr>
                </w:p>
              </w:tc>
              <w:tc>
                <w:tcPr>
                  <w:tcW w:w="1761" w:type="pct"/>
                </w:tcPr>
                <w:p w14:paraId="787D23EA" w14:textId="77777777" w:rsidR="00280909" w:rsidRPr="00997A51" w:rsidRDefault="00280909" w:rsidP="00804A33">
                  <w:pPr>
                    <w:tabs>
                      <w:tab w:val="left" w:pos="4680"/>
                      <w:tab w:val="left" w:pos="7020"/>
                    </w:tabs>
                    <w:suppressAutoHyphens/>
                    <w:spacing w:line="276" w:lineRule="auto"/>
                    <w:jc w:val="right"/>
                    <w:rPr>
                      <w:rFonts w:ascii="Times New Roman" w:eastAsia="PMingLiU" w:hAnsi="Times New Roman" w:cs="Times New Roman"/>
                      <w:sz w:val="24"/>
                      <w:szCs w:val="24"/>
                      <w:lang w:val="ro-RO" w:eastAsia="zh-CN"/>
                    </w:rPr>
                  </w:pPr>
                </w:p>
              </w:tc>
            </w:tr>
          </w:tbl>
          <w:tbl>
            <w:tblPr>
              <w:tblW w:w="0" w:type="auto"/>
              <w:jc w:val="center"/>
              <w:tblLayout w:type="fixed"/>
              <w:tblLook w:val="04A0" w:firstRow="1" w:lastRow="0" w:firstColumn="1" w:lastColumn="0" w:noHBand="0" w:noVBand="1"/>
            </w:tblPr>
            <w:tblGrid>
              <w:gridCol w:w="5188"/>
              <w:gridCol w:w="4559"/>
            </w:tblGrid>
            <w:tr w:rsidR="000410B2" w:rsidRPr="0086533F" w14:paraId="2AF237C8" w14:textId="77777777" w:rsidTr="00BA1F45">
              <w:trPr>
                <w:trHeight w:val="357"/>
                <w:jc w:val="center"/>
              </w:trPr>
              <w:tc>
                <w:tcPr>
                  <w:tcW w:w="5188" w:type="dxa"/>
                  <w:vAlign w:val="center"/>
                </w:tcPr>
                <w:p w14:paraId="39D4DE05"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36563F0F"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25BDE2BD"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00B040A9"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04AD3843"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045423E8"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tc>
            </w:tr>
          </w:tbl>
          <w:p w14:paraId="2952CC93"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687EEE67"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688CDECD" w14:textId="5E158F4A" w:rsidR="00804A33" w:rsidRDefault="00804A33" w:rsidP="004D79D5">
            <w:pPr>
              <w:tabs>
                <w:tab w:val="left" w:pos="2295"/>
              </w:tabs>
              <w:spacing w:after="0" w:line="240" w:lineRule="auto"/>
              <w:rPr>
                <w:rFonts w:ascii="Times New Roman" w:eastAsia="Times New Roman" w:hAnsi="Times New Roman" w:cs="Times New Roman"/>
                <w:noProof/>
                <w:sz w:val="24"/>
                <w:szCs w:val="24"/>
                <w:lang w:val="ro-RO"/>
              </w:rPr>
            </w:pPr>
          </w:p>
          <w:p w14:paraId="7C26E1F5" w14:textId="7AB774E1" w:rsidR="00280909" w:rsidRDefault="00280909" w:rsidP="004D79D5">
            <w:pPr>
              <w:tabs>
                <w:tab w:val="left" w:pos="2295"/>
              </w:tabs>
              <w:spacing w:after="0" w:line="240" w:lineRule="auto"/>
              <w:rPr>
                <w:rFonts w:ascii="Times New Roman" w:eastAsia="Times New Roman" w:hAnsi="Times New Roman" w:cs="Times New Roman"/>
                <w:noProof/>
                <w:sz w:val="24"/>
                <w:szCs w:val="24"/>
                <w:lang w:val="ro-RO"/>
              </w:rPr>
            </w:pPr>
          </w:p>
          <w:p w14:paraId="6B0BC5C2" w14:textId="3DAEA494" w:rsidR="00280909" w:rsidRDefault="00280909" w:rsidP="004D79D5">
            <w:pPr>
              <w:tabs>
                <w:tab w:val="left" w:pos="2295"/>
              </w:tabs>
              <w:spacing w:after="0" w:line="240" w:lineRule="auto"/>
              <w:rPr>
                <w:rFonts w:ascii="Times New Roman" w:eastAsia="Times New Roman" w:hAnsi="Times New Roman" w:cs="Times New Roman"/>
                <w:noProof/>
                <w:sz w:val="24"/>
                <w:szCs w:val="24"/>
                <w:lang w:val="ro-RO"/>
              </w:rPr>
            </w:pPr>
          </w:p>
          <w:p w14:paraId="6FEC9A67" w14:textId="62EC5D0C" w:rsidR="00280909" w:rsidRDefault="00280909" w:rsidP="004D79D5">
            <w:pPr>
              <w:tabs>
                <w:tab w:val="left" w:pos="2295"/>
              </w:tabs>
              <w:spacing w:after="0" w:line="240" w:lineRule="auto"/>
              <w:rPr>
                <w:rFonts w:ascii="Times New Roman" w:eastAsia="Times New Roman" w:hAnsi="Times New Roman" w:cs="Times New Roman"/>
                <w:noProof/>
                <w:sz w:val="24"/>
                <w:szCs w:val="24"/>
                <w:lang w:val="ro-RO"/>
              </w:rPr>
            </w:pPr>
          </w:p>
          <w:p w14:paraId="7F4C4233" w14:textId="77777777" w:rsidR="00804A33" w:rsidRDefault="00804A33" w:rsidP="00284307">
            <w:pPr>
              <w:tabs>
                <w:tab w:val="left" w:pos="2295"/>
              </w:tabs>
              <w:spacing w:after="0" w:line="240" w:lineRule="auto"/>
              <w:rPr>
                <w:rFonts w:ascii="Times New Roman" w:eastAsia="Times New Roman" w:hAnsi="Times New Roman" w:cs="Times New Roman"/>
                <w:noProof/>
                <w:sz w:val="24"/>
                <w:szCs w:val="24"/>
                <w:lang w:val="ro-RO"/>
              </w:rPr>
            </w:pPr>
          </w:p>
          <w:p w14:paraId="2B9495AA" w14:textId="71653165" w:rsidR="00804A33" w:rsidRDefault="00804A33"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5224DD50" w14:textId="6B4B1602" w:rsidR="001D6746" w:rsidRDefault="001D6746"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3A9843A9" w14:textId="7E688AD3" w:rsidR="001D6746" w:rsidRDefault="001D6746"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0BA2B817" w14:textId="7C7D1282" w:rsidR="001D6746" w:rsidRDefault="001D6746"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653C025B" w14:textId="4A334416" w:rsidR="001D6746" w:rsidRDefault="001D6746"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2BC7D077" w14:textId="77777777" w:rsidR="001D6746" w:rsidRDefault="001D6746"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7AF8F26E" w14:textId="77777777" w:rsidR="009E09E0" w:rsidRDefault="009E09E0"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3BE6A448" w14:textId="77777777" w:rsidR="009E09E0" w:rsidRDefault="009E09E0"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1DC1BEDB" w14:textId="4314C0BD" w:rsidR="009E09E0" w:rsidRDefault="009E09E0"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0E32F259" w14:textId="5387F215" w:rsidR="003553AC" w:rsidRDefault="003553AC"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215F00D9" w14:textId="54B049EA" w:rsidR="003553AC" w:rsidRDefault="003553AC"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0A1081FC" w14:textId="36574A35" w:rsidR="003553AC" w:rsidRDefault="003553AC"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4DC6ACCB" w14:textId="59DFC3E8" w:rsidR="003553AC" w:rsidRDefault="003553AC"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786B8527" w14:textId="4FE01C42" w:rsidR="003553AC" w:rsidRDefault="003553AC"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63A8E9D0" w14:textId="77777777" w:rsidR="003553AC" w:rsidRDefault="003553AC"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7E3E6D66" w14:textId="1A39280A" w:rsidR="000410B2" w:rsidRPr="000410B2" w:rsidRDefault="000410B2" w:rsidP="000410B2">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Anexa nr. 1</w:t>
            </w:r>
          </w:p>
          <w:p w14:paraId="3BF7EFAB" w14:textId="1CB247F8" w:rsidR="000410B2" w:rsidRPr="000410B2" w:rsidRDefault="000410B2" w:rsidP="000410B2">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 xml:space="preserve">la contractul nr. </w:t>
            </w:r>
          </w:p>
          <w:p w14:paraId="31B258A6" w14:textId="7E7FB527" w:rsidR="000410B2" w:rsidRDefault="000410B2" w:rsidP="00FD5165">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 xml:space="preserve">din </w:t>
            </w:r>
          </w:p>
          <w:p w14:paraId="117A8725" w14:textId="77777777" w:rsidR="009E09E0" w:rsidRPr="000410B2" w:rsidRDefault="009E09E0" w:rsidP="00FD5165">
            <w:pPr>
              <w:tabs>
                <w:tab w:val="left" w:pos="2295"/>
              </w:tabs>
              <w:spacing w:after="0" w:line="240" w:lineRule="auto"/>
              <w:jc w:val="right"/>
              <w:rPr>
                <w:rFonts w:ascii="Times New Roman" w:eastAsia="Times New Roman" w:hAnsi="Times New Roman" w:cs="Times New Roman"/>
                <w:noProof/>
                <w:sz w:val="24"/>
                <w:szCs w:val="24"/>
                <w:lang w:val="ro-RO"/>
              </w:rPr>
            </w:pPr>
          </w:p>
          <w:p w14:paraId="21FFB6DE" w14:textId="77777777" w:rsidR="000410B2" w:rsidRPr="00FD5165" w:rsidRDefault="000410B2" w:rsidP="000410B2">
            <w:pPr>
              <w:tabs>
                <w:tab w:val="left" w:pos="2295"/>
              </w:tabs>
              <w:spacing w:after="0" w:line="240" w:lineRule="auto"/>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 xml:space="preserve">SPECIFICAŢII TEHNICE </w:t>
            </w:r>
          </w:p>
          <w:p w14:paraId="6A171EF7" w14:textId="77777777" w:rsidR="00FD5165" w:rsidRPr="000410B2" w:rsidRDefault="00FD5165" w:rsidP="000410B2">
            <w:pPr>
              <w:tabs>
                <w:tab w:val="left" w:pos="2295"/>
              </w:tabs>
              <w:spacing w:after="0" w:line="240" w:lineRule="auto"/>
              <w:jc w:val="center"/>
              <w:rPr>
                <w:rFonts w:ascii="Times New Roman" w:eastAsia="Times New Roman" w:hAnsi="Times New Roman" w:cs="Times New Roman"/>
                <w:noProof/>
                <w:sz w:val="24"/>
                <w:szCs w:val="24"/>
                <w:lang w:val="ro-RO"/>
              </w:rPr>
            </w:pPr>
          </w:p>
          <w:tbl>
            <w:tblPr>
              <w:tblW w:w="9817" w:type="dxa"/>
              <w:tblLayout w:type="fixed"/>
              <w:tblLook w:val="04A0" w:firstRow="1" w:lastRow="0" w:firstColumn="1" w:lastColumn="0" w:noHBand="0" w:noVBand="1"/>
            </w:tblPr>
            <w:tblGrid>
              <w:gridCol w:w="1312"/>
              <w:gridCol w:w="1275"/>
              <w:gridCol w:w="1134"/>
              <w:gridCol w:w="1418"/>
              <w:gridCol w:w="1701"/>
              <w:gridCol w:w="1701"/>
              <w:gridCol w:w="1276"/>
            </w:tblGrid>
            <w:tr w:rsidR="00FD5165" w:rsidRPr="0086533F" w14:paraId="6D2C9AB1" w14:textId="77777777" w:rsidTr="00BD12C0">
              <w:trPr>
                <w:trHeight w:val="1260"/>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BCC0A"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 xml:space="preserve">Denumirea bunurilor/serviciilor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39F5B19" w14:textId="74565ADE"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Denumirea modelului bunului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376A227"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Ţara de origine</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937845D"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Producătorul</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1DDC798"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Specificarea tehnică deplină solicitată de către autoritatea contractantă</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43EC39A"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Specificarea tehnică deplină propusă de către ofertant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6E292F4"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Standarde de referinţă</w:t>
                  </w:r>
                </w:p>
              </w:tc>
            </w:tr>
            <w:tr w:rsidR="00FD5165" w:rsidRPr="0086533F" w14:paraId="4F8D5807" w14:textId="77777777" w:rsidTr="00BD12C0">
              <w:trPr>
                <w:trHeight w:val="210"/>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63376279"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5EC9A4A1"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78BDAB2C"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1F5CAC66"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14E90CF"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7E16212C"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32039C3B"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r>
            <w:tr w:rsidR="00FD5165" w:rsidRPr="0086533F" w14:paraId="262895A9"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7C76E127"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1</w:t>
                  </w:r>
                </w:p>
              </w:tc>
              <w:tc>
                <w:tcPr>
                  <w:tcW w:w="1275" w:type="dxa"/>
                  <w:tcBorders>
                    <w:top w:val="nil"/>
                    <w:left w:val="nil"/>
                    <w:bottom w:val="single" w:sz="4" w:space="0" w:color="auto"/>
                    <w:right w:val="single" w:sz="4" w:space="0" w:color="auto"/>
                  </w:tcBorders>
                  <w:shd w:val="clear" w:color="auto" w:fill="auto"/>
                  <w:vAlign w:val="center"/>
                  <w:hideMark/>
                </w:tcPr>
                <w:p w14:paraId="77A8827C"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2</w:t>
                  </w:r>
                </w:p>
              </w:tc>
              <w:tc>
                <w:tcPr>
                  <w:tcW w:w="1134" w:type="dxa"/>
                  <w:tcBorders>
                    <w:top w:val="nil"/>
                    <w:left w:val="nil"/>
                    <w:bottom w:val="single" w:sz="4" w:space="0" w:color="auto"/>
                    <w:right w:val="single" w:sz="4" w:space="0" w:color="auto"/>
                  </w:tcBorders>
                  <w:shd w:val="clear" w:color="auto" w:fill="auto"/>
                  <w:vAlign w:val="center"/>
                  <w:hideMark/>
                </w:tcPr>
                <w:p w14:paraId="16A2CFDA"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3</w:t>
                  </w:r>
                </w:p>
              </w:tc>
              <w:tc>
                <w:tcPr>
                  <w:tcW w:w="1418" w:type="dxa"/>
                  <w:tcBorders>
                    <w:top w:val="nil"/>
                    <w:left w:val="nil"/>
                    <w:bottom w:val="single" w:sz="4" w:space="0" w:color="auto"/>
                    <w:right w:val="single" w:sz="4" w:space="0" w:color="auto"/>
                  </w:tcBorders>
                  <w:shd w:val="clear" w:color="auto" w:fill="auto"/>
                  <w:vAlign w:val="center"/>
                  <w:hideMark/>
                </w:tcPr>
                <w:p w14:paraId="7F0C9AF5"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4</w:t>
                  </w:r>
                </w:p>
              </w:tc>
              <w:tc>
                <w:tcPr>
                  <w:tcW w:w="1701" w:type="dxa"/>
                  <w:tcBorders>
                    <w:top w:val="nil"/>
                    <w:left w:val="nil"/>
                    <w:bottom w:val="single" w:sz="4" w:space="0" w:color="auto"/>
                    <w:right w:val="single" w:sz="4" w:space="0" w:color="auto"/>
                  </w:tcBorders>
                  <w:shd w:val="clear" w:color="auto" w:fill="auto"/>
                  <w:vAlign w:val="center"/>
                  <w:hideMark/>
                </w:tcPr>
                <w:p w14:paraId="21A1B51F"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5</w:t>
                  </w:r>
                </w:p>
              </w:tc>
              <w:tc>
                <w:tcPr>
                  <w:tcW w:w="1701" w:type="dxa"/>
                  <w:tcBorders>
                    <w:top w:val="nil"/>
                    <w:left w:val="nil"/>
                    <w:bottom w:val="single" w:sz="4" w:space="0" w:color="auto"/>
                    <w:right w:val="single" w:sz="4" w:space="0" w:color="auto"/>
                  </w:tcBorders>
                  <w:shd w:val="clear" w:color="auto" w:fill="auto"/>
                  <w:vAlign w:val="center"/>
                  <w:hideMark/>
                </w:tcPr>
                <w:p w14:paraId="53AE3383"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6</w:t>
                  </w:r>
                </w:p>
              </w:tc>
              <w:tc>
                <w:tcPr>
                  <w:tcW w:w="1276" w:type="dxa"/>
                  <w:tcBorders>
                    <w:top w:val="nil"/>
                    <w:left w:val="nil"/>
                    <w:bottom w:val="single" w:sz="4" w:space="0" w:color="auto"/>
                    <w:right w:val="single" w:sz="4" w:space="0" w:color="auto"/>
                  </w:tcBorders>
                  <w:shd w:val="clear" w:color="auto" w:fill="auto"/>
                  <w:vAlign w:val="center"/>
                  <w:hideMark/>
                </w:tcPr>
                <w:p w14:paraId="5CFB0CD8"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7</w:t>
                  </w:r>
                </w:p>
              </w:tc>
            </w:tr>
            <w:tr w:rsidR="00FD5165" w:rsidRPr="0086533F" w14:paraId="50B0BDC8"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7E022A0A" w14:textId="77777777" w:rsidR="00FD5165" w:rsidRPr="00FD5165" w:rsidRDefault="00FD5165" w:rsidP="00FD5165">
                  <w:pPr>
                    <w:spacing w:after="0" w:line="240" w:lineRule="auto"/>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Bunuri</w:t>
                  </w:r>
                </w:p>
              </w:tc>
              <w:tc>
                <w:tcPr>
                  <w:tcW w:w="1275" w:type="dxa"/>
                  <w:tcBorders>
                    <w:top w:val="nil"/>
                    <w:left w:val="nil"/>
                    <w:bottom w:val="single" w:sz="4" w:space="0" w:color="auto"/>
                    <w:right w:val="single" w:sz="4" w:space="0" w:color="auto"/>
                  </w:tcBorders>
                  <w:shd w:val="clear" w:color="auto" w:fill="auto"/>
                  <w:vAlign w:val="center"/>
                  <w:hideMark/>
                </w:tcPr>
                <w:p w14:paraId="3413C3EF"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75507CDD"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2BD330B5"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6000647F"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A1C46B0"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79D08CA6"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9E09E0" w:rsidRPr="0086533F" w14:paraId="319C44BF" w14:textId="77777777" w:rsidTr="00B37CF1">
              <w:trPr>
                <w:trHeight w:val="715"/>
              </w:trPr>
              <w:tc>
                <w:tcPr>
                  <w:tcW w:w="1312" w:type="dxa"/>
                  <w:tcBorders>
                    <w:top w:val="nil"/>
                    <w:left w:val="single" w:sz="4" w:space="0" w:color="auto"/>
                    <w:bottom w:val="single" w:sz="4" w:space="0" w:color="auto"/>
                    <w:right w:val="single" w:sz="4" w:space="0" w:color="auto"/>
                  </w:tcBorders>
                  <w:shd w:val="clear" w:color="auto" w:fill="auto"/>
                  <w:vAlign w:val="center"/>
                </w:tcPr>
                <w:p w14:paraId="276D76B4" w14:textId="19E5B736" w:rsidR="009E09E0" w:rsidRPr="00FD5165" w:rsidRDefault="009E09E0" w:rsidP="009E09E0">
                  <w:pPr>
                    <w:spacing w:after="0" w:line="240" w:lineRule="auto"/>
                    <w:rPr>
                      <w:rFonts w:ascii="Times New Roman" w:eastAsia="Times New Roman" w:hAnsi="Times New Roman" w:cs="Times New Roman"/>
                      <w:sz w:val="20"/>
                      <w:szCs w:val="20"/>
                      <w:lang w:val="ro-RO" w:eastAsia="ru-RU"/>
                    </w:rPr>
                  </w:pPr>
                </w:p>
              </w:tc>
              <w:tc>
                <w:tcPr>
                  <w:tcW w:w="1275" w:type="dxa"/>
                  <w:tcBorders>
                    <w:top w:val="nil"/>
                    <w:left w:val="nil"/>
                    <w:bottom w:val="single" w:sz="4" w:space="0" w:color="auto"/>
                    <w:right w:val="single" w:sz="4" w:space="0" w:color="auto"/>
                  </w:tcBorders>
                  <w:shd w:val="clear" w:color="auto" w:fill="auto"/>
                  <w:vAlign w:val="center"/>
                </w:tcPr>
                <w:p w14:paraId="2D6F9116" w14:textId="0E381E0E" w:rsidR="009E09E0" w:rsidRPr="00FD5165" w:rsidRDefault="009E09E0" w:rsidP="009E09E0">
                  <w:pPr>
                    <w:spacing w:after="0" w:line="240" w:lineRule="auto"/>
                    <w:rPr>
                      <w:rFonts w:ascii="Times New Roman" w:eastAsia="Times New Roman" w:hAnsi="Times New Roman" w:cs="Times New Roman"/>
                      <w:sz w:val="20"/>
                      <w:szCs w:val="20"/>
                      <w:lang w:val="en-US" w:eastAsia="ru-RU"/>
                    </w:rPr>
                  </w:pPr>
                </w:p>
              </w:tc>
              <w:tc>
                <w:tcPr>
                  <w:tcW w:w="1134" w:type="dxa"/>
                  <w:tcBorders>
                    <w:top w:val="nil"/>
                    <w:left w:val="nil"/>
                    <w:bottom w:val="single" w:sz="4" w:space="0" w:color="auto"/>
                    <w:right w:val="single" w:sz="4" w:space="0" w:color="auto"/>
                  </w:tcBorders>
                  <w:shd w:val="clear" w:color="auto" w:fill="auto"/>
                  <w:vAlign w:val="center"/>
                </w:tcPr>
                <w:p w14:paraId="2C1DCD96" w14:textId="04C4D550" w:rsidR="009E09E0" w:rsidRPr="00FD5165" w:rsidRDefault="009E09E0" w:rsidP="009E09E0">
                  <w:pPr>
                    <w:spacing w:after="0" w:line="240" w:lineRule="auto"/>
                    <w:rPr>
                      <w:rFonts w:ascii="Times New Roman" w:eastAsia="Times New Roman" w:hAnsi="Times New Roman" w:cs="Times New Roman"/>
                      <w:sz w:val="20"/>
                      <w:szCs w:val="20"/>
                      <w:lang w:val="en-US" w:eastAsia="ru-RU"/>
                    </w:rPr>
                  </w:pPr>
                </w:p>
              </w:tc>
              <w:tc>
                <w:tcPr>
                  <w:tcW w:w="1418" w:type="dxa"/>
                  <w:tcBorders>
                    <w:top w:val="nil"/>
                    <w:left w:val="nil"/>
                    <w:bottom w:val="single" w:sz="4" w:space="0" w:color="auto"/>
                    <w:right w:val="single" w:sz="4" w:space="0" w:color="auto"/>
                  </w:tcBorders>
                  <w:shd w:val="clear" w:color="auto" w:fill="auto"/>
                  <w:vAlign w:val="center"/>
                </w:tcPr>
                <w:p w14:paraId="0E64D01B" w14:textId="56DA037E" w:rsidR="009E09E0" w:rsidRPr="00FD5165" w:rsidRDefault="009E09E0" w:rsidP="009E09E0">
                  <w:pPr>
                    <w:spacing w:after="0" w:line="240" w:lineRule="auto"/>
                    <w:jc w:val="center"/>
                    <w:rPr>
                      <w:rFonts w:ascii="Times New Roman" w:eastAsia="Times New Roman" w:hAnsi="Times New Roman" w:cs="Times New Roman"/>
                      <w:sz w:val="20"/>
                      <w:szCs w:val="20"/>
                      <w:lang w:val="en-US" w:eastAsia="ru-RU"/>
                    </w:rPr>
                  </w:pPr>
                </w:p>
              </w:tc>
              <w:tc>
                <w:tcPr>
                  <w:tcW w:w="1701" w:type="dxa"/>
                  <w:tcBorders>
                    <w:top w:val="nil"/>
                    <w:left w:val="nil"/>
                    <w:bottom w:val="single" w:sz="4" w:space="0" w:color="auto"/>
                    <w:right w:val="single" w:sz="4" w:space="0" w:color="auto"/>
                  </w:tcBorders>
                  <w:shd w:val="clear" w:color="auto" w:fill="auto"/>
                  <w:vAlign w:val="center"/>
                </w:tcPr>
                <w:p w14:paraId="4C9062C4" w14:textId="03D67F30" w:rsidR="009E09E0" w:rsidRPr="00FD5165" w:rsidRDefault="009E09E0" w:rsidP="009E09E0">
                  <w:pPr>
                    <w:spacing w:after="0" w:line="240" w:lineRule="auto"/>
                    <w:rPr>
                      <w:rFonts w:ascii="Times New Roman" w:eastAsia="Times New Roman" w:hAnsi="Times New Roman" w:cs="Times New Roman"/>
                      <w:color w:val="000000"/>
                      <w:sz w:val="20"/>
                      <w:szCs w:val="20"/>
                      <w:lang w:val="en-US" w:eastAsia="ru-RU"/>
                    </w:rPr>
                  </w:pPr>
                </w:p>
              </w:tc>
              <w:tc>
                <w:tcPr>
                  <w:tcW w:w="1701" w:type="dxa"/>
                  <w:tcBorders>
                    <w:top w:val="nil"/>
                    <w:left w:val="nil"/>
                    <w:bottom w:val="single" w:sz="4" w:space="0" w:color="auto"/>
                    <w:right w:val="single" w:sz="4" w:space="0" w:color="auto"/>
                  </w:tcBorders>
                  <w:shd w:val="clear" w:color="auto" w:fill="auto"/>
                  <w:vAlign w:val="center"/>
                </w:tcPr>
                <w:p w14:paraId="5A29D391" w14:textId="154143E6" w:rsidR="009E09E0" w:rsidRPr="00FD5165" w:rsidRDefault="009E09E0" w:rsidP="009E09E0">
                  <w:pPr>
                    <w:spacing w:after="0" w:line="240" w:lineRule="auto"/>
                    <w:rPr>
                      <w:rFonts w:ascii="Times New Roman" w:eastAsia="Times New Roman" w:hAnsi="Times New Roman" w:cs="Times New Roman"/>
                      <w:sz w:val="20"/>
                      <w:szCs w:val="20"/>
                      <w:lang w:val="en-US" w:eastAsia="ru-RU"/>
                    </w:rPr>
                  </w:pPr>
                </w:p>
              </w:tc>
              <w:tc>
                <w:tcPr>
                  <w:tcW w:w="1276" w:type="dxa"/>
                  <w:tcBorders>
                    <w:top w:val="nil"/>
                    <w:left w:val="nil"/>
                    <w:bottom w:val="single" w:sz="4" w:space="0" w:color="auto"/>
                    <w:right w:val="single" w:sz="4" w:space="0" w:color="auto"/>
                  </w:tcBorders>
                  <w:shd w:val="clear" w:color="auto" w:fill="auto"/>
                  <w:vAlign w:val="center"/>
                </w:tcPr>
                <w:p w14:paraId="11A63DC4" w14:textId="34A767AE" w:rsidR="009E09E0" w:rsidRPr="00FD5165" w:rsidRDefault="009E09E0" w:rsidP="009E09E0">
                  <w:pPr>
                    <w:spacing w:after="0" w:line="240" w:lineRule="auto"/>
                    <w:rPr>
                      <w:rFonts w:ascii="Times New Roman" w:eastAsia="Times New Roman" w:hAnsi="Times New Roman" w:cs="Times New Roman"/>
                      <w:sz w:val="20"/>
                      <w:szCs w:val="20"/>
                      <w:lang w:val="en-US" w:eastAsia="ru-RU"/>
                    </w:rPr>
                  </w:pPr>
                </w:p>
              </w:tc>
            </w:tr>
            <w:tr w:rsidR="009E09E0" w:rsidRPr="0086533F" w14:paraId="6DA66904"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60382D97" w14:textId="77777777" w:rsidR="009E09E0" w:rsidRPr="00FD5165" w:rsidRDefault="009E09E0" w:rsidP="009E09E0">
                  <w:pPr>
                    <w:spacing w:after="0" w:line="240" w:lineRule="auto"/>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TOTAL</w:t>
                  </w:r>
                </w:p>
              </w:tc>
              <w:tc>
                <w:tcPr>
                  <w:tcW w:w="1275" w:type="dxa"/>
                  <w:tcBorders>
                    <w:top w:val="nil"/>
                    <w:left w:val="nil"/>
                    <w:bottom w:val="single" w:sz="4" w:space="0" w:color="auto"/>
                    <w:right w:val="single" w:sz="4" w:space="0" w:color="auto"/>
                  </w:tcBorders>
                  <w:shd w:val="clear" w:color="auto" w:fill="auto"/>
                  <w:vAlign w:val="center"/>
                  <w:hideMark/>
                </w:tcPr>
                <w:p w14:paraId="6639DD95" w14:textId="77777777" w:rsidR="009E09E0" w:rsidRPr="00AE4F9E" w:rsidRDefault="009E09E0" w:rsidP="009E09E0">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54F69444" w14:textId="77777777" w:rsidR="009E09E0" w:rsidRPr="00AE4F9E" w:rsidRDefault="009E09E0" w:rsidP="009E09E0">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12A2C734" w14:textId="77777777" w:rsidR="009E09E0" w:rsidRPr="00AE4F9E" w:rsidRDefault="009E09E0" w:rsidP="009E09E0">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9C0C8D8" w14:textId="77777777" w:rsidR="009E09E0" w:rsidRPr="00AE4F9E" w:rsidRDefault="009E09E0" w:rsidP="009E09E0">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3E5CDBA" w14:textId="77777777" w:rsidR="009E09E0" w:rsidRPr="00AE4F9E" w:rsidRDefault="009E09E0" w:rsidP="009E09E0">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62122871" w14:textId="77777777" w:rsidR="009E09E0" w:rsidRPr="00AE4F9E" w:rsidRDefault="009E09E0" w:rsidP="009E09E0">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bl>
          <w:p w14:paraId="2417A2DC" w14:textId="77777777" w:rsidR="000410B2" w:rsidRDefault="000410B2" w:rsidP="000410B2">
            <w:pPr>
              <w:spacing w:after="0" w:line="240" w:lineRule="auto"/>
              <w:ind w:firstLine="567"/>
              <w:jc w:val="both"/>
              <w:rPr>
                <w:rFonts w:ascii="Times New Roman" w:eastAsia="Times New Roman" w:hAnsi="Times New Roman" w:cs="Times New Roman"/>
                <w:sz w:val="24"/>
                <w:szCs w:val="24"/>
                <w:lang w:val="it-IT"/>
              </w:rPr>
            </w:pPr>
          </w:p>
          <w:p w14:paraId="39CF94AF"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6B87D157"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5476F9A7"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73547007"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095AC01F"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7989173C" w14:textId="77777777" w:rsidR="00FD5165" w:rsidRDefault="00FD5165" w:rsidP="00BD12C0">
            <w:pPr>
              <w:tabs>
                <w:tab w:val="left" w:pos="2685"/>
              </w:tabs>
              <w:spacing w:after="0" w:line="276" w:lineRule="auto"/>
              <w:contextualSpacing/>
              <w:rPr>
                <w:rFonts w:ascii="Times New Roman" w:eastAsia="Times New Roman" w:hAnsi="Times New Roman" w:cs="Times New Roman"/>
                <w:b/>
                <w:sz w:val="24"/>
                <w:szCs w:val="24"/>
                <w:lang w:val="ro-RO"/>
              </w:rPr>
            </w:pPr>
          </w:p>
          <w:p w14:paraId="1B4D5EEC" w14:textId="77777777" w:rsidR="00FD5165" w:rsidRDefault="00FD5165"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023F3C9C" w14:textId="77777777" w:rsidR="000410B2" w:rsidRDefault="000410B2"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0410B2">
              <w:rPr>
                <w:rFonts w:ascii="Times New Roman" w:eastAsia="Times New Roman" w:hAnsi="Times New Roman" w:cs="Times New Roman"/>
                <w:b/>
                <w:sz w:val="24"/>
                <w:szCs w:val="24"/>
                <w:lang w:val="ro-RO"/>
              </w:rPr>
              <w:t>SEMNĂTURILE PĂRŢILOR</w:t>
            </w:r>
          </w:p>
          <w:p w14:paraId="4F04DAFA" w14:textId="77777777" w:rsidR="00FD5165" w:rsidRDefault="00FD5165"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08518C68" w14:textId="77777777" w:rsidR="00FD5165" w:rsidRDefault="00FD5165"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3B842542" w14:textId="77777777" w:rsidR="00FD5165" w:rsidRPr="000410B2" w:rsidRDefault="00FD5165" w:rsidP="00FD5165">
            <w:pPr>
              <w:tabs>
                <w:tab w:val="left" w:pos="2685"/>
              </w:tabs>
              <w:spacing w:after="0" w:line="276" w:lineRule="auto"/>
              <w:contextualSpacing/>
              <w:jc w:val="center"/>
              <w:rPr>
                <w:rFonts w:ascii="Times New Roman" w:eastAsia="Times New Roman" w:hAnsi="Times New Roman" w:cs="Times New Roman"/>
                <w:sz w:val="24"/>
                <w:szCs w:val="24"/>
                <w:lang w:val="ro-RO"/>
              </w:rPr>
            </w:pPr>
          </w:p>
          <w:tbl>
            <w:tblPr>
              <w:tblW w:w="0" w:type="auto"/>
              <w:jc w:val="center"/>
              <w:tblLayout w:type="fixed"/>
              <w:tblLook w:val="04A0" w:firstRow="1" w:lastRow="0" w:firstColumn="1" w:lastColumn="0" w:noHBand="0" w:noVBand="1"/>
            </w:tblPr>
            <w:tblGrid>
              <w:gridCol w:w="5188"/>
              <w:gridCol w:w="4559"/>
            </w:tblGrid>
            <w:tr w:rsidR="000410B2" w:rsidRPr="0086533F" w14:paraId="0A4385E5" w14:textId="77777777" w:rsidTr="00BA1F45">
              <w:trPr>
                <w:trHeight w:val="357"/>
                <w:jc w:val="center"/>
              </w:trPr>
              <w:tc>
                <w:tcPr>
                  <w:tcW w:w="5188" w:type="dxa"/>
                  <w:vAlign w:val="center"/>
                </w:tcPr>
                <w:p w14:paraId="579626A6" w14:textId="79DF0CA2" w:rsidR="000410B2" w:rsidRPr="000410B2" w:rsidRDefault="00280909" w:rsidP="00FD5165">
                  <w:pPr>
                    <w:spacing w:after="0" w:line="240" w:lineRule="auto"/>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 xml:space="preserve"> </w:t>
                  </w:r>
                  <w:r w:rsidR="000410B2" w:rsidRPr="000410B2">
                    <w:rPr>
                      <w:rFonts w:ascii="Times New Roman" w:eastAsia="Times New Roman" w:hAnsi="Times New Roman" w:cs="Times New Roman"/>
                      <w:b/>
                      <w:noProof/>
                      <w:sz w:val="24"/>
                      <w:szCs w:val="24"/>
                      <w:lang w:val="ro-RO"/>
                    </w:rPr>
                    <w:t>Furnizorul de bunuri</w:t>
                  </w:r>
                  <w:r w:rsidR="00FD5165">
                    <w:rPr>
                      <w:rFonts w:ascii="Times New Roman" w:eastAsia="Times New Roman" w:hAnsi="Times New Roman" w:cs="Times New Roman"/>
                      <w:b/>
                      <w:noProof/>
                      <w:sz w:val="24"/>
                      <w:szCs w:val="24"/>
                      <w:lang w:val="ro-RO"/>
                    </w:rPr>
                    <w:t xml:space="preserve">              </w:t>
                  </w:r>
                  <w:r>
                    <w:rPr>
                      <w:rFonts w:ascii="Times New Roman" w:eastAsia="Times New Roman" w:hAnsi="Times New Roman" w:cs="Times New Roman"/>
                      <w:b/>
                      <w:noProof/>
                      <w:sz w:val="24"/>
                      <w:szCs w:val="24"/>
                      <w:lang w:val="ro-RO"/>
                    </w:rPr>
                    <w:t xml:space="preserve">          </w:t>
                  </w:r>
                  <w:r w:rsidR="00FD5165">
                    <w:rPr>
                      <w:rFonts w:ascii="Times New Roman" w:eastAsia="Times New Roman" w:hAnsi="Times New Roman" w:cs="Times New Roman"/>
                      <w:b/>
                      <w:noProof/>
                      <w:sz w:val="24"/>
                      <w:szCs w:val="24"/>
                      <w:lang w:val="ro-RO"/>
                    </w:rPr>
                    <w:t xml:space="preserve">Beneficiarul </w:t>
                  </w:r>
                </w:p>
              </w:tc>
              <w:tc>
                <w:tcPr>
                  <w:tcW w:w="4559" w:type="dxa"/>
                  <w:vAlign w:val="center"/>
                </w:tcPr>
                <w:p w14:paraId="365587B2" w14:textId="50E3E23F" w:rsidR="000410B2" w:rsidRPr="000410B2" w:rsidRDefault="00280909" w:rsidP="00FD5165">
                  <w:pPr>
                    <w:spacing w:after="0" w:line="240" w:lineRule="auto"/>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 xml:space="preserve">                            </w:t>
                  </w:r>
                  <w:r w:rsidR="00D2014F">
                    <w:rPr>
                      <w:rFonts w:ascii="Times New Roman" w:eastAsia="Times New Roman" w:hAnsi="Times New Roman" w:cs="Times New Roman"/>
                      <w:b/>
                      <w:noProof/>
                      <w:sz w:val="24"/>
                      <w:szCs w:val="24"/>
                      <w:lang w:val="ro-RO"/>
                    </w:rPr>
                    <w:t>Autoritatea contractantă</w:t>
                  </w:r>
                </w:p>
              </w:tc>
            </w:tr>
            <w:tr w:rsidR="000410B2" w:rsidRPr="0086533F" w14:paraId="026438E9" w14:textId="77777777" w:rsidTr="00BA1F45">
              <w:trPr>
                <w:trHeight w:val="357"/>
                <w:jc w:val="center"/>
              </w:trPr>
              <w:tc>
                <w:tcPr>
                  <w:tcW w:w="5188" w:type="dxa"/>
                  <w:vAlign w:val="center"/>
                </w:tcPr>
                <w:p w14:paraId="5B744794"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16EAEB1C"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4D4A4BB1"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364699D2"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4D87E2EE"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7119B5E6"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 xml:space="preserve">  </w:t>
                  </w:r>
                </w:p>
              </w:tc>
            </w:tr>
          </w:tbl>
          <w:p w14:paraId="59E7FBF7"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33BA0AD9" w14:textId="77777777" w:rsidR="000410B2" w:rsidRPr="000410B2" w:rsidRDefault="000410B2" w:rsidP="00FD5165">
            <w:pPr>
              <w:spacing w:after="0" w:line="240" w:lineRule="auto"/>
              <w:rPr>
                <w:rFonts w:ascii="Times New Roman" w:eastAsia="Times New Roman" w:hAnsi="Times New Roman" w:cs="Times New Roman"/>
                <w:sz w:val="24"/>
                <w:szCs w:val="24"/>
                <w:lang w:val="ro-RO"/>
              </w:rPr>
            </w:pPr>
          </w:p>
          <w:p w14:paraId="033F08B1" w14:textId="77777777" w:rsidR="00BD12C0" w:rsidRDefault="00BD12C0" w:rsidP="004D79D5">
            <w:pPr>
              <w:spacing w:after="0" w:line="240" w:lineRule="auto"/>
              <w:rPr>
                <w:rFonts w:ascii="Times New Roman" w:eastAsia="Times New Roman" w:hAnsi="Times New Roman" w:cs="Times New Roman"/>
                <w:sz w:val="24"/>
                <w:szCs w:val="24"/>
                <w:lang w:val="ro-RO"/>
              </w:rPr>
            </w:pPr>
          </w:p>
          <w:p w14:paraId="243D2A52"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598D5239"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1D983BA9"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74358BE5"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4544D7A9"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7D1257D1"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43BFDC92"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327D9964" w14:textId="190BBBFB" w:rsidR="004D79D5" w:rsidRDefault="004D79D5" w:rsidP="000410B2">
            <w:pPr>
              <w:spacing w:after="0" w:line="240" w:lineRule="auto"/>
              <w:jc w:val="right"/>
              <w:rPr>
                <w:rFonts w:ascii="Times New Roman" w:eastAsia="Times New Roman" w:hAnsi="Times New Roman" w:cs="Times New Roman"/>
                <w:sz w:val="24"/>
                <w:szCs w:val="24"/>
                <w:lang w:val="ro-RO"/>
              </w:rPr>
            </w:pPr>
          </w:p>
          <w:p w14:paraId="72374E58" w14:textId="4EC56EB8" w:rsidR="00280909" w:rsidRDefault="00280909" w:rsidP="000410B2">
            <w:pPr>
              <w:spacing w:after="0" w:line="240" w:lineRule="auto"/>
              <w:jc w:val="right"/>
              <w:rPr>
                <w:rFonts w:ascii="Times New Roman" w:eastAsia="Times New Roman" w:hAnsi="Times New Roman" w:cs="Times New Roman"/>
                <w:sz w:val="24"/>
                <w:szCs w:val="24"/>
                <w:lang w:val="ro-RO"/>
              </w:rPr>
            </w:pPr>
          </w:p>
          <w:p w14:paraId="0735604A" w14:textId="77777777" w:rsidR="00280909" w:rsidRDefault="00280909" w:rsidP="000410B2">
            <w:pPr>
              <w:spacing w:after="0" w:line="240" w:lineRule="auto"/>
              <w:jc w:val="right"/>
              <w:rPr>
                <w:rFonts w:ascii="Times New Roman" w:eastAsia="Times New Roman" w:hAnsi="Times New Roman" w:cs="Times New Roman"/>
                <w:sz w:val="24"/>
                <w:szCs w:val="24"/>
                <w:lang w:val="ro-RO"/>
              </w:rPr>
            </w:pPr>
          </w:p>
          <w:p w14:paraId="17726EB1"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1C0D3C38"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42CBE17F"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ro-RO"/>
              </w:rPr>
            </w:pPr>
            <w:r w:rsidRPr="000410B2">
              <w:rPr>
                <w:rFonts w:ascii="Times New Roman" w:eastAsia="Times New Roman" w:hAnsi="Times New Roman" w:cs="Times New Roman"/>
                <w:sz w:val="24"/>
                <w:szCs w:val="24"/>
                <w:lang w:val="ro-RO"/>
              </w:rPr>
              <w:t>Anexa nr. 2</w:t>
            </w:r>
          </w:p>
          <w:p w14:paraId="2296A4F9" w14:textId="0455A4FD" w:rsidR="000410B2" w:rsidRPr="000410B2" w:rsidRDefault="000410B2" w:rsidP="000410B2">
            <w:pPr>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la contractul nr.</w:t>
            </w:r>
          </w:p>
          <w:p w14:paraId="0843A426" w14:textId="64A72F49" w:rsidR="000410B2" w:rsidRPr="000410B2" w:rsidRDefault="000410B2" w:rsidP="000410B2">
            <w:pPr>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 xml:space="preserve">din </w:t>
            </w:r>
          </w:p>
          <w:p w14:paraId="25FD086B" w14:textId="77777777" w:rsidR="000410B2" w:rsidRPr="000410B2" w:rsidRDefault="000410B2" w:rsidP="000410B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7738B6B4" w14:textId="77777777" w:rsidR="000410B2" w:rsidRDefault="000410B2" w:rsidP="000410B2">
            <w:pPr>
              <w:spacing w:after="0" w:line="240" w:lineRule="auto"/>
              <w:ind w:firstLine="567"/>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sz w:val="24"/>
                <w:szCs w:val="24"/>
                <w:lang w:val="it-IT"/>
              </w:rPr>
              <w:t>SPECIFICAŢII DE PREŢ</w:t>
            </w:r>
            <w:r w:rsidRPr="000410B2">
              <w:rPr>
                <w:rFonts w:ascii="Times New Roman" w:eastAsia="Times New Roman" w:hAnsi="Times New Roman" w:cs="Times New Roman"/>
                <w:b/>
                <w:noProof/>
                <w:sz w:val="24"/>
                <w:szCs w:val="24"/>
                <w:lang w:val="ro-RO"/>
              </w:rPr>
              <w:t xml:space="preserve"> </w:t>
            </w:r>
          </w:p>
          <w:p w14:paraId="55C5FC51" w14:textId="77777777" w:rsidR="00FD5165" w:rsidRPr="000410B2" w:rsidRDefault="00FD5165" w:rsidP="000410B2">
            <w:pPr>
              <w:spacing w:after="0" w:line="240" w:lineRule="auto"/>
              <w:ind w:firstLine="567"/>
              <w:jc w:val="center"/>
              <w:rPr>
                <w:rFonts w:ascii="Times New Roman" w:eastAsia="Times New Roman" w:hAnsi="Times New Roman" w:cs="Times New Roman"/>
                <w:b/>
                <w:sz w:val="24"/>
                <w:szCs w:val="24"/>
                <w:lang w:val="it-IT"/>
              </w:rPr>
            </w:pPr>
          </w:p>
          <w:tbl>
            <w:tblPr>
              <w:tblW w:w="10086" w:type="dxa"/>
              <w:tblLayout w:type="fixed"/>
              <w:tblLook w:val="04A0" w:firstRow="1" w:lastRow="0" w:firstColumn="1" w:lastColumn="0" w:noHBand="0" w:noVBand="1"/>
            </w:tblPr>
            <w:tblGrid>
              <w:gridCol w:w="745"/>
              <w:gridCol w:w="1410"/>
              <w:gridCol w:w="702"/>
              <w:gridCol w:w="850"/>
              <w:gridCol w:w="1269"/>
              <w:gridCol w:w="1417"/>
              <w:gridCol w:w="1716"/>
              <w:gridCol w:w="1127"/>
              <w:gridCol w:w="850"/>
            </w:tblGrid>
            <w:tr w:rsidR="00FD5165" w:rsidRPr="0086533F" w14:paraId="2E4EA5FE" w14:textId="77777777" w:rsidTr="00C26425">
              <w:trPr>
                <w:trHeight w:val="450"/>
              </w:trPr>
              <w:tc>
                <w:tcPr>
                  <w:tcW w:w="7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6DA30B"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Cod CPV</w:t>
                  </w:r>
                </w:p>
              </w:tc>
              <w:tc>
                <w:tcPr>
                  <w:tcW w:w="1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149AE3" w14:textId="025279B9"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Denumirea bunurilor</w:t>
                  </w:r>
                </w:p>
              </w:tc>
              <w:tc>
                <w:tcPr>
                  <w:tcW w:w="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86D1A8" w14:textId="12C867F8" w:rsidR="00FD5165" w:rsidRPr="00804A33" w:rsidRDefault="00C26425" w:rsidP="00FD5165">
                  <w:pPr>
                    <w:spacing w:after="0" w:line="240" w:lineRule="auto"/>
                    <w:jc w:val="center"/>
                    <w:rPr>
                      <w:rFonts w:ascii="Times New Roman" w:eastAsia="Times New Roman" w:hAnsi="Times New Roman" w:cs="Times New Roman"/>
                      <w:b/>
                      <w:bCs/>
                      <w:sz w:val="20"/>
                      <w:szCs w:val="20"/>
                      <w:lang w:val="ro-RO" w:eastAsia="ru-RU"/>
                    </w:rPr>
                  </w:pPr>
                  <w:r>
                    <w:rPr>
                      <w:rFonts w:ascii="Times New Roman" w:eastAsia="Times New Roman" w:hAnsi="Times New Roman" w:cs="Times New Roman"/>
                      <w:b/>
                      <w:bCs/>
                      <w:sz w:val="20"/>
                      <w:szCs w:val="20"/>
                      <w:lang w:val="ro-RO" w:eastAsia="ru-RU"/>
                    </w:rPr>
                    <w:t>U.m</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25CFAD"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Canti-tatea</w:t>
                  </w:r>
                </w:p>
              </w:tc>
              <w:tc>
                <w:tcPr>
                  <w:tcW w:w="12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9D2225"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Preţ unitar (fără TVA)</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833E0DA"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Suma fără TVA</w:t>
                  </w:r>
                </w:p>
              </w:tc>
              <w:tc>
                <w:tcPr>
                  <w:tcW w:w="1716"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945C4F6"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 xml:space="preserve">Termenul de livrare/prestare </w:t>
                  </w:r>
                </w:p>
              </w:tc>
              <w:tc>
                <w:tcPr>
                  <w:tcW w:w="1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A2134B"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Clasificație bugetară (IBAN)</w:t>
                  </w:r>
                </w:p>
              </w:tc>
              <w:tc>
                <w:tcPr>
                  <w:tcW w:w="85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8CAFCBC" w14:textId="77777777" w:rsidR="00FD5165" w:rsidRPr="00AE4F9E" w:rsidRDefault="00FD5165" w:rsidP="00FD5165">
                  <w:pPr>
                    <w:spacing w:after="0" w:line="240" w:lineRule="auto"/>
                    <w:jc w:val="center"/>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Discount%</w:t>
                  </w:r>
                </w:p>
              </w:tc>
            </w:tr>
            <w:tr w:rsidR="00FD5165" w:rsidRPr="0086533F" w14:paraId="4D8396D2" w14:textId="77777777" w:rsidTr="00C26425">
              <w:trPr>
                <w:trHeight w:val="450"/>
              </w:trPr>
              <w:tc>
                <w:tcPr>
                  <w:tcW w:w="745" w:type="dxa"/>
                  <w:vMerge/>
                  <w:tcBorders>
                    <w:top w:val="single" w:sz="4" w:space="0" w:color="auto"/>
                    <w:left w:val="single" w:sz="4" w:space="0" w:color="auto"/>
                    <w:bottom w:val="single" w:sz="4" w:space="0" w:color="auto"/>
                    <w:right w:val="single" w:sz="4" w:space="0" w:color="auto"/>
                  </w:tcBorders>
                  <w:vAlign w:val="center"/>
                  <w:hideMark/>
                </w:tcPr>
                <w:p w14:paraId="1A42D81E"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410" w:type="dxa"/>
                  <w:vMerge/>
                  <w:tcBorders>
                    <w:top w:val="single" w:sz="4" w:space="0" w:color="auto"/>
                    <w:left w:val="single" w:sz="4" w:space="0" w:color="auto"/>
                    <w:bottom w:val="single" w:sz="4" w:space="0" w:color="auto"/>
                    <w:right w:val="single" w:sz="4" w:space="0" w:color="auto"/>
                  </w:tcBorders>
                  <w:vAlign w:val="center"/>
                  <w:hideMark/>
                </w:tcPr>
                <w:p w14:paraId="1169BE62"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702" w:type="dxa"/>
                  <w:vMerge/>
                  <w:tcBorders>
                    <w:top w:val="single" w:sz="4" w:space="0" w:color="auto"/>
                    <w:left w:val="single" w:sz="4" w:space="0" w:color="auto"/>
                    <w:bottom w:val="single" w:sz="4" w:space="0" w:color="auto"/>
                    <w:right w:val="single" w:sz="4" w:space="0" w:color="auto"/>
                  </w:tcBorders>
                  <w:vAlign w:val="center"/>
                  <w:hideMark/>
                </w:tcPr>
                <w:p w14:paraId="20B97405"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5A4A30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269" w:type="dxa"/>
                  <w:vMerge/>
                  <w:tcBorders>
                    <w:top w:val="single" w:sz="4" w:space="0" w:color="auto"/>
                    <w:left w:val="single" w:sz="4" w:space="0" w:color="auto"/>
                    <w:bottom w:val="single" w:sz="4" w:space="0" w:color="auto"/>
                    <w:right w:val="single" w:sz="4" w:space="0" w:color="auto"/>
                  </w:tcBorders>
                  <w:vAlign w:val="center"/>
                  <w:hideMark/>
                </w:tcPr>
                <w:p w14:paraId="1810359E"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14:paraId="40E5A698"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716" w:type="dxa"/>
                  <w:vMerge/>
                  <w:tcBorders>
                    <w:top w:val="single" w:sz="4" w:space="0" w:color="auto"/>
                    <w:left w:val="single" w:sz="4" w:space="0" w:color="auto"/>
                    <w:bottom w:val="single" w:sz="4" w:space="0" w:color="000000"/>
                    <w:right w:val="single" w:sz="4" w:space="0" w:color="000000"/>
                  </w:tcBorders>
                  <w:vAlign w:val="center"/>
                  <w:hideMark/>
                </w:tcPr>
                <w:p w14:paraId="4534F7E6"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127" w:type="dxa"/>
                  <w:vMerge/>
                  <w:tcBorders>
                    <w:top w:val="single" w:sz="4" w:space="0" w:color="auto"/>
                    <w:left w:val="single" w:sz="4" w:space="0" w:color="auto"/>
                    <w:bottom w:val="single" w:sz="4" w:space="0" w:color="auto"/>
                    <w:right w:val="single" w:sz="4" w:space="0" w:color="auto"/>
                  </w:tcBorders>
                  <w:vAlign w:val="center"/>
                  <w:hideMark/>
                </w:tcPr>
                <w:p w14:paraId="1C1714DD"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000000"/>
                    <w:right w:val="single" w:sz="4" w:space="0" w:color="000000"/>
                  </w:tcBorders>
                  <w:vAlign w:val="center"/>
                  <w:hideMark/>
                </w:tcPr>
                <w:p w14:paraId="3C8821C0"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p>
              </w:tc>
            </w:tr>
            <w:tr w:rsidR="00FD5165" w:rsidRPr="0086533F" w14:paraId="308CD474" w14:textId="77777777" w:rsidTr="00C26425">
              <w:trPr>
                <w:trHeight w:val="540"/>
              </w:trPr>
              <w:tc>
                <w:tcPr>
                  <w:tcW w:w="745" w:type="dxa"/>
                  <w:vMerge/>
                  <w:tcBorders>
                    <w:top w:val="single" w:sz="4" w:space="0" w:color="auto"/>
                    <w:left w:val="single" w:sz="4" w:space="0" w:color="auto"/>
                    <w:bottom w:val="single" w:sz="4" w:space="0" w:color="auto"/>
                    <w:right w:val="single" w:sz="4" w:space="0" w:color="auto"/>
                  </w:tcBorders>
                  <w:vAlign w:val="center"/>
                  <w:hideMark/>
                </w:tcPr>
                <w:p w14:paraId="4C3DC87C"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410" w:type="dxa"/>
                  <w:vMerge/>
                  <w:tcBorders>
                    <w:top w:val="single" w:sz="4" w:space="0" w:color="auto"/>
                    <w:left w:val="single" w:sz="4" w:space="0" w:color="auto"/>
                    <w:bottom w:val="single" w:sz="4" w:space="0" w:color="auto"/>
                    <w:right w:val="single" w:sz="4" w:space="0" w:color="auto"/>
                  </w:tcBorders>
                  <w:vAlign w:val="center"/>
                  <w:hideMark/>
                </w:tcPr>
                <w:p w14:paraId="794120D9"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702" w:type="dxa"/>
                  <w:vMerge/>
                  <w:tcBorders>
                    <w:top w:val="single" w:sz="4" w:space="0" w:color="auto"/>
                    <w:left w:val="single" w:sz="4" w:space="0" w:color="auto"/>
                    <w:bottom w:val="single" w:sz="4" w:space="0" w:color="auto"/>
                    <w:right w:val="single" w:sz="4" w:space="0" w:color="auto"/>
                  </w:tcBorders>
                  <w:vAlign w:val="center"/>
                  <w:hideMark/>
                </w:tcPr>
                <w:p w14:paraId="529622E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4C71FA3"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269" w:type="dxa"/>
                  <w:vMerge/>
                  <w:tcBorders>
                    <w:top w:val="single" w:sz="4" w:space="0" w:color="auto"/>
                    <w:left w:val="single" w:sz="4" w:space="0" w:color="auto"/>
                    <w:bottom w:val="single" w:sz="4" w:space="0" w:color="auto"/>
                    <w:right w:val="single" w:sz="4" w:space="0" w:color="auto"/>
                  </w:tcBorders>
                  <w:vAlign w:val="center"/>
                  <w:hideMark/>
                </w:tcPr>
                <w:p w14:paraId="461590D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14:paraId="4463A0FD"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716" w:type="dxa"/>
                  <w:vMerge/>
                  <w:tcBorders>
                    <w:top w:val="single" w:sz="4" w:space="0" w:color="auto"/>
                    <w:left w:val="single" w:sz="4" w:space="0" w:color="auto"/>
                    <w:bottom w:val="single" w:sz="4" w:space="0" w:color="000000"/>
                    <w:right w:val="single" w:sz="4" w:space="0" w:color="000000"/>
                  </w:tcBorders>
                  <w:vAlign w:val="center"/>
                  <w:hideMark/>
                </w:tcPr>
                <w:p w14:paraId="3D23EBEB"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127" w:type="dxa"/>
                  <w:vMerge/>
                  <w:tcBorders>
                    <w:top w:val="single" w:sz="4" w:space="0" w:color="auto"/>
                    <w:left w:val="single" w:sz="4" w:space="0" w:color="auto"/>
                    <w:bottom w:val="single" w:sz="4" w:space="0" w:color="auto"/>
                    <w:right w:val="single" w:sz="4" w:space="0" w:color="auto"/>
                  </w:tcBorders>
                  <w:vAlign w:val="center"/>
                  <w:hideMark/>
                </w:tcPr>
                <w:p w14:paraId="261E6054"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000000"/>
                    <w:right w:val="single" w:sz="4" w:space="0" w:color="000000"/>
                  </w:tcBorders>
                  <w:vAlign w:val="center"/>
                  <w:hideMark/>
                </w:tcPr>
                <w:p w14:paraId="766234B4"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p>
              </w:tc>
            </w:tr>
            <w:tr w:rsidR="00FD5165" w:rsidRPr="0086533F" w14:paraId="43C9FE33" w14:textId="77777777" w:rsidTr="00C26425">
              <w:trPr>
                <w:trHeight w:val="264"/>
              </w:trPr>
              <w:tc>
                <w:tcPr>
                  <w:tcW w:w="745" w:type="dxa"/>
                  <w:tcBorders>
                    <w:top w:val="nil"/>
                    <w:left w:val="single" w:sz="4" w:space="0" w:color="auto"/>
                    <w:bottom w:val="single" w:sz="4" w:space="0" w:color="auto"/>
                    <w:right w:val="single" w:sz="4" w:space="0" w:color="auto"/>
                  </w:tcBorders>
                  <w:shd w:val="clear" w:color="auto" w:fill="auto"/>
                  <w:vAlign w:val="center"/>
                  <w:hideMark/>
                </w:tcPr>
                <w:p w14:paraId="25BF31BF"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1</w:t>
                  </w:r>
                </w:p>
              </w:tc>
              <w:tc>
                <w:tcPr>
                  <w:tcW w:w="1410" w:type="dxa"/>
                  <w:tcBorders>
                    <w:top w:val="single" w:sz="4" w:space="0" w:color="auto"/>
                    <w:left w:val="nil"/>
                    <w:bottom w:val="single" w:sz="4" w:space="0" w:color="auto"/>
                    <w:right w:val="single" w:sz="4" w:space="0" w:color="auto"/>
                  </w:tcBorders>
                  <w:shd w:val="clear" w:color="auto" w:fill="auto"/>
                  <w:vAlign w:val="center"/>
                  <w:hideMark/>
                </w:tcPr>
                <w:p w14:paraId="32E42A6E"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2</w:t>
                  </w:r>
                </w:p>
              </w:tc>
              <w:tc>
                <w:tcPr>
                  <w:tcW w:w="702" w:type="dxa"/>
                  <w:tcBorders>
                    <w:top w:val="nil"/>
                    <w:left w:val="nil"/>
                    <w:bottom w:val="single" w:sz="4" w:space="0" w:color="auto"/>
                    <w:right w:val="single" w:sz="4" w:space="0" w:color="auto"/>
                  </w:tcBorders>
                  <w:shd w:val="clear" w:color="auto" w:fill="auto"/>
                  <w:vAlign w:val="center"/>
                  <w:hideMark/>
                </w:tcPr>
                <w:p w14:paraId="763C80B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3</w:t>
                  </w:r>
                </w:p>
              </w:tc>
              <w:tc>
                <w:tcPr>
                  <w:tcW w:w="850" w:type="dxa"/>
                  <w:tcBorders>
                    <w:top w:val="nil"/>
                    <w:left w:val="nil"/>
                    <w:bottom w:val="single" w:sz="4" w:space="0" w:color="auto"/>
                    <w:right w:val="single" w:sz="4" w:space="0" w:color="auto"/>
                  </w:tcBorders>
                  <w:shd w:val="clear" w:color="auto" w:fill="auto"/>
                  <w:vAlign w:val="center"/>
                  <w:hideMark/>
                </w:tcPr>
                <w:p w14:paraId="0A230CFB"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4</w:t>
                  </w:r>
                </w:p>
              </w:tc>
              <w:tc>
                <w:tcPr>
                  <w:tcW w:w="1269" w:type="dxa"/>
                  <w:tcBorders>
                    <w:top w:val="nil"/>
                    <w:left w:val="nil"/>
                    <w:bottom w:val="single" w:sz="4" w:space="0" w:color="auto"/>
                    <w:right w:val="single" w:sz="4" w:space="0" w:color="auto"/>
                  </w:tcBorders>
                  <w:shd w:val="clear" w:color="auto" w:fill="auto"/>
                  <w:vAlign w:val="center"/>
                  <w:hideMark/>
                </w:tcPr>
                <w:p w14:paraId="7DB5AFA7"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5</w:t>
                  </w:r>
                </w:p>
              </w:tc>
              <w:tc>
                <w:tcPr>
                  <w:tcW w:w="1417" w:type="dxa"/>
                  <w:tcBorders>
                    <w:top w:val="nil"/>
                    <w:left w:val="nil"/>
                    <w:bottom w:val="single" w:sz="4" w:space="0" w:color="auto"/>
                    <w:right w:val="single" w:sz="4" w:space="0" w:color="auto"/>
                  </w:tcBorders>
                  <w:shd w:val="clear" w:color="auto" w:fill="auto"/>
                  <w:vAlign w:val="center"/>
                  <w:hideMark/>
                </w:tcPr>
                <w:p w14:paraId="3E209BE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7</w:t>
                  </w:r>
                </w:p>
              </w:tc>
              <w:tc>
                <w:tcPr>
                  <w:tcW w:w="1716" w:type="dxa"/>
                  <w:tcBorders>
                    <w:top w:val="single" w:sz="4" w:space="0" w:color="auto"/>
                    <w:left w:val="nil"/>
                    <w:bottom w:val="single" w:sz="4" w:space="0" w:color="auto"/>
                    <w:right w:val="single" w:sz="4" w:space="0" w:color="auto"/>
                  </w:tcBorders>
                  <w:shd w:val="clear" w:color="auto" w:fill="auto"/>
                  <w:vAlign w:val="center"/>
                  <w:hideMark/>
                </w:tcPr>
                <w:p w14:paraId="04096E5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9</w:t>
                  </w:r>
                </w:p>
              </w:tc>
              <w:tc>
                <w:tcPr>
                  <w:tcW w:w="1127" w:type="dxa"/>
                  <w:tcBorders>
                    <w:top w:val="single" w:sz="4" w:space="0" w:color="auto"/>
                    <w:left w:val="nil"/>
                    <w:bottom w:val="single" w:sz="4" w:space="0" w:color="auto"/>
                    <w:right w:val="single" w:sz="4" w:space="0" w:color="auto"/>
                  </w:tcBorders>
                  <w:shd w:val="clear" w:color="auto" w:fill="auto"/>
                  <w:vAlign w:val="center"/>
                  <w:hideMark/>
                </w:tcPr>
                <w:p w14:paraId="78DAEAC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10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16CBE37"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11</w:t>
                  </w:r>
                </w:p>
              </w:tc>
            </w:tr>
            <w:tr w:rsidR="00FD5165" w:rsidRPr="0086533F" w14:paraId="36AEE456" w14:textId="77777777" w:rsidTr="00C26425">
              <w:trPr>
                <w:trHeight w:val="264"/>
              </w:trPr>
              <w:tc>
                <w:tcPr>
                  <w:tcW w:w="745" w:type="dxa"/>
                  <w:tcBorders>
                    <w:top w:val="nil"/>
                    <w:left w:val="single" w:sz="4" w:space="0" w:color="auto"/>
                    <w:bottom w:val="single" w:sz="4" w:space="0" w:color="auto"/>
                    <w:right w:val="single" w:sz="4" w:space="0" w:color="auto"/>
                  </w:tcBorders>
                  <w:shd w:val="clear" w:color="auto" w:fill="auto"/>
                  <w:vAlign w:val="center"/>
                  <w:hideMark/>
                </w:tcPr>
                <w:p w14:paraId="3729C98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410" w:type="dxa"/>
                  <w:tcBorders>
                    <w:top w:val="single" w:sz="4" w:space="0" w:color="auto"/>
                    <w:left w:val="nil"/>
                    <w:bottom w:val="single" w:sz="4" w:space="0" w:color="auto"/>
                    <w:right w:val="single" w:sz="4" w:space="0" w:color="auto"/>
                  </w:tcBorders>
                  <w:shd w:val="clear" w:color="auto" w:fill="auto"/>
                  <w:vAlign w:val="center"/>
                  <w:hideMark/>
                </w:tcPr>
                <w:p w14:paraId="59257E5C"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Bunuri</w:t>
                  </w:r>
                </w:p>
              </w:tc>
              <w:tc>
                <w:tcPr>
                  <w:tcW w:w="702" w:type="dxa"/>
                  <w:tcBorders>
                    <w:top w:val="nil"/>
                    <w:left w:val="nil"/>
                    <w:bottom w:val="single" w:sz="4" w:space="0" w:color="auto"/>
                    <w:right w:val="single" w:sz="4" w:space="0" w:color="auto"/>
                  </w:tcBorders>
                  <w:shd w:val="clear" w:color="auto" w:fill="auto"/>
                  <w:vAlign w:val="center"/>
                  <w:hideMark/>
                </w:tcPr>
                <w:p w14:paraId="0E6D775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0" w:type="dxa"/>
                  <w:tcBorders>
                    <w:top w:val="nil"/>
                    <w:left w:val="nil"/>
                    <w:bottom w:val="single" w:sz="4" w:space="0" w:color="auto"/>
                    <w:right w:val="single" w:sz="4" w:space="0" w:color="auto"/>
                  </w:tcBorders>
                  <w:shd w:val="clear" w:color="auto" w:fill="auto"/>
                  <w:vAlign w:val="center"/>
                  <w:hideMark/>
                </w:tcPr>
                <w:p w14:paraId="188868B3"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269" w:type="dxa"/>
                  <w:tcBorders>
                    <w:top w:val="nil"/>
                    <w:left w:val="nil"/>
                    <w:bottom w:val="single" w:sz="4" w:space="0" w:color="auto"/>
                    <w:right w:val="single" w:sz="4" w:space="0" w:color="auto"/>
                  </w:tcBorders>
                  <w:shd w:val="clear" w:color="auto" w:fill="auto"/>
                  <w:vAlign w:val="center"/>
                  <w:hideMark/>
                </w:tcPr>
                <w:p w14:paraId="44256CED"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417" w:type="dxa"/>
                  <w:tcBorders>
                    <w:top w:val="nil"/>
                    <w:left w:val="nil"/>
                    <w:bottom w:val="single" w:sz="4" w:space="0" w:color="auto"/>
                    <w:right w:val="single" w:sz="4" w:space="0" w:color="auto"/>
                  </w:tcBorders>
                  <w:shd w:val="clear" w:color="auto" w:fill="auto"/>
                  <w:vAlign w:val="center"/>
                  <w:hideMark/>
                </w:tcPr>
                <w:p w14:paraId="6AD08807"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716" w:type="dxa"/>
                  <w:tcBorders>
                    <w:top w:val="single" w:sz="4" w:space="0" w:color="auto"/>
                    <w:left w:val="nil"/>
                    <w:bottom w:val="single" w:sz="4" w:space="0" w:color="auto"/>
                    <w:right w:val="single" w:sz="4" w:space="0" w:color="auto"/>
                  </w:tcBorders>
                  <w:shd w:val="clear" w:color="auto" w:fill="auto"/>
                  <w:vAlign w:val="center"/>
                  <w:hideMark/>
                </w:tcPr>
                <w:p w14:paraId="5CFF5CC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127" w:type="dxa"/>
                  <w:tcBorders>
                    <w:top w:val="single" w:sz="4" w:space="0" w:color="auto"/>
                    <w:left w:val="nil"/>
                    <w:bottom w:val="single" w:sz="4" w:space="0" w:color="auto"/>
                    <w:right w:val="single" w:sz="4" w:space="0" w:color="auto"/>
                  </w:tcBorders>
                  <w:shd w:val="clear" w:color="auto" w:fill="auto"/>
                  <w:vAlign w:val="center"/>
                  <w:hideMark/>
                </w:tcPr>
                <w:p w14:paraId="4B96BE8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117BCB2"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86533F" w14:paraId="0DB1EF86" w14:textId="77777777" w:rsidTr="00B37CF1">
              <w:trPr>
                <w:trHeight w:val="1368"/>
              </w:trPr>
              <w:tc>
                <w:tcPr>
                  <w:tcW w:w="745" w:type="dxa"/>
                  <w:tcBorders>
                    <w:top w:val="nil"/>
                    <w:left w:val="single" w:sz="4" w:space="0" w:color="auto"/>
                    <w:bottom w:val="single" w:sz="4" w:space="0" w:color="auto"/>
                    <w:right w:val="single" w:sz="4" w:space="0" w:color="auto"/>
                  </w:tcBorders>
                  <w:shd w:val="clear" w:color="auto" w:fill="auto"/>
                  <w:vAlign w:val="center"/>
                </w:tcPr>
                <w:p w14:paraId="6E7A91D4" w14:textId="115194EC"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410" w:type="dxa"/>
                  <w:tcBorders>
                    <w:top w:val="single" w:sz="4" w:space="0" w:color="auto"/>
                    <w:left w:val="nil"/>
                    <w:bottom w:val="single" w:sz="4" w:space="0" w:color="auto"/>
                    <w:right w:val="single" w:sz="4" w:space="0" w:color="000000"/>
                  </w:tcBorders>
                  <w:shd w:val="clear" w:color="auto" w:fill="auto"/>
                  <w:vAlign w:val="center"/>
                </w:tcPr>
                <w:p w14:paraId="6F396301" w14:textId="71BD96DD"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702" w:type="dxa"/>
                  <w:tcBorders>
                    <w:top w:val="nil"/>
                    <w:left w:val="nil"/>
                    <w:bottom w:val="single" w:sz="4" w:space="0" w:color="auto"/>
                    <w:right w:val="single" w:sz="4" w:space="0" w:color="auto"/>
                  </w:tcBorders>
                  <w:shd w:val="clear" w:color="auto" w:fill="auto"/>
                  <w:vAlign w:val="center"/>
                </w:tcPr>
                <w:p w14:paraId="07981A46" w14:textId="0BCA7A2C"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71349B1C" w14:textId="7DFDC70F"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269" w:type="dxa"/>
                  <w:tcBorders>
                    <w:top w:val="nil"/>
                    <w:left w:val="nil"/>
                    <w:bottom w:val="single" w:sz="4" w:space="0" w:color="auto"/>
                    <w:right w:val="single" w:sz="4" w:space="0" w:color="auto"/>
                  </w:tcBorders>
                  <w:shd w:val="clear" w:color="auto" w:fill="auto"/>
                  <w:vAlign w:val="center"/>
                </w:tcPr>
                <w:p w14:paraId="0A2F7D68" w14:textId="6846C4EE" w:rsidR="00FD5165" w:rsidRPr="00804A33" w:rsidRDefault="00FD5165" w:rsidP="00C26425">
                  <w:pPr>
                    <w:spacing w:after="0" w:line="240" w:lineRule="auto"/>
                    <w:jc w:val="center"/>
                    <w:rPr>
                      <w:rFonts w:ascii="Times New Roman" w:eastAsia="Times New Roman" w:hAnsi="Times New Roman" w:cs="Times New Roman"/>
                      <w:sz w:val="20"/>
                      <w:szCs w:val="20"/>
                      <w:lang w:val="ro-RO" w:eastAsia="ru-RU"/>
                    </w:rPr>
                  </w:pPr>
                </w:p>
              </w:tc>
              <w:tc>
                <w:tcPr>
                  <w:tcW w:w="1417" w:type="dxa"/>
                  <w:tcBorders>
                    <w:top w:val="nil"/>
                    <w:left w:val="nil"/>
                    <w:bottom w:val="single" w:sz="4" w:space="0" w:color="auto"/>
                    <w:right w:val="single" w:sz="4" w:space="0" w:color="auto"/>
                  </w:tcBorders>
                  <w:shd w:val="clear" w:color="auto" w:fill="auto"/>
                  <w:vAlign w:val="center"/>
                </w:tcPr>
                <w:p w14:paraId="5AEAB88D" w14:textId="04B9D5AB" w:rsidR="00FD5165" w:rsidRPr="00804A33" w:rsidRDefault="00FD5165" w:rsidP="00C26425">
                  <w:pPr>
                    <w:spacing w:after="0" w:line="240" w:lineRule="auto"/>
                    <w:jc w:val="center"/>
                    <w:rPr>
                      <w:rFonts w:ascii="Times New Roman" w:eastAsia="Times New Roman" w:hAnsi="Times New Roman" w:cs="Times New Roman"/>
                      <w:sz w:val="20"/>
                      <w:szCs w:val="20"/>
                      <w:lang w:val="ro-RO" w:eastAsia="ru-RU"/>
                    </w:rPr>
                  </w:pPr>
                </w:p>
              </w:tc>
              <w:tc>
                <w:tcPr>
                  <w:tcW w:w="1716" w:type="dxa"/>
                  <w:tcBorders>
                    <w:top w:val="single" w:sz="4" w:space="0" w:color="auto"/>
                    <w:left w:val="nil"/>
                    <w:bottom w:val="single" w:sz="4" w:space="0" w:color="auto"/>
                    <w:right w:val="single" w:sz="4" w:space="0" w:color="auto"/>
                  </w:tcBorders>
                  <w:shd w:val="clear" w:color="auto" w:fill="auto"/>
                  <w:vAlign w:val="center"/>
                </w:tcPr>
                <w:p w14:paraId="79B6D4C8" w14:textId="7CCDF841"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127" w:type="dxa"/>
                  <w:tcBorders>
                    <w:top w:val="single" w:sz="4" w:space="0" w:color="auto"/>
                    <w:left w:val="nil"/>
                    <w:bottom w:val="single" w:sz="4" w:space="0" w:color="auto"/>
                    <w:right w:val="single" w:sz="4" w:space="0" w:color="000000"/>
                  </w:tcBorders>
                  <w:shd w:val="clear" w:color="auto" w:fill="auto"/>
                  <w:vAlign w:val="center"/>
                </w:tcPr>
                <w:p w14:paraId="760DFB82"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1769800"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C26425" w:rsidRPr="0086533F" w14:paraId="0863CBFC" w14:textId="77777777" w:rsidTr="00C26425">
              <w:trPr>
                <w:trHeight w:val="551"/>
              </w:trPr>
              <w:tc>
                <w:tcPr>
                  <w:tcW w:w="745" w:type="dxa"/>
                  <w:tcBorders>
                    <w:top w:val="nil"/>
                    <w:left w:val="single" w:sz="4" w:space="0" w:color="auto"/>
                    <w:bottom w:val="single" w:sz="4" w:space="0" w:color="auto"/>
                    <w:right w:val="single" w:sz="4" w:space="0" w:color="auto"/>
                  </w:tcBorders>
                  <w:shd w:val="clear" w:color="auto" w:fill="auto"/>
                  <w:vAlign w:val="center"/>
                </w:tcPr>
                <w:p w14:paraId="65E9AFD3" w14:textId="77777777" w:rsidR="00C26425" w:rsidRPr="00804A33" w:rsidRDefault="00C26425" w:rsidP="00C26425">
                  <w:pPr>
                    <w:spacing w:after="0" w:line="240" w:lineRule="auto"/>
                    <w:jc w:val="center"/>
                    <w:rPr>
                      <w:rFonts w:ascii="Times New Roman" w:eastAsia="Times New Roman" w:hAnsi="Times New Roman" w:cs="Times New Roman"/>
                      <w:color w:val="000000"/>
                      <w:sz w:val="20"/>
                      <w:szCs w:val="20"/>
                      <w:lang w:val="ro-RO" w:eastAsia="ru-RU"/>
                    </w:rPr>
                  </w:pPr>
                </w:p>
              </w:tc>
              <w:tc>
                <w:tcPr>
                  <w:tcW w:w="1410" w:type="dxa"/>
                  <w:tcBorders>
                    <w:top w:val="single" w:sz="4" w:space="0" w:color="auto"/>
                    <w:left w:val="nil"/>
                    <w:bottom w:val="single" w:sz="4" w:space="0" w:color="auto"/>
                    <w:right w:val="single" w:sz="4" w:space="0" w:color="000000"/>
                  </w:tcBorders>
                  <w:shd w:val="clear" w:color="auto" w:fill="auto"/>
                  <w:vAlign w:val="center"/>
                  <w:hideMark/>
                </w:tcPr>
                <w:p w14:paraId="510B1562" w14:textId="77777777" w:rsidR="00C26425" w:rsidRPr="00804A33" w:rsidRDefault="00C26425" w:rsidP="00C26425">
                  <w:pPr>
                    <w:spacing w:after="0" w:line="240" w:lineRule="auto"/>
                    <w:jc w:val="center"/>
                    <w:rPr>
                      <w:rFonts w:ascii="Times New Roman" w:eastAsia="Times New Roman" w:hAnsi="Times New Roman" w:cs="Times New Roman"/>
                      <w:b/>
                      <w:sz w:val="20"/>
                      <w:szCs w:val="20"/>
                      <w:lang w:val="ro-RO" w:eastAsia="ru-RU"/>
                    </w:rPr>
                  </w:pPr>
                  <w:r w:rsidRPr="00BD12C0">
                    <w:rPr>
                      <w:rFonts w:ascii="Times New Roman" w:eastAsia="Times New Roman" w:hAnsi="Times New Roman" w:cs="Times New Roman"/>
                      <w:b/>
                      <w:sz w:val="20"/>
                      <w:szCs w:val="20"/>
                      <w:lang w:val="ro-RO" w:eastAsia="ru-RU"/>
                    </w:rPr>
                    <w:t>Total</w:t>
                  </w:r>
                </w:p>
              </w:tc>
              <w:tc>
                <w:tcPr>
                  <w:tcW w:w="702" w:type="dxa"/>
                  <w:tcBorders>
                    <w:top w:val="nil"/>
                    <w:left w:val="nil"/>
                    <w:bottom w:val="single" w:sz="4" w:space="0" w:color="auto"/>
                    <w:right w:val="single" w:sz="4" w:space="0" w:color="auto"/>
                  </w:tcBorders>
                  <w:shd w:val="clear" w:color="auto" w:fill="auto"/>
                  <w:vAlign w:val="center"/>
                </w:tcPr>
                <w:p w14:paraId="31402160" w14:textId="77777777" w:rsidR="00C26425" w:rsidRPr="00804A33" w:rsidRDefault="00C26425" w:rsidP="00C2642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044D3260" w14:textId="77777777" w:rsidR="00C26425" w:rsidRPr="00804A33" w:rsidRDefault="00C26425" w:rsidP="00C26425">
                  <w:pPr>
                    <w:spacing w:after="0" w:line="240" w:lineRule="auto"/>
                    <w:jc w:val="center"/>
                    <w:rPr>
                      <w:rFonts w:ascii="Times New Roman" w:eastAsia="Times New Roman" w:hAnsi="Times New Roman" w:cs="Times New Roman"/>
                      <w:sz w:val="20"/>
                      <w:szCs w:val="20"/>
                      <w:lang w:val="ro-RO" w:eastAsia="ru-RU"/>
                    </w:rPr>
                  </w:pPr>
                </w:p>
              </w:tc>
              <w:tc>
                <w:tcPr>
                  <w:tcW w:w="1269" w:type="dxa"/>
                  <w:tcBorders>
                    <w:top w:val="nil"/>
                    <w:left w:val="nil"/>
                    <w:bottom w:val="single" w:sz="4" w:space="0" w:color="auto"/>
                    <w:right w:val="single" w:sz="4" w:space="0" w:color="auto"/>
                  </w:tcBorders>
                  <w:shd w:val="clear" w:color="auto" w:fill="auto"/>
                  <w:vAlign w:val="center"/>
                </w:tcPr>
                <w:p w14:paraId="20923FD4" w14:textId="5FF1ACCD" w:rsidR="00C26425" w:rsidRPr="00804A33" w:rsidRDefault="00C26425" w:rsidP="00C26425">
                  <w:pPr>
                    <w:spacing w:after="0" w:line="240" w:lineRule="auto"/>
                    <w:jc w:val="center"/>
                    <w:rPr>
                      <w:rFonts w:ascii="Times New Roman" w:eastAsia="Times New Roman" w:hAnsi="Times New Roman" w:cs="Times New Roman"/>
                      <w:sz w:val="20"/>
                      <w:szCs w:val="20"/>
                      <w:lang w:val="ro-RO" w:eastAsia="ru-RU"/>
                    </w:rPr>
                  </w:pPr>
                </w:p>
              </w:tc>
              <w:tc>
                <w:tcPr>
                  <w:tcW w:w="1417" w:type="dxa"/>
                  <w:tcBorders>
                    <w:top w:val="nil"/>
                    <w:left w:val="nil"/>
                    <w:bottom w:val="single" w:sz="4" w:space="0" w:color="auto"/>
                    <w:right w:val="single" w:sz="4" w:space="0" w:color="auto"/>
                  </w:tcBorders>
                  <w:shd w:val="clear" w:color="auto" w:fill="auto"/>
                  <w:vAlign w:val="center"/>
                </w:tcPr>
                <w:p w14:paraId="25A76F46" w14:textId="01CAE64C" w:rsidR="00C26425" w:rsidRPr="00804A33" w:rsidRDefault="00C26425" w:rsidP="00C26425">
                  <w:pPr>
                    <w:spacing w:after="0" w:line="240" w:lineRule="auto"/>
                    <w:jc w:val="center"/>
                    <w:rPr>
                      <w:rFonts w:ascii="Times New Roman" w:eastAsia="Times New Roman" w:hAnsi="Times New Roman" w:cs="Times New Roman"/>
                      <w:sz w:val="20"/>
                      <w:szCs w:val="20"/>
                      <w:lang w:val="ro-RO" w:eastAsia="ru-RU"/>
                    </w:rPr>
                  </w:pPr>
                </w:p>
              </w:tc>
              <w:tc>
                <w:tcPr>
                  <w:tcW w:w="1716" w:type="dxa"/>
                  <w:tcBorders>
                    <w:top w:val="single" w:sz="4" w:space="0" w:color="auto"/>
                    <w:left w:val="nil"/>
                    <w:bottom w:val="single" w:sz="4" w:space="0" w:color="auto"/>
                    <w:right w:val="single" w:sz="4" w:space="0" w:color="auto"/>
                  </w:tcBorders>
                  <w:shd w:val="clear" w:color="auto" w:fill="auto"/>
                  <w:vAlign w:val="center"/>
                </w:tcPr>
                <w:p w14:paraId="2364A04E" w14:textId="77777777" w:rsidR="00C26425" w:rsidRPr="00804A33" w:rsidRDefault="00C26425" w:rsidP="00C26425">
                  <w:pPr>
                    <w:spacing w:after="0" w:line="240" w:lineRule="auto"/>
                    <w:jc w:val="center"/>
                    <w:rPr>
                      <w:rFonts w:ascii="Times New Roman" w:eastAsia="Times New Roman" w:hAnsi="Times New Roman" w:cs="Times New Roman"/>
                      <w:sz w:val="20"/>
                      <w:szCs w:val="20"/>
                      <w:lang w:val="ro-RO" w:eastAsia="ru-RU"/>
                    </w:rPr>
                  </w:pPr>
                </w:p>
              </w:tc>
              <w:tc>
                <w:tcPr>
                  <w:tcW w:w="1127" w:type="dxa"/>
                  <w:tcBorders>
                    <w:top w:val="single" w:sz="4" w:space="0" w:color="auto"/>
                    <w:left w:val="nil"/>
                    <w:bottom w:val="single" w:sz="4" w:space="0" w:color="auto"/>
                    <w:right w:val="single" w:sz="4" w:space="0" w:color="auto"/>
                  </w:tcBorders>
                  <w:shd w:val="clear" w:color="auto" w:fill="auto"/>
                  <w:vAlign w:val="center"/>
                </w:tcPr>
                <w:p w14:paraId="66669BF0" w14:textId="77777777" w:rsidR="00C26425" w:rsidRPr="00804A33" w:rsidRDefault="00C26425" w:rsidP="00C2642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9792A98" w14:textId="77777777" w:rsidR="00C26425" w:rsidRPr="00804A33" w:rsidRDefault="00C26425" w:rsidP="00C26425">
                  <w:pPr>
                    <w:spacing w:after="0" w:line="240" w:lineRule="auto"/>
                    <w:rPr>
                      <w:rFonts w:ascii="Times New Roman" w:eastAsia="Times New Roman" w:hAnsi="Times New Roman" w:cs="Times New Roman"/>
                      <w:sz w:val="20"/>
                      <w:szCs w:val="20"/>
                      <w:lang w:val="en-US" w:eastAsia="ru-RU"/>
                    </w:rPr>
                  </w:pPr>
                  <w:r w:rsidRPr="00804A33">
                    <w:rPr>
                      <w:rFonts w:ascii="Times New Roman" w:eastAsia="Times New Roman" w:hAnsi="Times New Roman" w:cs="Times New Roman"/>
                      <w:sz w:val="20"/>
                      <w:szCs w:val="20"/>
                      <w:lang w:val="en-US" w:eastAsia="ru-RU"/>
                    </w:rPr>
                    <w:t> </w:t>
                  </w:r>
                </w:p>
              </w:tc>
            </w:tr>
          </w:tbl>
          <w:p w14:paraId="77952FF3" w14:textId="77777777" w:rsidR="000410B2" w:rsidRPr="000410B2" w:rsidRDefault="000410B2" w:rsidP="000410B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0" w:type="auto"/>
              <w:jc w:val="center"/>
              <w:tblLayout w:type="fixed"/>
              <w:tblLook w:val="04A0" w:firstRow="1" w:lastRow="0" w:firstColumn="1" w:lastColumn="0" w:noHBand="0" w:noVBand="1"/>
            </w:tblPr>
            <w:tblGrid>
              <w:gridCol w:w="5188"/>
              <w:gridCol w:w="4559"/>
            </w:tblGrid>
            <w:tr w:rsidR="000410B2" w:rsidRPr="0086533F" w14:paraId="021B792B" w14:textId="77777777" w:rsidTr="00FD5165">
              <w:trPr>
                <w:trHeight w:val="699"/>
                <w:jc w:val="center"/>
              </w:trPr>
              <w:tc>
                <w:tcPr>
                  <w:tcW w:w="5188" w:type="dxa"/>
                  <w:vAlign w:val="center"/>
                </w:tcPr>
                <w:p w14:paraId="315D8054" w14:textId="77777777" w:rsidR="000410B2" w:rsidRPr="000410B2" w:rsidRDefault="000410B2" w:rsidP="00FD5165">
                  <w:pPr>
                    <w:spacing w:after="0" w:line="240" w:lineRule="auto"/>
                    <w:rPr>
                      <w:rFonts w:ascii="Times New Roman" w:eastAsia="Times New Roman" w:hAnsi="Times New Roman" w:cs="Times New Roman"/>
                      <w:b/>
                      <w:noProof/>
                      <w:sz w:val="24"/>
                      <w:szCs w:val="24"/>
                      <w:lang w:val="ro-RO"/>
                    </w:rPr>
                  </w:pPr>
                </w:p>
              </w:tc>
              <w:tc>
                <w:tcPr>
                  <w:tcW w:w="4559" w:type="dxa"/>
                  <w:vAlign w:val="center"/>
                </w:tcPr>
                <w:p w14:paraId="6B10E484" w14:textId="77777777" w:rsidR="000410B2" w:rsidRPr="000410B2" w:rsidRDefault="000410B2" w:rsidP="00FD5165">
                  <w:pPr>
                    <w:spacing w:after="0" w:line="240" w:lineRule="auto"/>
                    <w:rPr>
                      <w:rFonts w:ascii="Times New Roman" w:eastAsia="Times New Roman" w:hAnsi="Times New Roman" w:cs="Times New Roman"/>
                      <w:b/>
                      <w:noProof/>
                      <w:sz w:val="24"/>
                      <w:szCs w:val="24"/>
                      <w:lang w:val="ro-RO"/>
                    </w:rPr>
                  </w:pPr>
                </w:p>
              </w:tc>
            </w:tr>
          </w:tbl>
          <w:p w14:paraId="73041898"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F308557"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037850C5" w14:textId="77777777" w:rsidR="00FD5165" w:rsidRPr="00FD5165" w:rsidRDefault="00FD5165" w:rsidP="00FD5165">
            <w:pPr>
              <w:tabs>
                <w:tab w:val="left" w:pos="2295"/>
              </w:tabs>
              <w:spacing w:after="0" w:line="240" w:lineRule="auto"/>
              <w:jc w:val="center"/>
              <w:rPr>
                <w:rFonts w:ascii="Times New Roman" w:eastAsia="Times New Roman" w:hAnsi="Times New Roman" w:cs="Times New Roman"/>
                <w:b/>
                <w:noProof/>
                <w:sz w:val="24"/>
                <w:szCs w:val="24"/>
                <w:lang w:val="ro-RO"/>
              </w:rPr>
            </w:pPr>
            <w:r w:rsidRPr="00FD5165">
              <w:rPr>
                <w:rFonts w:ascii="Times New Roman" w:eastAsia="Times New Roman" w:hAnsi="Times New Roman" w:cs="Times New Roman"/>
                <w:b/>
                <w:noProof/>
                <w:sz w:val="24"/>
                <w:szCs w:val="24"/>
                <w:lang w:val="ro-RO"/>
              </w:rPr>
              <w:t>SEMNĂTURILE PĂRŢILOR</w:t>
            </w:r>
          </w:p>
          <w:p w14:paraId="39BF5A47"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7CF71EEB"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2F6A285D"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noProof/>
                <w:sz w:val="24"/>
                <w:szCs w:val="24"/>
                <w:lang w:val="ro-RO"/>
              </w:rPr>
            </w:pPr>
          </w:p>
          <w:tbl>
            <w:tblPr>
              <w:tblW w:w="9747" w:type="dxa"/>
              <w:tblInd w:w="777" w:type="dxa"/>
              <w:tblLayout w:type="fixed"/>
              <w:tblLook w:val="04A0" w:firstRow="1" w:lastRow="0" w:firstColumn="1" w:lastColumn="0" w:noHBand="0" w:noVBand="1"/>
            </w:tblPr>
            <w:tblGrid>
              <w:gridCol w:w="5188"/>
              <w:gridCol w:w="4559"/>
            </w:tblGrid>
            <w:tr w:rsidR="00FD5165" w:rsidRPr="00FD5165" w14:paraId="37B72E90" w14:textId="77777777" w:rsidTr="00280909">
              <w:trPr>
                <w:trHeight w:val="357"/>
              </w:trPr>
              <w:tc>
                <w:tcPr>
                  <w:tcW w:w="5188" w:type="dxa"/>
                  <w:vAlign w:val="center"/>
                </w:tcPr>
                <w:p w14:paraId="169B4F87" w14:textId="15290A9C"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r w:rsidRPr="00FD5165">
                    <w:rPr>
                      <w:rFonts w:ascii="Times New Roman" w:eastAsia="Times New Roman" w:hAnsi="Times New Roman" w:cs="Times New Roman"/>
                      <w:b/>
                      <w:noProof/>
                      <w:sz w:val="24"/>
                      <w:szCs w:val="24"/>
                      <w:lang w:val="ro-RO"/>
                    </w:rPr>
                    <w:t xml:space="preserve">Furnizorul de bunuri            </w:t>
                  </w:r>
                  <w:r w:rsidR="00280909">
                    <w:rPr>
                      <w:rFonts w:ascii="Times New Roman" w:eastAsia="Times New Roman" w:hAnsi="Times New Roman" w:cs="Times New Roman"/>
                      <w:b/>
                      <w:noProof/>
                      <w:sz w:val="24"/>
                      <w:szCs w:val="24"/>
                      <w:lang w:val="ro-RO"/>
                    </w:rPr>
                    <w:t xml:space="preserve">                    </w:t>
                  </w:r>
                  <w:r w:rsidRPr="00FD5165">
                    <w:rPr>
                      <w:rFonts w:ascii="Times New Roman" w:eastAsia="Times New Roman" w:hAnsi="Times New Roman" w:cs="Times New Roman"/>
                      <w:b/>
                      <w:noProof/>
                      <w:sz w:val="24"/>
                      <w:szCs w:val="24"/>
                      <w:lang w:val="ro-RO"/>
                    </w:rPr>
                    <w:t xml:space="preserve">  Beneficiarul </w:t>
                  </w:r>
                </w:p>
              </w:tc>
              <w:tc>
                <w:tcPr>
                  <w:tcW w:w="4559" w:type="dxa"/>
                  <w:vAlign w:val="center"/>
                </w:tcPr>
                <w:p w14:paraId="5F46BC6B" w14:textId="056F1FCB" w:rsidR="00FD5165" w:rsidRPr="00FD5165" w:rsidRDefault="00280909" w:rsidP="00FD5165">
                  <w:pPr>
                    <w:tabs>
                      <w:tab w:val="left" w:pos="2295"/>
                    </w:tabs>
                    <w:spacing w:after="0" w:line="240" w:lineRule="auto"/>
                    <w:jc w:val="both"/>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 xml:space="preserve">                      </w:t>
                  </w:r>
                  <w:r w:rsidR="00D2014F">
                    <w:rPr>
                      <w:rFonts w:ascii="Times New Roman" w:eastAsia="Times New Roman" w:hAnsi="Times New Roman" w:cs="Times New Roman"/>
                      <w:b/>
                      <w:noProof/>
                      <w:sz w:val="24"/>
                      <w:szCs w:val="24"/>
                      <w:lang w:val="ro-RO"/>
                    </w:rPr>
                    <w:t>Autoritatea contractantă</w:t>
                  </w:r>
                </w:p>
              </w:tc>
            </w:tr>
          </w:tbl>
          <w:p w14:paraId="5D61C3FD"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tc>
      </w:tr>
    </w:tbl>
    <w:p w14:paraId="328D6CA7" w14:textId="76825DB9" w:rsidR="000A2574" w:rsidRPr="00C26425" w:rsidRDefault="000A2574" w:rsidP="00C26425">
      <w:pPr>
        <w:tabs>
          <w:tab w:val="left" w:pos="1134"/>
        </w:tabs>
        <w:spacing w:after="0" w:line="240" w:lineRule="auto"/>
        <w:jc w:val="both"/>
        <w:rPr>
          <w:rFonts w:ascii="Times New Roman" w:eastAsia="Times New Roman" w:hAnsi="Times New Roman" w:cs="Times New Roman"/>
          <w:sz w:val="24"/>
          <w:szCs w:val="24"/>
          <w:lang w:val="en-US"/>
        </w:rPr>
      </w:pPr>
    </w:p>
    <w:sectPr w:rsidR="000A2574" w:rsidRPr="00C26425" w:rsidSect="00804A3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4787E" w14:textId="77777777" w:rsidR="00FB44DF" w:rsidRDefault="00FB44DF" w:rsidP="00804A33">
      <w:pPr>
        <w:spacing w:after="0" w:line="240" w:lineRule="auto"/>
      </w:pPr>
      <w:r>
        <w:separator/>
      </w:r>
    </w:p>
  </w:endnote>
  <w:endnote w:type="continuationSeparator" w:id="0">
    <w:p w14:paraId="1730D7C4" w14:textId="77777777" w:rsidR="00FB44DF" w:rsidRDefault="00FB44DF" w:rsidP="00804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w:altName w:val="﷽﷽﷽﷽﷽﷽﷽﷽____"/>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1B932" w14:textId="77777777" w:rsidR="00FB44DF" w:rsidRDefault="00FB44DF" w:rsidP="00804A33">
      <w:pPr>
        <w:spacing w:after="0" w:line="240" w:lineRule="auto"/>
      </w:pPr>
      <w:r>
        <w:separator/>
      </w:r>
    </w:p>
  </w:footnote>
  <w:footnote w:type="continuationSeparator" w:id="0">
    <w:p w14:paraId="5399E45C" w14:textId="77777777" w:rsidR="00FB44DF" w:rsidRDefault="00FB44DF" w:rsidP="00804A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D6768"/>
    <w:multiLevelType w:val="hybridMultilevel"/>
    <w:tmpl w:val="28C2FBBC"/>
    <w:lvl w:ilvl="0" w:tplc="0F4070F4">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0B2"/>
    <w:rsid w:val="000410B2"/>
    <w:rsid w:val="00056B5E"/>
    <w:rsid w:val="00065DDF"/>
    <w:rsid w:val="000A2574"/>
    <w:rsid w:val="000B2A32"/>
    <w:rsid w:val="000C2C1C"/>
    <w:rsid w:val="000C55F4"/>
    <w:rsid w:val="000E0C17"/>
    <w:rsid w:val="001241EE"/>
    <w:rsid w:val="001325DE"/>
    <w:rsid w:val="001D6746"/>
    <w:rsid w:val="002237BA"/>
    <w:rsid w:val="00240028"/>
    <w:rsid w:val="00245028"/>
    <w:rsid w:val="00263A0B"/>
    <w:rsid w:val="00280909"/>
    <w:rsid w:val="00284307"/>
    <w:rsid w:val="002C6F69"/>
    <w:rsid w:val="002C7F18"/>
    <w:rsid w:val="003553AC"/>
    <w:rsid w:val="00386C4D"/>
    <w:rsid w:val="00394FB7"/>
    <w:rsid w:val="003A4FEB"/>
    <w:rsid w:val="003D6F84"/>
    <w:rsid w:val="003E6A8D"/>
    <w:rsid w:val="003E7DE5"/>
    <w:rsid w:val="004D79D5"/>
    <w:rsid w:val="004E17FF"/>
    <w:rsid w:val="00511C87"/>
    <w:rsid w:val="00575FFF"/>
    <w:rsid w:val="00596711"/>
    <w:rsid w:val="005B2DD0"/>
    <w:rsid w:val="005B3633"/>
    <w:rsid w:val="005D2B4A"/>
    <w:rsid w:val="005F0913"/>
    <w:rsid w:val="00633D9F"/>
    <w:rsid w:val="006367A7"/>
    <w:rsid w:val="00642B0A"/>
    <w:rsid w:val="00655BD6"/>
    <w:rsid w:val="006E5DDB"/>
    <w:rsid w:val="00734F5E"/>
    <w:rsid w:val="00735C1F"/>
    <w:rsid w:val="007407EF"/>
    <w:rsid w:val="007531A7"/>
    <w:rsid w:val="007D4415"/>
    <w:rsid w:val="007F2AE0"/>
    <w:rsid w:val="00800C52"/>
    <w:rsid w:val="00804A33"/>
    <w:rsid w:val="00850B93"/>
    <w:rsid w:val="00860E65"/>
    <w:rsid w:val="0086533F"/>
    <w:rsid w:val="008718A9"/>
    <w:rsid w:val="008918D8"/>
    <w:rsid w:val="008B049F"/>
    <w:rsid w:val="00911B58"/>
    <w:rsid w:val="0097267F"/>
    <w:rsid w:val="009939F3"/>
    <w:rsid w:val="00997A51"/>
    <w:rsid w:val="009E09E0"/>
    <w:rsid w:val="009F0DD4"/>
    <w:rsid w:val="00A34FD3"/>
    <w:rsid w:val="00AE4F9E"/>
    <w:rsid w:val="00B21093"/>
    <w:rsid w:val="00B34FFE"/>
    <w:rsid w:val="00B37CF1"/>
    <w:rsid w:val="00B86E33"/>
    <w:rsid w:val="00BA71EE"/>
    <w:rsid w:val="00BD12C0"/>
    <w:rsid w:val="00C04FBF"/>
    <w:rsid w:val="00C26425"/>
    <w:rsid w:val="00C3489F"/>
    <w:rsid w:val="00D0276A"/>
    <w:rsid w:val="00D2014F"/>
    <w:rsid w:val="00D45393"/>
    <w:rsid w:val="00DA0A3F"/>
    <w:rsid w:val="00DD2922"/>
    <w:rsid w:val="00E03F9E"/>
    <w:rsid w:val="00E14251"/>
    <w:rsid w:val="00E31A58"/>
    <w:rsid w:val="00E379C5"/>
    <w:rsid w:val="00E50F1D"/>
    <w:rsid w:val="00E67D33"/>
    <w:rsid w:val="00E813BF"/>
    <w:rsid w:val="00E87904"/>
    <w:rsid w:val="00EA1A10"/>
    <w:rsid w:val="00EB2245"/>
    <w:rsid w:val="00EE4249"/>
    <w:rsid w:val="00F107C5"/>
    <w:rsid w:val="00F218C9"/>
    <w:rsid w:val="00F5102C"/>
    <w:rsid w:val="00F532C5"/>
    <w:rsid w:val="00F5764B"/>
    <w:rsid w:val="00F65860"/>
    <w:rsid w:val="00FB44DF"/>
    <w:rsid w:val="00FC0B6C"/>
    <w:rsid w:val="00FD5165"/>
    <w:rsid w:val="00FE09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93C6E"/>
  <w15:chartTrackingRefBased/>
  <w15:docId w15:val="{1D0A5B3E-371A-4218-B963-78E4A008B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97A51"/>
    <w:rPr>
      <w:color w:val="0000FF"/>
      <w:u w:val="single"/>
    </w:rPr>
  </w:style>
  <w:style w:type="paragraph" w:styleId="Header">
    <w:name w:val="header"/>
    <w:basedOn w:val="Normal"/>
    <w:link w:val="HeaderChar"/>
    <w:uiPriority w:val="99"/>
    <w:unhideWhenUsed/>
    <w:rsid w:val="00804A33"/>
    <w:pPr>
      <w:tabs>
        <w:tab w:val="center" w:pos="4677"/>
        <w:tab w:val="right" w:pos="9355"/>
      </w:tabs>
      <w:spacing w:after="0" w:line="240" w:lineRule="auto"/>
    </w:pPr>
  </w:style>
  <w:style w:type="character" w:customStyle="1" w:styleId="HeaderChar">
    <w:name w:val="Header Char"/>
    <w:basedOn w:val="DefaultParagraphFont"/>
    <w:link w:val="Header"/>
    <w:uiPriority w:val="99"/>
    <w:rsid w:val="00804A33"/>
  </w:style>
  <w:style w:type="paragraph" w:styleId="Footer">
    <w:name w:val="footer"/>
    <w:basedOn w:val="Normal"/>
    <w:link w:val="FooterChar"/>
    <w:uiPriority w:val="99"/>
    <w:unhideWhenUsed/>
    <w:rsid w:val="00804A33"/>
    <w:pPr>
      <w:tabs>
        <w:tab w:val="center" w:pos="4677"/>
        <w:tab w:val="right" w:pos="9355"/>
      </w:tabs>
      <w:spacing w:after="0" w:line="240" w:lineRule="auto"/>
    </w:pPr>
  </w:style>
  <w:style w:type="character" w:customStyle="1" w:styleId="FooterChar">
    <w:name w:val="Footer Char"/>
    <w:basedOn w:val="DefaultParagraphFont"/>
    <w:link w:val="Footer"/>
    <w:uiPriority w:val="99"/>
    <w:rsid w:val="00804A33"/>
  </w:style>
  <w:style w:type="paragraph" w:styleId="BalloonText">
    <w:name w:val="Balloon Text"/>
    <w:basedOn w:val="Normal"/>
    <w:link w:val="BalloonTextChar"/>
    <w:uiPriority w:val="99"/>
    <w:semiHidden/>
    <w:unhideWhenUsed/>
    <w:rsid w:val="002C6F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6F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200945">
      <w:bodyDiv w:val="1"/>
      <w:marLeft w:val="0"/>
      <w:marRight w:val="0"/>
      <w:marTop w:val="0"/>
      <w:marBottom w:val="0"/>
      <w:divBdr>
        <w:top w:val="none" w:sz="0" w:space="0" w:color="auto"/>
        <w:left w:val="none" w:sz="0" w:space="0" w:color="auto"/>
        <w:bottom w:val="none" w:sz="0" w:space="0" w:color="auto"/>
        <w:right w:val="none" w:sz="0" w:space="0" w:color="auto"/>
      </w:divBdr>
    </w:div>
    <w:div w:id="1340546584">
      <w:bodyDiv w:val="1"/>
      <w:marLeft w:val="0"/>
      <w:marRight w:val="0"/>
      <w:marTop w:val="0"/>
      <w:marBottom w:val="0"/>
      <w:divBdr>
        <w:top w:val="none" w:sz="0" w:space="0" w:color="auto"/>
        <w:left w:val="none" w:sz="0" w:space="0" w:color="auto"/>
        <w:bottom w:val="none" w:sz="0" w:space="0" w:color="auto"/>
        <w:right w:val="none" w:sz="0" w:space="0" w:color="auto"/>
      </w:divBdr>
    </w:div>
    <w:div w:id="138602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pae@ogpae.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CEA0A-EE77-44B9-A0E9-F636E5BE4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8</Pages>
  <Words>2805</Words>
  <Characters>16272</Characters>
  <Application>Microsoft Office Word</Application>
  <DocSecurity>0</DocSecurity>
  <Lines>135</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dc:creator>
  <cp:keywords/>
  <dc:description/>
  <cp:lastModifiedBy>Irina Postolachi</cp:lastModifiedBy>
  <cp:revision>11</cp:revision>
  <dcterms:created xsi:type="dcterms:W3CDTF">2023-11-14T12:47:00Z</dcterms:created>
  <dcterms:modified xsi:type="dcterms:W3CDTF">2024-01-30T13:10:00Z</dcterms:modified>
</cp:coreProperties>
</file>