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C942B4" w:rsidRDefault="00AE077C" w:rsidP="00C942B4">
            <w:pPr>
              <w:spacing w:line="360" w:lineRule="auto"/>
              <w:jc w:val="both"/>
              <w:rPr>
                <w:b/>
                <w:sz w:val="32"/>
                <w:szCs w:val="32"/>
                <w:u w:val="single"/>
              </w:rPr>
            </w:pPr>
            <w:r w:rsidRPr="00C60D06">
              <w:rPr>
                <w:sz w:val="32"/>
                <w:szCs w:val="32"/>
              </w:rPr>
              <w:t>Obiectul achiziţiei:</w:t>
            </w:r>
            <w:r w:rsidR="00C942B4">
              <w:rPr>
                <w:b/>
                <w:sz w:val="32"/>
                <w:szCs w:val="32"/>
              </w:rPr>
              <w:t xml:space="preserve"> </w:t>
            </w:r>
            <w:r w:rsidR="00C942B4">
              <w:rPr>
                <w:b/>
                <w:sz w:val="32"/>
                <w:szCs w:val="32"/>
              </w:rPr>
              <w:tab/>
            </w:r>
            <w:r w:rsidR="00C942B4">
              <w:rPr>
                <w:b/>
                <w:sz w:val="32"/>
                <w:szCs w:val="32"/>
                <w:u w:val="single"/>
              </w:rPr>
              <w:t>Accesorii pentru pat pentru instituțiile</w:t>
            </w:r>
          </w:p>
          <w:p w:rsidR="00AE077C" w:rsidRPr="00C60D06" w:rsidRDefault="00C942B4" w:rsidP="00C942B4">
            <w:pPr>
              <w:spacing w:line="360" w:lineRule="auto"/>
              <w:jc w:val="center"/>
              <w:rPr>
                <w:sz w:val="32"/>
                <w:szCs w:val="32"/>
              </w:rPr>
            </w:pPr>
            <w:r>
              <w:rPr>
                <w:b/>
                <w:sz w:val="32"/>
                <w:szCs w:val="32"/>
                <w:u w:val="single"/>
              </w:rPr>
              <w:t>preșcolare din mun. Ungheni</w:t>
            </w:r>
          </w:p>
          <w:p w:rsidR="00AE077C" w:rsidRPr="00682A13" w:rsidRDefault="00AE077C" w:rsidP="00AE077C">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82A13">
              <w:rPr>
                <w:b/>
                <w:sz w:val="32"/>
                <w:szCs w:val="32"/>
                <w:u w:val="single"/>
              </w:rPr>
              <w:t>39</w:t>
            </w:r>
            <w:r w:rsidR="00C942B4">
              <w:rPr>
                <w:b/>
                <w:sz w:val="32"/>
                <w:szCs w:val="32"/>
                <w:u w:val="single"/>
              </w:rPr>
              <w:t>29</w:t>
            </w:r>
            <w:r w:rsidR="00682A13">
              <w:rPr>
                <w:b/>
                <w:sz w:val="32"/>
                <w:szCs w:val="32"/>
                <w:u w:val="single"/>
              </w:rPr>
              <w:t>0000-</w:t>
            </w:r>
            <w:r w:rsidR="00C942B4">
              <w:rPr>
                <w:b/>
                <w:sz w:val="32"/>
                <w:szCs w:val="32"/>
                <w:u w:val="single"/>
              </w:rPr>
              <w:t>1</w:t>
            </w:r>
          </w:p>
          <w:p w:rsidR="00AE077C" w:rsidRPr="00C60D06" w:rsidRDefault="00AE077C" w:rsidP="00AE077C">
            <w:pPr>
              <w:spacing w:line="360" w:lineRule="auto"/>
              <w:jc w:val="both"/>
              <w:rPr>
                <w:sz w:val="32"/>
                <w:szCs w:val="32"/>
              </w:rPr>
            </w:pPr>
          </w:p>
          <w:p w:rsidR="00AE077C" w:rsidRPr="00682A13" w:rsidRDefault="00AE077C" w:rsidP="00AE077C">
            <w:pPr>
              <w:spacing w:line="360" w:lineRule="auto"/>
              <w:jc w:val="both"/>
              <w:rPr>
                <w:b/>
                <w:sz w:val="32"/>
                <w:szCs w:val="32"/>
                <w:u w:val="single"/>
              </w:rPr>
            </w:pPr>
            <w:r w:rsidRPr="00C60D06">
              <w:rPr>
                <w:sz w:val="32"/>
                <w:szCs w:val="32"/>
              </w:rPr>
              <w:t>Autoritarea Contractantă:</w:t>
            </w:r>
            <w:r w:rsidRPr="00C60D06">
              <w:rPr>
                <w:sz w:val="32"/>
                <w:szCs w:val="32"/>
              </w:rPr>
              <w:tab/>
            </w:r>
            <w:r w:rsidR="00682A13">
              <w:rPr>
                <w:b/>
                <w:sz w:val="32"/>
                <w:szCs w:val="32"/>
                <w:u w:val="single"/>
              </w:rPr>
              <w:t>Primăria mun. Ungheni</w:t>
            </w:r>
          </w:p>
          <w:p w:rsidR="00AE077C" w:rsidRPr="00682A13" w:rsidRDefault="00AE077C" w:rsidP="00AE077C">
            <w:pPr>
              <w:spacing w:line="360" w:lineRule="auto"/>
              <w:jc w:val="both"/>
              <w:rPr>
                <w:b/>
                <w:sz w:val="32"/>
                <w:szCs w:val="32"/>
                <w:u w:val="single"/>
              </w:rPr>
            </w:pPr>
            <w:r w:rsidRPr="00C60D06">
              <w:rPr>
                <w:sz w:val="32"/>
                <w:szCs w:val="32"/>
              </w:rPr>
              <w:t>Procedura achiziţiei:</w:t>
            </w:r>
            <w:r w:rsidRPr="00C60D06">
              <w:rPr>
                <w:sz w:val="32"/>
                <w:szCs w:val="32"/>
              </w:rPr>
              <w:tab/>
            </w:r>
            <w:r w:rsidRPr="00C60D06">
              <w:rPr>
                <w:sz w:val="32"/>
                <w:szCs w:val="32"/>
              </w:rPr>
              <w:tab/>
            </w:r>
            <w:r w:rsidR="00682A13">
              <w:rPr>
                <w:b/>
                <w:sz w:val="32"/>
                <w:szCs w:val="32"/>
                <w:u w:val="single"/>
              </w:rPr>
              <w:t>Cererea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Ind w:w="5"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C942B4">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C942B4">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C942B4">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32020C" w:rsidP="00AE077C">
                  <w:pPr>
                    <w:pStyle w:val="a7"/>
                    <w:rPr>
                      <w:b/>
                      <w:i/>
                      <w:sz w:val="22"/>
                      <w:szCs w:val="22"/>
                    </w:rPr>
                  </w:pPr>
                  <w:r>
                    <w:rPr>
                      <w:b/>
                      <w:i/>
                      <w:sz w:val="22"/>
                      <w:szCs w:val="22"/>
                    </w:rPr>
                    <w:t>Primăria mun. Ungheni</w:t>
                  </w:r>
                </w:p>
                <w:p w:rsidR="0032020C" w:rsidRPr="00F650BC" w:rsidRDefault="0032020C" w:rsidP="00AE077C">
                  <w:pPr>
                    <w:pStyle w:val="a7"/>
                    <w:rPr>
                      <w:b/>
                      <w:i/>
                      <w:szCs w:val="22"/>
                    </w:rPr>
                  </w:pPr>
                  <w:r>
                    <w:rPr>
                      <w:b/>
                      <w:i/>
                      <w:sz w:val="22"/>
                      <w:szCs w:val="22"/>
                    </w:rPr>
                    <w:t>1007601001787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942B4" w:rsidRDefault="00C942B4" w:rsidP="00C942B4">
                  <w:pPr>
                    <w:pStyle w:val="a7"/>
                    <w:rPr>
                      <w:b/>
                      <w:i/>
                      <w:sz w:val="22"/>
                      <w:szCs w:val="22"/>
                    </w:rPr>
                  </w:pPr>
                  <w:r>
                    <w:rPr>
                      <w:b/>
                      <w:i/>
                      <w:sz w:val="22"/>
                      <w:szCs w:val="22"/>
                    </w:rPr>
                    <w:t>Accesorii pentru pat pentru instituțiile preșcolare</w:t>
                  </w:r>
                </w:p>
                <w:p w:rsidR="00B41118" w:rsidRPr="00F650BC" w:rsidRDefault="00C942B4" w:rsidP="00C942B4">
                  <w:pPr>
                    <w:pStyle w:val="a7"/>
                    <w:rPr>
                      <w:b/>
                      <w:i/>
                      <w:szCs w:val="22"/>
                    </w:rPr>
                  </w:pPr>
                  <w:r>
                    <w:rPr>
                      <w:b/>
                      <w:i/>
                      <w:sz w:val="22"/>
                      <w:szCs w:val="22"/>
                    </w:rPr>
                    <w:t>din mun. Ungheni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32020C">
                    <w:rPr>
                      <w:b/>
                      <w:i/>
                      <w:sz w:val="22"/>
                      <w:szCs w:val="22"/>
                    </w:rPr>
                    <w:t xml:space="preserve"> informația o găsiți în SIA RSAP</w:t>
                  </w:r>
                </w:p>
                <w:p w:rsidR="0032020C" w:rsidRDefault="00B41118" w:rsidP="00AE077C">
                  <w:pPr>
                    <w:pStyle w:val="a7"/>
                    <w:rPr>
                      <w:b/>
                      <w:i/>
                      <w:sz w:val="22"/>
                      <w:szCs w:val="22"/>
                    </w:rPr>
                  </w:pPr>
                  <w:r w:rsidRPr="00F650BC">
                    <w:rPr>
                      <w:b/>
                      <w:i/>
                      <w:sz w:val="22"/>
                      <w:szCs w:val="22"/>
                    </w:rPr>
                    <w:t>Tipul procedurii de achiziție:</w:t>
                  </w:r>
                  <w:r w:rsidR="0032020C">
                    <w:rPr>
                      <w:b/>
                      <w:i/>
                      <w:sz w:val="22"/>
                      <w:szCs w:val="22"/>
                    </w:rPr>
                    <w:t xml:space="preserve">Cererea ofertelor de </w:t>
                  </w:r>
                </w:p>
                <w:p w:rsidR="00B41118" w:rsidRPr="00F650BC" w:rsidRDefault="0032020C" w:rsidP="00AE077C">
                  <w:pPr>
                    <w:pStyle w:val="a7"/>
                    <w:rPr>
                      <w:b/>
                      <w:i/>
                      <w:szCs w:val="22"/>
                    </w:rPr>
                  </w:pPr>
                  <w:r>
                    <w:rPr>
                      <w:b/>
                      <w:i/>
                      <w:sz w:val="22"/>
                      <w:szCs w:val="22"/>
                    </w:rPr>
                    <w:t>prețuri</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C942B4">
                  <w:pPr>
                    <w:pStyle w:val="a7"/>
                    <w:rPr>
                      <w:b/>
                      <w:i/>
                      <w:szCs w:val="22"/>
                    </w:rPr>
                  </w:pPr>
                  <w:r>
                    <w:rPr>
                      <w:b/>
                      <w:i/>
                      <w:sz w:val="22"/>
                      <w:szCs w:val="22"/>
                    </w:rPr>
                    <w:t>39</w:t>
                  </w:r>
                  <w:r w:rsidR="00C942B4">
                    <w:rPr>
                      <w:b/>
                      <w:i/>
                      <w:sz w:val="22"/>
                      <w:szCs w:val="22"/>
                    </w:rPr>
                    <w:t>290000-1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Buget local anul 2020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Primăria mun. Ungheni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32020C" w:rsidP="0032020C">
                  <w:pPr>
                    <w:pStyle w:val="a7"/>
                    <w:rPr>
                      <w:b/>
                      <w:i/>
                      <w:szCs w:val="22"/>
                    </w:rPr>
                  </w:pPr>
                  <w:r>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32020C">
                  <w:pPr>
                    <w:pStyle w:val="a7"/>
                    <w:rPr>
                      <w:b/>
                      <w:i/>
                      <w:szCs w:val="22"/>
                    </w:rPr>
                  </w:pPr>
                  <w:r>
                    <w:rPr>
                      <w:b/>
                      <w:i/>
                      <w:sz w:val="22"/>
                      <w:szCs w:val="22"/>
                    </w:rPr>
                    <w:t>Primăria mun. Ungheni, 1007601001787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Cs w:val="22"/>
                    </w:rPr>
                    <w:t>Primăria mun. Ungheni, 1007601001787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32020C" w:rsidP="00AE077C">
                  <w:pPr>
                    <w:jc w:val="both"/>
                    <w:rPr>
                      <w:rFonts w:ascii="Baltica RR" w:hAnsi="Baltica RR"/>
                      <w:b/>
                      <w:i/>
                      <w:noProof w:val="0"/>
                      <w:sz w:val="22"/>
                      <w:szCs w:val="22"/>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tabs>
                      <w:tab w:val="right" w:pos="4743"/>
                    </w:tabs>
                    <w:rPr>
                      <w:b/>
                      <w:i/>
                      <w:szCs w:val="22"/>
                    </w:rPr>
                  </w:pPr>
                  <w:r>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32020C"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32020C">
                  <w:pPr>
                    <w:pStyle w:val="a7"/>
                    <w:tabs>
                      <w:tab w:val="right" w:pos="4743"/>
                    </w:tabs>
                    <w:rPr>
                      <w:b/>
                      <w:i/>
                      <w:spacing w:val="-2"/>
                      <w:szCs w:val="24"/>
                    </w:rPr>
                  </w:pPr>
                  <w:r>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C942B4">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942B4" w:rsidRDefault="00C942B4" w:rsidP="00AE077C">
            <w:pPr>
              <w:ind w:left="-57" w:right="-57"/>
              <w:jc w:val="center"/>
              <w:rPr>
                <w:sz w:val="20"/>
                <w:szCs w:val="20"/>
                <w:lang w:val="en-US"/>
              </w:rPr>
            </w:pPr>
            <w:r w:rsidRPr="00C942B4">
              <w:rPr>
                <w:sz w:val="20"/>
                <w:szCs w:val="20"/>
                <w:lang w:val="en-US"/>
              </w:rPr>
              <w:t>Lotul 1</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2B4" w:rsidRPr="00C942B4" w:rsidRDefault="00C942B4" w:rsidP="00C942B4">
            <w:pPr>
              <w:spacing w:before="120"/>
              <w:jc w:val="center"/>
              <w:rPr>
                <w:sz w:val="20"/>
                <w:szCs w:val="20"/>
              </w:rPr>
            </w:pPr>
            <w:r w:rsidRPr="00C942B4">
              <w:rPr>
                <w:sz w:val="20"/>
                <w:szCs w:val="20"/>
              </w:rPr>
              <w:t>1.</w:t>
            </w:r>
          </w:p>
        </w:tc>
        <w:tc>
          <w:tcPr>
            <w:tcW w:w="887" w:type="dxa"/>
            <w:shd w:val="clear" w:color="auto" w:fill="auto"/>
            <w:vAlign w:val="center"/>
          </w:tcPr>
          <w:p w:rsidR="00C942B4" w:rsidRPr="00C942B4" w:rsidRDefault="00C942B4" w:rsidP="00C942B4">
            <w:pPr>
              <w:spacing w:before="120"/>
              <w:jc w:val="center"/>
              <w:rPr>
                <w:sz w:val="20"/>
                <w:szCs w:val="20"/>
              </w:rPr>
            </w:pPr>
            <w:r w:rsidRPr="00C942B4">
              <w:rPr>
                <w:sz w:val="20"/>
                <w:szCs w:val="20"/>
              </w:rPr>
              <w:t>39290000-1</w:t>
            </w:r>
          </w:p>
        </w:tc>
        <w:tc>
          <w:tcPr>
            <w:tcW w:w="2836" w:type="dxa"/>
            <w:shd w:val="clear" w:color="auto" w:fill="auto"/>
            <w:vAlign w:val="center"/>
          </w:tcPr>
          <w:p w:rsidR="00C942B4" w:rsidRPr="00C942B4" w:rsidRDefault="00C942B4" w:rsidP="00C942B4">
            <w:pPr>
              <w:spacing w:before="120"/>
              <w:jc w:val="center"/>
              <w:rPr>
                <w:sz w:val="20"/>
                <w:szCs w:val="20"/>
                <w:lang w:val="en-US"/>
              </w:rPr>
            </w:pPr>
            <w:r w:rsidRPr="00C942B4">
              <w:rPr>
                <w:sz w:val="20"/>
                <w:szCs w:val="20"/>
                <w:lang w:val="en-US"/>
              </w:rPr>
              <w:t>Set lengerie de pat</w:t>
            </w:r>
          </w:p>
        </w:tc>
        <w:tc>
          <w:tcPr>
            <w:tcW w:w="992" w:type="dxa"/>
            <w:shd w:val="clear" w:color="auto" w:fill="auto"/>
            <w:vAlign w:val="center"/>
          </w:tcPr>
          <w:p w:rsidR="00C942B4" w:rsidRPr="00C942B4" w:rsidRDefault="00C942B4" w:rsidP="00C942B4">
            <w:pPr>
              <w:spacing w:before="120"/>
              <w:jc w:val="center"/>
              <w:rPr>
                <w:sz w:val="20"/>
                <w:szCs w:val="20"/>
                <w:lang w:val="en-US"/>
              </w:rPr>
            </w:pPr>
            <w:r w:rsidRPr="00C942B4">
              <w:rPr>
                <w:sz w:val="20"/>
                <w:szCs w:val="20"/>
                <w:lang w:val="en-US"/>
              </w:rPr>
              <w:t>buc</w:t>
            </w:r>
          </w:p>
        </w:tc>
        <w:tc>
          <w:tcPr>
            <w:tcW w:w="992" w:type="dxa"/>
            <w:shd w:val="clear" w:color="auto" w:fill="auto"/>
            <w:vAlign w:val="center"/>
          </w:tcPr>
          <w:p w:rsidR="00C942B4" w:rsidRPr="00C942B4" w:rsidRDefault="00C942B4" w:rsidP="00C942B4">
            <w:pPr>
              <w:spacing w:before="120"/>
              <w:jc w:val="center"/>
              <w:rPr>
                <w:sz w:val="20"/>
                <w:szCs w:val="20"/>
                <w:lang w:val="en-US"/>
              </w:rPr>
            </w:pPr>
            <w:r w:rsidRPr="00C942B4">
              <w:rPr>
                <w:sz w:val="20"/>
                <w:szCs w:val="20"/>
                <w:lang w:val="en-US"/>
              </w:rPr>
              <w:t>600</w:t>
            </w:r>
          </w:p>
        </w:tc>
        <w:tc>
          <w:tcPr>
            <w:tcW w:w="3402" w:type="dxa"/>
            <w:shd w:val="clear" w:color="auto" w:fill="auto"/>
            <w:vAlign w:val="center"/>
          </w:tcPr>
          <w:p w:rsidR="00C942B4" w:rsidRPr="00C942B4" w:rsidRDefault="00C942B4" w:rsidP="00C942B4">
            <w:pPr>
              <w:rPr>
                <w:sz w:val="20"/>
                <w:szCs w:val="20"/>
                <w:lang w:val="en-US"/>
              </w:rPr>
            </w:pPr>
            <w:r w:rsidRPr="00C942B4">
              <w:rPr>
                <w:sz w:val="20"/>
                <w:szCs w:val="20"/>
                <w:lang w:val="en-US"/>
              </w:rPr>
              <w:t>(cearșaf de pat 150x100, cearșaf de plapumă 150x 110, față de pernă 50x50, tesătură bumbac 100% impriment alb</w:t>
            </w: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2B4" w:rsidRPr="00C942B4" w:rsidRDefault="00C942B4" w:rsidP="00C942B4">
            <w:pPr>
              <w:spacing w:before="120"/>
              <w:jc w:val="center"/>
              <w:rPr>
                <w:sz w:val="20"/>
                <w:szCs w:val="20"/>
                <w:lang w:val="it-IT"/>
              </w:rPr>
            </w:pPr>
          </w:p>
        </w:tc>
        <w:tc>
          <w:tcPr>
            <w:tcW w:w="887" w:type="dxa"/>
            <w:shd w:val="clear" w:color="auto" w:fill="auto"/>
            <w:vAlign w:val="center"/>
          </w:tcPr>
          <w:p w:rsidR="00C942B4" w:rsidRPr="00C942B4" w:rsidRDefault="00C942B4" w:rsidP="00C942B4">
            <w:pPr>
              <w:spacing w:before="120"/>
              <w:jc w:val="center"/>
              <w:rPr>
                <w:sz w:val="20"/>
                <w:szCs w:val="20"/>
                <w:lang w:val="it-IT"/>
              </w:rPr>
            </w:pPr>
          </w:p>
        </w:tc>
        <w:tc>
          <w:tcPr>
            <w:tcW w:w="2836" w:type="dxa"/>
            <w:shd w:val="clear" w:color="auto" w:fill="auto"/>
            <w:vAlign w:val="center"/>
          </w:tcPr>
          <w:p w:rsidR="00C942B4" w:rsidRPr="00C942B4" w:rsidRDefault="00C942B4" w:rsidP="00C942B4">
            <w:pPr>
              <w:spacing w:before="120"/>
              <w:jc w:val="center"/>
              <w:rPr>
                <w:sz w:val="20"/>
                <w:szCs w:val="20"/>
              </w:rPr>
            </w:pPr>
            <w:r w:rsidRPr="00C942B4">
              <w:rPr>
                <w:sz w:val="20"/>
                <w:szCs w:val="20"/>
              </w:rPr>
              <w:t>Lotul 2</w:t>
            </w:r>
          </w:p>
        </w:tc>
        <w:tc>
          <w:tcPr>
            <w:tcW w:w="992" w:type="dxa"/>
            <w:shd w:val="clear" w:color="auto" w:fill="auto"/>
            <w:vAlign w:val="center"/>
          </w:tcPr>
          <w:p w:rsidR="00C942B4" w:rsidRPr="00C942B4" w:rsidRDefault="00C942B4" w:rsidP="00C942B4">
            <w:pPr>
              <w:spacing w:before="120"/>
              <w:jc w:val="center"/>
              <w:rPr>
                <w:sz w:val="20"/>
                <w:szCs w:val="20"/>
              </w:rPr>
            </w:pPr>
          </w:p>
        </w:tc>
        <w:tc>
          <w:tcPr>
            <w:tcW w:w="992" w:type="dxa"/>
            <w:shd w:val="clear" w:color="auto" w:fill="auto"/>
            <w:vAlign w:val="center"/>
          </w:tcPr>
          <w:p w:rsidR="00C942B4" w:rsidRPr="00C942B4" w:rsidRDefault="00C942B4" w:rsidP="00C942B4">
            <w:pPr>
              <w:spacing w:before="120"/>
              <w:jc w:val="center"/>
              <w:rPr>
                <w:sz w:val="20"/>
                <w:szCs w:val="20"/>
              </w:rPr>
            </w:pPr>
          </w:p>
        </w:tc>
        <w:tc>
          <w:tcPr>
            <w:tcW w:w="3402" w:type="dxa"/>
            <w:shd w:val="clear" w:color="auto" w:fill="auto"/>
            <w:vAlign w:val="center"/>
          </w:tcPr>
          <w:p w:rsidR="00C942B4" w:rsidRPr="00C942B4" w:rsidRDefault="00C942B4" w:rsidP="00C942B4">
            <w:pPr>
              <w:spacing w:before="120"/>
              <w:jc w:val="center"/>
              <w:rPr>
                <w:sz w:val="20"/>
                <w:szCs w:val="20"/>
              </w:rPr>
            </w:pP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2B4" w:rsidRPr="00C942B4" w:rsidRDefault="00C942B4" w:rsidP="00C942B4">
            <w:pPr>
              <w:spacing w:before="120"/>
              <w:jc w:val="center"/>
              <w:rPr>
                <w:sz w:val="20"/>
                <w:szCs w:val="20"/>
              </w:rPr>
            </w:pPr>
            <w:r w:rsidRPr="00C942B4">
              <w:rPr>
                <w:sz w:val="20"/>
                <w:szCs w:val="20"/>
              </w:rPr>
              <w:t>2</w:t>
            </w:r>
          </w:p>
        </w:tc>
        <w:tc>
          <w:tcPr>
            <w:tcW w:w="887" w:type="dxa"/>
            <w:shd w:val="clear" w:color="auto" w:fill="auto"/>
            <w:vAlign w:val="center"/>
          </w:tcPr>
          <w:p w:rsidR="00C942B4" w:rsidRPr="00C942B4" w:rsidRDefault="00C942B4" w:rsidP="00C942B4">
            <w:pPr>
              <w:spacing w:before="120"/>
              <w:jc w:val="center"/>
              <w:rPr>
                <w:sz w:val="20"/>
                <w:szCs w:val="20"/>
              </w:rPr>
            </w:pPr>
            <w:r w:rsidRPr="00C942B4">
              <w:rPr>
                <w:sz w:val="20"/>
                <w:szCs w:val="20"/>
              </w:rPr>
              <w:t>39290000-1</w:t>
            </w:r>
          </w:p>
        </w:tc>
        <w:tc>
          <w:tcPr>
            <w:tcW w:w="2836" w:type="dxa"/>
            <w:shd w:val="clear" w:color="auto" w:fill="auto"/>
            <w:vAlign w:val="center"/>
          </w:tcPr>
          <w:p w:rsidR="00C942B4" w:rsidRPr="00C942B4" w:rsidRDefault="00C942B4" w:rsidP="00C942B4">
            <w:pPr>
              <w:spacing w:before="120"/>
              <w:jc w:val="center"/>
              <w:rPr>
                <w:sz w:val="20"/>
                <w:szCs w:val="20"/>
              </w:rPr>
            </w:pPr>
            <w:r w:rsidRPr="00C942B4">
              <w:rPr>
                <w:sz w:val="20"/>
                <w:szCs w:val="20"/>
              </w:rPr>
              <w:t>Pernă</w:t>
            </w:r>
          </w:p>
        </w:tc>
        <w:tc>
          <w:tcPr>
            <w:tcW w:w="992" w:type="dxa"/>
            <w:shd w:val="clear" w:color="auto" w:fill="auto"/>
            <w:vAlign w:val="center"/>
          </w:tcPr>
          <w:p w:rsidR="00C942B4" w:rsidRPr="00C942B4" w:rsidRDefault="00C942B4" w:rsidP="00C942B4">
            <w:pPr>
              <w:spacing w:before="120"/>
              <w:jc w:val="center"/>
              <w:rPr>
                <w:sz w:val="20"/>
                <w:szCs w:val="20"/>
              </w:rPr>
            </w:pPr>
            <w:r w:rsidRPr="00C942B4">
              <w:rPr>
                <w:sz w:val="20"/>
                <w:szCs w:val="20"/>
              </w:rPr>
              <w:t>buc</w:t>
            </w:r>
          </w:p>
        </w:tc>
        <w:tc>
          <w:tcPr>
            <w:tcW w:w="992" w:type="dxa"/>
            <w:shd w:val="clear" w:color="auto" w:fill="auto"/>
            <w:vAlign w:val="center"/>
          </w:tcPr>
          <w:p w:rsidR="00C942B4" w:rsidRPr="00C942B4" w:rsidRDefault="00C942B4" w:rsidP="00C942B4">
            <w:pPr>
              <w:spacing w:before="120"/>
              <w:jc w:val="center"/>
              <w:rPr>
                <w:sz w:val="20"/>
                <w:szCs w:val="20"/>
              </w:rPr>
            </w:pPr>
            <w:r w:rsidRPr="00C942B4">
              <w:rPr>
                <w:sz w:val="20"/>
                <w:szCs w:val="20"/>
              </w:rPr>
              <w:t>200</w:t>
            </w:r>
          </w:p>
        </w:tc>
        <w:tc>
          <w:tcPr>
            <w:tcW w:w="3402" w:type="dxa"/>
            <w:shd w:val="clear" w:color="auto" w:fill="auto"/>
            <w:vAlign w:val="center"/>
          </w:tcPr>
          <w:p w:rsidR="00C942B4" w:rsidRPr="00C942B4" w:rsidRDefault="00C942B4" w:rsidP="00C942B4">
            <w:pPr>
              <w:spacing w:before="120"/>
              <w:jc w:val="center"/>
              <w:rPr>
                <w:sz w:val="20"/>
                <w:szCs w:val="20"/>
                <w:lang w:val="it-IT"/>
              </w:rPr>
            </w:pPr>
            <w:r w:rsidRPr="00C942B4">
              <w:rPr>
                <w:sz w:val="20"/>
                <w:szCs w:val="20"/>
                <w:lang w:val="en-US"/>
              </w:rPr>
              <w:t xml:space="preserve">Dimensiune: 50x50, țesătură coș bumbac, umplutură din pene  </w:t>
            </w: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2B4" w:rsidRPr="00C942B4" w:rsidRDefault="00C942B4" w:rsidP="00C942B4">
            <w:pPr>
              <w:spacing w:before="120"/>
              <w:jc w:val="center"/>
              <w:rPr>
                <w:sz w:val="20"/>
                <w:szCs w:val="20"/>
              </w:rPr>
            </w:pPr>
          </w:p>
        </w:tc>
        <w:tc>
          <w:tcPr>
            <w:tcW w:w="887" w:type="dxa"/>
            <w:shd w:val="clear" w:color="auto" w:fill="auto"/>
            <w:vAlign w:val="center"/>
          </w:tcPr>
          <w:p w:rsidR="00C942B4" w:rsidRPr="00C942B4" w:rsidRDefault="00C942B4" w:rsidP="00C942B4">
            <w:pPr>
              <w:spacing w:before="120"/>
              <w:jc w:val="center"/>
              <w:rPr>
                <w:sz w:val="20"/>
                <w:szCs w:val="20"/>
              </w:rPr>
            </w:pPr>
          </w:p>
        </w:tc>
        <w:tc>
          <w:tcPr>
            <w:tcW w:w="2836" w:type="dxa"/>
            <w:shd w:val="clear" w:color="auto" w:fill="auto"/>
            <w:vAlign w:val="center"/>
          </w:tcPr>
          <w:p w:rsidR="00C942B4" w:rsidRPr="00C942B4" w:rsidRDefault="00C942B4" w:rsidP="00C942B4">
            <w:pPr>
              <w:spacing w:before="120"/>
              <w:jc w:val="center"/>
              <w:rPr>
                <w:sz w:val="20"/>
                <w:szCs w:val="20"/>
              </w:rPr>
            </w:pPr>
            <w:r w:rsidRPr="00C942B4">
              <w:rPr>
                <w:sz w:val="20"/>
                <w:szCs w:val="20"/>
              </w:rPr>
              <w:t>Lotul 3</w:t>
            </w:r>
          </w:p>
        </w:tc>
        <w:tc>
          <w:tcPr>
            <w:tcW w:w="992" w:type="dxa"/>
            <w:shd w:val="clear" w:color="auto" w:fill="auto"/>
            <w:vAlign w:val="center"/>
          </w:tcPr>
          <w:p w:rsidR="00C942B4" w:rsidRPr="00C942B4" w:rsidRDefault="00C942B4" w:rsidP="00C942B4">
            <w:pPr>
              <w:spacing w:before="120"/>
              <w:jc w:val="center"/>
              <w:rPr>
                <w:sz w:val="20"/>
                <w:szCs w:val="20"/>
              </w:rPr>
            </w:pPr>
          </w:p>
        </w:tc>
        <w:tc>
          <w:tcPr>
            <w:tcW w:w="992" w:type="dxa"/>
            <w:shd w:val="clear" w:color="auto" w:fill="auto"/>
            <w:vAlign w:val="center"/>
          </w:tcPr>
          <w:p w:rsidR="00C942B4" w:rsidRPr="00C942B4" w:rsidRDefault="00C942B4" w:rsidP="00C942B4">
            <w:pPr>
              <w:spacing w:before="120"/>
              <w:jc w:val="center"/>
              <w:rPr>
                <w:sz w:val="20"/>
                <w:szCs w:val="20"/>
              </w:rPr>
            </w:pPr>
          </w:p>
        </w:tc>
        <w:tc>
          <w:tcPr>
            <w:tcW w:w="3402" w:type="dxa"/>
            <w:shd w:val="clear" w:color="auto" w:fill="auto"/>
            <w:vAlign w:val="center"/>
          </w:tcPr>
          <w:p w:rsidR="00C942B4" w:rsidRPr="00C942B4" w:rsidRDefault="00C942B4" w:rsidP="00C942B4">
            <w:pPr>
              <w:spacing w:before="120"/>
              <w:jc w:val="center"/>
              <w:rPr>
                <w:sz w:val="20"/>
                <w:szCs w:val="20"/>
                <w:lang w:val="en-US"/>
              </w:rPr>
            </w:pP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942B4" w:rsidRPr="00C942B4" w:rsidRDefault="00C942B4" w:rsidP="00C942B4">
            <w:pPr>
              <w:spacing w:before="120"/>
              <w:jc w:val="center"/>
              <w:rPr>
                <w:sz w:val="20"/>
                <w:szCs w:val="20"/>
              </w:rPr>
            </w:pPr>
            <w:r w:rsidRPr="00C942B4">
              <w:rPr>
                <w:sz w:val="20"/>
                <w:szCs w:val="20"/>
              </w:rPr>
              <w:t>3.</w:t>
            </w:r>
          </w:p>
        </w:tc>
        <w:tc>
          <w:tcPr>
            <w:tcW w:w="887" w:type="dxa"/>
            <w:shd w:val="clear" w:color="auto" w:fill="auto"/>
            <w:vAlign w:val="center"/>
          </w:tcPr>
          <w:p w:rsidR="00C942B4" w:rsidRPr="00C942B4" w:rsidRDefault="00C942B4" w:rsidP="00C942B4">
            <w:pPr>
              <w:spacing w:before="120"/>
              <w:jc w:val="center"/>
              <w:rPr>
                <w:sz w:val="20"/>
                <w:szCs w:val="20"/>
              </w:rPr>
            </w:pPr>
            <w:r w:rsidRPr="00C942B4">
              <w:rPr>
                <w:sz w:val="20"/>
                <w:szCs w:val="20"/>
              </w:rPr>
              <w:t>39290000-1</w:t>
            </w:r>
          </w:p>
        </w:tc>
        <w:tc>
          <w:tcPr>
            <w:tcW w:w="2836" w:type="dxa"/>
            <w:shd w:val="clear" w:color="auto" w:fill="auto"/>
            <w:vAlign w:val="center"/>
          </w:tcPr>
          <w:p w:rsidR="00C942B4" w:rsidRPr="00C942B4" w:rsidRDefault="00C942B4" w:rsidP="00C942B4">
            <w:pPr>
              <w:spacing w:before="120"/>
              <w:jc w:val="center"/>
              <w:rPr>
                <w:sz w:val="20"/>
                <w:szCs w:val="20"/>
              </w:rPr>
            </w:pPr>
            <w:r w:rsidRPr="00C942B4">
              <w:rPr>
                <w:sz w:val="20"/>
                <w:szCs w:val="20"/>
                <w:lang w:val="en-US"/>
              </w:rPr>
              <w:t>Saltea 60*140</w:t>
            </w:r>
          </w:p>
        </w:tc>
        <w:tc>
          <w:tcPr>
            <w:tcW w:w="992" w:type="dxa"/>
            <w:shd w:val="clear" w:color="auto" w:fill="auto"/>
            <w:vAlign w:val="center"/>
          </w:tcPr>
          <w:p w:rsidR="00C942B4" w:rsidRPr="00C942B4" w:rsidRDefault="00C942B4" w:rsidP="00C942B4">
            <w:pPr>
              <w:spacing w:before="120"/>
              <w:jc w:val="center"/>
              <w:rPr>
                <w:sz w:val="20"/>
                <w:szCs w:val="20"/>
              </w:rPr>
            </w:pPr>
            <w:r w:rsidRPr="00C942B4">
              <w:rPr>
                <w:sz w:val="20"/>
                <w:szCs w:val="20"/>
              </w:rPr>
              <w:t>buc</w:t>
            </w:r>
          </w:p>
        </w:tc>
        <w:tc>
          <w:tcPr>
            <w:tcW w:w="992" w:type="dxa"/>
            <w:shd w:val="clear" w:color="auto" w:fill="auto"/>
            <w:vAlign w:val="center"/>
          </w:tcPr>
          <w:p w:rsidR="00C942B4" w:rsidRPr="00C942B4" w:rsidRDefault="00C942B4" w:rsidP="00C942B4">
            <w:pPr>
              <w:spacing w:before="120"/>
              <w:jc w:val="center"/>
              <w:rPr>
                <w:sz w:val="20"/>
                <w:szCs w:val="20"/>
              </w:rPr>
            </w:pPr>
            <w:r w:rsidRPr="00C942B4">
              <w:rPr>
                <w:sz w:val="20"/>
                <w:szCs w:val="20"/>
              </w:rPr>
              <w:t>150</w:t>
            </w:r>
          </w:p>
        </w:tc>
        <w:tc>
          <w:tcPr>
            <w:tcW w:w="3402" w:type="dxa"/>
            <w:shd w:val="clear" w:color="auto" w:fill="auto"/>
            <w:vAlign w:val="center"/>
          </w:tcPr>
          <w:p w:rsidR="00C942B4" w:rsidRPr="00C942B4" w:rsidRDefault="00C942B4" w:rsidP="00C942B4">
            <w:pPr>
              <w:spacing w:before="120"/>
              <w:jc w:val="center"/>
              <w:rPr>
                <w:sz w:val="20"/>
                <w:szCs w:val="20"/>
              </w:rPr>
            </w:pPr>
            <w:r w:rsidRPr="00C942B4">
              <w:rPr>
                <w:sz w:val="20"/>
                <w:szCs w:val="20"/>
              </w:rPr>
              <w:t>Vată-bumbac 100%</w:t>
            </w: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887"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2836"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Lotul 4</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340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4.</w:t>
            </w:r>
          </w:p>
        </w:tc>
        <w:tc>
          <w:tcPr>
            <w:tcW w:w="887"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39290000-1</w:t>
            </w:r>
          </w:p>
        </w:tc>
        <w:tc>
          <w:tcPr>
            <w:tcW w:w="2836"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Cuvertură</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buc</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230</w:t>
            </w:r>
          </w:p>
        </w:tc>
        <w:tc>
          <w:tcPr>
            <w:tcW w:w="3402" w:type="dxa"/>
            <w:tcBorders>
              <w:bottom w:val="single" w:sz="4" w:space="0" w:color="auto"/>
            </w:tcBorders>
            <w:shd w:val="clear" w:color="auto" w:fill="auto"/>
            <w:vAlign w:val="center"/>
          </w:tcPr>
          <w:p w:rsidR="00C942B4" w:rsidRPr="00C942B4" w:rsidRDefault="00C942B4" w:rsidP="00C942B4">
            <w:pPr>
              <w:spacing w:before="120"/>
              <w:jc w:val="center"/>
              <w:rPr>
                <w:color w:val="000000"/>
                <w:sz w:val="20"/>
                <w:szCs w:val="20"/>
              </w:rPr>
            </w:pPr>
            <w:r w:rsidRPr="00C942B4">
              <w:rPr>
                <w:color w:val="000000"/>
                <w:sz w:val="20"/>
                <w:szCs w:val="20"/>
                <w:lang w:val="en-US"/>
              </w:rPr>
              <w:t>Dimensiune 150x110 bumbac</w:t>
            </w: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887"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2836"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Lotul 5</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340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5.</w:t>
            </w:r>
          </w:p>
        </w:tc>
        <w:tc>
          <w:tcPr>
            <w:tcW w:w="887"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39290000-1</w:t>
            </w:r>
          </w:p>
        </w:tc>
        <w:tc>
          <w:tcPr>
            <w:tcW w:w="2836"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Plapumă</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buc</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420</w:t>
            </w:r>
          </w:p>
        </w:tc>
        <w:tc>
          <w:tcPr>
            <w:tcW w:w="340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lang w:val="en-US"/>
              </w:rPr>
              <w:t>Semi lână dimensiune 150x110cm</w:t>
            </w: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887"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2836"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Lotul 6</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c>
          <w:tcPr>
            <w:tcW w:w="340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p>
        </w:tc>
      </w:tr>
      <w:tr w:rsidR="00C942B4" w:rsidRPr="00C00499" w:rsidTr="00C942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6.</w:t>
            </w:r>
          </w:p>
        </w:tc>
        <w:tc>
          <w:tcPr>
            <w:tcW w:w="887"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39290000-1</w:t>
            </w:r>
          </w:p>
        </w:tc>
        <w:tc>
          <w:tcPr>
            <w:tcW w:w="2836"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Prosop</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buc</w:t>
            </w:r>
          </w:p>
        </w:tc>
        <w:tc>
          <w:tcPr>
            <w:tcW w:w="992" w:type="dxa"/>
            <w:tcBorders>
              <w:bottom w:val="single" w:sz="4" w:space="0" w:color="auto"/>
            </w:tcBorders>
            <w:shd w:val="clear" w:color="auto" w:fill="auto"/>
            <w:vAlign w:val="center"/>
          </w:tcPr>
          <w:p w:rsidR="00C942B4" w:rsidRPr="00C942B4" w:rsidRDefault="00C942B4" w:rsidP="00C942B4">
            <w:pPr>
              <w:spacing w:before="120"/>
              <w:jc w:val="center"/>
              <w:rPr>
                <w:sz w:val="20"/>
                <w:szCs w:val="20"/>
              </w:rPr>
            </w:pPr>
            <w:r w:rsidRPr="00C942B4">
              <w:rPr>
                <w:sz w:val="20"/>
                <w:szCs w:val="20"/>
              </w:rPr>
              <w:t>1000</w:t>
            </w:r>
          </w:p>
        </w:tc>
        <w:tc>
          <w:tcPr>
            <w:tcW w:w="3402" w:type="dxa"/>
            <w:tcBorders>
              <w:bottom w:val="single" w:sz="4" w:space="0" w:color="auto"/>
            </w:tcBorders>
            <w:shd w:val="clear" w:color="auto" w:fill="auto"/>
            <w:vAlign w:val="center"/>
          </w:tcPr>
          <w:p w:rsidR="00C942B4" w:rsidRPr="00C942B4" w:rsidRDefault="00C942B4" w:rsidP="00C942B4">
            <w:pPr>
              <w:spacing w:before="120"/>
              <w:jc w:val="center"/>
              <w:rPr>
                <w:sz w:val="20"/>
                <w:szCs w:val="20"/>
                <w:lang w:val="it-IT"/>
              </w:rPr>
            </w:pPr>
            <w:r w:rsidRPr="00C942B4">
              <w:rPr>
                <w:sz w:val="20"/>
                <w:szCs w:val="20"/>
                <w:lang w:val="en-US"/>
              </w:rPr>
              <w:t>Bumbac 100% dimensiune 30x50cm culoare alb</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lastRenderedPageBreak/>
              <w:t>Garanţia pentru ofertă prin transfer la contul autorităţii contractante, conform următoarelor date bancare:</w:t>
            </w:r>
          </w:p>
          <w:p w:rsidR="00151683" w:rsidRPr="00151683" w:rsidRDefault="00151683" w:rsidP="00151683">
            <w:pPr>
              <w:spacing w:after="120"/>
              <w:ind w:left="599"/>
              <w:rPr>
                <w:i/>
                <w:sz w:val="22"/>
                <w:szCs w:val="22"/>
              </w:rPr>
            </w:pPr>
            <w:r w:rsidRPr="00151683">
              <w:rPr>
                <w:i/>
                <w:sz w:val="22"/>
                <w:szCs w:val="22"/>
              </w:rPr>
              <w:t>Beneficiarul plăţii: Primăria mun. Ungheni</w:t>
            </w:r>
          </w:p>
          <w:p w:rsidR="00151683" w:rsidRPr="00151683" w:rsidRDefault="00151683" w:rsidP="00151683">
            <w:pPr>
              <w:spacing w:after="120"/>
              <w:ind w:left="599"/>
              <w:rPr>
                <w:i/>
                <w:sz w:val="22"/>
                <w:szCs w:val="22"/>
              </w:rPr>
            </w:pPr>
            <w:r w:rsidRPr="00151683">
              <w:rPr>
                <w:i/>
                <w:sz w:val="22"/>
                <w:szCs w:val="22"/>
              </w:rPr>
              <w:t>Denumirea Băncii: Trezorerie Regională Centru</w:t>
            </w:r>
          </w:p>
          <w:p w:rsidR="00151683" w:rsidRPr="00151683" w:rsidRDefault="00151683" w:rsidP="00151683">
            <w:pPr>
              <w:spacing w:after="120"/>
              <w:ind w:left="599"/>
              <w:rPr>
                <w:i/>
                <w:sz w:val="22"/>
                <w:szCs w:val="22"/>
              </w:rPr>
            </w:pPr>
            <w:r w:rsidRPr="00151683">
              <w:rPr>
                <w:i/>
                <w:sz w:val="22"/>
                <w:szCs w:val="22"/>
              </w:rPr>
              <w:t>Codul fiscal: 1007601001787</w:t>
            </w:r>
          </w:p>
          <w:p w:rsidR="00151683" w:rsidRPr="00151683" w:rsidRDefault="00151683" w:rsidP="00151683">
            <w:pPr>
              <w:spacing w:after="120"/>
              <w:ind w:left="599"/>
              <w:rPr>
                <w:i/>
                <w:sz w:val="22"/>
                <w:szCs w:val="22"/>
              </w:rPr>
            </w:pPr>
            <w:r w:rsidRPr="00151683">
              <w:rPr>
                <w:i/>
                <w:sz w:val="22"/>
                <w:szCs w:val="22"/>
              </w:rPr>
              <w:t>Contul de decontare: 226606</w:t>
            </w:r>
          </w:p>
          <w:p w:rsidR="00151683" w:rsidRPr="00151683" w:rsidRDefault="00151683" w:rsidP="00151683">
            <w:pPr>
              <w:spacing w:after="120"/>
              <w:ind w:left="599"/>
              <w:rPr>
                <w:i/>
                <w:sz w:val="22"/>
                <w:szCs w:val="22"/>
              </w:rPr>
            </w:pPr>
            <w:r w:rsidRPr="00151683">
              <w:rPr>
                <w:i/>
                <w:sz w:val="22"/>
                <w:szCs w:val="22"/>
              </w:rPr>
              <w:t>Contul trezorerial: MD17TRPCDH518410A00742AA</w:t>
            </w:r>
          </w:p>
          <w:p w:rsidR="00151683" w:rsidRPr="00151683" w:rsidRDefault="00151683" w:rsidP="00151683">
            <w:pPr>
              <w:spacing w:after="120"/>
              <w:ind w:left="599"/>
              <w:rPr>
                <w:i/>
                <w:sz w:val="22"/>
                <w:szCs w:val="22"/>
              </w:rPr>
            </w:pPr>
            <w:r w:rsidRPr="00151683">
              <w:rPr>
                <w:i/>
                <w:sz w:val="22"/>
                <w:szCs w:val="22"/>
              </w:rPr>
              <w:t>Contul bancar: TREZMD2X</w:t>
            </w:r>
          </w:p>
          <w:p w:rsidR="00B41118" w:rsidRPr="00C00499" w:rsidRDefault="00151683" w:rsidP="00151683">
            <w:pPr>
              <w:tabs>
                <w:tab w:val="left" w:pos="1152"/>
              </w:tabs>
              <w:suppressAutoHyphens/>
              <w:spacing w:before="120" w:after="120"/>
              <w:ind w:left="372"/>
              <w:rPr>
                <w:i/>
              </w:rPr>
            </w:pPr>
            <w:r w:rsidRPr="00151683">
              <w:rPr>
                <w:i/>
                <w:sz w:val="22"/>
                <w:szCs w:val="22"/>
              </w:rPr>
              <w:t>Trezoreria regională: Centru</w:t>
            </w:r>
            <w:r w:rsidR="00B41118" w:rsidRPr="00C00499">
              <w:rPr>
                <w:i/>
                <w:sz w:val="22"/>
                <w:szCs w:val="22"/>
              </w:rPr>
              <w:t xml:space="preserve">cu nota “Pentru setul documentelor </w:t>
            </w:r>
            <w:r w:rsidR="00B41118">
              <w:rPr>
                <w:i/>
                <w:sz w:val="22"/>
                <w:szCs w:val="22"/>
              </w:rPr>
              <w:t>de atribuire</w:t>
            </w:r>
            <w:r w:rsidR="00B41118"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00B41118"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pPr>
            <w:r>
              <w:rPr>
                <w:b/>
                <w:i/>
                <w:sz w:val="22"/>
                <w:szCs w:val="22"/>
              </w:rPr>
              <w:t>__</w:t>
            </w:r>
            <w:r>
              <w:rPr>
                <w:b/>
                <w:i/>
                <w:sz w:val="22"/>
                <w:szCs w:val="22"/>
                <w:u w:val="single"/>
              </w:rPr>
              <w:t>2</w:t>
            </w:r>
            <w:r w:rsidR="00B41118" w:rsidRPr="00C00499">
              <w:rPr>
                <w:b/>
                <w:i/>
                <w:sz w:val="22"/>
                <w:szCs w:val="22"/>
              </w:rPr>
              <w:t xml:space="preserve">___%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51683">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942B4" w:rsidP="00C942B4">
            <w:pPr>
              <w:tabs>
                <w:tab w:val="left" w:pos="372"/>
              </w:tabs>
              <w:suppressAutoHyphens/>
              <w:rPr>
                <w:b/>
                <w:i/>
              </w:rPr>
            </w:pPr>
            <w:r>
              <w:rPr>
                <w:b/>
                <w:i/>
              </w:rPr>
              <w:t>în termen de 2 săptămîni</w:t>
            </w:r>
            <w:r w:rsidR="00151683">
              <w:rPr>
                <w:b/>
                <w:i/>
              </w:rPr>
              <w:t xml:space="preserve"> de la semnarea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151683" w:rsidP="00AE077C">
            <w:pPr>
              <w:tabs>
                <w:tab w:val="left" w:pos="372"/>
              </w:tabs>
              <w:suppressAutoHyphens/>
              <w:rPr>
                <w:b/>
                <w:i/>
              </w:rPr>
            </w:pPr>
            <w:r>
              <w:rPr>
                <w:b/>
                <w:i/>
                <w:sz w:val="22"/>
                <w:szCs w:val="22"/>
              </w:rPr>
              <w:t>Mun. Ungheni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rPr>
                <w:i/>
                <w:spacing w:val="-4"/>
                <w:lang w:val="en-US"/>
              </w:rPr>
            </w:pPr>
            <w:r w:rsidRPr="00151683">
              <w:rPr>
                <w:b/>
                <w:spacing w:val="-4"/>
                <w:sz w:val="22"/>
                <w:szCs w:val="22"/>
              </w:rPr>
              <w:t>Achitarea va fi efectuată conform prevederilor Legii finanțelor publice și responsabilități bugetar – fiscale nr.181 din 25.07.2014.</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51683">
            <w:pPr>
              <w:tabs>
                <w:tab w:val="left" w:pos="372"/>
              </w:tabs>
              <w:suppressAutoHyphens/>
              <w:rPr>
                <w:i/>
                <w:spacing w:val="-4"/>
                <w:lang w:val="en-US"/>
              </w:rPr>
            </w:pPr>
            <w:r w:rsidRPr="00C00499">
              <w:rPr>
                <w:i/>
                <w:spacing w:val="-4"/>
                <w:sz w:val="22"/>
                <w:szCs w:val="22"/>
                <w:lang w:val="en-US"/>
              </w:rPr>
              <w:t xml:space="preserve">[ </w:t>
            </w:r>
            <w:r w:rsidR="00151683">
              <w:rPr>
                <w:i/>
                <w:spacing w:val="-4"/>
                <w:sz w:val="22"/>
                <w:szCs w:val="22"/>
                <w:lang w:val="en-US"/>
              </w:rPr>
              <w:t>___</w:t>
            </w:r>
            <w:r w:rsidR="00151683">
              <w:rPr>
                <w:i/>
                <w:spacing w:val="-4"/>
                <w:sz w:val="22"/>
                <w:szCs w:val="22"/>
                <w:u w:val="single"/>
                <w:lang w:val="en-US"/>
              </w:rPr>
              <w:t>30</w:t>
            </w:r>
            <w:r>
              <w:rPr>
                <w:i/>
                <w:spacing w:val="-4"/>
                <w:sz w:val="22"/>
                <w:szCs w:val="22"/>
                <w:lang w:val="en-US"/>
              </w:rPr>
              <w:t>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151683"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151683" w:rsidP="00AE077C">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lastRenderedPageBreak/>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lastRenderedPageBreak/>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i/>
                <w:iCs/>
                <w:lang w:val="en-US"/>
              </w:rPr>
            </w:pPr>
            <w:r>
              <w:rPr>
                <w:b/>
                <w:i/>
                <w:iCs/>
                <w:sz w:val="22"/>
                <w:szCs w:val="22"/>
                <w:lang w:val="en-US"/>
              </w:rPr>
              <w:t>Dat deschiderii loturilor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151683">
            <w:pPr>
              <w:tabs>
                <w:tab w:val="right" w:pos="4743"/>
              </w:tabs>
              <w:jc w:val="both"/>
              <w:rPr>
                <w:i/>
              </w:rPr>
            </w:pPr>
            <w:r w:rsidRPr="00711E42">
              <w:rPr>
                <w:b/>
                <w:i/>
                <w:iCs/>
                <w:sz w:val="22"/>
                <w:szCs w:val="22"/>
              </w:rPr>
              <w:t xml:space="preserve"> Evaluarea va fi efectuată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w:t>
            </w:r>
            <w:r w:rsidR="00151683" w:rsidRPr="00151683">
              <w:rPr>
                <w:b/>
                <w:i/>
                <w:iCs/>
                <w:sz w:val="22"/>
                <w:szCs w:val="22"/>
                <w:u w:val="single"/>
                <w:lang w:val="en-US"/>
              </w:rPr>
              <w:t>nu se aplică</w:t>
            </w:r>
            <w:r>
              <w:rPr>
                <w:b/>
                <w:i/>
                <w:iCs/>
                <w:sz w:val="22"/>
                <w:szCs w:val="22"/>
                <w:lang w:val="en-US"/>
              </w:rPr>
              <w:t>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w:t>
            </w:r>
            <w:r w:rsidR="00151683">
              <w:rPr>
                <w:b/>
                <w:i/>
                <w:color w:val="000000" w:themeColor="text1"/>
                <w:sz w:val="22"/>
                <w:szCs w:val="22"/>
                <w:u w:val="single"/>
                <w:lang w:val="en-US"/>
              </w:rPr>
              <w:t>prețul cel mai scăzut</w:t>
            </w:r>
            <w:r>
              <w:rPr>
                <w:b/>
                <w:i/>
                <w:color w:val="000000" w:themeColor="text1"/>
                <w:sz w:val="22"/>
                <w:szCs w:val="22"/>
                <w:lang w:val="en-US"/>
              </w:rPr>
              <w:t>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w:t>
            </w:r>
            <w:r w:rsidR="00151683">
              <w:rPr>
                <w:b/>
                <w:i/>
                <w:color w:val="000000" w:themeColor="text1"/>
                <w:sz w:val="22"/>
                <w:szCs w:val="22"/>
                <w:u w:val="single"/>
              </w:rPr>
              <w:t>10</w:t>
            </w:r>
            <w:r w:rsidRPr="004F0F1B">
              <w:rPr>
                <w:b/>
                <w:i/>
                <w:color w:val="000000" w:themeColor="text1"/>
                <w:sz w:val="22"/>
                <w:szCs w:val="22"/>
              </w:rPr>
              <w:t>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Beneficiarul plăţii: Primăria mun. Ungheni</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Denumirea Băncii: Trezorerie Regională Centru</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Codul fiscal: 1007601001787</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Contul de decontare: 226606</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Contul trezorerial: MD17TRPCDH518410A00742AA</w:t>
            </w:r>
          </w:p>
          <w:p w:rsidR="00B41118" w:rsidRPr="004F0F1B" w:rsidRDefault="00151683" w:rsidP="00151683">
            <w:pPr>
              <w:tabs>
                <w:tab w:val="left" w:pos="1152"/>
              </w:tabs>
              <w:suppressAutoHyphens/>
              <w:spacing w:before="120" w:after="120"/>
              <w:ind w:left="372"/>
              <w:rPr>
                <w:i/>
                <w:color w:val="000000" w:themeColor="text1"/>
              </w:rPr>
            </w:pPr>
            <w:r w:rsidRPr="00151683">
              <w:rPr>
                <w:i/>
                <w:color w:val="000000" w:themeColor="text1"/>
                <w:sz w:val="22"/>
                <w:szCs w:val="22"/>
              </w:rPr>
              <w:t>Contul bancar: TREZMD2X</w:t>
            </w:r>
            <w:r w:rsidR="00B41118"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00B41118"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b/>
                <w:i/>
                <w:iCs/>
                <w:color w:val="FF0000"/>
                <w:lang w:val="en-US"/>
              </w:rPr>
            </w:pPr>
            <w:r>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right" w:pos="4743"/>
              </w:tabs>
              <w:jc w:val="both"/>
              <w:rPr>
                <w:b/>
                <w:i/>
                <w:iCs/>
                <w:color w:val="FF0000"/>
                <w:lang w:val="en-US"/>
              </w:rPr>
            </w:pPr>
            <w:r>
              <w:rPr>
                <w:i/>
              </w:rPr>
              <w:t>[____</w:t>
            </w:r>
            <w:r>
              <w:rPr>
                <w:i/>
                <w:u w:val="single"/>
              </w:rPr>
              <w:t>6</w:t>
            </w:r>
            <w:r w:rsidR="00B41118">
              <w:rPr>
                <w:i/>
              </w:rPr>
              <w:t>____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428"/>
        <w:gridCol w:w="1600"/>
        <w:gridCol w:w="1293"/>
        <w:gridCol w:w="1237"/>
        <w:gridCol w:w="629"/>
        <w:gridCol w:w="2402"/>
        <w:gridCol w:w="2910"/>
        <w:gridCol w:w="958"/>
        <w:gridCol w:w="319"/>
      </w:tblGrid>
      <w:tr w:rsidR="00B41118" w:rsidRPr="00C00499" w:rsidTr="00C942B4">
        <w:trPr>
          <w:gridAfter w:val="1"/>
          <w:wAfter w:w="102" w:type="pct"/>
          <w:trHeight w:val="697"/>
        </w:trPr>
        <w:tc>
          <w:tcPr>
            <w:tcW w:w="225"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602"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C942B4">
        <w:trPr>
          <w:gridAfter w:val="1"/>
          <w:wAfter w:w="102" w:type="pct"/>
        </w:trPr>
        <w:tc>
          <w:tcPr>
            <w:tcW w:w="22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02"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23C0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C942B4">
        <w:trPr>
          <w:gridAfter w:val="1"/>
          <w:wAfter w:w="102" w:type="pct"/>
          <w:trHeight w:val="397"/>
        </w:trPr>
        <w:tc>
          <w:tcPr>
            <w:tcW w:w="48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C942B4">
        <w:trPr>
          <w:gridAfter w:val="1"/>
          <w:wAfter w:w="102" w:type="pct"/>
          <w:trHeight w:val="397"/>
        </w:trPr>
        <w:tc>
          <w:tcPr>
            <w:tcW w:w="48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C942B4">
        <w:trPr>
          <w:gridAfter w:val="1"/>
          <w:wAfter w:w="102" w:type="pct"/>
          <w:trHeight w:val="567"/>
        </w:trPr>
        <w:tc>
          <w:tcPr>
            <w:tcW w:w="225" w:type="pct"/>
          </w:tcPr>
          <w:p w:rsidR="00B41118" w:rsidRPr="00C00499" w:rsidRDefault="00B41118" w:rsidP="00AE077C"/>
        </w:tc>
        <w:tc>
          <w:tcPr>
            <w:tcW w:w="71" w:type="pct"/>
          </w:tcPr>
          <w:p w:rsidR="00B41118" w:rsidRPr="00C00499" w:rsidRDefault="00B41118" w:rsidP="00AE077C"/>
        </w:tc>
        <w:tc>
          <w:tcPr>
            <w:tcW w:w="2603" w:type="pct"/>
            <w:gridSpan w:val="5"/>
            <w:shd w:val="clear" w:color="auto" w:fill="auto"/>
          </w:tcPr>
          <w:p w:rsidR="00B41118" w:rsidRPr="00C00499" w:rsidRDefault="00B41118" w:rsidP="00AE077C"/>
        </w:tc>
        <w:tc>
          <w:tcPr>
            <w:tcW w:w="1999" w:type="pct"/>
            <w:gridSpan w:val="3"/>
            <w:shd w:val="clear" w:color="auto" w:fill="auto"/>
          </w:tcPr>
          <w:p w:rsidR="00B41118" w:rsidRPr="00C00499" w:rsidRDefault="00B41118" w:rsidP="00AE077C"/>
        </w:tc>
      </w:tr>
      <w:tr w:rsidR="00B41118" w:rsidRPr="00C00499" w:rsidTr="00C942B4">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C942B4">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B5576E" w:rsidRDefault="00C942B4" w:rsidP="00C942B4">
            <w:r w:rsidRPr="00B5576E">
              <w:t>Lotul 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C942B4" w:rsidRDefault="00C942B4" w:rsidP="00C942B4">
            <w:pPr>
              <w:rPr>
                <w:i/>
              </w:rPr>
            </w:pPr>
            <w:r w:rsidRPr="00C942B4">
              <w:rPr>
                <w:i/>
              </w:rPr>
              <w:t>Set lengerie de pat</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023C07"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71" w:type="pct"/>
            <w:tcBorders>
              <w:top w:val="single" w:sz="4" w:space="0" w:color="auto"/>
              <w:left w:val="single" w:sz="4" w:space="0" w:color="auto"/>
              <w:bottom w:val="single" w:sz="4" w:space="0" w:color="auto"/>
              <w:right w:val="single" w:sz="4" w:space="0" w:color="auto"/>
            </w:tcBorders>
          </w:tcPr>
          <w:p w:rsidR="00023C07" w:rsidRPr="00C00499" w:rsidRDefault="00023C07" w:rsidP="00C942B4">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023C07" w:rsidRPr="00023C07" w:rsidRDefault="00023C07" w:rsidP="00C942B4">
            <w:pPr>
              <w:rPr>
                <w:b/>
              </w:rPr>
            </w:pPr>
            <w:r>
              <w:rPr>
                <w:b/>
              </w:rPr>
              <w:t>Total lot 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28" w:type="pct"/>
            <w:tcBorders>
              <w:top w:val="single" w:sz="4" w:space="0" w:color="auto"/>
              <w:left w:val="single" w:sz="4" w:space="0" w:color="auto"/>
              <w:bottom w:val="single" w:sz="4" w:space="0" w:color="auto"/>
              <w:right w:val="single" w:sz="4" w:space="0" w:color="auto"/>
            </w:tcBorders>
          </w:tcPr>
          <w:p w:rsidR="00023C07" w:rsidRPr="00C00499" w:rsidRDefault="00023C07"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B5576E" w:rsidRDefault="00C942B4" w:rsidP="00C942B4">
            <w:r w:rsidRPr="00B5576E">
              <w:t>Lotul 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C942B4" w:rsidRDefault="00C942B4" w:rsidP="00C942B4">
            <w:pPr>
              <w:rPr>
                <w:i/>
              </w:rPr>
            </w:pPr>
            <w:r w:rsidRPr="00C942B4">
              <w:rPr>
                <w:i/>
              </w:rPr>
              <w:t>Pernă</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023C07"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71" w:type="pct"/>
            <w:tcBorders>
              <w:top w:val="single" w:sz="4" w:space="0" w:color="auto"/>
              <w:left w:val="single" w:sz="4" w:space="0" w:color="auto"/>
              <w:bottom w:val="single" w:sz="4" w:space="0" w:color="auto"/>
              <w:right w:val="single" w:sz="4" w:space="0" w:color="auto"/>
            </w:tcBorders>
          </w:tcPr>
          <w:p w:rsidR="00023C07" w:rsidRPr="00C00499" w:rsidRDefault="00023C07" w:rsidP="00C942B4"/>
        </w:tc>
        <w:tc>
          <w:tcPr>
            <w:tcW w:w="1087" w:type="pct"/>
            <w:tcBorders>
              <w:top w:val="single" w:sz="4" w:space="0" w:color="auto"/>
              <w:left w:val="single" w:sz="4" w:space="0" w:color="auto"/>
              <w:bottom w:val="single" w:sz="4" w:space="0" w:color="auto"/>
              <w:right w:val="single" w:sz="4" w:space="0" w:color="auto"/>
            </w:tcBorders>
            <w:shd w:val="clear" w:color="auto" w:fill="auto"/>
          </w:tcPr>
          <w:p w:rsidR="00023C07" w:rsidRPr="00023C07" w:rsidRDefault="00023C07" w:rsidP="00C942B4">
            <w:pPr>
              <w:rPr>
                <w:b/>
              </w:rPr>
            </w:pPr>
            <w:r>
              <w:rPr>
                <w:b/>
              </w:rPr>
              <w:t>Total lot 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28" w:type="pct"/>
            <w:tcBorders>
              <w:top w:val="single" w:sz="4" w:space="0" w:color="auto"/>
              <w:left w:val="single" w:sz="4" w:space="0" w:color="auto"/>
              <w:bottom w:val="single" w:sz="4" w:space="0" w:color="auto"/>
              <w:right w:val="single" w:sz="4" w:space="0" w:color="auto"/>
            </w:tcBorders>
          </w:tcPr>
          <w:p w:rsidR="00023C07" w:rsidRPr="00C00499" w:rsidRDefault="00023C07"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B5576E" w:rsidRDefault="00C942B4" w:rsidP="00C942B4">
            <w:r w:rsidRPr="00B5576E">
              <w:t>Lotul 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C942B4" w:rsidRDefault="00C942B4" w:rsidP="00C942B4">
            <w:pPr>
              <w:rPr>
                <w:i/>
              </w:rPr>
            </w:pPr>
            <w:r w:rsidRPr="00C942B4">
              <w:rPr>
                <w:i/>
              </w:rPr>
              <w:t>Saltea 60*140</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023C07"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71" w:type="pct"/>
            <w:tcBorders>
              <w:top w:val="single" w:sz="4" w:space="0" w:color="auto"/>
              <w:left w:val="single" w:sz="4" w:space="0" w:color="auto"/>
              <w:bottom w:val="single" w:sz="4" w:space="0" w:color="auto"/>
              <w:right w:val="single" w:sz="4" w:space="0" w:color="auto"/>
            </w:tcBorders>
          </w:tcPr>
          <w:p w:rsidR="00023C07" w:rsidRPr="00C00499" w:rsidRDefault="00023C07"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023C07" w:rsidRPr="00023C07" w:rsidRDefault="00023C07" w:rsidP="00C942B4">
            <w:pPr>
              <w:rPr>
                <w:b/>
              </w:rPr>
            </w:pPr>
            <w:r>
              <w:rPr>
                <w:b/>
              </w:rPr>
              <w:t>Totalo lot 3</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28" w:type="pct"/>
            <w:tcBorders>
              <w:top w:val="single" w:sz="4" w:space="0" w:color="auto"/>
              <w:left w:val="single" w:sz="4" w:space="0" w:color="auto"/>
              <w:bottom w:val="single" w:sz="4" w:space="0" w:color="auto"/>
              <w:right w:val="single" w:sz="4" w:space="0" w:color="auto"/>
            </w:tcBorders>
          </w:tcPr>
          <w:p w:rsidR="00023C07" w:rsidRPr="00C00499" w:rsidRDefault="00023C07"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B5576E" w:rsidRDefault="00C942B4" w:rsidP="00C942B4">
            <w:r w:rsidRPr="00B5576E">
              <w:t>Lotul 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C942B4" w:rsidRDefault="00C942B4" w:rsidP="00C942B4">
            <w:pPr>
              <w:rPr>
                <w:i/>
              </w:rPr>
            </w:pPr>
            <w:r w:rsidRPr="00C942B4">
              <w:rPr>
                <w:i/>
              </w:rPr>
              <w:t>Cuvertură</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023C07"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71" w:type="pct"/>
            <w:tcBorders>
              <w:top w:val="single" w:sz="4" w:space="0" w:color="auto"/>
              <w:left w:val="single" w:sz="4" w:space="0" w:color="auto"/>
              <w:bottom w:val="single" w:sz="4" w:space="0" w:color="auto"/>
              <w:right w:val="single" w:sz="4" w:space="0" w:color="auto"/>
            </w:tcBorders>
          </w:tcPr>
          <w:p w:rsidR="00023C07" w:rsidRPr="00C00499" w:rsidRDefault="00023C07"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023C07" w:rsidRPr="00023C07" w:rsidRDefault="00023C07" w:rsidP="00C942B4">
            <w:pPr>
              <w:rPr>
                <w:b/>
              </w:rPr>
            </w:pPr>
            <w:r>
              <w:rPr>
                <w:b/>
              </w:rPr>
              <w:t>Total lot 4</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28" w:type="pct"/>
            <w:tcBorders>
              <w:top w:val="single" w:sz="4" w:space="0" w:color="auto"/>
              <w:left w:val="single" w:sz="4" w:space="0" w:color="auto"/>
              <w:bottom w:val="single" w:sz="4" w:space="0" w:color="auto"/>
              <w:right w:val="single" w:sz="4" w:space="0" w:color="auto"/>
            </w:tcBorders>
          </w:tcPr>
          <w:p w:rsidR="00023C07" w:rsidRPr="00C00499" w:rsidRDefault="00023C07"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B5576E" w:rsidRDefault="00C942B4" w:rsidP="00C942B4">
            <w:r w:rsidRPr="00B5576E">
              <w:t>Lotul 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C942B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71" w:type="pct"/>
            <w:tcBorders>
              <w:top w:val="single" w:sz="4" w:space="0" w:color="auto"/>
              <w:left w:val="single" w:sz="4" w:space="0" w:color="auto"/>
              <w:bottom w:val="single" w:sz="4" w:space="0" w:color="auto"/>
              <w:right w:val="single" w:sz="4" w:space="0" w:color="auto"/>
            </w:tcBorders>
          </w:tcPr>
          <w:p w:rsidR="00C942B4" w:rsidRPr="00C00499" w:rsidRDefault="00C942B4"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C942B4" w:rsidRPr="00C942B4" w:rsidRDefault="00C942B4" w:rsidP="00C942B4">
            <w:pPr>
              <w:rPr>
                <w:i/>
              </w:rPr>
            </w:pPr>
            <w:r w:rsidRPr="00C942B4">
              <w:rPr>
                <w:i/>
              </w:rPr>
              <w:t>Plapumă</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c>
          <w:tcPr>
            <w:tcW w:w="928" w:type="pct"/>
            <w:tcBorders>
              <w:top w:val="single" w:sz="4" w:space="0" w:color="auto"/>
              <w:left w:val="single" w:sz="4" w:space="0" w:color="auto"/>
              <w:bottom w:val="single" w:sz="4" w:space="0" w:color="auto"/>
              <w:right w:val="single" w:sz="4" w:space="0" w:color="auto"/>
            </w:tcBorders>
          </w:tcPr>
          <w:p w:rsidR="00C942B4" w:rsidRPr="00C00499" w:rsidRDefault="00C942B4"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2B4" w:rsidRPr="00C00499" w:rsidRDefault="00C942B4" w:rsidP="00C942B4"/>
        </w:tc>
      </w:tr>
      <w:tr w:rsidR="00023C07"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71" w:type="pct"/>
            <w:tcBorders>
              <w:top w:val="single" w:sz="4" w:space="0" w:color="auto"/>
              <w:left w:val="single" w:sz="4" w:space="0" w:color="auto"/>
              <w:bottom w:val="single" w:sz="4" w:space="0" w:color="auto"/>
              <w:right w:val="single" w:sz="4" w:space="0" w:color="auto"/>
            </w:tcBorders>
          </w:tcPr>
          <w:p w:rsidR="00023C07" w:rsidRPr="00C00499" w:rsidRDefault="00023C07" w:rsidP="00C942B4">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023C07" w:rsidRPr="00023C07" w:rsidRDefault="00023C07" w:rsidP="00C942B4">
            <w:pPr>
              <w:rPr>
                <w:b/>
              </w:rPr>
            </w:pPr>
            <w:r>
              <w:rPr>
                <w:b/>
              </w:rPr>
              <w:t>Total lot 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c>
          <w:tcPr>
            <w:tcW w:w="928" w:type="pct"/>
            <w:tcBorders>
              <w:top w:val="single" w:sz="4" w:space="0" w:color="auto"/>
              <w:left w:val="single" w:sz="4" w:space="0" w:color="auto"/>
              <w:bottom w:val="single" w:sz="4" w:space="0" w:color="auto"/>
              <w:right w:val="single" w:sz="4" w:space="0" w:color="auto"/>
            </w:tcBorders>
          </w:tcPr>
          <w:p w:rsidR="00023C07" w:rsidRPr="00C00499" w:rsidRDefault="00023C07" w:rsidP="00C942B4"/>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C942B4"/>
        </w:tc>
      </w:tr>
      <w:tr w:rsidR="007C6B2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C942B4" w:rsidP="00AE077C">
            <w:r>
              <w:t>Lotul 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28"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C942B4" w:rsidP="00AE077C">
            <w:pPr>
              <w:rPr>
                <w:i/>
              </w:rPr>
            </w:pPr>
            <w:r>
              <w:rPr>
                <w:i/>
              </w:rPr>
              <w:t>Prosop</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28"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023C07"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AE077C"/>
        </w:tc>
        <w:tc>
          <w:tcPr>
            <w:tcW w:w="71" w:type="pct"/>
            <w:tcBorders>
              <w:top w:val="single" w:sz="4" w:space="0" w:color="auto"/>
              <w:left w:val="single" w:sz="4" w:space="0" w:color="auto"/>
              <w:bottom w:val="single" w:sz="4" w:space="0" w:color="auto"/>
              <w:right w:val="single" w:sz="4" w:space="0" w:color="auto"/>
            </w:tcBorders>
          </w:tcPr>
          <w:p w:rsidR="00023C07" w:rsidRPr="00C00499" w:rsidRDefault="00023C07"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023C07" w:rsidRDefault="00023C07" w:rsidP="00AE077C">
            <w:pPr>
              <w:rPr>
                <w:b/>
              </w:rPr>
            </w:pPr>
            <w:r>
              <w:rPr>
                <w:b/>
              </w:rPr>
              <w:t>Total lot 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AE077C"/>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AE077C"/>
        </w:tc>
        <w:tc>
          <w:tcPr>
            <w:tcW w:w="928" w:type="pct"/>
            <w:tcBorders>
              <w:top w:val="single" w:sz="4" w:space="0" w:color="auto"/>
              <w:left w:val="single" w:sz="4" w:space="0" w:color="auto"/>
              <w:bottom w:val="single" w:sz="4" w:space="0" w:color="auto"/>
              <w:right w:val="single" w:sz="4" w:space="0" w:color="auto"/>
            </w:tcBorders>
          </w:tcPr>
          <w:p w:rsidR="00023C07" w:rsidRPr="00C00499" w:rsidRDefault="00023C07" w:rsidP="00AE077C"/>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3C07" w:rsidRPr="00C00499" w:rsidRDefault="00023C07" w:rsidP="00AE077C"/>
        </w:tc>
      </w:tr>
      <w:tr w:rsidR="00B41118" w:rsidRPr="00C00499" w:rsidTr="00C942B4">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C942B4">
        <w:trPr>
          <w:gridAfter w:val="1"/>
          <w:wAfter w:w="102" w:type="pct"/>
          <w:trHeight w:val="397"/>
        </w:trPr>
        <w:tc>
          <w:tcPr>
            <w:tcW w:w="225"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602"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023C0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023C0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23C07">
                  <w:pPr>
                    <w:pStyle w:val="BankNormal"/>
                    <w:framePr w:hSpace="180" w:wrap="around" w:vAnchor="page" w:hAnchor="margin" w:y="347"/>
                    <w:spacing w:after="0"/>
                    <w:jc w:val="both"/>
                    <w:rPr>
                      <w:i/>
                      <w:iCs/>
                      <w:szCs w:val="24"/>
                      <w:lang w:val="ro-RO"/>
                    </w:rPr>
                  </w:pPr>
                </w:p>
                <w:p w:rsidR="00B41118" w:rsidRPr="00C00499" w:rsidRDefault="00B41118" w:rsidP="00023C07">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23C07">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23C07">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023C07">
                  <w:pPr>
                    <w:framePr w:hSpace="180" w:wrap="around" w:vAnchor="page" w:hAnchor="margin" w:y="347"/>
                  </w:pPr>
                </w:p>
              </w:tc>
              <w:tc>
                <w:tcPr>
                  <w:tcW w:w="1962" w:type="dxa"/>
                  <w:gridSpan w:val="6"/>
                </w:tcPr>
                <w:p w:rsidR="00B41118" w:rsidRPr="00C00499" w:rsidRDefault="00B41118" w:rsidP="00023C07">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23C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23C0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023C07">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23C0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23C07">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23C07">
                  <w:pPr>
                    <w:framePr w:hSpace="180" w:wrap="around" w:vAnchor="page" w:hAnchor="margin" w:y="347"/>
                    <w:jc w:val="center"/>
                    <w:rPr>
                      <w:b/>
                      <w:sz w:val="20"/>
                    </w:rPr>
                  </w:pPr>
                  <w:r w:rsidRPr="0028367D">
                    <w:rPr>
                      <w:b/>
                      <w:sz w:val="20"/>
                    </w:rPr>
                    <w:t>Suma</w:t>
                  </w:r>
                </w:p>
                <w:p w:rsidR="00B41118" w:rsidRPr="0028367D" w:rsidRDefault="00B41118" w:rsidP="00023C07">
                  <w:pPr>
                    <w:framePr w:hSpace="180" w:wrap="around" w:vAnchor="page" w:hAnchor="margin" w:y="347"/>
                    <w:jc w:val="center"/>
                    <w:rPr>
                      <w:b/>
                      <w:sz w:val="20"/>
                    </w:rPr>
                  </w:pPr>
                  <w:r w:rsidRPr="0028367D">
                    <w:rPr>
                      <w:b/>
                      <w:sz w:val="20"/>
                    </w:rPr>
                    <w:t>fără</w:t>
                  </w:r>
                </w:p>
                <w:p w:rsidR="00B41118" w:rsidRPr="0028367D" w:rsidRDefault="00B41118" w:rsidP="00023C07">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23C07">
                  <w:pPr>
                    <w:framePr w:hSpace="180" w:wrap="around" w:vAnchor="page" w:hAnchor="margin" w:y="347"/>
                    <w:jc w:val="center"/>
                    <w:rPr>
                      <w:b/>
                      <w:sz w:val="20"/>
                    </w:rPr>
                  </w:pPr>
                  <w:r w:rsidRPr="0028367D">
                    <w:rPr>
                      <w:b/>
                      <w:sz w:val="20"/>
                    </w:rPr>
                    <w:t>Suma</w:t>
                  </w:r>
                </w:p>
                <w:p w:rsidR="00B41118" w:rsidRPr="0028367D" w:rsidRDefault="00B41118" w:rsidP="00023C07">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23C07">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023C07">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23C07">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23C07">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23C07">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023C07">
                  <w:pPr>
                    <w:framePr w:hSpace="180" w:wrap="around" w:vAnchor="page" w:hAnchor="margin" w:y="347"/>
                  </w:pPr>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023C07" w:rsidRDefault="00023C07" w:rsidP="00023C07">
                  <w:pPr>
                    <w:framePr w:hSpace="180" w:wrap="around" w:vAnchor="page" w:hAnchor="margin" w:y="347"/>
                    <w:rPr>
                      <w:i/>
                    </w:rPr>
                  </w:pPr>
                  <w:r w:rsidRPr="00023C07">
                    <w:rPr>
                      <w:i/>
                    </w:rPr>
                    <w:t>Set lengerie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023C07">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023C07">
                  <w:pPr>
                    <w:framePr w:hSpace="180" w:wrap="around" w:vAnchor="page" w:hAnchor="margin" w:y="347"/>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023C07" w:rsidP="00023C07">
                  <w:pPr>
                    <w:framePr w:hSpace="180" w:wrap="around" w:vAnchor="page" w:hAnchor="margin" w:y="347"/>
                    <w:rPr>
                      <w:i/>
                    </w:rPr>
                  </w:pPr>
                  <w:r>
                    <w:rPr>
                      <w:i/>
                    </w:rPr>
                    <w:t>Pernă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023C07">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023C07">
                  <w:pPr>
                    <w:framePr w:hSpace="180" w:wrap="around" w:vAnchor="page" w:hAnchor="margin" w:y="347"/>
                  </w:pPr>
                  <w: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023C07" w:rsidP="00023C07">
                  <w:pPr>
                    <w:framePr w:hSpace="180" w:wrap="around" w:vAnchor="page" w:hAnchor="margin" w:y="347"/>
                    <w:rPr>
                      <w:i/>
                    </w:rPr>
                  </w:pPr>
                  <w:r>
                    <w:rPr>
                      <w:i/>
                    </w:rPr>
                    <w:t>Saltea 60*140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023C07">
                  <w:pPr>
                    <w:framePr w:hSpace="180" w:wrap="around" w:vAnchor="page" w:hAnchor="margin" w:y="347"/>
                    <w:rPr>
                      <w:b/>
                    </w:rPr>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023C07">
                  <w:pPr>
                    <w:framePr w:hSpace="180" w:wrap="around" w:vAnchor="page" w:hAnchor="margin" w:y="347"/>
                  </w:pPr>
                  <w: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023C07" w:rsidP="00023C07">
                  <w:pPr>
                    <w:framePr w:hSpace="180" w:wrap="around" w:vAnchor="page" w:hAnchor="margin" w:y="347"/>
                    <w:rPr>
                      <w:i/>
                    </w:rPr>
                  </w:pPr>
                  <w:r>
                    <w:rPr>
                      <w:i/>
                    </w:rPr>
                    <w:t>Cuvertură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023C07">
                  <w:pPr>
                    <w:framePr w:hSpace="180" w:wrap="around" w:vAnchor="page" w:hAnchor="margin" w:y="347"/>
                    <w:rPr>
                      <w:b/>
                    </w:rPr>
                  </w:pPr>
                  <w:r>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023C07">
                  <w:pPr>
                    <w:framePr w:hSpace="180" w:wrap="around" w:vAnchor="page" w:hAnchor="margin" w:y="347"/>
                  </w:pPr>
                  <w: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023C07" w:rsidRDefault="00023C07" w:rsidP="00023C07">
                  <w:pPr>
                    <w:framePr w:hSpace="180" w:wrap="around" w:vAnchor="page" w:hAnchor="margin" w:y="347"/>
                    <w:rPr>
                      <w:i/>
                    </w:rPr>
                  </w:pPr>
                  <w:r>
                    <w:rPr>
                      <w:i/>
                    </w:rPr>
                    <w:t>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023C07">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023C07">
                  <w:pPr>
                    <w:framePr w:hSpace="180" w:wrap="around" w:vAnchor="page" w:hAnchor="margin" w:y="347"/>
                  </w:pPr>
                  <w: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023C07" w:rsidP="00023C07">
                  <w:pPr>
                    <w:framePr w:hSpace="180" w:wrap="around" w:vAnchor="page" w:hAnchor="margin" w:y="347"/>
                    <w:rPr>
                      <w:i/>
                    </w:rPr>
                  </w:pPr>
                  <w:r>
                    <w:rPr>
                      <w:i/>
                    </w:rPr>
                    <w:t>Prosop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023C07">
                  <w:pPr>
                    <w:framePr w:hSpace="180" w:wrap="around" w:vAnchor="page" w:hAnchor="margin" w:y="347"/>
                    <w:rPr>
                      <w:b/>
                    </w:rPr>
                  </w:pPr>
                  <w:r>
                    <w:rPr>
                      <w: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023C0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bookmarkStart w:id="170" w:name="_GoBack"/>
                  <w:bookmarkEnd w:id="170"/>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23C0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23C07">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023C07">
                  <w:pPr>
                    <w:framePr w:hSpace="180" w:wrap="around" w:vAnchor="page" w:hAnchor="margin" w:y="347"/>
                    <w:tabs>
                      <w:tab w:val="left" w:pos="6120"/>
                    </w:tabs>
                    <w:rPr>
                      <w:sz w:val="20"/>
                    </w:rPr>
                  </w:pPr>
                </w:p>
                <w:p w:rsidR="00B41118" w:rsidRPr="0028367D" w:rsidRDefault="00B41118" w:rsidP="00023C07">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023C07">
                  <w:pPr>
                    <w:framePr w:hSpace="180" w:wrap="around" w:vAnchor="page" w:hAnchor="margin" w:y="347"/>
                    <w:rPr>
                      <w:sz w:val="20"/>
                    </w:rPr>
                  </w:pPr>
                </w:p>
                <w:p w:rsidR="00B41118" w:rsidRPr="0028367D" w:rsidRDefault="00B41118" w:rsidP="00023C0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023C07">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023C07">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023C07">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2020C" w:rsidRDefault="0032020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866994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2020C" w:rsidRDefault="0032020C" w:rsidP="00285830">
                            <w:r w:rsidRPr="00EC278C">
                              <w:object w:dxaOrig="600" w:dyaOrig="750">
                                <v:shape id="_x0000_i1025" type="#_x0000_t75" style="width:30pt;height:37.5pt" o:ole="" fillcolor="window">
                                  <v:imagedata r:id="rId13" o:title=""/>
                                </v:shape>
                                <o:OLEObject Type="Embed" ProgID="Word.Picture.8" ShapeID="_x0000_i1025" DrawAspect="Content" ObjectID="_1658667120"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____________________________________________, în cuantum de _</w:t>
            </w:r>
            <w:r w:rsidR="007C6B24">
              <w:rPr>
                <w:u w:val="single"/>
              </w:rPr>
              <w:t>10</w:t>
            </w:r>
            <w:r w:rsidRPr="00C00499">
              <w:t xml:space="preserve">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7C6B24">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2E4" w:rsidRDefault="008E42E4" w:rsidP="00B41118">
      <w:r>
        <w:separator/>
      </w:r>
    </w:p>
  </w:endnote>
  <w:endnote w:type="continuationSeparator" w:id="0">
    <w:p w:rsidR="008E42E4" w:rsidRDefault="008E42E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20C" w:rsidRDefault="0032020C" w:rsidP="00AE077C">
    <w:pPr>
      <w:pStyle w:val="a4"/>
      <w:jc w:val="center"/>
    </w:pPr>
    <w:r>
      <w:fldChar w:fldCharType="begin"/>
    </w:r>
    <w:r>
      <w:instrText xml:space="preserve"> PAGE   \* MERGEFORMAT </w:instrText>
    </w:r>
    <w:r>
      <w:fldChar w:fldCharType="separate"/>
    </w:r>
    <w:r w:rsidR="00023C07">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20C" w:rsidRDefault="0032020C" w:rsidP="00AE077C">
    <w:pPr>
      <w:pStyle w:val="a4"/>
      <w:jc w:val="center"/>
    </w:pPr>
    <w:r>
      <w:fldChar w:fldCharType="begin"/>
    </w:r>
    <w:r>
      <w:instrText xml:space="preserve"> PAGE   \* MERGEFORMAT </w:instrText>
    </w:r>
    <w:r>
      <w:fldChar w:fldCharType="separate"/>
    </w:r>
    <w:r w:rsidR="00023C07">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20C" w:rsidRDefault="0032020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20C" w:rsidRDefault="003202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2E4" w:rsidRDefault="008E42E4" w:rsidP="00B41118">
      <w:r>
        <w:separator/>
      </w:r>
    </w:p>
  </w:footnote>
  <w:footnote w:type="continuationSeparator" w:id="0">
    <w:p w:rsidR="008E42E4" w:rsidRDefault="008E42E4" w:rsidP="00B41118">
      <w:r>
        <w:continuationSeparator/>
      </w:r>
    </w:p>
  </w:footnote>
  <w:footnote w:id="1">
    <w:p w:rsidR="0032020C" w:rsidRPr="00540469" w:rsidRDefault="0032020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3C07"/>
    <w:rsid w:val="00140A5D"/>
    <w:rsid w:val="00151683"/>
    <w:rsid w:val="0022594E"/>
    <w:rsid w:val="00284B1E"/>
    <w:rsid w:val="00285830"/>
    <w:rsid w:val="002F415C"/>
    <w:rsid w:val="003153BF"/>
    <w:rsid w:val="0032020C"/>
    <w:rsid w:val="004459F1"/>
    <w:rsid w:val="00477C3D"/>
    <w:rsid w:val="005C215D"/>
    <w:rsid w:val="005D1D61"/>
    <w:rsid w:val="00682A13"/>
    <w:rsid w:val="007C6B24"/>
    <w:rsid w:val="007C791F"/>
    <w:rsid w:val="008E42E4"/>
    <w:rsid w:val="00984DE7"/>
    <w:rsid w:val="00A76B48"/>
    <w:rsid w:val="00AE077C"/>
    <w:rsid w:val="00B35349"/>
    <w:rsid w:val="00B41118"/>
    <w:rsid w:val="00B6678C"/>
    <w:rsid w:val="00B723AD"/>
    <w:rsid w:val="00C2740F"/>
    <w:rsid w:val="00C942B4"/>
    <w:rsid w:val="00DF0397"/>
    <w:rsid w:val="00E245A4"/>
    <w:rsid w:val="00EA1F8A"/>
    <w:rsid w:val="00F078EB"/>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D479F-7125-484C-909E-BCE48F07E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11191</Words>
  <Characters>63792</Characters>
  <Application>Microsoft Office Word</Application>
  <DocSecurity>0</DocSecurity>
  <Lines>531</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12</cp:revision>
  <cp:lastPrinted>2018-10-10T11:05:00Z</cp:lastPrinted>
  <dcterms:created xsi:type="dcterms:W3CDTF">2018-10-10T11:05:00Z</dcterms:created>
  <dcterms:modified xsi:type="dcterms:W3CDTF">2020-08-11T13:53:00Z</dcterms:modified>
</cp:coreProperties>
</file>