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318" w:tblpY="347"/>
        <w:tblW w:w="5185" w:type="pct"/>
        <w:tblLayout w:type="fixed"/>
        <w:tblLook w:val="04A0"/>
      </w:tblPr>
      <w:tblGrid>
        <w:gridCol w:w="3684"/>
        <w:gridCol w:w="1132"/>
        <w:gridCol w:w="1418"/>
        <w:gridCol w:w="1270"/>
        <w:gridCol w:w="4118"/>
        <w:gridCol w:w="2553"/>
        <w:gridCol w:w="951"/>
        <w:gridCol w:w="215"/>
      </w:tblGrid>
      <w:tr w:rsidR="0013660B" w:rsidRPr="007A2113" w:rsidTr="000F4137">
        <w:trPr>
          <w:trHeight w:val="662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13660B" w:rsidRPr="007A2113" w:rsidRDefault="0013660B" w:rsidP="000F4137">
            <w:pPr>
              <w:ind w:right="682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A2113">
              <w:rPr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A2113">
              <w:rPr>
                <w:noProof w:val="0"/>
                <w:sz w:val="14"/>
                <w:szCs w:val="14"/>
              </w:rPr>
              <w:t>Anexa nr. 22</w:t>
            </w:r>
          </w:p>
          <w:p w:rsidR="0013660B" w:rsidRPr="007A2113" w:rsidRDefault="0013660B" w:rsidP="000F4137">
            <w:pPr>
              <w:ind w:right="682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noProof w:val="0"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la Documentația standard nr.</w:t>
            </w:r>
            <w:r w:rsidRPr="007A2113">
              <w:rPr>
                <w:sz w:val="14"/>
                <w:szCs w:val="14"/>
              </w:rPr>
              <w:t xml:space="preserve"> </w:t>
            </w:r>
            <w:r w:rsidRPr="007A2113">
              <w:rPr>
                <w:noProof w:val="0"/>
                <w:sz w:val="14"/>
                <w:szCs w:val="14"/>
              </w:rPr>
              <w:t xml:space="preserve">115 din 15.09.2021                                                                                </w:t>
            </w:r>
          </w:p>
          <w:p w:rsidR="0013660B" w:rsidRPr="007A2113" w:rsidRDefault="0013660B" w:rsidP="000F4137">
            <w:pPr>
              <w:pStyle w:val="2"/>
              <w:rPr>
                <w:rFonts w:ascii="Times New Roman" w:hAnsi="Times New Roman" w:cs="Times New Roman"/>
                <w:sz w:val="14"/>
                <w:szCs w:val="14"/>
              </w:rPr>
            </w:pPr>
            <w:bookmarkStart w:id="3" w:name="_Hlk77771394"/>
            <w:r w:rsidRPr="007A2113">
              <w:rPr>
                <w:rFonts w:ascii="Times New Roman" w:hAnsi="Times New Roman" w:cs="Times New Roman"/>
                <w:sz w:val="14"/>
                <w:szCs w:val="1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660B" w:rsidRPr="007A2113" w:rsidTr="000F4137">
        <w:trPr>
          <w:gridAfter w:val="1"/>
          <w:wAfter w:w="70" w:type="pct"/>
          <w:trHeight w:val="328"/>
        </w:trPr>
        <w:tc>
          <w:tcPr>
            <w:tcW w:w="493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16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169"/>
            </w:tblGrid>
            <w:tr w:rsidR="0013660B" w:rsidRPr="007A2113" w:rsidTr="00A81154">
              <w:trPr>
                <w:trHeight w:val="317"/>
                <w:jc w:val="center"/>
              </w:trPr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i/>
                      <w:iCs/>
                      <w:sz w:val="14"/>
                      <w:szCs w:val="14"/>
                    </w:rPr>
                  </w:pPr>
                  <w:r w:rsidRPr="007A2113">
                    <w:rPr>
                      <w:i/>
                      <w:iCs/>
                      <w:sz w:val="14"/>
                      <w:szCs w:val="14"/>
                    </w:rPr>
                    <w:t>[Acest tabel va fi completat de către ofertant în coloanele 2, 3, 4, 6, 7, iar de către autoritatea contractantă – în coloanele 1, 5,]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</w:tr>
          </w:tbl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13660B" w:rsidRPr="007A2113" w:rsidTr="000F4137">
        <w:trPr>
          <w:gridAfter w:val="1"/>
          <w:wAfter w:w="70" w:type="pct"/>
          <w:trHeight w:val="88"/>
        </w:trPr>
        <w:tc>
          <w:tcPr>
            <w:tcW w:w="4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Numărul procedurii de achiziție </w:t>
            </w:r>
            <w:r w:rsidRPr="007A2113">
              <w:rPr>
                <w:color w:val="FF0000"/>
                <w:sz w:val="14"/>
                <w:szCs w:val="14"/>
              </w:rPr>
              <w:t xml:space="preserve"> </w:t>
            </w:r>
            <w:r w:rsidRPr="007A2113">
              <w:rPr>
                <w:rFonts w:ascii="Helvetica" w:hAnsi="Helvetica"/>
                <w:color w:val="333333"/>
                <w:sz w:val="14"/>
                <w:szCs w:val="14"/>
                <w:shd w:val="clear" w:color="auto" w:fill="FFFFFF"/>
              </w:rPr>
              <w:t xml:space="preserve"> </w:t>
            </w:r>
            <w:r w:rsidRPr="007A2113">
              <w:rPr>
                <w:color w:val="333333"/>
                <w:sz w:val="14"/>
                <w:szCs w:val="14"/>
                <w:shd w:val="clear" w:color="auto" w:fill="FFFFFF"/>
              </w:rPr>
              <w:t> nr.</w:t>
            </w:r>
            <w:r w:rsidRPr="007A2113">
              <w:rPr>
                <w:sz w:val="14"/>
                <w:szCs w:val="14"/>
              </w:rPr>
              <w:t xml:space="preserve">   </w:t>
            </w:r>
          </w:p>
        </w:tc>
      </w:tr>
      <w:tr w:rsidR="0013660B" w:rsidRPr="007A2113" w:rsidTr="000F4137">
        <w:trPr>
          <w:gridAfter w:val="1"/>
          <w:wAfter w:w="70" w:type="pct"/>
          <w:trHeight w:val="120"/>
        </w:trPr>
        <w:tc>
          <w:tcPr>
            <w:tcW w:w="4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Obiectul achiziției:  </w:t>
            </w:r>
          </w:p>
        </w:tc>
      </w:tr>
      <w:tr w:rsidR="000F4137" w:rsidRPr="007A2113" w:rsidTr="000F4137">
        <w:trPr>
          <w:gridAfter w:val="1"/>
          <w:wAfter w:w="70" w:type="pct"/>
          <w:trHeight w:val="255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Denumirea bunurilor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Denumirea modelului bunului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Produ-cătorul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Specificarea tehnică deplină solicitată de către autoritatea contractantă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Specificarea tehnică deplină propusă de către ofertant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Standarde de referinţă</w:t>
            </w:r>
          </w:p>
        </w:tc>
      </w:tr>
      <w:tr w:rsidR="000F4137" w:rsidRPr="007A2113" w:rsidTr="000F4137">
        <w:trPr>
          <w:gridAfter w:val="1"/>
          <w:wAfter w:w="70" w:type="pct"/>
          <w:trHeight w:val="268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2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4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6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7</w:t>
            </w:r>
          </w:p>
        </w:tc>
      </w:tr>
      <w:tr w:rsidR="000F4137" w:rsidRPr="007A2113" w:rsidTr="000F4137">
        <w:trPr>
          <w:gridAfter w:val="1"/>
          <w:wAfter w:w="70" w:type="pct"/>
          <w:trHeight w:val="152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693" w:rsidRPr="000A2693" w:rsidRDefault="000A2693" w:rsidP="000F4137">
            <w:pPr>
              <w:jc w:val="center"/>
              <w:rPr>
                <w:b/>
                <w:sz w:val="20"/>
                <w:szCs w:val="20"/>
              </w:rPr>
            </w:pPr>
            <w:r w:rsidRPr="000A2693">
              <w:rPr>
                <w:b/>
                <w:sz w:val="20"/>
                <w:szCs w:val="20"/>
              </w:rPr>
              <w:t>Lotul 1</w:t>
            </w:r>
          </w:p>
          <w:p w:rsidR="000A2693" w:rsidRPr="000A2693" w:rsidRDefault="000A2693" w:rsidP="000F4137">
            <w:pPr>
              <w:jc w:val="center"/>
              <w:rPr>
                <w:b/>
                <w:sz w:val="20"/>
                <w:szCs w:val="20"/>
              </w:rPr>
            </w:pPr>
            <w:r w:rsidRPr="000A2693">
              <w:rPr>
                <w:b/>
                <w:sz w:val="20"/>
                <w:szCs w:val="20"/>
              </w:rPr>
              <w:t>Materiale de construcție și articole conexe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693" w:rsidRPr="007A2113" w:rsidRDefault="000A2693" w:rsidP="000F4137">
            <w:pPr>
              <w:jc w:val="center"/>
              <w:rPr>
                <w:rFonts w:eastAsia="PMingLiU"/>
                <w:sz w:val="14"/>
                <w:szCs w:val="14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B23081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081" w:rsidRPr="000F1342" w:rsidRDefault="00B23081" w:rsidP="00B23081">
            <w:pPr>
              <w:ind w:left="-43"/>
              <w:rPr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Ciment Cemfort M450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081" w:rsidRPr="002C4D96" w:rsidRDefault="00FD3DBE" w:rsidP="00C2038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M450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81" w:rsidRPr="007A2113" w:rsidRDefault="00B23081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B23081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081" w:rsidRPr="000F1342" w:rsidRDefault="00B23081" w:rsidP="00B23081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 xml:space="preserve">Nisip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081" w:rsidRPr="002C4D96" w:rsidRDefault="00FD3DBE" w:rsidP="00C203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Nisip de carieră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81" w:rsidRPr="007A2113" w:rsidRDefault="00B23081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FD3DBE">
        <w:trPr>
          <w:gridAfter w:val="1"/>
          <w:wAfter w:w="70" w:type="pct"/>
          <w:trHeight w:val="25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Placă OSB3 lemn 2500*1250*8mm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Placă OSB3 lemn 2500*1250*8mm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r>
              <w:t>Teracotă în asortiment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>
              <w:t>Teracotă în asortiment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B23081" w:rsidRPr="007A2113" w:rsidTr="00B23081">
        <w:trPr>
          <w:gridAfter w:val="1"/>
          <w:wAfter w:w="70" w:type="pct"/>
          <w:trHeight w:val="346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81" w:rsidRDefault="00B23081" w:rsidP="00B23081">
            <w:r>
              <w:t>Clei pentru teracotă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A81154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A81154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A81154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081" w:rsidRPr="000F1342" w:rsidRDefault="00FD3DBE" w:rsidP="00C20386">
            <w:pPr>
              <w:ind w:left="-4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Pentru lucrări de exterior și interior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81" w:rsidRPr="007A2113" w:rsidRDefault="00B23081" w:rsidP="00A81154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081" w:rsidRPr="007A2113" w:rsidRDefault="00B23081" w:rsidP="00A81154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31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Amestec uscat Eurofin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Amestec uscat Eurofin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B23081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Amestec uscat pe bază de ghips Monolit (tencuială)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Amestec uscat pe bază de ghips Monolit (tencuială)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B23081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 xml:space="preserve">Var calcic hidratat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Var calcic hidratat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22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Default="00FD3DBE" w:rsidP="00FD3DBE">
            <w:r>
              <w:t>Cruciulițe pentru teracotă diferite mărimi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Default="00FD3DBE" w:rsidP="00FD3DBE">
            <w:pPr>
              <w:jc w:val="center"/>
            </w:pPr>
            <w:r>
              <w:t>Cruciulițe pentru teracotă diferite mărimi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Default="00FD3DBE" w:rsidP="00FD3DBE">
            <w:r>
              <w:t>Dublu montare rapid 4x6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Default="00FD3DBE" w:rsidP="00FD3DBE">
            <w:pPr>
              <w:jc w:val="center"/>
            </w:pPr>
            <w:r>
              <w:t>Dublu montare rapid 4x6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r w:rsidRPr="000F1342">
              <w:t>Perie de sârmă 5 – rânduri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Perie de sârmă 5 – rânduri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r w:rsidRPr="000F1342">
              <w:t>Găleată p/u construcţii 20 l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Găleată p/u construcţii 20 l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rPr>
                <w:bCs/>
              </w:rPr>
            </w:pPr>
            <w:r w:rsidRPr="000F1342">
              <w:rPr>
                <w:bCs/>
              </w:rPr>
              <w:t>Şpaclu mare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jc w:val="center"/>
              <w:rPr>
                <w:bCs/>
              </w:rPr>
            </w:pPr>
            <w:r w:rsidRPr="000F1342">
              <w:rPr>
                <w:bCs/>
              </w:rPr>
              <w:t>Şpaclu mare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rPr>
                <w:bCs/>
              </w:rPr>
            </w:pPr>
            <w:r w:rsidRPr="000F1342">
              <w:rPr>
                <w:bCs/>
              </w:rPr>
              <w:t>Şpaclu mic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jc w:val="center"/>
              <w:rPr>
                <w:bCs/>
              </w:rPr>
            </w:pPr>
            <w:r w:rsidRPr="000F1342">
              <w:rPr>
                <w:bCs/>
              </w:rPr>
              <w:t>Şpaclu mic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rPr>
                <w:bCs/>
              </w:rPr>
            </w:pPr>
            <w:r w:rsidRPr="000F1342">
              <w:rPr>
                <w:bCs/>
              </w:rPr>
              <w:t>Perie pentru văruirea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jc w:val="center"/>
              <w:rPr>
                <w:bCs/>
              </w:rPr>
            </w:pPr>
            <w:r w:rsidRPr="000F1342">
              <w:rPr>
                <w:bCs/>
              </w:rPr>
              <w:t>Perie pentru văruirea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rPr>
                <w:bCs/>
              </w:rPr>
            </w:pPr>
            <w:r w:rsidRPr="000F1342">
              <w:rPr>
                <w:bCs/>
              </w:rPr>
              <w:t>Perie pentru vopsea diferite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jc w:val="center"/>
              <w:rPr>
                <w:bCs/>
              </w:rPr>
            </w:pPr>
            <w:r w:rsidRPr="000F1342">
              <w:rPr>
                <w:bCs/>
              </w:rPr>
              <w:t>Perie pentru vopsea diferite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B23081" w:rsidRDefault="00FD3DBE" w:rsidP="00FD3DBE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</w:rPr>
            </w:pPr>
            <w:r w:rsidRPr="00B23081">
              <w:rPr>
                <w:b w:val="0"/>
                <w:sz w:val="24"/>
                <w:szCs w:val="20"/>
              </w:rPr>
              <w:t>Vopsea lavabilă 12 l.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B23081" w:rsidRDefault="00FD3DBE" w:rsidP="00FD3DBE">
            <w:pPr>
              <w:pStyle w:val="1"/>
              <w:shd w:val="clear" w:color="auto" w:fill="FFFFFF"/>
              <w:rPr>
                <w:b w:val="0"/>
                <w:bCs/>
                <w:color w:val="000000"/>
                <w:sz w:val="20"/>
                <w:szCs w:val="20"/>
              </w:rPr>
            </w:pPr>
            <w:r w:rsidRPr="00B23081">
              <w:rPr>
                <w:b w:val="0"/>
                <w:sz w:val="24"/>
                <w:szCs w:val="20"/>
              </w:rPr>
              <w:t>Vopsea lavabilă 12 l.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FF0000"/>
              </w:rPr>
            </w:pPr>
            <w:r w:rsidRPr="000F1342">
              <w:rPr>
                <w:rStyle w:val="Title1"/>
                <w:bCs/>
                <w:color w:val="000000"/>
              </w:rPr>
              <w:t>Electrozi Supertit Fin 3.2*350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FF0000"/>
              </w:rPr>
            </w:pPr>
            <w:r w:rsidRPr="000F1342">
              <w:rPr>
                <w:rStyle w:val="Title1"/>
                <w:bCs/>
                <w:color w:val="000000"/>
              </w:rPr>
              <w:t>Electrozi Supertit Fin 3.2*350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both"/>
            </w:pPr>
            <w:r w:rsidRPr="000F1342">
              <w:t>Disc maşină şlefuit Ø 230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Disc maşină şlefuit Ø 230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both"/>
            </w:pPr>
            <w:r w:rsidRPr="000F1342">
              <w:t>Disc maşină şlefuit Ø 125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Disc maşină şlefuit Ø 125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Cânepă  250g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Cânepă  250g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Hârtie abrazivă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Hârtie abrazivă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</w:rPr>
            </w:pPr>
            <w:r w:rsidRPr="000F1342">
              <w:rPr>
                <w:rStyle w:val="Title1"/>
                <w:bCs/>
              </w:rPr>
              <w:lastRenderedPageBreak/>
              <w:t>Vopsea sură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</w:rPr>
            </w:pPr>
            <w:r w:rsidRPr="000F1342">
              <w:rPr>
                <w:rStyle w:val="Title1"/>
                <w:bCs/>
              </w:rPr>
              <w:t>Vopsea sură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</w:rPr>
            </w:pPr>
            <w:r w:rsidRPr="000F1342">
              <w:rPr>
                <w:rStyle w:val="Title1"/>
                <w:bCs/>
              </w:rPr>
              <w:t>Vopsea cafenie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</w:rPr>
            </w:pPr>
            <w:r w:rsidRPr="000F1342">
              <w:rPr>
                <w:rStyle w:val="Title1"/>
                <w:bCs/>
              </w:rPr>
              <w:t>Vopsea cafenie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Vopsea verde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Vopsea verde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Vopsea roşie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Vopsea roşie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Vopsea albă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Vopsea albă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Vopsea neagră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Vopsea neagră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Vopsea galbenă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Vopsea galbenă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Vopsea albastră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Vopsea albastră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</w:rPr>
            </w:pPr>
            <w:r w:rsidRPr="000F1342">
              <w:rPr>
                <w:rStyle w:val="Title1"/>
                <w:bCs/>
              </w:rPr>
              <w:t>Perie de vopsea mare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</w:rPr>
            </w:pPr>
            <w:r w:rsidRPr="000F1342">
              <w:rPr>
                <w:rStyle w:val="Title1"/>
                <w:bCs/>
              </w:rPr>
              <w:t>Perie de vopsea mare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  <w:color w:val="FF0000"/>
              </w:rPr>
            </w:pPr>
            <w:r w:rsidRPr="000F1342">
              <w:rPr>
                <w:bCs/>
                <w:color w:val="000000"/>
              </w:rPr>
              <w:t>Şurub KGD 3.5*25 lemn 200b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  <w:color w:val="FF0000"/>
              </w:rPr>
            </w:pPr>
            <w:r w:rsidRPr="000F1342">
              <w:rPr>
                <w:bCs/>
                <w:color w:val="000000"/>
              </w:rPr>
              <w:t>Şurub KGD 3.5*25 lemn 200b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Cuie pentru construcții nr. 20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Cuie pentru construcții nr. 20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Cuie pentru construcții nr. 50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Cuie pentru construcții nr. 50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Cuie pentru construcții nr. 100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Cuie pentru construcții nr. 100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Cuie pentru construcții nr. 150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Cuie pentru construcții nr. 150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Diblu SM-06040, 200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rPr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Diblu SM-06040, 200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Diblu SM-06080,  50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rPr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Diblu SM-06080,  50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Diblu SM-08100,   25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rPr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Diblu SM-08100,   25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Şurub KGD 3.5*45 lemn, 100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rPr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Şurub KGD 3.5*45 lemn, 100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Şurub KGD3.5*35mm lemn, 200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rPr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Şurub KGD3.5*35mm lemn, 200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jc w:val="left"/>
              <w:rPr>
                <w:rStyle w:val="Title1"/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Şurub KGD4.2*70mm lemn, 350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rPr>
                <w:rStyle w:val="Title1"/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Şurub KGD4.2*70mm lemn, 350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jc w:val="left"/>
              <w:rPr>
                <w:rStyle w:val="Title1"/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Şurub KGD4.8*120mm lemn, 50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pStyle w:val="1"/>
              <w:shd w:val="clear" w:color="auto" w:fill="FFFFFF"/>
              <w:rPr>
                <w:rStyle w:val="Title1"/>
                <w:b w:val="0"/>
                <w:bCs/>
                <w:color w:val="000000"/>
                <w:sz w:val="20"/>
                <w:szCs w:val="20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</w:rPr>
              <w:t>Şurub KGD4.8*120mm lemn, 50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</w:rPr>
            </w:pPr>
            <w:r w:rsidRPr="000F1342">
              <w:rPr>
                <w:rStyle w:val="Title1"/>
                <w:bCs/>
              </w:rPr>
              <w:t xml:space="preserve">Dizolvant 646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C20386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C20386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C20386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</w:rPr>
            </w:pPr>
            <w:r w:rsidRPr="000F1342">
              <w:rPr>
                <w:rStyle w:val="Title1"/>
                <w:bCs/>
              </w:rPr>
              <w:t>Dizolvant 646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t>Complet mâner uşă termopan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t>Complet mâner uşă termopan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r w:rsidRPr="000F1342">
              <w:t xml:space="preserve">Lacăt KLKLN-06+iala cu 3 chei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Lacăt KLKLN-06+iala cu 3 chei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r w:rsidRPr="000F1342">
              <w:t>Iala – lacăt 70mm</w:t>
            </w:r>
            <w:r w:rsidRPr="000F1342">
              <w:rPr>
                <w:vertAlign w:val="superscript"/>
              </w:rPr>
              <w:t xml:space="preserve">* </w:t>
            </w:r>
            <w:r w:rsidRPr="000F1342">
              <w:t xml:space="preserve">5 chei EGA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Iala – lacăt 70mm</w:t>
            </w:r>
            <w:r w:rsidRPr="000F1342">
              <w:rPr>
                <w:vertAlign w:val="superscript"/>
              </w:rPr>
              <w:t xml:space="preserve">* </w:t>
            </w:r>
            <w:r w:rsidRPr="000F1342">
              <w:t>5 chei EGA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r w:rsidRPr="000F1342">
              <w:t>Broască cu cilindru pentru uși termopan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Broască cu cilindru pentru uși termopan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r w:rsidRPr="000F1342">
              <w:t>Vopsea lavabilă 12 l.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Vopsea lavabilă 12 l.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r w:rsidRPr="000F1342">
              <w:rPr>
                <w:bCs/>
              </w:rPr>
              <w:t>Lacăt suspendat din fontă 60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jc w:val="center"/>
            </w:pPr>
            <w:r w:rsidRPr="000F1342">
              <w:rPr>
                <w:bCs/>
              </w:rPr>
              <w:t>Lacăt suspendat din fontă 60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r w:rsidRPr="000F1342">
              <w:rPr>
                <w:bCs/>
              </w:rPr>
              <w:t>Lacăt suspendat din fontă 70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jc w:val="center"/>
            </w:pPr>
            <w:r w:rsidRPr="000F1342">
              <w:rPr>
                <w:bCs/>
              </w:rPr>
              <w:t>Lacăt suspendat din fontă 70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r w:rsidRPr="000F1342">
              <w:rPr>
                <w:bCs/>
              </w:rPr>
              <w:t>Lacăt suspendat din fontă 80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jc w:val="center"/>
            </w:pPr>
            <w:r w:rsidRPr="000F1342">
              <w:rPr>
                <w:bCs/>
              </w:rPr>
              <w:t>Lacăt suspendat din fontă 80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r w:rsidRPr="000F1342">
              <w:rPr>
                <w:bCs/>
              </w:rPr>
              <w:t>Lacăt suspendat din fontă 90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jc w:val="center"/>
            </w:pPr>
            <w:r w:rsidRPr="000F1342">
              <w:rPr>
                <w:bCs/>
              </w:rPr>
              <w:t>Lacăt suspendat din fontă 90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</w:tbl>
    <w:p w:rsidR="00B4661F" w:rsidRPr="00FD3DBE" w:rsidRDefault="00B4661F">
      <w:pPr>
        <w:rPr>
          <w:lang w:val="ro-MO"/>
        </w:rPr>
      </w:pPr>
    </w:p>
    <w:sectPr w:rsidR="00B4661F" w:rsidRPr="00FD3DBE" w:rsidSect="0013660B">
      <w:pgSz w:w="16838" w:h="11906" w:orient="landscape"/>
      <w:pgMar w:top="567" w:right="8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BD5"/>
    <w:rsid w:val="000A2693"/>
    <w:rsid w:val="000F4137"/>
    <w:rsid w:val="0013660B"/>
    <w:rsid w:val="00164F8B"/>
    <w:rsid w:val="002D0FC2"/>
    <w:rsid w:val="00354D29"/>
    <w:rsid w:val="0044686E"/>
    <w:rsid w:val="004A4FBF"/>
    <w:rsid w:val="00972BD5"/>
    <w:rsid w:val="009C6B73"/>
    <w:rsid w:val="00A76A98"/>
    <w:rsid w:val="00A81154"/>
    <w:rsid w:val="00AE556D"/>
    <w:rsid w:val="00AF2B86"/>
    <w:rsid w:val="00B23081"/>
    <w:rsid w:val="00B30F9B"/>
    <w:rsid w:val="00B4661F"/>
    <w:rsid w:val="00BE7F17"/>
    <w:rsid w:val="00C20386"/>
    <w:rsid w:val="00CA6BB0"/>
    <w:rsid w:val="00D758B2"/>
    <w:rsid w:val="00DC3F7C"/>
    <w:rsid w:val="00F34191"/>
    <w:rsid w:val="00FA28E5"/>
    <w:rsid w:val="00FD3DBE"/>
    <w:rsid w:val="00FE4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6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A81154"/>
    <w:pPr>
      <w:spacing w:after="0"/>
      <w:jc w:val="center"/>
      <w:outlineLvl w:val="0"/>
    </w:pPr>
    <w:rPr>
      <w:b/>
      <w:noProof w:val="0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366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13660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Title1">
    <w:name w:val="Title1"/>
    <w:basedOn w:val="a1"/>
    <w:rsid w:val="00A81154"/>
  </w:style>
  <w:style w:type="character" w:customStyle="1" w:styleId="10">
    <w:name w:val="Заголовок 1 Знак"/>
    <w:basedOn w:val="a1"/>
    <w:link w:val="1"/>
    <w:rsid w:val="00A8115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4"/>
    <w:uiPriority w:val="99"/>
    <w:semiHidden/>
    <w:unhideWhenUsed/>
    <w:rsid w:val="00A81154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A81154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vasile.tapu</cp:lastModifiedBy>
  <cp:revision>14</cp:revision>
  <dcterms:created xsi:type="dcterms:W3CDTF">2026-05-26T06:33:00Z</dcterms:created>
  <dcterms:modified xsi:type="dcterms:W3CDTF">2026-06-05T08:39:00Z</dcterms:modified>
</cp:coreProperties>
</file>