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40A" w:rsidRDefault="00B2340A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</w:p>
    <w:p w:rsidR="00CE0DC6" w:rsidRPr="008F5EC2" w:rsidRDefault="00CE0DC6" w:rsidP="00CE0DC6">
      <w:pPr>
        <w:pStyle w:val="1"/>
        <w:spacing w:before="120" w:after="0" w:afterAutospacing="0"/>
        <w:jc w:val="center"/>
        <w:rPr>
          <w:sz w:val="32"/>
          <w:szCs w:val="32"/>
          <w:lang w:val="ro-MD"/>
        </w:rPr>
      </w:pPr>
      <w:r w:rsidRPr="008F5EC2">
        <w:rPr>
          <w:sz w:val="32"/>
          <w:szCs w:val="32"/>
          <w:lang w:val="ro-MD"/>
        </w:rPr>
        <w:t>ANUNȚ DE PARTICIPARE</w:t>
      </w:r>
    </w:p>
    <w:p w:rsidR="00CE0DC6" w:rsidRPr="00CE0DC6" w:rsidRDefault="00CE0DC6" w:rsidP="00CE0DC6">
      <w:pPr>
        <w:rPr>
          <w:rFonts w:ascii="Times New Roman" w:hAnsi="Times New Roman" w:cs="Times New Roman"/>
          <w:lang w:val="ro-MD"/>
        </w:rPr>
      </w:pPr>
    </w:p>
    <w:p w:rsidR="00CE0DC6" w:rsidRPr="008F5EC2" w:rsidRDefault="00CE0DC6" w:rsidP="00CE0DC6">
      <w:pPr>
        <w:spacing w:before="120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privind achiziționarea </w:t>
      </w:r>
      <w:r w:rsidRPr="008F5EC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en-GB"/>
        </w:rPr>
        <w:t>Modernizarea Oficiului medicilor de familie Cocieri, raionul Dubăsari (dotarea cu utilaj medical)</w:t>
      </w:r>
      <w:r w:rsidRPr="008F5EC2">
        <w:rPr>
          <w:rFonts w:ascii="Times New Roman" w:hAnsi="Times New Roman" w:cs="Times New Roman"/>
          <w:b/>
          <w:sz w:val="24"/>
          <w:szCs w:val="24"/>
          <w:lang w:val="ro-MD"/>
        </w:rPr>
        <w:br/>
        <w:t>prin procedura de achiziție</w:t>
      </w:r>
      <w:r w:rsidRPr="008F5EC2">
        <w:rPr>
          <w:rFonts w:ascii="Times New Roman" w:hAnsi="Times New Roman" w:cs="Times New Roman"/>
          <w:sz w:val="24"/>
          <w:szCs w:val="24"/>
        </w:rPr>
        <w:t xml:space="preserve"> COP</w:t>
      </w:r>
      <w:r w:rsidRPr="008F5EC2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F5EC2">
        <w:rPr>
          <w:rFonts w:ascii="Times New Roman" w:hAnsi="Times New Roman" w:cs="Times New Roman"/>
          <w:sz w:val="24"/>
          <w:szCs w:val="24"/>
        </w:rPr>
        <w:t xml:space="preserve">Denumirea autorității contractante: </w:t>
      </w:r>
      <w:r w:rsidRPr="008F5EC2">
        <w:rPr>
          <w:rFonts w:ascii="Times New Roman" w:hAnsi="Times New Roman" w:cs="Times New Roman"/>
          <w:b/>
          <w:i/>
          <w:sz w:val="24"/>
          <w:szCs w:val="24"/>
        </w:rPr>
        <w:t>Consiliul Raional Dubasari</w:t>
      </w:r>
      <w:r w:rsidRPr="008F5E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rFonts w:eastAsiaTheme="minorHAnsi"/>
          <w:b w:val="0"/>
          <w:sz w:val="24"/>
          <w:szCs w:val="24"/>
          <w:lang w:val="en-US"/>
        </w:rPr>
      </w:pPr>
      <w:r w:rsidRPr="008F5EC2">
        <w:rPr>
          <w:rFonts w:ascii="Times New Roman" w:hAnsi="Times New Roman" w:cs="Times New Roman"/>
          <w:sz w:val="24"/>
          <w:szCs w:val="24"/>
        </w:rPr>
        <w:t xml:space="preserve">IDNO: </w:t>
      </w:r>
      <w:r w:rsidRPr="008F5EC2">
        <w:rPr>
          <w:rStyle w:val="10"/>
          <w:rFonts w:eastAsiaTheme="minorHAnsi"/>
          <w:i/>
          <w:sz w:val="24"/>
          <w:szCs w:val="24"/>
        </w:rPr>
        <w:t>1007601010507</w:t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rFonts w:eastAsiaTheme="minorHAnsi"/>
          <w:i/>
          <w:sz w:val="24"/>
          <w:szCs w:val="24"/>
          <w:lang w:val="en-US"/>
        </w:rPr>
      </w:pPr>
      <w:r w:rsidRPr="008F5EC2">
        <w:rPr>
          <w:rFonts w:ascii="Times New Roman" w:hAnsi="Times New Roman" w:cs="Times New Roman"/>
          <w:sz w:val="24"/>
          <w:szCs w:val="24"/>
        </w:rPr>
        <w:t xml:space="preserve">Adresa: </w:t>
      </w:r>
      <w:r w:rsidRPr="008F5EC2">
        <w:rPr>
          <w:rStyle w:val="10"/>
          <w:rFonts w:eastAsiaTheme="minorHAnsi"/>
          <w:i/>
          <w:sz w:val="24"/>
          <w:szCs w:val="24"/>
          <w:lang w:val="en-US"/>
        </w:rPr>
        <w:t>s.Cosnita, rl Dubasari, str.Pacii</w:t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rFonts w:eastAsiaTheme="minorHAnsi"/>
          <w:i/>
          <w:sz w:val="24"/>
          <w:szCs w:val="24"/>
          <w:lang w:val="en-US"/>
        </w:rPr>
      </w:pPr>
      <w:r w:rsidRPr="008F5EC2">
        <w:rPr>
          <w:rFonts w:ascii="Times New Roman" w:hAnsi="Times New Roman" w:cs="Times New Roman"/>
          <w:sz w:val="24"/>
          <w:szCs w:val="24"/>
        </w:rPr>
        <w:t xml:space="preserve">Numărul de telefon/fax: </w:t>
      </w:r>
      <w:r w:rsidRPr="008F5EC2">
        <w:rPr>
          <w:rStyle w:val="10"/>
          <w:rFonts w:eastAsiaTheme="minorHAnsi"/>
          <w:i/>
          <w:sz w:val="24"/>
          <w:szCs w:val="24"/>
          <w:lang w:val="en-US"/>
        </w:rPr>
        <w:t>024844746, 024844747, fax 024844155</w:t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rFonts w:eastAsiaTheme="minorHAnsi"/>
          <w:i/>
          <w:sz w:val="24"/>
          <w:szCs w:val="24"/>
          <w:lang w:val="en-US"/>
        </w:rPr>
      </w:pPr>
      <w:r w:rsidRPr="008F5EC2">
        <w:rPr>
          <w:rFonts w:ascii="Times New Roman" w:hAnsi="Times New Roman" w:cs="Times New Roman"/>
          <w:sz w:val="24"/>
          <w:szCs w:val="24"/>
        </w:rPr>
        <w:t>Adresa de e-mail și de internet a autorității contractante</w:t>
      </w:r>
      <w:r w:rsidRPr="008F5EC2">
        <w:rPr>
          <w:rStyle w:val="10"/>
          <w:rFonts w:eastAsiaTheme="minorHAnsi"/>
          <w:b w:val="0"/>
          <w:sz w:val="24"/>
          <w:szCs w:val="24"/>
          <w:lang w:val="en-US"/>
        </w:rPr>
        <w:t xml:space="preserve">: </w:t>
      </w:r>
      <w:r w:rsidRPr="008F5EC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  <w:hyperlink r:id="rId7" w:history="1">
        <w:r w:rsidRPr="008F5EC2">
          <w:rPr>
            <w:rFonts w:ascii="Times New Roman" w:eastAsia="Times New Roman" w:hAnsi="Times New Roman" w:cs="Times New Roman"/>
            <w:color w:val="2771C5"/>
            <w:sz w:val="24"/>
            <w:szCs w:val="24"/>
            <w:u w:val="single"/>
            <w:bdr w:val="none" w:sz="0" w:space="0" w:color="auto" w:frame="1"/>
            <w:lang w:eastAsia="ru-RU"/>
          </w:rPr>
          <w:t>contabilitatedubasari@gmail.com</w:t>
        </w:r>
      </w:hyperlink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8" w:hanging="288"/>
        <w:rPr>
          <w:rFonts w:ascii="Times New Roman" w:hAnsi="Times New Roman" w:cs="Times New Roman"/>
          <w:sz w:val="24"/>
          <w:szCs w:val="24"/>
        </w:rPr>
      </w:pPr>
      <w:r w:rsidRPr="008F5EC2">
        <w:rPr>
          <w:rFonts w:ascii="Times New Roman" w:hAnsi="Times New Roman" w:cs="Times New Roman"/>
          <w:sz w:val="24"/>
          <w:szCs w:val="24"/>
        </w:rPr>
        <w:t xml:space="preserve">Adresa de e-mail sau de internet de la care se va putea obține accesul la documentația de atribuire: </w:t>
      </w:r>
      <w:r w:rsidRPr="008F5EC2">
        <w:rPr>
          <w:rFonts w:ascii="Times New Roman" w:hAnsi="Times New Roman" w:cs="Times New Roman"/>
          <w:b/>
          <w:i/>
          <w:sz w:val="24"/>
          <w:szCs w:val="24"/>
        </w:rPr>
        <w:t xml:space="preserve">documentația de atribuire este anexată </w:t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left" w:pos="284"/>
          <w:tab w:val="right" w:pos="9531"/>
        </w:tabs>
        <w:ind w:left="288" w:hanging="288"/>
        <w:rPr>
          <w:rFonts w:ascii="Times New Roman" w:hAnsi="Times New Roman" w:cs="Times New Roman"/>
          <w:sz w:val="24"/>
          <w:szCs w:val="24"/>
        </w:rPr>
      </w:pPr>
      <w:r w:rsidRPr="008F5EC2">
        <w:rPr>
          <w:rFonts w:ascii="Times New Roman" w:hAnsi="Times New Roman" w:cs="Times New Roman"/>
          <w:sz w:val="24"/>
          <w:szCs w:val="24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F5EC2">
        <w:rPr>
          <w:rFonts w:ascii="Times New Roman" w:hAnsi="Times New Roman" w:cs="Times New Roman"/>
          <w:b/>
          <w:i/>
          <w:sz w:val="24"/>
          <w:szCs w:val="24"/>
        </w:rPr>
        <w:t>--------</w:t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left" w:pos="284"/>
          <w:tab w:val="right" w:pos="426"/>
        </w:tabs>
        <w:spacing w:before="120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</w:rPr>
        <w:t>Cumpărătorul invită operatorii economici interesați, care îi pot satisface necesitățile, să participe la procedura de achiziție privind livrarea/prestarea/executarea următoarelor bunuri /servicii/lucrări</w:t>
      </w:r>
      <w:r w:rsidRPr="008F5EC2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417"/>
        <w:gridCol w:w="993"/>
        <w:gridCol w:w="567"/>
        <w:gridCol w:w="3827"/>
        <w:gridCol w:w="1290"/>
      </w:tblGrid>
      <w:tr w:rsidR="00CE0DC6" w:rsidRPr="008F5EC2" w:rsidTr="00CE0DC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0DC6" w:rsidRPr="008F5EC2" w:rsidRDefault="00CE0DC6" w:rsidP="00CE0DC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  <w:t>Nr.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0DC6" w:rsidRPr="008F5EC2" w:rsidRDefault="00CE0DC6" w:rsidP="00CE0DC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0DC6" w:rsidRPr="008F5EC2" w:rsidRDefault="00CE0DC6" w:rsidP="00CE0DC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0DC6" w:rsidRPr="008F5EC2" w:rsidRDefault="00CE0DC6" w:rsidP="00CE0DC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0DC6" w:rsidRPr="008F5EC2" w:rsidRDefault="00CE0DC6" w:rsidP="00CE0DC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0DC6" w:rsidRPr="008F5EC2" w:rsidRDefault="00CE0DC6" w:rsidP="00CE0DC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  <w:t>Specificarea tehnică deplină solicitată, Standarde de referință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0DC6" w:rsidRPr="008F5EC2" w:rsidRDefault="00CE0DC6" w:rsidP="00CE0DC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  <w:t>Valoarea estimată</w:t>
            </w:r>
            <w:r w:rsidRPr="008F5EC2"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  <w:br/>
              <w:t>(se va indica pentru fiecare lot în parte)</w:t>
            </w:r>
          </w:p>
        </w:tc>
      </w:tr>
      <w:tr w:rsidR="00CE0DC6" w:rsidRPr="008F5EC2" w:rsidTr="00CE0DC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spacing w:before="1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33111100-2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ind w:left="102" w:right="1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Masă de examinare radiologică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ind w:left="3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pStyle w:val="TableParagraph"/>
              <w:ind w:left="99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Mișcare motorizată, masa cu blat flotant în 4 direcții, mișcările vor fi activate de la control intenționat, frîne elecromagnetice, blocarea mișcării laterale, greutatea admisă pentru pacient  200 kg, înălțime masă maximală </w:t>
            </w: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ym w:font="Symbol" w:char="F0A3"/>
            </w: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90 cm, reglabilă, dimensiune blat masă 220 x 80 cm ( +/- 5 cm), echivalent Al de absorbție Rx a blatului mesei  max. 1.7 mmAl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0DC6" w:rsidRPr="008F5EC2" w:rsidTr="00CE0DC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spacing w:before="1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33124000-5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ind w:right="135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F5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Stand vertical pentru investigații x-ray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ind w:left="3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DC6" w:rsidRPr="008F5EC2" w:rsidRDefault="00CE0DC6" w:rsidP="00CE0DC6">
            <w:pPr>
              <w:pStyle w:val="TableParagraph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ind w:left="99" w:right="1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Cursa verticală min 2350 mm, dimensiunea filmului 14"x17" la 6½"x8½", echipat cu system de prevenire anticoliziune, poziția de fixare a casetei în sus sau în centru, direcția de montare a tăvii casete selectabilă la stânga sau la dreapta în timpul instalării,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distanta focală 170 cm, cerințe de putere monofazate , 100 V, 0,1 kVA, 50/60 Hz.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pStyle w:val="TableParagraph"/>
              <w:spacing w:before="1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0DC6" w:rsidRPr="008F5EC2" w:rsidTr="00CE0DC6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DC6" w:rsidRPr="008F5EC2" w:rsidRDefault="00CE0DC6" w:rsidP="00CE0DC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  <w:t>Valoarea estimativă totală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DC6" w:rsidRPr="008F5EC2" w:rsidRDefault="00CE0DC6" w:rsidP="00CE0DC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  <w:lang w:val="ro-MD" w:eastAsia="zh-CN"/>
              </w:rPr>
              <w:t>167000,00</w:t>
            </w:r>
          </w:p>
        </w:tc>
      </w:tr>
    </w:tbl>
    <w:p w:rsidR="00CE0DC6" w:rsidRPr="008F5EC2" w:rsidRDefault="00CE0DC6" w:rsidP="00CE0DC6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lastRenderedPageBreak/>
        <w:t>Admiterea sau interzicerea ofertelor alternative:</w:t>
      </w:r>
      <w:r w:rsidRPr="008F5EC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F5EC2">
        <w:rPr>
          <w:rStyle w:val="10"/>
          <w:rFonts w:eastAsiaTheme="minorHAnsi"/>
          <w:i/>
          <w:sz w:val="24"/>
          <w:szCs w:val="24"/>
          <w:lang w:val="en-US"/>
        </w:rPr>
        <w:t>nu se admite</w:t>
      </w:r>
    </w:p>
    <w:p w:rsidR="00CE0DC6" w:rsidRPr="008F5EC2" w:rsidRDefault="00CE0DC6" w:rsidP="00C65A17">
      <w:pPr>
        <w:widowControl/>
        <w:numPr>
          <w:ilvl w:val="0"/>
          <w:numId w:val="5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rFonts w:ascii="Times New Roman" w:hAnsi="Times New Roman" w:cs="Times New Roman"/>
          <w:b/>
          <w:i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>Termenii și condițiile de livrare/prestare/executare solicitați:</w:t>
      </w:r>
      <w:r w:rsidRPr="008F5EC2">
        <w:rPr>
          <w:rFonts w:ascii="Times New Roman" w:hAnsi="Times New Roman" w:cs="Times New Roman"/>
          <w:b/>
          <w:sz w:val="24"/>
          <w:szCs w:val="24"/>
          <w:lang w:val="ro-MD"/>
        </w:rPr>
        <w:t xml:space="preserve">  </w:t>
      </w:r>
      <w:r w:rsidRPr="008F5EC2">
        <w:rPr>
          <w:rFonts w:ascii="Times New Roman" w:hAnsi="Times New Roman" w:cs="Times New Roman"/>
          <w:b/>
          <w:i/>
          <w:sz w:val="24"/>
          <w:szCs w:val="24"/>
          <w:lang w:val="ro-MD"/>
        </w:rPr>
        <w:t>in baza documentelor confirmative în termen de 3 zile după efectuarea transferului.</w:t>
      </w:r>
    </w:p>
    <w:p w:rsidR="00CE0DC6" w:rsidRDefault="00CE0DC6" w:rsidP="00835956">
      <w:pPr>
        <w:widowControl/>
        <w:numPr>
          <w:ilvl w:val="0"/>
          <w:numId w:val="5"/>
        </w:numPr>
        <w:tabs>
          <w:tab w:val="left" w:pos="0"/>
          <w:tab w:val="left" w:pos="284"/>
          <w:tab w:val="left" w:pos="426"/>
        </w:tabs>
        <w:spacing w:before="120"/>
        <w:ind w:left="360"/>
        <w:rPr>
          <w:rFonts w:ascii="Times New Roman" w:hAnsi="Times New Roman" w:cs="Times New Roman"/>
          <w:b/>
          <w:i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>Termenul de valabilitate a contractului:</w:t>
      </w:r>
      <w:r w:rsidRPr="008F5EC2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8F5EC2">
        <w:rPr>
          <w:rFonts w:ascii="Times New Roman" w:hAnsi="Times New Roman" w:cs="Times New Roman"/>
          <w:b/>
          <w:i/>
          <w:sz w:val="24"/>
          <w:szCs w:val="24"/>
          <w:lang w:val="ro-MD"/>
        </w:rPr>
        <w:t>31.12.2020</w:t>
      </w:r>
      <w:r w:rsidR="009C23FE">
        <w:rPr>
          <w:rFonts w:ascii="Times New Roman" w:hAnsi="Times New Roman" w:cs="Times New Roman"/>
          <w:b/>
          <w:i/>
          <w:sz w:val="24"/>
          <w:szCs w:val="24"/>
          <w:lang w:val="ro-MD"/>
        </w:rPr>
        <w:t>.</w:t>
      </w:r>
    </w:p>
    <w:p w:rsidR="009C23FE" w:rsidRPr="009C23FE" w:rsidRDefault="009C23FE" w:rsidP="00835956">
      <w:pPr>
        <w:widowControl/>
        <w:numPr>
          <w:ilvl w:val="0"/>
          <w:numId w:val="5"/>
        </w:numPr>
        <w:tabs>
          <w:tab w:val="left" w:pos="0"/>
          <w:tab w:val="left" w:pos="284"/>
          <w:tab w:val="left" w:pos="426"/>
        </w:tabs>
        <w:spacing w:before="120"/>
        <w:ind w:left="360"/>
        <w:rPr>
          <w:rFonts w:ascii="Times New Roman" w:hAnsi="Times New Roman" w:cs="Times New Roman"/>
          <w:sz w:val="24"/>
          <w:szCs w:val="24"/>
          <w:lang w:val="ro-MD"/>
        </w:rPr>
      </w:pPr>
      <w:r w:rsidRPr="009C23FE">
        <w:rPr>
          <w:rFonts w:ascii="Times New Roman" w:hAnsi="Times New Roman" w:cs="Times New Roman"/>
          <w:sz w:val="24"/>
          <w:szCs w:val="24"/>
          <w:lang w:val="ro-MD"/>
        </w:rPr>
        <w:t>Garan</w:t>
      </w:r>
      <w:r w:rsidRPr="009C23FE">
        <w:rPr>
          <w:rFonts w:ascii="Times New Roman" w:hAnsi="Times New Roman" w:cs="Times New Roman"/>
          <w:sz w:val="24"/>
          <w:szCs w:val="24"/>
          <w:lang w:val="ro-RO"/>
        </w:rPr>
        <w:t xml:space="preserve">ția pentru echipamentele medicale va fi nu mai mică de </w:t>
      </w:r>
      <w:r w:rsidRPr="009C23FE">
        <w:rPr>
          <w:rFonts w:ascii="Times New Roman" w:hAnsi="Times New Roman" w:cs="Times New Roman"/>
          <w:b/>
          <w:i/>
          <w:sz w:val="24"/>
          <w:szCs w:val="24"/>
          <w:lang w:val="ro-RO"/>
        </w:rPr>
        <w:t>24 luni</w:t>
      </w:r>
      <w:r w:rsidRPr="009C23FE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CE0DC6" w:rsidRPr="008F5EC2" w:rsidRDefault="00CE0DC6" w:rsidP="00835956">
      <w:pPr>
        <w:widowControl/>
        <w:numPr>
          <w:ilvl w:val="0"/>
          <w:numId w:val="5"/>
        </w:numPr>
        <w:tabs>
          <w:tab w:val="left" w:pos="0"/>
          <w:tab w:val="left" w:pos="284"/>
          <w:tab w:val="lef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>Contract de achiziție rezervat atelierelor protejate sau că acesta poate fi executat numai în cadrul unor programe de angajare protejată (după caz)</w:t>
      </w:r>
      <w:r w:rsidRPr="008F5EC2">
        <w:rPr>
          <w:rFonts w:ascii="Times New Roman" w:hAnsi="Times New Roman" w:cs="Times New Roman"/>
          <w:b/>
          <w:sz w:val="24"/>
          <w:szCs w:val="24"/>
          <w:lang w:val="ro-MD"/>
        </w:rPr>
        <w:t xml:space="preserve">: </w:t>
      </w:r>
      <w:r w:rsidRPr="008F5EC2">
        <w:rPr>
          <w:rStyle w:val="10"/>
          <w:rFonts w:eastAsiaTheme="minorHAnsi"/>
          <w:i/>
          <w:sz w:val="24"/>
          <w:szCs w:val="24"/>
          <w:lang w:val="en-US"/>
        </w:rPr>
        <w:t>nu</w:t>
      </w:r>
    </w:p>
    <w:p w:rsidR="00CE0DC6" w:rsidRPr="008F5EC2" w:rsidRDefault="00CE0DC6" w:rsidP="00652391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>Prestarea serviciului este rezervată unei anumite profesii în temeiul unor acte cu putere de lege sau al unor acte administrative (după caz)</w:t>
      </w:r>
      <w:r w:rsidRPr="008F5EC2">
        <w:rPr>
          <w:rFonts w:ascii="Times New Roman" w:hAnsi="Times New Roman" w:cs="Times New Roman"/>
          <w:b/>
          <w:sz w:val="24"/>
          <w:szCs w:val="24"/>
          <w:lang w:val="ro-MD"/>
        </w:rPr>
        <w:t xml:space="preserve">: </w:t>
      </w:r>
      <w:r w:rsidR="00652391" w:rsidRPr="008F5EC2">
        <w:rPr>
          <w:rFonts w:ascii="Times New Roman" w:hAnsi="Times New Roman" w:cs="Times New Roman"/>
          <w:b/>
          <w:sz w:val="24"/>
          <w:szCs w:val="24"/>
          <w:lang w:val="ro-MD"/>
        </w:rPr>
        <w:t xml:space="preserve"> ---------</w:t>
      </w:r>
    </w:p>
    <w:p w:rsidR="00CE0DC6" w:rsidRPr="008F5EC2" w:rsidRDefault="00CE0DC6" w:rsidP="00CE0DC6">
      <w:pPr>
        <w:pStyle w:val="a4"/>
        <w:tabs>
          <w:tab w:val="right" w:pos="426"/>
        </w:tabs>
        <w:jc w:val="center"/>
        <w:rPr>
          <w:rFonts w:ascii="Times New Roman" w:hAnsi="Times New Roman" w:cs="Times New Roman"/>
          <w:sz w:val="24"/>
          <w:szCs w:val="24"/>
          <w:lang w:val="ro-MD"/>
        </w:rPr>
      </w:pP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7"/>
        <w:tblW w:w="0" w:type="auto"/>
        <w:tblInd w:w="0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075"/>
        <w:gridCol w:w="4353"/>
        <w:gridCol w:w="1750"/>
      </w:tblGrid>
      <w:tr w:rsidR="008F5EC2" w:rsidRPr="008F5EC2" w:rsidTr="009C23F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E0DC6" w:rsidRPr="008F5EC2" w:rsidRDefault="00CE0DC6" w:rsidP="00CE0DC6">
            <w:pPr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</w:pPr>
            <w:r w:rsidRPr="008F5EC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E0DC6" w:rsidRPr="008F5EC2" w:rsidRDefault="00CE0DC6" w:rsidP="00CE0DC6">
            <w:pPr>
              <w:tabs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</w:pPr>
            <w:r w:rsidRPr="008F5EC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E0DC6" w:rsidRPr="008F5EC2" w:rsidRDefault="00CE0DC6" w:rsidP="00CE0DC6">
            <w:pPr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</w:pPr>
            <w:r w:rsidRPr="008F5EC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E0DC6" w:rsidRPr="008F5EC2" w:rsidRDefault="00CE0DC6" w:rsidP="00CE0DC6">
            <w:pPr>
              <w:tabs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</w:pPr>
            <w:r w:rsidRPr="008F5EC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Nivelul minim/</w:t>
            </w:r>
            <w:r w:rsidRPr="008F5EC2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br/>
              <w:t>Obligativitatea</w:t>
            </w:r>
          </w:p>
        </w:tc>
      </w:tr>
      <w:tr w:rsidR="008F5EC2" w:rsidRPr="008F5EC2" w:rsidTr="009C23F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Oferta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5EC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F3.1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righ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Original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Obligatoriu</w:t>
            </w:r>
          </w:p>
        </w:tc>
      </w:tr>
      <w:tr w:rsidR="00652391" w:rsidRPr="008F5EC2" w:rsidTr="009C23F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Specificația 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tehnică</w:t>
            </w:r>
            <w:r w:rsidRPr="008F5EC2">
              <w:rPr>
                <w:rFonts w:ascii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F4.1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righ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Copia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Obligatoriu</w:t>
            </w:r>
          </w:p>
        </w:tc>
      </w:tr>
      <w:tr w:rsidR="008F5EC2" w:rsidRPr="008F5EC2" w:rsidTr="009C23F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Specificația 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 xml:space="preserve">preț </w:t>
            </w:r>
            <w:r w:rsidRPr="008F5EC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F4.2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righ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Copia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Obligatoriu</w:t>
            </w:r>
          </w:p>
        </w:tc>
      </w:tr>
      <w:tr w:rsidR="00652391" w:rsidRPr="008F5EC2" w:rsidTr="009C23F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DUAE (partea</w:t>
            </w:r>
            <w:r w:rsidRPr="008F5EC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agentului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economic)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Original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Obligatoriu</w:t>
            </w:r>
          </w:p>
        </w:tc>
      </w:tr>
      <w:tr w:rsidR="00652391" w:rsidRPr="008F5EC2" w:rsidTr="009C23F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Certificat de inregistrare, Extras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Registrul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 xml:space="preserve"> de</w:t>
            </w:r>
            <w:r w:rsidRPr="008F5EC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Stat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righ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Copia confirmata prin stampila si semnatura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Obligatoriu</w:t>
            </w:r>
          </w:p>
        </w:tc>
      </w:tr>
      <w:tr w:rsidR="00652391" w:rsidRPr="008F5EC2" w:rsidTr="009C23F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ind w:left="102" w:righ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Certificat</w:t>
            </w:r>
            <w:r w:rsidRPr="008F5EC2">
              <w:rPr>
                <w:rFonts w:ascii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FISC</w:t>
            </w:r>
            <w:r w:rsidRPr="008F5EC2">
              <w:rPr>
                <w:rFonts w:ascii="Times New Roman" w:hAnsi="Times New Roman" w:cs="Times New Roman"/>
                <w:spacing w:val="38"/>
                <w:sz w:val="24"/>
                <w:szCs w:val="24"/>
              </w:rPr>
              <w:t xml:space="preserve">  privind 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lipsa</w:t>
            </w:r>
            <w:r w:rsidRPr="008F5EC2">
              <w:rPr>
                <w:rFonts w:ascii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datoriilor</w:t>
            </w:r>
            <w:r w:rsidRPr="008F5EC2">
              <w:rPr>
                <w:rFonts w:ascii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față</w:t>
            </w:r>
            <w:r w:rsidRPr="008F5EC2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buget 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righ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Original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Obligatoriu</w:t>
            </w:r>
          </w:p>
        </w:tc>
      </w:tr>
      <w:tr w:rsidR="00652391" w:rsidRPr="008F5EC2" w:rsidTr="009C23F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Fișa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 xml:space="preserve"> de</w:t>
            </w:r>
            <w:r w:rsidRPr="008F5EC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 xml:space="preserve">date </w:t>
            </w: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despre </w:t>
            </w: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ofertant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9" w:lineRule="exact"/>
              <w:ind w:righ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Original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391" w:rsidRPr="008F5EC2" w:rsidRDefault="00652391" w:rsidP="00652391">
            <w:pPr>
              <w:pStyle w:val="TableParagraph"/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Obligatoriu</w:t>
            </w:r>
          </w:p>
        </w:tc>
      </w:tr>
      <w:tr w:rsidR="009C23FE" w:rsidRPr="008F5EC2" w:rsidTr="009C23FE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C23FE" w:rsidRPr="008F5EC2" w:rsidRDefault="009C23FE" w:rsidP="009C23FE">
            <w:pPr>
              <w:pStyle w:val="TableParagraph"/>
              <w:spacing w:line="267" w:lineRule="exact"/>
              <w:ind w:left="1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C23FE" w:rsidRPr="008F5EC2" w:rsidRDefault="009C23FE" w:rsidP="009C23FE">
            <w:pPr>
              <w:pStyle w:val="TableParagraph"/>
              <w:spacing w:line="269" w:lineRule="exact"/>
              <w:ind w:left="102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Certificat de calitate</w:t>
            </w:r>
          </w:p>
        </w:tc>
        <w:tc>
          <w:tcPr>
            <w:tcW w:w="4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C23FE" w:rsidRDefault="009C23FE" w:rsidP="009C23FE">
            <w:pPr>
              <w:pStyle w:val="TableParagraph"/>
              <w:spacing w:line="269" w:lineRule="exact"/>
              <w:ind w:righ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Original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C23FE" w:rsidRDefault="009C23FE" w:rsidP="009C23FE">
            <w:pPr>
              <w:pStyle w:val="TableParagraph"/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Obligatoriu</w:t>
            </w:r>
          </w:p>
        </w:tc>
      </w:tr>
    </w:tbl>
    <w:p w:rsidR="00CE0DC6" w:rsidRPr="008F5EC2" w:rsidRDefault="00CE0DC6" w:rsidP="00CE0DC6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 w:rsidR="00652391" w:rsidRPr="008F5EC2">
        <w:rPr>
          <w:rStyle w:val="10"/>
          <w:rFonts w:eastAsiaTheme="minorHAnsi"/>
          <w:b w:val="0"/>
          <w:i/>
          <w:sz w:val="24"/>
          <w:szCs w:val="24"/>
          <w:lang w:val="en-US"/>
        </w:rPr>
        <w:t>----------</w:t>
      </w:r>
      <w:r w:rsidR="00652391" w:rsidRPr="008F5EC2">
        <w:rPr>
          <w:rStyle w:val="10"/>
          <w:rFonts w:eastAsiaTheme="minorHAnsi"/>
          <w:i/>
          <w:sz w:val="24"/>
          <w:szCs w:val="24"/>
          <w:lang w:val="en-US"/>
        </w:rPr>
        <w:t>-</w:t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  <w:r w:rsidR="00652391" w:rsidRPr="008F5EC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52391" w:rsidRPr="008F5EC2">
        <w:rPr>
          <w:rStyle w:val="10"/>
          <w:rFonts w:eastAsiaTheme="minorHAnsi"/>
          <w:b w:val="0"/>
          <w:i/>
          <w:sz w:val="24"/>
          <w:szCs w:val="24"/>
          <w:lang w:val="en-US"/>
        </w:rPr>
        <w:t>-----------</w:t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 xml:space="preserve">Condiții speciale de care depinde îndeplinirea contractului (indicați după caz): </w:t>
      </w:r>
      <w:r w:rsidR="00652391" w:rsidRPr="008F5EC2">
        <w:rPr>
          <w:rStyle w:val="10"/>
          <w:rFonts w:eastAsiaTheme="minorHAnsi"/>
          <w:b w:val="0"/>
          <w:sz w:val="24"/>
          <w:szCs w:val="24"/>
          <w:lang w:val="en-US"/>
        </w:rPr>
        <w:t xml:space="preserve">-----------nu </w:t>
      </w:r>
    </w:p>
    <w:p w:rsidR="00CE0DC6" w:rsidRPr="008F5EC2" w:rsidRDefault="00CE0DC6" w:rsidP="00652391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 xml:space="preserve">Criteriul de evaluare aplicat pentru adjudecarea contractului: </w:t>
      </w:r>
      <w:r w:rsidR="00652391" w:rsidRPr="008F5EC2">
        <w:rPr>
          <w:rStyle w:val="10"/>
          <w:rFonts w:eastAsiaTheme="minorHAnsi"/>
          <w:i/>
          <w:sz w:val="24"/>
          <w:szCs w:val="24"/>
          <w:lang w:val="en-US"/>
        </w:rPr>
        <w:t>cel mai mic pret pe lista intregă.</w:t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>Termenul limită de depunere/deschidere a ofertelor:</w:t>
      </w:r>
    </w:p>
    <w:p w:rsidR="00652391" w:rsidRPr="008F5EC2" w:rsidRDefault="00652391" w:rsidP="00652391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4F6F7"/>
        </w:rPr>
      </w:pPr>
      <w:r w:rsidRPr="008F5EC2">
        <w:rPr>
          <w:rFonts w:ascii="Times New Roman" w:hAnsi="Times New Roman" w:cs="Times New Roman"/>
          <w:b/>
          <w:bCs/>
          <w:i/>
          <w:color w:val="333333"/>
          <w:sz w:val="24"/>
          <w:szCs w:val="24"/>
          <w:shd w:val="clear" w:color="auto" w:fill="F4F6F7"/>
        </w:rPr>
        <w:t>Perioada de depunere a ofertelor:</w:t>
      </w:r>
      <w:r w:rsidRPr="008F5EC2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4F6F7"/>
        </w:rPr>
        <w:t> </w:t>
      </w:r>
      <w:r w:rsidRPr="008F5EC2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4F6F7"/>
        </w:rPr>
        <w:t>conform anuntului pe platforma achizitii.md</w:t>
      </w:r>
    </w:p>
    <w:p w:rsidR="00652391" w:rsidRPr="008F5EC2" w:rsidRDefault="00652391" w:rsidP="00652391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i/>
          <w:sz w:val="24"/>
          <w:szCs w:val="24"/>
        </w:rPr>
      </w:pPr>
      <w:r w:rsidRPr="008F5EC2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4F6F7"/>
        </w:rPr>
        <w:t xml:space="preserve"> </w:t>
      </w:r>
      <w:r w:rsidRPr="008F5EC2">
        <w:rPr>
          <w:rFonts w:ascii="Times New Roman" w:hAnsi="Times New Roman" w:cs="Times New Roman"/>
          <w:i/>
          <w:sz w:val="24"/>
          <w:szCs w:val="24"/>
        </w:rPr>
        <w:t>Ofertele sau cererile de participare vor fi depuse electronic prin intermediul platformelor</w:t>
      </w:r>
    </w:p>
    <w:p w:rsidR="00652391" w:rsidRPr="008F5EC2" w:rsidRDefault="00652391" w:rsidP="00652391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sz w:val="24"/>
          <w:szCs w:val="24"/>
        </w:rPr>
      </w:pPr>
      <w:r w:rsidRPr="008F5EC2">
        <w:rPr>
          <w:rFonts w:ascii="Times New Roman" w:hAnsi="Times New Roman" w:cs="Times New Roman"/>
          <w:sz w:val="24"/>
          <w:szCs w:val="24"/>
        </w:rPr>
        <w:t xml:space="preserve">Locul deschiderii ofertelor: </w:t>
      </w:r>
      <w:r w:rsidRPr="008F5EC2">
        <w:rPr>
          <w:rFonts w:ascii="Times New Roman" w:hAnsi="Times New Roman" w:cs="Times New Roman"/>
          <w:b/>
          <w:i/>
          <w:sz w:val="24"/>
          <w:szCs w:val="24"/>
        </w:rPr>
        <w:t>Ofertele sau cererile de participare vor fi depuse electronic prin intermediul platformelor</w:t>
      </w:r>
      <w:r w:rsidRPr="008F5EC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52391" w:rsidRPr="008F5EC2" w:rsidRDefault="00652391" w:rsidP="00652391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b/>
          <w:i/>
          <w:sz w:val="24"/>
          <w:szCs w:val="24"/>
        </w:rPr>
        <w:t xml:space="preserve">Ofertele întîrziate vor fi respinse. </w:t>
      </w:r>
    </w:p>
    <w:p w:rsidR="00CE0DC6" w:rsidRPr="008F5EC2" w:rsidRDefault="00CE0DC6" w:rsidP="00652391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 xml:space="preserve">Adresa la care trebuie transmise ofertele sau cererile de participare: </w:t>
      </w:r>
    </w:p>
    <w:p w:rsidR="008F5EC2" w:rsidRPr="008F5EC2" w:rsidRDefault="00CE0DC6" w:rsidP="008F5EC2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i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 xml:space="preserve">Termenul de valabilitate a ofertelor: </w:t>
      </w:r>
      <w:r w:rsidR="00652391" w:rsidRPr="008F5EC2">
        <w:rPr>
          <w:rStyle w:val="10"/>
          <w:rFonts w:eastAsiaTheme="minorHAnsi"/>
          <w:i/>
          <w:sz w:val="24"/>
          <w:szCs w:val="24"/>
          <w:lang w:val="en-US"/>
        </w:rPr>
        <w:t>30 zile.</w:t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rFonts w:ascii="Times New Roman" w:hAnsi="Times New Roman" w:cs="Times New Roman"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 xml:space="preserve">Persoanele autorizate să asiste la deschiderea ofertelor: </w:t>
      </w:r>
      <w:r w:rsidRPr="008F5EC2">
        <w:rPr>
          <w:rFonts w:ascii="Times New Roman" w:hAnsi="Times New Roman" w:cs="Times New Roman"/>
          <w:sz w:val="24"/>
          <w:szCs w:val="24"/>
          <w:lang w:val="ro-MD"/>
        </w:rPr>
        <w:br/>
      </w:r>
      <w:r w:rsidRPr="008F5EC2">
        <w:rPr>
          <w:rFonts w:ascii="Times New Roman" w:hAnsi="Times New Roman" w:cs="Times New Roman"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8F5EC2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rFonts w:ascii="Times New Roman" w:hAnsi="Times New Roman" w:cs="Times New Roman"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lastRenderedPageBreak/>
        <w:t xml:space="preserve">Limba sau limbile în care trebuie redactate ofertele sau cererile de participare: </w:t>
      </w:r>
      <w:r w:rsidR="008F5EC2" w:rsidRPr="008F5EC2">
        <w:rPr>
          <w:rFonts w:ascii="Times New Roman" w:hAnsi="Times New Roman" w:cs="Times New Roman"/>
          <w:b/>
          <w:i/>
          <w:sz w:val="24"/>
          <w:szCs w:val="24"/>
        </w:rPr>
        <w:t>de stat</w:t>
      </w:r>
      <w:r w:rsidRPr="008F5EC2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:rsidR="00CE0DC6" w:rsidRPr="009C23FE" w:rsidRDefault="00CE0DC6" w:rsidP="009C23FE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360"/>
        <w:rPr>
          <w:rFonts w:ascii="Times New Roman" w:hAnsi="Times New Roman" w:cs="Times New Roman"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="008F5EC2" w:rsidRPr="008F5EC2">
        <w:rPr>
          <w:rStyle w:val="10"/>
          <w:rFonts w:eastAsiaTheme="minorHAnsi"/>
          <w:i/>
          <w:sz w:val="24"/>
          <w:szCs w:val="24"/>
          <w:lang w:val="en-US"/>
        </w:rPr>
        <w:t>----------------------------</w:t>
      </w:r>
      <w:r w:rsidR="009C23FE">
        <w:rPr>
          <w:rFonts w:ascii="Times New Roman" w:hAnsi="Times New Roman" w:cs="Times New Roman"/>
          <w:sz w:val="24"/>
          <w:szCs w:val="24"/>
          <w:lang w:val="ro-MD"/>
        </w:rPr>
        <w:t>.</w:t>
      </w:r>
      <w:bookmarkStart w:id="0" w:name="_GoBack"/>
      <w:bookmarkEnd w:id="0"/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 xml:space="preserve">Denumirea și adresa organismului competent de soluționare a contestațiilor: </w:t>
      </w:r>
    </w:p>
    <w:p w:rsidR="00CE0DC6" w:rsidRPr="008F5EC2" w:rsidRDefault="00CE0DC6" w:rsidP="00CE0DC6">
      <w:pPr>
        <w:tabs>
          <w:tab w:val="right" w:pos="426"/>
        </w:tabs>
        <w:ind w:left="450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i/>
          <w:sz w:val="24"/>
          <w:szCs w:val="24"/>
          <w:lang w:val="ro-MD"/>
        </w:rPr>
        <w:t>Agenția Națională pentru Soluționarea Contestațiilor</w:t>
      </w:r>
    </w:p>
    <w:p w:rsidR="00CE0DC6" w:rsidRPr="008F5EC2" w:rsidRDefault="00CE0DC6" w:rsidP="00CE0DC6">
      <w:pPr>
        <w:tabs>
          <w:tab w:val="right" w:pos="426"/>
        </w:tabs>
        <w:ind w:left="450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i/>
          <w:sz w:val="24"/>
          <w:szCs w:val="24"/>
          <w:lang w:val="ro-MD"/>
        </w:rPr>
        <w:t>Adresa: mun. Chișinău, bd. Ștefan cel Mare și Sfânt nr.124 (et.4), MD 2001;</w:t>
      </w:r>
    </w:p>
    <w:p w:rsidR="00CE0DC6" w:rsidRPr="008F5EC2" w:rsidRDefault="00CE0DC6" w:rsidP="00CE0DC6">
      <w:pPr>
        <w:tabs>
          <w:tab w:val="right" w:pos="426"/>
        </w:tabs>
        <w:ind w:left="450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i/>
          <w:sz w:val="24"/>
          <w:szCs w:val="24"/>
          <w:lang w:val="ro-MD"/>
        </w:rPr>
        <w:t>Tel/Fax/email:</w:t>
      </w:r>
      <w:r w:rsidRPr="008F5EC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ro-MD"/>
        </w:rPr>
        <w:t xml:space="preserve"> </w:t>
      </w:r>
      <w:r w:rsidRPr="008F5EC2">
        <w:rPr>
          <w:rFonts w:ascii="Times New Roman" w:hAnsi="Times New Roman" w:cs="Times New Roman"/>
          <w:i/>
          <w:sz w:val="24"/>
          <w:szCs w:val="24"/>
          <w:lang w:val="ro-MD"/>
        </w:rPr>
        <w:t>022-820 652, 022 820-651, contestatii@ansc.md</w:t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E0DC6" w:rsidRPr="008F5EC2" w:rsidTr="00CE0DC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CE0DC6" w:rsidRPr="008F5EC2" w:rsidRDefault="00CE0DC6" w:rsidP="00CE0DC6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CE0DC6" w:rsidRPr="008F5EC2" w:rsidRDefault="00CE0DC6" w:rsidP="00CE0DC6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F5EC2" w:rsidRPr="008F5EC2" w:rsidTr="008F5EC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EC2" w:rsidRPr="008F5EC2" w:rsidRDefault="008F5EC2" w:rsidP="008F5EC2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5EC2" w:rsidRPr="008F5EC2" w:rsidRDefault="008F5EC2" w:rsidP="008F5EC2">
            <w:pPr>
              <w:pStyle w:val="1"/>
              <w:outlineLvl w:val="0"/>
              <w:rPr>
                <w:b w:val="0"/>
                <w:sz w:val="24"/>
                <w:szCs w:val="24"/>
                <w:lang w:val="ro-RO" w:eastAsia="zh-CN"/>
              </w:rPr>
            </w:pPr>
            <w:r w:rsidRPr="008F5EC2">
              <w:rPr>
                <w:b w:val="0"/>
                <w:sz w:val="24"/>
                <w:szCs w:val="24"/>
                <w:lang w:eastAsia="zh-CN"/>
              </w:rPr>
              <w:t>Se accepta</w:t>
            </w:r>
          </w:p>
        </w:tc>
      </w:tr>
      <w:tr w:rsidR="008F5EC2" w:rsidRPr="008F5EC2" w:rsidTr="008F5EC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EC2" w:rsidRPr="008F5EC2" w:rsidRDefault="008F5EC2" w:rsidP="008F5EC2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5EC2" w:rsidRPr="008F5EC2" w:rsidRDefault="008F5EC2" w:rsidP="008F5EC2">
            <w:pPr>
              <w:pStyle w:val="1"/>
              <w:outlineLvl w:val="0"/>
              <w:rPr>
                <w:b w:val="0"/>
                <w:sz w:val="24"/>
                <w:szCs w:val="24"/>
                <w:lang w:eastAsia="zh-CN"/>
              </w:rPr>
            </w:pPr>
            <w:r w:rsidRPr="008F5EC2">
              <w:rPr>
                <w:b w:val="0"/>
                <w:sz w:val="24"/>
                <w:szCs w:val="24"/>
                <w:lang w:eastAsia="zh-CN"/>
              </w:rPr>
              <w:t xml:space="preserve">Se accepta </w:t>
            </w:r>
          </w:p>
        </w:tc>
      </w:tr>
      <w:tr w:rsidR="008F5EC2" w:rsidRPr="008F5EC2" w:rsidTr="008F5EC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EC2" w:rsidRPr="008F5EC2" w:rsidRDefault="008F5EC2" w:rsidP="008F5EC2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5EC2" w:rsidRPr="008F5EC2" w:rsidRDefault="008F5EC2" w:rsidP="008F5EC2">
            <w:pPr>
              <w:pStyle w:val="1"/>
              <w:outlineLvl w:val="0"/>
              <w:rPr>
                <w:b w:val="0"/>
                <w:sz w:val="24"/>
                <w:szCs w:val="24"/>
                <w:lang w:eastAsia="zh-CN"/>
              </w:rPr>
            </w:pPr>
            <w:r w:rsidRPr="008F5EC2">
              <w:rPr>
                <w:b w:val="0"/>
                <w:sz w:val="24"/>
                <w:szCs w:val="24"/>
                <w:lang w:eastAsia="zh-CN"/>
              </w:rPr>
              <w:t xml:space="preserve">Se accepta </w:t>
            </w:r>
          </w:p>
        </w:tc>
      </w:tr>
      <w:tr w:rsidR="008F5EC2" w:rsidRPr="008F5EC2" w:rsidTr="008F5EC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EC2" w:rsidRPr="008F5EC2" w:rsidRDefault="008F5EC2" w:rsidP="008F5EC2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F5EC2">
              <w:rPr>
                <w:rFonts w:ascii="Times New Roman" w:hAnsi="Times New Roman" w:cs="Times New Roman"/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5EC2" w:rsidRPr="008F5EC2" w:rsidRDefault="008F5EC2" w:rsidP="008F5EC2">
            <w:pPr>
              <w:pStyle w:val="1"/>
              <w:outlineLvl w:val="0"/>
              <w:rPr>
                <w:b w:val="0"/>
                <w:sz w:val="24"/>
                <w:szCs w:val="24"/>
                <w:lang w:eastAsia="zh-CN"/>
              </w:rPr>
            </w:pPr>
            <w:r w:rsidRPr="008F5EC2">
              <w:rPr>
                <w:b w:val="0"/>
                <w:sz w:val="24"/>
                <w:szCs w:val="24"/>
                <w:lang w:eastAsia="zh-CN"/>
              </w:rPr>
              <w:t xml:space="preserve">Se accepta </w:t>
            </w:r>
          </w:p>
        </w:tc>
      </w:tr>
    </w:tbl>
    <w:p w:rsidR="00CE0DC6" w:rsidRPr="008F5EC2" w:rsidRDefault="00CE0DC6" w:rsidP="00CE0DC6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8F5EC2" w:rsidRPr="008F5EC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5EC2" w:rsidRPr="008F5EC2">
        <w:rPr>
          <w:rStyle w:val="10"/>
          <w:rFonts w:eastAsiaTheme="minorHAnsi"/>
          <w:i/>
          <w:sz w:val="24"/>
          <w:szCs w:val="24"/>
          <w:lang w:val="en-US"/>
        </w:rPr>
        <w:t>nu</w:t>
      </w:r>
    </w:p>
    <w:p w:rsidR="00CE0DC6" w:rsidRPr="008F5EC2" w:rsidRDefault="00CE0DC6" w:rsidP="00CE0DC6">
      <w:pPr>
        <w:widowControl/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 xml:space="preserve">Alte informații relevante: </w:t>
      </w:r>
      <w:r w:rsidR="008F5EC2" w:rsidRPr="008F5EC2">
        <w:rPr>
          <w:rStyle w:val="10"/>
          <w:rFonts w:eastAsiaTheme="minorHAnsi"/>
          <w:i/>
          <w:sz w:val="24"/>
          <w:szCs w:val="24"/>
          <w:lang w:val="en-US"/>
        </w:rPr>
        <w:t>nu sint</w:t>
      </w:r>
    </w:p>
    <w:p w:rsidR="00CE0DC6" w:rsidRPr="008F5EC2" w:rsidRDefault="00CE0DC6" w:rsidP="00CE0DC6">
      <w:pPr>
        <w:spacing w:before="120"/>
        <w:rPr>
          <w:rFonts w:ascii="Times New Roman" w:hAnsi="Times New Roman" w:cs="Times New Roman"/>
          <w:sz w:val="24"/>
          <w:szCs w:val="24"/>
          <w:lang w:val="ro-MD"/>
        </w:rPr>
      </w:pPr>
    </w:p>
    <w:p w:rsidR="00CE0DC6" w:rsidRPr="008F5EC2" w:rsidRDefault="00CE0DC6" w:rsidP="00CE0DC6">
      <w:pPr>
        <w:spacing w:before="120"/>
        <w:rPr>
          <w:rFonts w:ascii="Times New Roman" w:hAnsi="Times New Roman" w:cs="Times New Roman"/>
          <w:sz w:val="24"/>
          <w:szCs w:val="24"/>
          <w:lang w:val="ro-MD"/>
        </w:rPr>
      </w:pPr>
    </w:p>
    <w:p w:rsidR="00CE0DC6" w:rsidRPr="008F5EC2" w:rsidRDefault="00CE0DC6" w:rsidP="00CE0DC6">
      <w:pPr>
        <w:spacing w:before="120"/>
        <w:rPr>
          <w:rFonts w:ascii="Times New Roman" w:hAnsi="Times New Roman" w:cs="Times New Roman"/>
          <w:sz w:val="24"/>
          <w:szCs w:val="24"/>
          <w:lang w:val="ro-MD"/>
        </w:rPr>
      </w:pPr>
    </w:p>
    <w:p w:rsidR="00CE0DC6" w:rsidRPr="008F5EC2" w:rsidRDefault="00CE0DC6" w:rsidP="00CE0DC6">
      <w:pPr>
        <w:spacing w:before="120"/>
        <w:rPr>
          <w:rFonts w:ascii="Times New Roman" w:hAnsi="Times New Roman" w:cs="Times New Roman"/>
          <w:sz w:val="24"/>
          <w:szCs w:val="24"/>
          <w:lang w:val="ro-MD"/>
        </w:rPr>
      </w:pPr>
      <w:r w:rsidRPr="008F5EC2">
        <w:rPr>
          <w:rFonts w:ascii="Times New Roman" w:hAnsi="Times New Roman" w:cs="Times New Roman"/>
          <w:sz w:val="24"/>
          <w:szCs w:val="24"/>
          <w:lang w:val="ro-MD"/>
        </w:rPr>
        <w:t xml:space="preserve">Conducătorul grupului de lucru:  </w:t>
      </w:r>
      <w:r w:rsidR="008F5EC2" w:rsidRPr="008F5EC2">
        <w:rPr>
          <w:rStyle w:val="10"/>
          <w:rFonts w:eastAsiaTheme="minorHAnsi"/>
          <w:i/>
          <w:sz w:val="24"/>
          <w:szCs w:val="24"/>
          <w:lang w:val="en-US"/>
        </w:rPr>
        <w:t>Grigore FILIPOV</w:t>
      </w:r>
      <w:r w:rsidRPr="008F5EC2">
        <w:rPr>
          <w:rFonts w:ascii="Times New Roman" w:hAnsi="Times New Roman" w:cs="Times New Roman"/>
          <w:sz w:val="24"/>
          <w:szCs w:val="24"/>
          <w:lang w:val="ro-MD"/>
        </w:rPr>
        <w:t xml:space="preserve">                L.Ș.</w:t>
      </w:r>
    </w:p>
    <w:p w:rsidR="00CE0DC6" w:rsidRPr="008F5EC2" w:rsidRDefault="00CE0DC6" w:rsidP="00CE0DC6">
      <w:pPr>
        <w:pStyle w:val="a3"/>
        <w:tabs>
          <w:tab w:val="left" w:pos="6868"/>
        </w:tabs>
        <w:ind w:left="102"/>
        <w:rPr>
          <w:rFonts w:cs="Times New Roman"/>
          <w:spacing w:val="-2"/>
          <w:sz w:val="24"/>
          <w:szCs w:val="24"/>
          <w:lang w:val="ro-MD"/>
        </w:rPr>
      </w:pPr>
    </w:p>
    <w:sectPr w:rsidR="00CE0DC6" w:rsidRPr="008F5EC2" w:rsidSect="00B2340A">
      <w:footerReference w:type="default" r:id="rId8"/>
      <w:pgSz w:w="11910" w:h="16850"/>
      <w:pgMar w:top="520" w:right="560" w:bottom="1100" w:left="1600" w:header="0" w:footer="9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3F1" w:rsidRDefault="001173F1" w:rsidP="00B2340A">
      <w:r>
        <w:separator/>
      </w:r>
    </w:p>
  </w:endnote>
  <w:endnote w:type="continuationSeparator" w:id="0">
    <w:p w:rsidR="001173F1" w:rsidRDefault="001173F1" w:rsidP="00B23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40A" w:rsidRDefault="001173F1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35.05pt;margin-top:785.05pt;width:10pt;height:14pt;z-index:-251658752;mso-position-horizontal-relative:page;mso-position-vertical-relative:page" filled="f" stroked="f">
          <v:textbox inset="0,0,0,0">
            <w:txbxContent>
              <w:p w:rsidR="00B2340A" w:rsidRDefault="00BD235B">
                <w:pPr>
                  <w:spacing w:line="265" w:lineRule="exact"/>
                  <w:ind w:left="4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fldChar w:fldCharType="begin"/>
                </w:r>
                <w:r w:rsidR="00BA0276"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9C23FE">
                  <w:rPr>
                    <w:rFonts w:ascii="Times New Roman"/>
                    <w:noProof/>
                    <w:sz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3F1" w:rsidRDefault="001173F1" w:rsidP="00B2340A">
      <w:r>
        <w:separator/>
      </w:r>
    </w:p>
  </w:footnote>
  <w:footnote w:type="continuationSeparator" w:id="0">
    <w:p w:rsidR="001173F1" w:rsidRDefault="001173F1" w:rsidP="00B234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442F5"/>
    <w:multiLevelType w:val="hybridMultilevel"/>
    <w:tmpl w:val="B77A7768"/>
    <w:lvl w:ilvl="0" w:tplc="32BA5A9A">
      <w:start w:val="5"/>
      <w:numFmt w:val="lowerLetter"/>
      <w:lvlText w:val="%1)"/>
      <w:lvlJc w:val="left"/>
      <w:pPr>
        <w:ind w:left="810" w:hanging="348"/>
      </w:pPr>
      <w:rPr>
        <w:rFonts w:ascii="Times New Roman" w:eastAsia="Times New Roman" w:hAnsi="Times New Roman" w:hint="default"/>
        <w:sz w:val="28"/>
        <w:szCs w:val="28"/>
      </w:rPr>
    </w:lvl>
    <w:lvl w:ilvl="1" w:tplc="46904FDE">
      <w:start w:val="1"/>
      <w:numFmt w:val="bullet"/>
      <w:lvlText w:val="•"/>
      <w:lvlJc w:val="left"/>
      <w:pPr>
        <w:ind w:left="1703" w:hanging="348"/>
      </w:pPr>
      <w:rPr>
        <w:rFonts w:hint="default"/>
      </w:rPr>
    </w:lvl>
    <w:lvl w:ilvl="2" w:tplc="57525D3A">
      <w:start w:val="1"/>
      <w:numFmt w:val="bullet"/>
      <w:lvlText w:val="•"/>
      <w:lvlJc w:val="left"/>
      <w:pPr>
        <w:ind w:left="2596" w:hanging="348"/>
      </w:pPr>
      <w:rPr>
        <w:rFonts w:hint="default"/>
      </w:rPr>
    </w:lvl>
    <w:lvl w:ilvl="3" w:tplc="F156FA64">
      <w:start w:val="1"/>
      <w:numFmt w:val="bullet"/>
      <w:lvlText w:val="•"/>
      <w:lvlJc w:val="left"/>
      <w:pPr>
        <w:ind w:left="3489" w:hanging="348"/>
      </w:pPr>
      <w:rPr>
        <w:rFonts w:hint="default"/>
      </w:rPr>
    </w:lvl>
    <w:lvl w:ilvl="4" w:tplc="867A5706">
      <w:start w:val="1"/>
      <w:numFmt w:val="bullet"/>
      <w:lvlText w:val="•"/>
      <w:lvlJc w:val="left"/>
      <w:pPr>
        <w:ind w:left="4382" w:hanging="348"/>
      </w:pPr>
      <w:rPr>
        <w:rFonts w:hint="default"/>
      </w:rPr>
    </w:lvl>
    <w:lvl w:ilvl="5" w:tplc="EFCCE714">
      <w:start w:val="1"/>
      <w:numFmt w:val="bullet"/>
      <w:lvlText w:val="•"/>
      <w:lvlJc w:val="left"/>
      <w:pPr>
        <w:ind w:left="5275" w:hanging="348"/>
      </w:pPr>
      <w:rPr>
        <w:rFonts w:hint="default"/>
      </w:rPr>
    </w:lvl>
    <w:lvl w:ilvl="6" w:tplc="7AF8E6B2">
      <w:start w:val="1"/>
      <w:numFmt w:val="bullet"/>
      <w:lvlText w:val="•"/>
      <w:lvlJc w:val="left"/>
      <w:pPr>
        <w:ind w:left="6168" w:hanging="348"/>
      </w:pPr>
      <w:rPr>
        <w:rFonts w:hint="default"/>
      </w:rPr>
    </w:lvl>
    <w:lvl w:ilvl="7" w:tplc="FBF445C6">
      <w:start w:val="1"/>
      <w:numFmt w:val="bullet"/>
      <w:lvlText w:val="•"/>
      <w:lvlJc w:val="left"/>
      <w:pPr>
        <w:ind w:left="7062" w:hanging="348"/>
      </w:pPr>
      <w:rPr>
        <w:rFonts w:hint="default"/>
      </w:rPr>
    </w:lvl>
    <w:lvl w:ilvl="8" w:tplc="0E427578">
      <w:start w:val="1"/>
      <w:numFmt w:val="bullet"/>
      <w:lvlText w:val="•"/>
      <w:lvlJc w:val="left"/>
      <w:pPr>
        <w:ind w:left="7955" w:hanging="348"/>
      </w:pPr>
      <w:rPr>
        <w:rFonts w:hint="default"/>
      </w:rPr>
    </w:lvl>
  </w:abstractNum>
  <w:abstractNum w:abstractNumId="1" w15:restartNumberingAfterBreak="0">
    <w:nsid w:val="11470F8F"/>
    <w:multiLevelType w:val="hybridMultilevel"/>
    <w:tmpl w:val="1AE8B386"/>
    <w:lvl w:ilvl="0" w:tplc="B2DAE2D0">
      <w:start w:val="6"/>
      <w:numFmt w:val="decimal"/>
      <w:lvlText w:val="%1."/>
      <w:lvlJc w:val="left"/>
      <w:pPr>
        <w:ind w:left="385" w:hanging="284"/>
      </w:pPr>
      <w:rPr>
        <w:rFonts w:ascii="Times New Roman" w:eastAsia="Times New Roman" w:hAnsi="Times New Roman" w:hint="default"/>
        <w:b/>
        <w:bCs/>
        <w:spacing w:val="1"/>
        <w:sz w:val="28"/>
        <w:szCs w:val="28"/>
      </w:rPr>
    </w:lvl>
    <w:lvl w:ilvl="1" w:tplc="C0E213F8">
      <w:start w:val="1"/>
      <w:numFmt w:val="lowerLetter"/>
      <w:lvlText w:val="%2)"/>
      <w:lvlJc w:val="left"/>
      <w:pPr>
        <w:ind w:left="822" w:hanging="360"/>
      </w:pPr>
      <w:rPr>
        <w:rFonts w:ascii="Times New Roman" w:eastAsia="Times New Roman" w:hAnsi="Times New Roman" w:hint="default"/>
        <w:sz w:val="28"/>
        <w:szCs w:val="28"/>
      </w:rPr>
    </w:lvl>
    <w:lvl w:ilvl="2" w:tplc="62D4B522">
      <w:start w:val="1"/>
      <w:numFmt w:val="bullet"/>
      <w:lvlText w:val="•"/>
      <w:lvlJc w:val="left"/>
      <w:pPr>
        <w:ind w:left="1813" w:hanging="360"/>
      </w:pPr>
      <w:rPr>
        <w:rFonts w:hint="default"/>
      </w:rPr>
    </w:lvl>
    <w:lvl w:ilvl="3" w:tplc="8FBA701E">
      <w:start w:val="1"/>
      <w:numFmt w:val="bullet"/>
      <w:lvlText w:val="•"/>
      <w:lvlJc w:val="left"/>
      <w:pPr>
        <w:ind w:left="2804" w:hanging="360"/>
      </w:pPr>
      <w:rPr>
        <w:rFonts w:hint="default"/>
      </w:rPr>
    </w:lvl>
    <w:lvl w:ilvl="4" w:tplc="8EB426FA">
      <w:start w:val="1"/>
      <w:numFmt w:val="bullet"/>
      <w:lvlText w:val="•"/>
      <w:lvlJc w:val="left"/>
      <w:pPr>
        <w:ind w:left="3795" w:hanging="360"/>
      </w:pPr>
      <w:rPr>
        <w:rFonts w:hint="default"/>
      </w:rPr>
    </w:lvl>
    <w:lvl w:ilvl="5" w:tplc="88E05BEC">
      <w:start w:val="1"/>
      <w:numFmt w:val="bullet"/>
      <w:lvlText w:val="•"/>
      <w:lvlJc w:val="left"/>
      <w:pPr>
        <w:ind w:left="4786" w:hanging="360"/>
      </w:pPr>
      <w:rPr>
        <w:rFonts w:hint="default"/>
      </w:rPr>
    </w:lvl>
    <w:lvl w:ilvl="6" w:tplc="E4D66404">
      <w:start w:val="1"/>
      <w:numFmt w:val="bullet"/>
      <w:lvlText w:val="•"/>
      <w:lvlJc w:val="left"/>
      <w:pPr>
        <w:ind w:left="5777" w:hanging="360"/>
      </w:pPr>
      <w:rPr>
        <w:rFonts w:hint="default"/>
      </w:rPr>
    </w:lvl>
    <w:lvl w:ilvl="7" w:tplc="42B0D676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 w:tplc="FE0CAD82">
      <w:start w:val="1"/>
      <w:numFmt w:val="bullet"/>
      <w:lvlText w:val="•"/>
      <w:lvlJc w:val="left"/>
      <w:pPr>
        <w:ind w:left="7759" w:hanging="360"/>
      </w:pPr>
      <w:rPr>
        <w:rFonts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0066CD"/>
    <w:multiLevelType w:val="hybridMultilevel"/>
    <w:tmpl w:val="67DCFD32"/>
    <w:lvl w:ilvl="0" w:tplc="C24A093A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2" w:hanging="360"/>
      </w:pPr>
    </w:lvl>
    <w:lvl w:ilvl="2" w:tplc="0419001B" w:tentative="1">
      <w:start w:val="1"/>
      <w:numFmt w:val="lowerRoman"/>
      <w:lvlText w:val="%3."/>
      <w:lvlJc w:val="right"/>
      <w:pPr>
        <w:ind w:left="1902" w:hanging="180"/>
      </w:pPr>
    </w:lvl>
    <w:lvl w:ilvl="3" w:tplc="0419000F" w:tentative="1">
      <w:start w:val="1"/>
      <w:numFmt w:val="decimal"/>
      <w:lvlText w:val="%4."/>
      <w:lvlJc w:val="left"/>
      <w:pPr>
        <w:ind w:left="2622" w:hanging="360"/>
      </w:pPr>
    </w:lvl>
    <w:lvl w:ilvl="4" w:tplc="04190019" w:tentative="1">
      <w:start w:val="1"/>
      <w:numFmt w:val="lowerLetter"/>
      <w:lvlText w:val="%5."/>
      <w:lvlJc w:val="left"/>
      <w:pPr>
        <w:ind w:left="3342" w:hanging="360"/>
      </w:pPr>
    </w:lvl>
    <w:lvl w:ilvl="5" w:tplc="0419001B" w:tentative="1">
      <w:start w:val="1"/>
      <w:numFmt w:val="lowerRoman"/>
      <w:lvlText w:val="%6."/>
      <w:lvlJc w:val="right"/>
      <w:pPr>
        <w:ind w:left="4062" w:hanging="180"/>
      </w:pPr>
    </w:lvl>
    <w:lvl w:ilvl="6" w:tplc="0419000F" w:tentative="1">
      <w:start w:val="1"/>
      <w:numFmt w:val="decimal"/>
      <w:lvlText w:val="%7."/>
      <w:lvlJc w:val="left"/>
      <w:pPr>
        <w:ind w:left="4782" w:hanging="360"/>
      </w:pPr>
    </w:lvl>
    <w:lvl w:ilvl="7" w:tplc="04190019" w:tentative="1">
      <w:start w:val="1"/>
      <w:numFmt w:val="lowerLetter"/>
      <w:lvlText w:val="%8."/>
      <w:lvlJc w:val="left"/>
      <w:pPr>
        <w:ind w:left="5502" w:hanging="360"/>
      </w:pPr>
    </w:lvl>
    <w:lvl w:ilvl="8" w:tplc="041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5" w15:restartNumberingAfterBreak="0">
    <w:nsid w:val="5F806F41"/>
    <w:multiLevelType w:val="hybridMultilevel"/>
    <w:tmpl w:val="C20A83BA"/>
    <w:lvl w:ilvl="0" w:tplc="0156B260">
      <w:start w:val="3"/>
      <w:numFmt w:val="decimal"/>
      <w:lvlText w:val="%1."/>
      <w:lvlJc w:val="left"/>
      <w:pPr>
        <w:ind w:left="108" w:hanging="284"/>
      </w:pPr>
      <w:rPr>
        <w:rFonts w:ascii="Times New Roman" w:eastAsia="Times New Roman" w:hAnsi="Times New Roman" w:hint="default"/>
        <w:b/>
        <w:bCs/>
        <w:spacing w:val="1"/>
        <w:sz w:val="28"/>
        <w:szCs w:val="28"/>
      </w:rPr>
    </w:lvl>
    <w:lvl w:ilvl="1" w:tplc="B80C4842">
      <w:start w:val="1"/>
      <w:numFmt w:val="bullet"/>
      <w:lvlText w:val="•"/>
      <w:lvlJc w:val="left"/>
      <w:pPr>
        <w:ind w:left="1044" w:hanging="284"/>
      </w:pPr>
      <w:rPr>
        <w:rFonts w:hint="default"/>
      </w:rPr>
    </w:lvl>
    <w:lvl w:ilvl="2" w:tplc="7D5EF000">
      <w:start w:val="1"/>
      <w:numFmt w:val="bullet"/>
      <w:lvlText w:val="•"/>
      <w:lvlJc w:val="left"/>
      <w:pPr>
        <w:ind w:left="1980" w:hanging="284"/>
      </w:pPr>
      <w:rPr>
        <w:rFonts w:hint="default"/>
      </w:rPr>
    </w:lvl>
    <w:lvl w:ilvl="3" w:tplc="D6503C40">
      <w:start w:val="1"/>
      <w:numFmt w:val="bullet"/>
      <w:lvlText w:val="•"/>
      <w:lvlJc w:val="left"/>
      <w:pPr>
        <w:ind w:left="2917" w:hanging="284"/>
      </w:pPr>
      <w:rPr>
        <w:rFonts w:hint="default"/>
      </w:rPr>
    </w:lvl>
    <w:lvl w:ilvl="4" w:tplc="E27A05E8">
      <w:start w:val="1"/>
      <w:numFmt w:val="bullet"/>
      <w:lvlText w:val="•"/>
      <w:lvlJc w:val="left"/>
      <w:pPr>
        <w:ind w:left="3853" w:hanging="284"/>
      </w:pPr>
      <w:rPr>
        <w:rFonts w:hint="default"/>
      </w:rPr>
    </w:lvl>
    <w:lvl w:ilvl="5" w:tplc="E4FC1F48">
      <w:start w:val="1"/>
      <w:numFmt w:val="bullet"/>
      <w:lvlText w:val="•"/>
      <w:lvlJc w:val="left"/>
      <w:pPr>
        <w:ind w:left="4789" w:hanging="284"/>
      </w:pPr>
      <w:rPr>
        <w:rFonts w:hint="default"/>
      </w:rPr>
    </w:lvl>
    <w:lvl w:ilvl="6" w:tplc="782CC31A">
      <w:start w:val="1"/>
      <w:numFmt w:val="bullet"/>
      <w:lvlText w:val="•"/>
      <w:lvlJc w:val="left"/>
      <w:pPr>
        <w:ind w:left="5726" w:hanging="284"/>
      </w:pPr>
      <w:rPr>
        <w:rFonts w:hint="default"/>
      </w:rPr>
    </w:lvl>
    <w:lvl w:ilvl="7" w:tplc="6D9A3140">
      <w:start w:val="1"/>
      <w:numFmt w:val="bullet"/>
      <w:lvlText w:val="•"/>
      <w:lvlJc w:val="left"/>
      <w:pPr>
        <w:ind w:left="6662" w:hanging="284"/>
      </w:pPr>
      <w:rPr>
        <w:rFonts w:hint="default"/>
      </w:rPr>
    </w:lvl>
    <w:lvl w:ilvl="8" w:tplc="D028031C">
      <w:start w:val="1"/>
      <w:numFmt w:val="bullet"/>
      <w:lvlText w:val="•"/>
      <w:lvlJc w:val="left"/>
      <w:pPr>
        <w:ind w:left="7599" w:hanging="284"/>
      </w:pPr>
      <w:rPr>
        <w:rFonts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B2340A"/>
    <w:rsid w:val="001173F1"/>
    <w:rsid w:val="0048555E"/>
    <w:rsid w:val="00652391"/>
    <w:rsid w:val="007134BD"/>
    <w:rsid w:val="0075496A"/>
    <w:rsid w:val="007C7117"/>
    <w:rsid w:val="00833507"/>
    <w:rsid w:val="008607B0"/>
    <w:rsid w:val="00862793"/>
    <w:rsid w:val="008B11C9"/>
    <w:rsid w:val="008F5EC2"/>
    <w:rsid w:val="009160D3"/>
    <w:rsid w:val="009C23FE"/>
    <w:rsid w:val="00A80D98"/>
    <w:rsid w:val="00B2340A"/>
    <w:rsid w:val="00BA0276"/>
    <w:rsid w:val="00BD235B"/>
    <w:rsid w:val="00CE0DC6"/>
    <w:rsid w:val="00D15C3F"/>
    <w:rsid w:val="00EA37A2"/>
    <w:rsid w:val="00F109F0"/>
    <w:rsid w:val="00F41859"/>
    <w:rsid w:val="00FA2430"/>
    <w:rsid w:val="00FE0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1DD3CA0"/>
  <w15:docId w15:val="{4FFD2EFF-82DB-4341-B5CD-07E3E68B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2340A"/>
  </w:style>
  <w:style w:type="paragraph" w:styleId="1">
    <w:name w:val="heading 1"/>
    <w:basedOn w:val="a"/>
    <w:link w:val="10"/>
    <w:qFormat/>
    <w:rsid w:val="008607B0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2340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2340A"/>
    <w:pPr>
      <w:ind w:left="810"/>
    </w:pPr>
    <w:rPr>
      <w:rFonts w:ascii="Times New Roman" w:eastAsia="Times New Roman" w:hAnsi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B2340A"/>
    <w:pPr>
      <w:spacing w:before="2"/>
      <w:ind w:left="385" w:hanging="283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a4">
    <w:name w:val="List Paragraph"/>
    <w:basedOn w:val="a"/>
    <w:uiPriority w:val="34"/>
    <w:qFormat/>
    <w:rsid w:val="00B2340A"/>
  </w:style>
  <w:style w:type="paragraph" w:customStyle="1" w:styleId="TableParagraph">
    <w:name w:val="Table Paragraph"/>
    <w:basedOn w:val="a"/>
    <w:uiPriority w:val="1"/>
    <w:qFormat/>
    <w:rsid w:val="00B2340A"/>
  </w:style>
  <w:style w:type="paragraph" w:styleId="a5">
    <w:name w:val="Normal (Web)"/>
    <w:basedOn w:val="a"/>
    <w:uiPriority w:val="99"/>
    <w:unhideWhenUsed/>
    <w:rsid w:val="0048555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8607B0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a6">
    <w:name w:val="No Spacing"/>
    <w:uiPriority w:val="1"/>
    <w:qFormat/>
    <w:rsid w:val="008607B0"/>
  </w:style>
  <w:style w:type="table" w:styleId="a7">
    <w:name w:val="Table Grid"/>
    <w:basedOn w:val="a1"/>
    <w:uiPriority w:val="39"/>
    <w:rsid w:val="00CE0DC6"/>
    <w:pPr>
      <w:widowControl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CE0D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8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9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64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5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tabilitatedubasar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3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7</cp:revision>
  <cp:lastPrinted>2020-06-16T05:15:00Z</cp:lastPrinted>
  <dcterms:created xsi:type="dcterms:W3CDTF">2020-06-15T10:17:00Z</dcterms:created>
  <dcterms:modified xsi:type="dcterms:W3CDTF">2020-06-18T11:25:00Z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2019-07-12T00:00:00Z</vt:filetime>
  </property>
  <property fmtid="{D5CDD505-2E9C-101B-9397-08002B2CF9AE}" pid="3" name="LastSaved">
    <vt:filetime>2020-06-15T00:00:00Z</vt:filetime>
  </property>
</Properties>
</file>