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4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72"/>
        <w:gridCol w:w="2523"/>
        <w:gridCol w:w="1275"/>
        <w:gridCol w:w="1134"/>
        <w:gridCol w:w="2969"/>
      </w:tblGrid>
      <w:tr w:rsidR="00AC5839" w:rsidRPr="00D702D5" w14:paraId="45EAEB55" w14:textId="77777777" w:rsidTr="009D2385">
        <w:trPr>
          <w:trHeight w:val="567"/>
        </w:trPr>
        <w:tc>
          <w:tcPr>
            <w:tcW w:w="10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BDDD99" w14:textId="1D26DD1E" w:rsidR="00AC5839" w:rsidRPr="00D702D5" w:rsidRDefault="00AC5839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>
              <w:rPr>
                <w:b/>
                <w:szCs w:val="24"/>
                <w:lang w:eastAsia="ru-RU"/>
              </w:rPr>
              <w:t>Lotul 4: Prroduse originea animală</w:t>
            </w:r>
          </w:p>
        </w:tc>
      </w:tr>
      <w:tr w:rsidR="00DB410F" w:rsidRPr="00D702D5" w14:paraId="02257350" w14:textId="77777777" w:rsidTr="00336C9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A934EC3" w14:textId="77777777" w:rsidR="00DB410F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Nr.</w:t>
            </w:r>
          </w:p>
          <w:p w14:paraId="60417172" w14:textId="77777777" w:rsidR="00DB410F" w:rsidRPr="00D702D5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d/o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9A9FDC0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Cod CPV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7898B4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286DEB9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1B34ED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Cantitatea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CA3A24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 xml:space="preserve">Specificarea tehnică deplină solicitată, </w:t>
            </w:r>
            <w:r>
              <w:rPr>
                <w:b/>
                <w:szCs w:val="24"/>
                <w:lang w:eastAsia="ru-RU"/>
              </w:rPr>
              <w:t>s</w:t>
            </w:r>
            <w:r w:rsidRPr="00D702D5">
              <w:rPr>
                <w:b/>
                <w:szCs w:val="24"/>
                <w:lang w:eastAsia="ru-RU"/>
              </w:rPr>
              <w:t>tandarde de referinţă</w:t>
            </w:r>
          </w:p>
        </w:tc>
      </w:tr>
      <w:tr w:rsidR="009160D2" w:rsidRPr="00CB75B1" w14:paraId="099E8BF8" w14:textId="77777777" w:rsidTr="00336C9F">
        <w:trPr>
          <w:trHeight w:val="152"/>
        </w:trPr>
        <w:tc>
          <w:tcPr>
            <w:tcW w:w="567" w:type="dxa"/>
            <w:vAlign w:val="center"/>
          </w:tcPr>
          <w:p w14:paraId="03B83823" w14:textId="42CE3418" w:rsidR="009160D2" w:rsidRPr="00A020BF" w:rsidRDefault="009160D2" w:rsidP="009160D2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872" w:type="dxa"/>
            <w:vAlign w:val="center"/>
          </w:tcPr>
          <w:p w14:paraId="4D4E4B50" w14:textId="458E8C55" w:rsidR="009160D2" w:rsidRPr="008659D5" w:rsidRDefault="009160D2" w:rsidP="009160D2">
            <w:pPr>
              <w:ind w:firstLine="0"/>
              <w:jc w:val="center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15110000-2</w:t>
            </w:r>
          </w:p>
        </w:tc>
        <w:tc>
          <w:tcPr>
            <w:tcW w:w="2523" w:type="dxa"/>
            <w:vAlign w:val="center"/>
          </w:tcPr>
          <w:p w14:paraId="4FAC2988" w14:textId="0BE646B4" w:rsidR="009160D2" w:rsidRPr="008659D5" w:rsidRDefault="009160D2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Carne de bovină</w:t>
            </w:r>
          </w:p>
        </w:tc>
        <w:tc>
          <w:tcPr>
            <w:tcW w:w="1275" w:type="dxa"/>
            <w:vAlign w:val="center"/>
          </w:tcPr>
          <w:p w14:paraId="1AC22EB6" w14:textId="700AA346" w:rsidR="009160D2" w:rsidRPr="008659D5" w:rsidRDefault="009160D2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kilogram</w:t>
            </w:r>
          </w:p>
        </w:tc>
        <w:tc>
          <w:tcPr>
            <w:tcW w:w="1134" w:type="dxa"/>
            <w:vAlign w:val="center"/>
          </w:tcPr>
          <w:p w14:paraId="2686A99A" w14:textId="05E55D4D" w:rsidR="009160D2" w:rsidRPr="008659D5" w:rsidRDefault="001D257C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185</w:t>
            </w:r>
          </w:p>
        </w:tc>
        <w:tc>
          <w:tcPr>
            <w:tcW w:w="2969" w:type="dxa"/>
            <w:vAlign w:val="center"/>
          </w:tcPr>
          <w:p w14:paraId="1725363D" w14:textId="28DF0DE2" w:rsidR="009160D2" w:rsidRPr="008659D5" w:rsidRDefault="009160D2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Proaspătă  fara os, bovina tînără. Livrarea 1/săpt.</w:t>
            </w:r>
          </w:p>
        </w:tc>
      </w:tr>
      <w:tr w:rsidR="009160D2" w:rsidRPr="00CB75B1" w14:paraId="56FC6BDC" w14:textId="77777777" w:rsidTr="00336C9F">
        <w:trPr>
          <w:trHeight w:val="435"/>
        </w:trPr>
        <w:tc>
          <w:tcPr>
            <w:tcW w:w="567" w:type="dxa"/>
            <w:vAlign w:val="center"/>
          </w:tcPr>
          <w:p w14:paraId="226C595A" w14:textId="0204BE66" w:rsidR="009160D2" w:rsidRPr="00A020BF" w:rsidRDefault="009160D2" w:rsidP="009160D2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1872" w:type="dxa"/>
            <w:vAlign w:val="center"/>
          </w:tcPr>
          <w:p w14:paraId="31AC8446" w14:textId="5BCF3B9E" w:rsidR="009160D2" w:rsidRPr="008659D5" w:rsidRDefault="009160D2" w:rsidP="009160D2">
            <w:pPr>
              <w:ind w:firstLine="0"/>
              <w:jc w:val="center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15119000-5</w:t>
            </w:r>
          </w:p>
        </w:tc>
        <w:tc>
          <w:tcPr>
            <w:tcW w:w="2523" w:type="dxa"/>
            <w:vAlign w:val="center"/>
          </w:tcPr>
          <w:p w14:paraId="425B3C35" w14:textId="7D8C699D" w:rsidR="009160D2" w:rsidRPr="008659D5" w:rsidRDefault="009160D2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Mușchi de porc</w:t>
            </w:r>
          </w:p>
        </w:tc>
        <w:tc>
          <w:tcPr>
            <w:tcW w:w="1275" w:type="dxa"/>
            <w:vAlign w:val="center"/>
          </w:tcPr>
          <w:p w14:paraId="4121A1BC" w14:textId="744B72CF" w:rsidR="009160D2" w:rsidRPr="008659D5" w:rsidRDefault="009160D2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kilogram</w:t>
            </w:r>
          </w:p>
        </w:tc>
        <w:tc>
          <w:tcPr>
            <w:tcW w:w="1134" w:type="dxa"/>
            <w:vAlign w:val="center"/>
          </w:tcPr>
          <w:p w14:paraId="42467307" w14:textId="2D771BB7" w:rsidR="009160D2" w:rsidRPr="008659D5" w:rsidRDefault="001D257C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230</w:t>
            </w:r>
          </w:p>
        </w:tc>
        <w:tc>
          <w:tcPr>
            <w:tcW w:w="2969" w:type="dxa"/>
            <w:vAlign w:val="center"/>
          </w:tcPr>
          <w:p w14:paraId="23B7A332" w14:textId="5DAA641D" w:rsidR="009160D2" w:rsidRPr="008659D5" w:rsidRDefault="009160D2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Degrasată, proaspătă. Livrare 1/săpt</w:t>
            </w:r>
          </w:p>
        </w:tc>
      </w:tr>
      <w:tr w:rsidR="009160D2" w:rsidRPr="00CB75B1" w14:paraId="00F88698" w14:textId="77777777" w:rsidTr="00336C9F">
        <w:trPr>
          <w:trHeight w:val="134"/>
        </w:trPr>
        <w:tc>
          <w:tcPr>
            <w:tcW w:w="567" w:type="dxa"/>
            <w:vAlign w:val="center"/>
          </w:tcPr>
          <w:p w14:paraId="6FB18CF2" w14:textId="3A240499" w:rsidR="009160D2" w:rsidRPr="00A020BF" w:rsidRDefault="009160D2" w:rsidP="009160D2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1872" w:type="dxa"/>
            <w:vAlign w:val="center"/>
          </w:tcPr>
          <w:p w14:paraId="09790512" w14:textId="74B590C1" w:rsidR="009160D2" w:rsidRPr="008659D5" w:rsidRDefault="009160D2" w:rsidP="009160D2">
            <w:pPr>
              <w:ind w:firstLine="0"/>
              <w:jc w:val="center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15112000-6</w:t>
            </w:r>
          </w:p>
        </w:tc>
        <w:tc>
          <w:tcPr>
            <w:tcW w:w="2523" w:type="dxa"/>
            <w:vAlign w:val="center"/>
          </w:tcPr>
          <w:p w14:paraId="02C43F69" w14:textId="4E1D597C" w:rsidR="009160D2" w:rsidRPr="008659D5" w:rsidRDefault="009160D2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Carne de pasăre (piept)</w:t>
            </w:r>
          </w:p>
        </w:tc>
        <w:tc>
          <w:tcPr>
            <w:tcW w:w="1275" w:type="dxa"/>
            <w:vAlign w:val="center"/>
          </w:tcPr>
          <w:p w14:paraId="3DC157A4" w14:textId="08CA14D4" w:rsidR="009160D2" w:rsidRPr="008659D5" w:rsidRDefault="009160D2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kilogram</w:t>
            </w:r>
          </w:p>
        </w:tc>
        <w:tc>
          <w:tcPr>
            <w:tcW w:w="1134" w:type="dxa"/>
            <w:vAlign w:val="center"/>
          </w:tcPr>
          <w:p w14:paraId="3D4C06C6" w14:textId="22FC7B5C" w:rsidR="009160D2" w:rsidRPr="008659D5" w:rsidRDefault="001D257C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180</w:t>
            </w:r>
          </w:p>
        </w:tc>
        <w:tc>
          <w:tcPr>
            <w:tcW w:w="2969" w:type="dxa"/>
            <w:vAlign w:val="center"/>
          </w:tcPr>
          <w:p w14:paraId="28AC9C65" w14:textId="71752491" w:rsidR="009160D2" w:rsidRPr="008659D5" w:rsidRDefault="009160D2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 xml:space="preserve">Congelate in cutie a cite </w:t>
            </w:r>
            <w:smartTag w:uri="urn:schemas-microsoft-com:office:smarttags" w:element="metricconverter">
              <w:smartTagPr>
                <w:attr w:name="ProductID" w:val="1 kilogram"/>
              </w:smartTagPr>
              <w:r w:rsidRPr="008659D5">
                <w:rPr>
                  <w:szCs w:val="24"/>
                  <w:lang w:eastAsia="ru-RU"/>
                </w:rPr>
                <w:t>1 kilogram</w:t>
              </w:r>
            </w:smartTag>
            <w:r w:rsidRPr="008659D5">
              <w:rPr>
                <w:szCs w:val="24"/>
                <w:lang w:eastAsia="ru-RU"/>
              </w:rPr>
              <w:t>. Livrare 2/lună</w:t>
            </w:r>
          </w:p>
        </w:tc>
      </w:tr>
      <w:tr w:rsidR="00542DD8" w:rsidRPr="00CB75B1" w14:paraId="60F6D80B" w14:textId="77777777" w:rsidTr="00336C9F">
        <w:trPr>
          <w:trHeight w:val="134"/>
        </w:trPr>
        <w:tc>
          <w:tcPr>
            <w:tcW w:w="567" w:type="dxa"/>
            <w:vAlign w:val="center"/>
          </w:tcPr>
          <w:p w14:paraId="6620CF5A" w14:textId="77777777" w:rsidR="00542DD8" w:rsidRDefault="00542DD8" w:rsidP="00542DD8">
            <w:pPr>
              <w:ind w:left="-426" w:firstLine="6"/>
              <w:jc w:val="center"/>
              <w:rPr>
                <w:lang w:eastAsia="ru-RU"/>
              </w:rPr>
            </w:pPr>
          </w:p>
        </w:tc>
        <w:tc>
          <w:tcPr>
            <w:tcW w:w="1872" w:type="dxa"/>
            <w:vAlign w:val="center"/>
          </w:tcPr>
          <w:p w14:paraId="13BFAA35" w14:textId="77777777" w:rsidR="00542DD8" w:rsidRPr="000C30D7" w:rsidRDefault="00542DD8" w:rsidP="00542DD8">
            <w:pPr>
              <w:ind w:firstLine="0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523" w:type="dxa"/>
            <w:vAlign w:val="center"/>
          </w:tcPr>
          <w:p w14:paraId="3AF1660E" w14:textId="4045D6B9" w:rsidR="00542DD8" w:rsidRPr="000C30D7" w:rsidRDefault="00E9227F" w:rsidP="00542DD8">
            <w:pPr>
              <w:ind w:firstLine="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Valoarea lotului</w:t>
            </w:r>
          </w:p>
        </w:tc>
        <w:tc>
          <w:tcPr>
            <w:tcW w:w="1275" w:type="dxa"/>
            <w:vAlign w:val="center"/>
          </w:tcPr>
          <w:p w14:paraId="59E506C5" w14:textId="77777777" w:rsidR="00542DD8" w:rsidRPr="000C30D7" w:rsidRDefault="00542DD8" w:rsidP="00542DD8">
            <w:pPr>
              <w:ind w:firstLine="0"/>
              <w:rPr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42418BAF" w14:textId="77777777" w:rsidR="00542DD8" w:rsidRDefault="00542DD8" w:rsidP="00542DD8">
            <w:pPr>
              <w:ind w:firstLine="0"/>
              <w:rPr>
                <w:szCs w:val="24"/>
                <w:lang w:eastAsia="ru-RU"/>
              </w:rPr>
            </w:pPr>
          </w:p>
        </w:tc>
        <w:tc>
          <w:tcPr>
            <w:tcW w:w="2969" w:type="dxa"/>
            <w:vAlign w:val="center"/>
          </w:tcPr>
          <w:p w14:paraId="6798836D" w14:textId="29FE462F" w:rsidR="00542DD8" w:rsidRPr="000C30D7" w:rsidRDefault="001D257C" w:rsidP="00542DD8">
            <w:pPr>
              <w:ind w:firstLine="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49900</w:t>
            </w:r>
            <w:r w:rsidR="00073844">
              <w:rPr>
                <w:szCs w:val="24"/>
                <w:lang w:eastAsia="ru-RU"/>
              </w:rPr>
              <w:t>.00</w:t>
            </w:r>
            <w:r w:rsidR="00DD75D5">
              <w:rPr>
                <w:szCs w:val="24"/>
                <w:lang w:eastAsia="ru-RU"/>
              </w:rPr>
              <w:t>lei</w:t>
            </w:r>
          </w:p>
        </w:tc>
      </w:tr>
    </w:tbl>
    <w:p w14:paraId="595015A9" w14:textId="77777777" w:rsidR="00943F4C" w:rsidRDefault="00943F4C"/>
    <w:sectPr w:rsidR="00943F4C" w:rsidSect="0094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10F"/>
    <w:rsid w:val="00051082"/>
    <w:rsid w:val="000543A1"/>
    <w:rsid w:val="00073844"/>
    <w:rsid w:val="00086484"/>
    <w:rsid w:val="001121E3"/>
    <w:rsid w:val="00132FCD"/>
    <w:rsid w:val="00152EFD"/>
    <w:rsid w:val="001551E1"/>
    <w:rsid w:val="00172762"/>
    <w:rsid w:val="001D257C"/>
    <w:rsid w:val="001F091C"/>
    <w:rsid w:val="00206A82"/>
    <w:rsid w:val="00215450"/>
    <w:rsid w:val="0027321B"/>
    <w:rsid w:val="00277957"/>
    <w:rsid w:val="00336C9F"/>
    <w:rsid w:val="003B5528"/>
    <w:rsid w:val="00452161"/>
    <w:rsid w:val="00542DD8"/>
    <w:rsid w:val="00564288"/>
    <w:rsid w:val="00573CCA"/>
    <w:rsid w:val="005B347E"/>
    <w:rsid w:val="005F2CB2"/>
    <w:rsid w:val="00660067"/>
    <w:rsid w:val="006E6651"/>
    <w:rsid w:val="0081695C"/>
    <w:rsid w:val="008659D5"/>
    <w:rsid w:val="00870074"/>
    <w:rsid w:val="008D7E22"/>
    <w:rsid w:val="009160D2"/>
    <w:rsid w:val="00926B3C"/>
    <w:rsid w:val="00943F4C"/>
    <w:rsid w:val="009D7C83"/>
    <w:rsid w:val="00A1363C"/>
    <w:rsid w:val="00A252E6"/>
    <w:rsid w:val="00A67E33"/>
    <w:rsid w:val="00AC5839"/>
    <w:rsid w:val="00AE5264"/>
    <w:rsid w:val="00AF759A"/>
    <w:rsid w:val="00B154E4"/>
    <w:rsid w:val="00B27E4B"/>
    <w:rsid w:val="00B45616"/>
    <w:rsid w:val="00B46FA9"/>
    <w:rsid w:val="00C90AB6"/>
    <w:rsid w:val="00DB410F"/>
    <w:rsid w:val="00DB4C12"/>
    <w:rsid w:val="00DD75D5"/>
    <w:rsid w:val="00DE321B"/>
    <w:rsid w:val="00E9227F"/>
    <w:rsid w:val="00EC17B2"/>
    <w:rsid w:val="00F223EF"/>
    <w:rsid w:val="00F27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0C0E5DF"/>
  <w15:docId w15:val="{6DDD2C14-B6BC-4F11-98B8-73D0A3134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Ecaterina Contabil</dc:creator>
  <cp:lastModifiedBy>ContabilShef</cp:lastModifiedBy>
  <cp:revision>3</cp:revision>
  <dcterms:created xsi:type="dcterms:W3CDTF">2025-12-10T09:51:00Z</dcterms:created>
  <dcterms:modified xsi:type="dcterms:W3CDTF">2025-12-11T06:54:00Z</dcterms:modified>
</cp:coreProperties>
</file>