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6E" w:rsidRPr="00DB5E71" w:rsidRDefault="006D756E" w:rsidP="00A56481">
      <w:pPr>
        <w:rPr>
          <w:b/>
          <w:sz w:val="20"/>
          <w:szCs w:val="20"/>
          <w:lang w:val="ro-MO"/>
        </w:rPr>
      </w:pPr>
    </w:p>
    <w:p w:rsidR="006D756E" w:rsidRPr="00DB5E71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6D756E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5450AB" w:rsidRDefault="005450AB" w:rsidP="001C4A56">
      <w:pPr>
        <w:jc w:val="center"/>
        <w:rPr>
          <w:b/>
          <w:sz w:val="20"/>
          <w:szCs w:val="20"/>
          <w:lang w:val="ro-MO"/>
        </w:rPr>
      </w:pPr>
    </w:p>
    <w:p w:rsidR="005450AB" w:rsidRPr="00DB5E71" w:rsidRDefault="005450AB" w:rsidP="001C4A56">
      <w:pPr>
        <w:jc w:val="center"/>
        <w:rPr>
          <w:b/>
          <w:sz w:val="20"/>
          <w:szCs w:val="20"/>
          <w:lang w:val="ro-MO"/>
        </w:rPr>
      </w:pPr>
    </w:p>
    <w:p w:rsidR="00642DD8" w:rsidRDefault="00642DD8" w:rsidP="001C4A5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INVITAŢIE DE PARTICIPARE</w:t>
      </w:r>
    </w:p>
    <w:p w:rsidR="00642DD8" w:rsidRPr="00642DD8" w:rsidRDefault="00642DD8" w:rsidP="00BE02D8">
      <w:pPr>
        <w:jc w:val="center"/>
        <w:rPr>
          <w:b/>
          <w:bCs/>
          <w:sz w:val="28"/>
          <w:szCs w:val="28"/>
        </w:rPr>
      </w:pPr>
      <w:r w:rsidRPr="00642DD8">
        <w:rPr>
          <w:b/>
          <w:bCs/>
          <w:sz w:val="28"/>
          <w:szCs w:val="28"/>
        </w:rPr>
        <w:t>pentru achiziţionarea</w:t>
      </w:r>
      <w:r w:rsidR="00E9754D">
        <w:rPr>
          <w:b/>
          <w:bCs/>
          <w:sz w:val="28"/>
          <w:szCs w:val="28"/>
        </w:rPr>
        <w:t xml:space="preserve"> </w:t>
      </w:r>
      <w:r w:rsidR="00E038AB">
        <w:rPr>
          <w:b/>
          <w:bCs/>
          <w:sz w:val="28"/>
          <w:szCs w:val="28"/>
        </w:rPr>
        <w:t>bunurilor</w:t>
      </w:r>
    </w:p>
    <w:p w:rsidR="00642DD8" w:rsidRDefault="00642DD8" w:rsidP="00642DD8">
      <w:pPr>
        <w:rPr>
          <w:b/>
          <w:bCs/>
          <w:sz w:val="28"/>
          <w:szCs w:val="28"/>
          <w:u w:val="single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Cs/>
          <w:sz w:val="28"/>
          <w:szCs w:val="28"/>
        </w:rPr>
        <w:t>„</w:t>
      </w:r>
      <w:r w:rsidR="005450AB">
        <w:rPr>
          <w:bCs/>
          <w:sz w:val="28"/>
          <w:szCs w:val="28"/>
        </w:rPr>
        <w:t>5</w:t>
      </w:r>
      <w:r w:rsidRPr="00642DD8">
        <w:rPr>
          <w:bCs/>
          <w:sz w:val="28"/>
          <w:szCs w:val="28"/>
        </w:rPr>
        <w:t xml:space="preserve">” </w:t>
      </w:r>
      <w:r w:rsidR="00743282">
        <w:rPr>
          <w:bCs/>
          <w:sz w:val="28"/>
          <w:szCs w:val="28"/>
        </w:rPr>
        <w:t>noiembrie</w:t>
      </w:r>
      <w:r w:rsidR="00620B6F">
        <w:rPr>
          <w:bCs/>
          <w:sz w:val="28"/>
          <w:szCs w:val="28"/>
        </w:rPr>
        <w:t xml:space="preserve"> </w:t>
      </w:r>
      <w:r w:rsidRPr="00642DD8">
        <w:rPr>
          <w:bCs/>
          <w:sz w:val="28"/>
          <w:szCs w:val="28"/>
        </w:rPr>
        <w:t>201</w:t>
      </w:r>
      <w:r w:rsidR="001A5336">
        <w:rPr>
          <w:bCs/>
          <w:sz w:val="28"/>
          <w:szCs w:val="28"/>
        </w:rPr>
        <w:t>9</w:t>
      </w:r>
      <w:r w:rsidRPr="00642DD8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                                           </w:t>
      </w:r>
      <w:r w:rsidR="00E038AB">
        <w:rPr>
          <w:bCs/>
          <w:sz w:val="28"/>
          <w:szCs w:val="28"/>
        </w:rPr>
        <w:t xml:space="preserve">  </w:t>
      </w:r>
      <w:r w:rsidR="001A5336">
        <w:rPr>
          <w:bCs/>
          <w:sz w:val="28"/>
          <w:szCs w:val="28"/>
        </w:rPr>
        <w:t xml:space="preserve">                </w:t>
      </w:r>
      <w:r>
        <w:rPr>
          <w:bCs/>
          <w:sz w:val="28"/>
          <w:szCs w:val="28"/>
        </w:rPr>
        <w:t xml:space="preserve"> </w:t>
      </w:r>
      <w:r w:rsidR="001A5336">
        <w:rPr>
          <w:bCs/>
          <w:sz w:val="28"/>
          <w:szCs w:val="28"/>
        </w:rPr>
        <w:t>mun.</w:t>
      </w:r>
      <w:r w:rsidRPr="00642DD8">
        <w:rPr>
          <w:bCs/>
          <w:sz w:val="28"/>
          <w:szCs w:val="28"/>
        </w:rPr>
        <w:t xml:space="preserve"> Chişinău</w:t>
      </w:r>
    </w:p>
    <w:p w:rsidR="00642DD8" w:rsidRDefault="00642DD8" w:rsidP="00642DD8">
      <w:pPr>
        <w:rPr>
          <w:bCs/>
          <w:sz w:val="28"/>
          <w:szCs w:val="28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Autoritatea contractantă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1219D2">
        <w:rPr>
          <w:bCs/>
          <w:sz w:val="28"/>
          <w:szCs w:val="28"/>
        </w:rPr>
        <w:t>Inspectoratul General de Carabinieri</w:t>
      </w:r>
      <w:r>
        <w:rPr>
          <w:bCs/>
          <w:sz w:val="28"/>
          <w:szCs w:val="28"/>
        </w:rPr>
        <w:t xml:space="preserve"> al MAI </w:t>
      </w: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IDNO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1006601000473</w:t>
      </w:r>
    </w:p>
    <w:p w:rsidR="006C2CA4" w:rsidRPr="005450AB" w:rsidRDefault="00642DD8" w:rsidP="006C2CA4">
      <w:pPr>
        <w:tabs>
          <w:tab w:val="left" w:pos="5220"/>
          <w:tab w:val="left" w:pos="6120"/>
          <w:tab w:val="left" w:pos="7380"/>
        </w:tabs>
      </w:pPr>
      <w:r w:rsidRPr="00642DD8">
        <w:rPr>
          <w:b/>
          <w:bCs/>
          <w:sz w:val="28"/>
          <w:szCs w:val="28"/>
          <w:u w:val="single"/>
        </w:rPr>
        <w:t>Obiectul achiziţiei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5450AB">
        <w:rPr>
          <w:sz w:val="28"/>
          <w:szCs w:val="28"/>
          <w:lang w:val="ro-MO"/>
        </w:rPr>
        <w:t>Echipament special pentru câini</w:t>
      </w:r>
    </w:p>
    <w:p w:rsidR="00642DD8" w:rsidRP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Cod CPV</w:t>
      </w:r>
      <w:r>
        <w:rPr>
          <w:bCs/>
          <w:sz w:val="28"/>
          <w:szCs w:val="28"/>
        </w:rPr>
        <w:t xml:space="preserve">: </w:t>
      </w:r>
      <w:r w:rsidR="005450AB">
        <w:rPr>
          <w:sz w:val="28"/>
          <w:szCs w:val="28"/>
        </w:rPr>
        <w:t>18400000-3</w:t>
      </w:r>
    </w:p>
    <w:p w:rsidR="00082F96" w:rsidRPr="008D3058" w:rsidRDefault="00082F96" w:rsidP="00082F96">
      <w:pPr>
        <w:pStyle w:val="a6"/>
        <w:spacing w:after="0"/>
        <w:jc w:val="center"/>
        <w:rPr>
          <w:b/>
          <w:bCs/>
          <w:sz w:val="28"/>
          <w:szCs w:val="28"/>
          <w:lang w:val="ro-MO"/>
        </w:rPr>
      </w:pPr>
      <w:r>
        <w:rPr>
          <w:b/>
          <w:bCs/>
          <w:sz w:val="28"/>
          <w:szCs w:val="28"/>
          <w:lang w:val="ro-MO"/>
        </w:rPr>
        <w:t xml:space="preserve">        </w:t>
      </w:r>
      <w:r w:rsidRPr="008D3058">
        <w:rPr>
          <w:b/>
          <w:bCs/>
          <w:sz w:val="28"/>
          <w:szCs w:val="28"/>
          <w:lang w:val="ro-MO"/>
        </w:rPr>
        <w:t>CAIET DE SARCINI</w:t>
      </w:r>
    </w:p>
    <w:p w:rsidR="00082F96" w:rsidRDefault="00082F96" w:rsidP="00447AF8">
      <w:pPr>
        <w:pStyle w:val="a6"/>
        <w:spacing w:after="0"/>
        <w:rPr>
          <w:bCs/>
          <w:lang w:val="ro-MO"/>
        </w:rPr>
      </w:pPr>
    </w:p>
    <w:p w:rsidR="005450AB" w:rsidRDefault="005450AB" w:rsidP="00447AF8">
      <w:pPr>
        <w:pStyle w:val="a6"/>
        <w:spacing w:after="0"/>
        <w:rPr>
          <w:bCs/>
          <w:lang w:val="ro-MO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702"/>
        <w:gridCol w:w="851"/>
        <w:gridCol w:w="992"/>
        <w:gridCol w:w="4536"/>
        <w:gridCol w:w="1984"/>
      </w:tblGrid>
      <w:tr w:rsidR="005450AB" w:rsidRPr="00754C4F" w:rsidTr="005450AB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Nr. d/o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Denumirea bunurilor materiale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ind w:left="-108"/>
              <w:jc w:val="center"/>
              <w:rPr>
                <w:b/>
                <w:sz w:val="18"/>
                <w:szCs w:val="18"/>
                <w:lang w:val="ro-MO"/>
              </w:rPr>
            </w:pPr>
            <w:proofErr w:type="spellStart"/>
            <w:r w:rsidRPr="00754C4F">
              <w:rPr>
                <w:b/>
                <w:sz w:val="18"/>
                <w:szCs w:val="18"/>
                <w:lang w:val="ro-MO"/>
              </w:rPr>
              <w:t>Nece-sarul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Actul normativ la confecţionare şi/sau descrierea echipamentului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Termen de livrare a mărfii</w:t>
            </w:r>
          </w:p>
        </w:tc>
      </w:tr>
      <w:tr w:rsidR="005450AB" w:rsidRPr="00754C4F" w:rsidTr="005450AB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IV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VI</w:t>
            </w:r>
          </w:p>
        </w:tc>
      </w:tr>
      <w:tr w:rsidR="005450AB" w:rsidRPr="00754C4F" w:rsidTr="005450AB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Ham pentru câine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   Este realizat dintr-un material impermeabil, fiind căptușit cu un material prietenos cu pielea, lăsând-o sa</w:t>
            </w:r>
            <w:r w:rsidRPr="00754C4F">
              <w:rPr>
                <w:rStyle w:val="apple-converted-space"/>
                <w:b/>
                <w:bCs/>
                <w:color w:val="222222"/>
                <w:sz w:val="18"/>
                <w:szCs w:val="18"/>
                <w:lang w:val="ro-MO"/>
              </w:rPr>
              <w:t> </w:t>
            </w:r>
            <w:r w:rsidRPr="00754C4F">
              <w:rPr>
                <w:rStyle w:val="a9"/>
                <w:b w:val="0"/>
                <w:color w:val="222222"/>
                <w:sz w:val="18"/>
                <w:szCs w:val="18"/>
                <w:lang w:val="ro-MO"/>
              </w:rPr>
              <w:t>respire</w:t>
            </w:r>
            <w:r w:rsidRPr="00754C4F">
              <w:rPr>
                <w:rStyle w:val="apple-converted-space"/>
                <w:b/>
                <w:color w:val="222222"/>
                <w:sz w:val="18"/>
                <w:szCs w:val="18"/>
                <w:lang w:val="ro-MO"/>
              </w:rPr>
              <w:t> </w:t>
            </w:r>
            <w:r w:rsidRPr="00754C4F">
              <w:rPr>
                <w:b/>
                <w:color w:val="222222"/>
                <w:sz w:val="18"/>
                <w:szCs w:val="18"/>
                <w:lang w:val="ro-MO"/>
              </w:rPr>
              <w:t>si</w:t>
            </w:r>
            <w:r w:rsidRPr="00754C4F">
              <w:rPr>
                <w:rStyle w:val="apple-converted-space"/>
                <w:b/>
                <w:color w:val="222222"/>
                <w:sz w:val="18"/>
                <w:szCs w:val="18"/>
                <w:lang w:val="ro-MO"/>
              </w:rPr>
              <w:t> </w:t>
            </w:r>
            <w:r w:rsidRPr="00754C4F">
              <w:rPr>
                <w:rStyle w:val="a9"/>
                <w:b w:val="0"/>
                <w:color w:val="222222"/>
                <w:sz w:val="18"/>
                <w:szCs w:val="18"/>
                <w:lang w:val="ro-MO"/>
              </w:rPr>
              <w:t>nedezvoltând alergii</w:t>
            </w:r>
            <w:r w:rsidRPr="005450AB">
              <w:rPr>
                <w:sz w:val="18"/>
                <w:szCs w:val="18"/>
                <w:lang w:val="it-IT"/>
              </w:rPr>
              <w:t>.</w:t>
            </w:r>
            <w:r w:rsidRPr="00754C4F">
              <w:rPr>
                <w:sz w:val="18"/>
                <w:szCs w:val="18"/>
                <w:lang w:val="ro-MO"/>
              </w:rPr>
              <w:t> 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   Una dintre cele mai importante funcții este ca funcționează ca o</w:t>
            </w:r>
            <w:r w:rsidRPr="00754C4F">
              <w:rPr>
                <w:rStyle w:val="apple-converted-space"/>
                <w:color w:val="222222"/>
                <w:sz w:val="18"/>
                <w:szCs w:val="18"/>
                <w:lang w:val="ro-MO"/>
              </w:rPr>
              <w:t> </w:t>
            </w:r>
            <w:r w:rsidRPr="00754C4F">
              <w:rPr>
                <w:rStyle w:val="a9"/>
                <w:b w:val="0"/>
                <w:color w:val="222222"/>
                <w:sz w:val="18"/>
                <w:szCs w:val="18"/>
                <w:lang w:val="ro-MO"/>
              </w:rPr>
              <w:t>vesta de vizibilitate</w:t>
            </w:r>
            <w:r w:rsidRPr="00754C4F">
              <w:rPr>
                <w:b/>
                <w:color w:val="222222"/>
                <w:sz w:val="18"/>
                <w:szCs w:val="18"/>
                <w:lang w:val="ro-MO"/>
              </w:rPr>
              <w:t>.</w:t>
            </w: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Linia gri a chingii de pe piept, marginile hamului, etichetele laterale pe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velcro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inscripţia „Carabinieri” şi realizate dintr-un material reflectorizant, astfel încât câinele este vizibil in întuneric, chiar de la o distanta mare.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Hamul poate fi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accesorizat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cu lanterna sau saci laterali.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El este util la manevrarea câinelui în timpul restabilirii ordinii publice, precum și la conducerea acestuia.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45 zile de la înregistrarea contractului la Ministerul Finanţelor,</w:t>
            </w:r>
          </w:p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  <w:r w:rsidRPr="00754C4F">
              <w:rPr>
                <w:rStyle w:val="apple-converted-space"/>
                <w:b/>
                <w:sz w:val="18"/>
                <w:szCs w:val="18"/>
                <w:lang w:val="ro-MO"/>
              </w:rPr>
              <w:t xml:space="preserve">conform </w:t>
            </w:r>
            <w:r w:rsidRPr="00754C4F">
              <w:rPr>
                <w:b/>
                <w:sz w:val="18"/>
                <w:szCs w:val="18"/>
                <w:lang w:val="ro-MO"/>
              </w:rPr>
              <w:t>Hotărârii Guvernului RM nr. 1068 din 20.10. 2000</w:t>
            </w: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Botniţa  pentru câine ciobănesc BELGIAN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Realizata din plastic rezistent, ușoara.</w:t>
            </w:r>
          </w:p>
          <w:p w:rsidR="005450AB" w:rsidRPr="00754C4F" w:rsidRDefault="005450AB" w:rsidP="00DF3DB1">
            <w:pPr>
              <w:jc w:val="both"/>
              <w:rPr>
                <w:sz w:val="18"/>
                <w:szCs w:val="18"/>
                <w:shd w:val="clear" w:color="auto" w:fill="FFFFFF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shd w:val="clear" w:color="auto" w:fill="FFFFFF"/>
                <w:lang w:val="ro-MO"/>
              </w:rPr>
              <w:t xml:space="preserve">- Confortabilă, în interior fiind căptușita cu neopren la baza nasului, protejând astfel nasul câinelui, este destinată protecției de a mușca involuntar alte persoane. 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3.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Botniţa  pentru câine ciobănesc GERMAN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5450AB">
              <w:rPr>
                <w:color w:val="222222"/>
                <w:sz w:val="18"/>
                <w:szCs w:val="18"/>
                <w:lang w:val="it-IT"/>
              </w:rPr>
              <w:t xml:space="preserve">- </w:t>
            </w:r>
            <w:r w:rsidRPr="00754C4F">
              <w:rPr>
                <w:color w:val="222222"/>
                <w:sz w:val="18"/>
                <w:szCs w:val="18"/>
                <w:lang w:val="ro-MO"/>
              </w:rPr>
              <w:t>Realizata din metal cromat cu grosimea de 2,5 - 3  mm, rezistenta, ușoara.</w:t>
            </w:r>
          </w:p>
          <w:p w:rsidR="005450AB" w:rsidRPr="005450AB" w:rsidRDefault="005450AB" w:rsidP="00DF3DB1">
            <w:pPr>
              <w:autoSpaceDE w:val="0"/>
              <w:autoSpaceDN w:val="0"/>
              <w:adjustRightInd w:val="0"/>
              <w:rPr>
                <w:rFonts w:eastAsia="TimesNewRomanPSMT"/>
                <w:sz w:val="18"/>
                <w:szCs w:val="18"/>
                <w:lang w:val="it-IT"/>
              </w:rPr>
            </w:pPr>
            <w:r w:rsidRPr="00754C4F">
              <w:rPr>
                <w:color w:val="222222"/>
                <w:sz w:val="18"/>
                <w:szCs w:val="18"/>
                <w:shd w:val="clear" w:color="auto" w:fill="FFFFFF"/>
                <w:lang w:val="ro-MO"/>
              </w:rPr>
              <w:t>- Confortabilă, în interior fiind căptușita cu neopren, protejând astfel nasul câinelui, este destinată protecției de a mușca involuntar alte persoane.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4.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Zgardă din capron cu inscripția CARABINIERI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Zgarda este reglabila, realizată dintr-un material sintetic rezistent, care nu se va deforma si va putea fi ușor de curățat.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Catarama din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pastic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>, testata și are în plus un sistem de blocare.</w:t>
            </w:r>
          </w:p>
          <w:p w:rsidR="005450AB" w:rsidRPr="00754C4F" w:rsidRDefault="005450AB" w:rsidP="00DF3DB1">
            <w:pPr>
              <w:rPr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shd w:val="clear" w:color="auto" w:fill="FFFFFF"/>
                <w:lang w:val="ro-MO"/>
              </w:rPr>
              <w:t>Zgarda este prevăzuta cu un mâner, care poate fi închis pe mijloc. Cu ajutorul lui se poate tine sau ridica câinele în condiții sigure.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Poate fi personalizată (numele câinelui, a organizației etc.), cu ajutorul etichetelor care pot fi atașate de ea.</w:t>
            </w:r>
          </w:p>
          <w:p w:rsidR="005450AB" w:rsidRPr="00754C4F" w:rsidRDefault="005450AB" w:rsidP="00DF3DB1">
            <w:pPr>
              <w:rPr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shd w:val="clear" w:color="auto" w:fill="FFFFFF"/>
                <w:lang w:val="ro-MO"/>
              </w:rPr>
              <w:t>Lățime: 40 mm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Circumferința ajustabila: 38 - 53 cm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5.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Gentuță pentru hrană gustoasă tip centură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Gentuța tip centură este confecționată din material sintetic dur pentru a nu își schimba forma, cu două deschideri,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avînd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curelușa reglabilă ce se prinde la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brîu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>, destinată pentru plasarea hranei cu care este mulțumit câinele după îndeplinirea comenzii, precum și pentru păstrarea mingii de cauciuc.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6.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Lesă scurtă din bumbac, 3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Lesa este din material natural bumbac sau in cu lungimea de 3 metri cu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clață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pentru fixarea de zgardă, destinat pentru conducerea câinelui.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7.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Lesă lungă din bumbac,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Lesa este din material natural bumbac sau in cu lungimea de 10 metri cu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clață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pentru fixarea de zgardă, destinat pentru conducerea câinelui la plimbare sau în procesul </w:t>
            </w:r>
            <w:r w:rsidRPr="00754C4F">
              <w:rPr>
                <w:color w:val="222222"/>
                <w:sz w:val="18"/>
                <w:szCs w:val="18"/>
                <w:lang w:val="ro-MO"/>
              </w:rPr>
              <w:lastRenderedPageBreak/>
              <w:t>dresajului de la distanță.</w:t>
            </w:r>
          </w:p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lastRenderedPageBreak/>
              <w:t>8.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Pieptene TRIXIE tip greblă 11/15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Pieptenele este din metal cromat, cu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mîner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din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platic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,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avînd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două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rînduri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de dinți, unul mai lung altul mai scurt, destinat pentru curățarea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blanei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>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9.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 xml:space="preserve">Perie tip 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tesală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 xml:space="preserve"> 9/15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Peria este din plastic  cu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mîner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, dinți scurt din metal sau plastic, destinată pentru perierea câinelui cu blană scurtă, precum și curățarea de puf a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blanei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>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10.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Minge cu funie, tip aport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Minge din cauciuc moale/rezistent cu funie din material sintetic cu lungimea de 25/30 cm, destinată pentru stimularea câinelui și dezvoltarea mușcăturii.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 xml:space="preserve">Manșon pentru lucru cu 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agresie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>, junior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Manșon moale din iută ce are o suprafața de duritate medie, umplut cu iută și căptușit cu material rezistent la mușcătură, manșonul este închis în partea de jos și are un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mîner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în interior iar altul la exterior la mijlocul manșonului. Este destinat pentru dezvoltarea mușcăturii la căței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pînă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la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vîrsta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de 5-6 luni, precum și la câinii începători.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 xml:space="preserve">Manșon pentru lucru cu 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agresie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>,maturi.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Manșon moale din bumbac sau sintetic ce are o suprafața dură, umplut cu iută și căptușit cu material rezistent la mușcătură, manșonul este închis în partea de jos și are un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mîner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din piele în interior iar altul la exterior la mijlocul manșonului, în partea de sus are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interirul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din plastic pentru protecția umărului. Este destinat pentru dezvoltarea mușcăturii la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câînii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maturi, antrenamente, demonstrații.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 xml:space="preserve">Baton mușcare pentru dresaj două 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mînere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>, bumbac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 xml:space="preserve">3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Baton/pernuță din iută și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niklon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durabil, echipată cu două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mînere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la capete,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avind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diametrul de 7/8 cm iar lungimea de 30 cm. Este destinată pentru dezvoltarea mușcăturii la căței și maturi în dresaj.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Vas/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ciaun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 xml:space="preserve"> 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pentu</w:t>
            </w:r>
            <w:proofErr w:type="spellEnd"/>
            <w:r w:rsidRPr="00754C4F">
              <w:rPr>
                <w:i/>
                <w:sz w:val="18"/>
                <w:szCs w:val="18"/>
                <w:lang w:val="ro-MO"/>
              </w:rPr>
              <w:t xml:space="preserve"> hrană/apă, 3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Este un castron din inox sau aluminiu cu volumul de 3/5 litri și diametrul de 25/28 cm, destinat pentru adăparea și hrănirea câinilor.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Suport Vas/</w:t>
            </w:r>
            <w:proofErr w:type="spellStart"/>
            <w:r w:rsidRPr="00754C4F">
              <w:rPr>
                <w:i/>
                <w:sz w:val="18"/>
                <w:szCs w:val="18"/>
                <w:lang w:val="ro-MO"/>
              </w:rPr>
              <w:t>ciaun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Este un suport din metal în care se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amlasează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vasele cu hrană/apa și care se reglează pe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înățimea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câinelui. Suportul este mobil și poate fi folosit și la transportarea câinilor la distanțe mai mari.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Șampon pentru câini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>Șampon special pentru animale de volum 250/350 ml, pe perioada caldă se face baie câinilor.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Spray antiparazitar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Spray contra căpușelor,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țînțarilor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și a altor insecte, se folosește zilnic la scoaterea câinelui pe terenul de dresaj sau la plimbare.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Cort tip ascunzătoare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Este un cort din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pînză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sintetică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inpermiabilă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ce are prinse 3 tuburi cu care se fixează pe sol, înălțimea căruia este de 1,8 m, este folosit pentru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ascuderea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persoanei în procesul de dresaj/căutare.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pacing w:before="0" w:beforeAutospacing="0" w:after="0" w:afterAutospacing="0"/>
              <w:rPr>
                <w:sz w:val="18"/>
                <w:szCs w:val="18"/>
                <w:lang w:val="ro-MO"/>
              </w:rPr>
            </w:pPr>
          </w:p>
        </w:tc>
      </w:tr>
      <w:tr w:rsidR="005450AB" w:rsidRPr="00754C4F" w:rsidTr="005450AB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AB" w:rsidRPr="00754C4F" w:rsidRDefault="005450AB" w:rsidP="00DF3DB1">
            <w:pPr>
              <w:jc w:val="center"/>
              <w:rPr>
                <w:b/>
                <w:sz w:val="18"/>
                <w:szCs w:val="18"/>
                <w:lang w:val="ro-MO"/>
              </w:rPr>
            </w:pPr>
            <w:r w:rsidRPr="00754C4F">
              <w:rPr>
                <w:b/>
                <w:sz w:val="18"/>
                <w:szCs w:val="18"/>
                <w:lang w:val="ro-MO"/>
              </w:rPr>
              <w:t>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i/>
                <w:sz w:val="18"/>
                <w:szCs w:val="18"/>
                <w:lang w:val="ro-MO"/>
              </w:rPr>
            </w:pPr>
            <w:r w:rsidRPr="00754C4F">
              <w:rPr>
                <w:i/>
                <w:sz w:val="18"/>
                <w:szCs w:val="18"/>
                <w:lang w:val="ro-MO"/>
              </w:rPr>
              <w:t>Boxă pentru transportare auto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ind w:left="-108"/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jc w:val="center"/>
              <w:rPr>
                <w:bCs/>
                <w:sz w:val="18"/>
                <w:szCs w:val="18"/>
                <w:lang w:val="ro-MO"/>
              </w:rPr>
            </w:pPr>
            <w:r w:rsidRPr="00754C4F">
              <w:rPr>
                <w:bCs/>
                <w:sz w:val="18"/>
                <w:szCs w:val="18"/>
                <w:lang w:val="ro-MO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22222"/>
                <w:sz w:val="18"/>
                <w:szCs w:val="18"/>
                <w:lang w:val="ro-MO"/>
              </w:rPr>
            </w:pPr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Boxă pentru transportarea câinilor în automobil confecționată din plastic sau carcasă din </w:t>
            </w:r>
            <w:proofErr w:type="spellStart"/>
            <w:r w:rsidRPr="00754C4F">
              <w:rPr>
                <w:color w:val="222222"/>
                <w:sz w:val="18"/>
                <w:szCs w:val="18"/>
                <w:lang w:val="ro-MO"/>
              </w:rPr>
              <w:t>metalcu</w:t>
            </w:r>
            <w:proofErr w:type="spellEnd"/>
            <w:r w:rsidRPr="00754C4F">
              <w:rPr>
                <w:color w:val="222222"/>
                <w:sz w:val="18"/>
                <w:szCs w:val="18"/>
                <w:lang w:val="ro-MO"/>
              </w:rPr>
              <w:t xml:space="preserve"> ușa din plasă metalică. Dimensiunile 100 cm lungime, 65/70 înălțimea și  lățimea 70 cm.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0AB" w:rsidRPr="00754C4F" w:rsidRDefault="005450AB" w:rsidP="00DF3DB1">
            <w:pPr>
              <w:rPr>
                <w:b/>
                <w:sz w:val="18"/>
                <w:szCs w:val="18"/>
                <w:lang w:val="ro-MO"/>
              </w:rPr>
            </w:pPr>
          </w:p>
        </w:tc>
      </w:tr>
    </w:tbl>
    <w:p w:rsidR="00082F96" w:rsidRPr="004537F1" w:rsidRDefault="00082F96" w:rsidP="004537F1">
      <w:pPr>
        <w:rPr>
          <w:b/>
          <w:bCs/>
          <w:sz w:val="28"/>
          <w:szCs w:val="28"/>
          <w:u w:val="single"/>
        </w:rPr>
      </w:pPr>
    </w:p>
    <w:p w:rsidR="004537F1" w:rsidRDefault="00157013" w:rsidP="006C2CA4">
      <w:pPr>
        <w:rPr>
          <w:b/>
          <w:bCs/>
          <w:i/>
          <w:sz w:val="28"/>
          <w:szCs w:val="28"/>
        </w:rPr>
      </w:pPr>
      <w:r w:rsidRPr="004537F1">
        <w:rPr>
          <w:b/>
          <w:bCs/>
          <w:i/>
          <w:sz w:val="28"/>
          <w:szCs w:val="28"/>
        </w:rPr>
        <w:t>Criteriul de evaluare: ce</w:t>
      </w:r>
      <w:r w:rsidR="00E07F35">
        <w:rPr>
          <w:b/>
          <w:bCs/>
          <w:i/>
          <w:sz w:val="28"/>
          <w:szCs w:val="28"/>
        </w:rPr>
        <w:t>l</w:t>
      </w:r>
      <w:r w:rsidRPr="004537F1">
        <w:rPr>
          <w:b/>
          <w:bCs/>
          <w:i/>
          <w:sz w:val="28"/>
          <w:szCs w:val="28"/>
        </w:rPr>
        <w:t xml:space="preserve"> mai mic </w:t>
      </w:r>
      <w:r w:rsidR="00E07F35">
        <w:rPr>
          <w:b/>
          <w:bCs/>
          <w:i/>
          <w:sz w:val="28"/>
          <w:szCs w:val="28"/>
        </w:rPr>
        <w:t>preţ</w:t>
      </w:r>
      <w:r w:rsidRPr="004537F1">
        <w:rPr>
          <w:b/>
          <w:bCs/>
          <w:i/>
          <w:sz w:val="28"/>
          <w:szCs w:val="28"/>
        </w:rPr>
        <w:t xml:space="preserve"> fără TVA propusă pentru lot şi corespunderea cerinţelor tehnice solicitate.   </w:t>
      </w:r>
    </w:p>
    <w:p w:rsidR="00743282" w:rsidRPr="00743282" w:rsidRDefault="00743282" w:rsidP="006C2CA4">
      <w:pPr>
        <w:rPr>
          <w:b/>
          <w:bCs/>
          <w:i/>
          <w:sz w:val="28"/>
          <w:szCs w:val="28"/>
        </w:rPr>
      </w:pPr>
    </w:p>
    <w:p w:rsidR="006C2CA4" w:rsidRPr="001219D2" w:rsidRDefault="006C2CA4" w:rsidP="006C2CA4">
      <w:pPr>
        <w:rPr>
          <w:b/>
          <w:sz w:val="28"/>
          <w:szCs w:val="28"/>
          <w:u w:val="single"/>
          <w:lang w:val="it-IT"/>
        </w:rPr>
      </w:pPr>
      <w:r w:rsidRPr="001219D2">
        <w:rPr>
          <w:b/>
          <w:sz w:val="28"/>
          <w:szCs w:val="28"/>
          <w:u w:val="single"/>
          <w:lang w:val="it-IT"/>
        </w:rPr>
        <w:t>Ofertantul va include în ofertă următoarele documente/cerinţe: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282"/>
        <w:gridCol w:w="6649"/>
        <w:gridCol w:w="1134"/>
      </w:tblGrid>
      <w:tr w:rsidR="006C2CA4" w:rsidRPr="006C2CA4" w:rsidTr="005450AB">
        <w:trPr>
          <w:trHeight w:val="701"/>
        </w:trPr>
        <w:tc>
          <w:tcPr>
            <w:tcW w:w="709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Nr.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 xml:space="preserve"> d/o</w:t>
            </w:r>
          </w:p>
        </w:tc>
        <w:tc>
          <w:tcPr>
            <w:tcW w:w="2282" w:type="dxa"/>
            <w:shd w:val="clear" w:color="auto" w:fill="D9D9D9"/>
          </w:tcPr>
          <w:p w:rsidR="006C2CA4" w:rsidRPr="00F35415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F35415">
              <w:rPr>
                <w:b/>
                <w:sz w:val="22"/>
                <w:szCs w:val="22"/>
                <w:lang w:eastAsia="en-US"/>
              </w:rPr>
              <w:t>Denumirea documentului/cerinţei</w:t>
            </w:r>
          </w:p>
        </w:tc>
        <w:tc>
          <w:tcPr>
            <w:tcW w:w="6649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Cerinţe suplimentare faţă de document</w:t>
            </w:r>
          </w:p>
        </w:tc>
        <w:tc>
          <w:tcPr>
            <w:tcW w:w="1134" w:type="dxa"/>
            <w:shd w:val="clear" w:color="auto" w:fill="D9D9D9"/>
          </w:tcPr>
          <w:p w:rsidR="006C2CA4" w:rsidRPr="006C2CA4" w:rsidRDefault="006C2CA4" w:rsidP="006C2CA4">
            <w:pPr>
              <w:spacing w:after="200" w:line="276" w:lineRule="auto"/>
              <w:ind w:left="-113" w:right="-113"/>
              <w:jc w:val="center"/>
              <w:rPr>
                <w:rFonts w:eastAsia="Calibri"/>
                <w:b/>
                <w:i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Obl.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Da /Nu</w:t>
            </w:r>
          </w:p>
        </w:tc>
      </w:tr>
      <w:tr w:rsidR="006C2CA4" w:rsidRPr="006C2CA4" w:rsidTr="005450AB">
        <w:trPr>
          <w:trHeight w:val="60"/>
        </w:trPr>
        <w:tc>
          <w:tcPr>
            <w:tcW w:w="709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1.</w:t>
            </w:r>
          </w:p>
        </w:tc>
        <w:tc>
          <w:tcPr>
            <w:tcW w:w="2282" w:type="dxa"/>
          </w:tcPr>
          <w:p w:rsidR="006C2CA4" w:rsidRPr="00F10FC3" w:rsidRDefault="00596751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 xml:space="preserve">Oferta </w:t>
            </w:r>
          </w:p>
        </w:tc>
        <w:tc>
          <w:tcPr>
            <w:tcW w:w="6649" w:type="dxa"/>
          </w:tcPr>
          <w:p w:rsidR="006C2CA4" w:rsidRPr="00E970EF" w:rsidRDefault="00E970EF" w:rsidP="005450AB">
            <w:pPr>
              <w:ind w:left="147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S</w:t>
            </w:r>
            <w:r w:rsidR="0013267F" w:rsidRPr="00E970EF">
              <w:rPr>
                <w:sz w:val="20"/>
                <w:szCs w:val="20"/>
                <w:lang w:eastAsia="en-US"/>
              </w:rPr>
              <w:t xml:space="preserve">pecificaţii de preţ şi specificaţii tehnice,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5450AB">
        <w:trPr>
          <w:trHeight w:val="439"/>
        </w:trPr>
        <w:tc>
          <w:tcPr>
            <w:tcW w:w="709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2.</w:t>
            </w:r>
          </w:p>
        </w:tc>
        <w:tc>
          <w:tcPr>
            <w:tcW w:w="2282" w:type="dxa"/>
          </w:tcPr>
          <w:p w:rsidR="006C2CA4" w:rsidRPr="00F10FC3" w:rsidRDefault="00030590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înregistrării persoanei juridice</w:t>
            </w:r>
          </w:p>
        </w:tc>
        <w:tc>
          <w:tcPr>
            <w:tcW w:w="6649" w:type="dxa"/>
          </w:tcPr>
          <w:p w:rsidR="006C2CA4" w:rsidRPr="00E970EF" w:rsidRDefault="00152615" w:rsidP="00030590">
            <w:pPr>
              <w:tabs>
                <w:tab w:val="left" w:pos="612"/>
              </w:tabs>
              <w:ind w:left="147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</w:t>
            </w:r>
            <w:r w:rsidR="00030590" w:rsidRPr="00E970EF">
              <w:rPr>
                <w:sz w:val="20"/>
                <w:szCs w:val="20"/>
                <w:lang w:eastAsia="en-US"/>
              </w:rPr>
              <w:t xml:space="preserve">xtrasul din Registrul de Stat al persoanelor juridice,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E038AB" w:rsidRPr="006C2CA4" w:rsidTr="005450AB">
        <w:trPr>
          <w:trHeight w:val="439"/>
        </w:trPr>
        <w:tc>
          <w:tcPr>
            <w:tcW w:w="709" w:type="dxa"/>
          </w:tcPr>
          <w:p w:rsidR="00E038AB" w:rsidRPr="006C2CA4" w:rsidRDefault="00E038AB" w:rsidP="006C2CA4">
            <w:pPr>
              <w:tabs>
                <w:tab w:val="left" w:pos="612"/>
              </w:tabs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282" w:type="dxa"/>
          </w:tcPr>
          <w:p w:rsidR="00E038AB" w:rsidRPr="00F10FC3" w:rsidRDefault="00115DB7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deţinerii conturilor bancare</w:t>
            </w:r>
          </w:p>
        </w:tc>
        <w:tc>
          <w:tcPr>
            <w:tcW w:w="6649" w:type="dxa"/>
          </w:tcPr>
          <w:p w:rsidR="00E038AB" w:rsidRPr="00E970EF" w:rsidRDefault="00115DB7" w:rsidP="00254AA1">
            <w:pPr>
              <w:tabs>
                <w:tab w:val="left" w:pos="612"/>
              </w:tabs>
              <w:ind w:left="150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Certificat de atribuire a contului bancar</w:t>
            </w:r>
            <w:r w:rsidR="00F35415" w:rsidRPr="00E970EF">
              <w:rPr>
                <w:sz w:val="20"/>
                <w:szCs w:val="20"/>
                <w:lang w:eastAsia="en-US"/>
              </w:rPr>
              <w:t xml:space="preserve"> - copie-eliberat de banca deţinătoare de cont, </w:t>
            </w:r>
            <w:r w:rsidR="00F35415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254AA1" w:rsidRPr="00F10FC3" w:rsidRDefault="00254AA1" w:rsidP="00254AA1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  <w:p w:rsidR="00E038AB" w:rsidRPr="00F10FC3" w:rsidRDefault="00E038AB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</w:p>
        </w:tc>
      </w:tr>
    </w:tbl>
    <w:p w:rsidR="003B75E7" w:rsidRDefault="003B75E7" w:rsidP="006C2CA4">
      <w:pPr>
        <w:jc w:val="both"/>
        <w:rPr>
          <w:b/>
          <w:sz w:val="28"/>
          <w:szCs w:val="28"/>
          <w:lang w:val="en-US"/>
        </w:rPr>
      </w:pPr>
    </w:p>
    <w:p w:rsidR="006C2CA4" w:rsidRPr="00972EF9" w:rsidRDefault="006C2CA4" w:rsidP="006C2CA4">
      <w:pPr>
        <w:jc w:val="both"/>
        <w:rPr>
          <w:b/>
          <w:sz w:val="28"/>
          <w:szCs w:val="28"/>
        </w:rPr>
      </w:pPr>
      <w:r w:rsidRPr="00972EF9">
        <w:rPr>
          <w:b/>
          <w:sz w:val="28"/>
          <w:szCs w:val="28"/>
        </w:rPr>
        <w:t>Condiţii contractuale:</w:t>
      </w:r>
    </w:p>
    <w:p w:rsidR="000400C0" w:rsidRPr="00972EF9" w:rsidRDefault="000400C0" w:rsidP="000400C0">
      <w:pPr>
        <w:numPr>
          <w:ilvl w:val="0"/>
          <w:numId w:val="8"/>
        </w:numPr>
        <w:ind w:left="0"/>
        <w:rPr>
          <w:i/>
        </w:rPr>
      </w:pPr>
      <w:r w:rsidRPr="00972EF9">
        <w:t xml:space="preserve">Termenul şi locul livrării: </w:t>
      </w:r>
      <w:r w:rsidR="005450AB">
        <w:t xml:space="preserve">45 zile calendaristice de la înregistrarea contractului </w:t>
      </w:r>
      <w:r w:rsidR="00304014" w:rsidRPr="00304014">
        <w:rPr>
          <w:lang w:val="ro-MO"/>
        </w:rPr>
        <w:t>.</w:t>
      </w:r>
    </w:p>
    <w:p w:rsidR="000400C0" w:rsidRPr="00972EF9" w:rsidRDefault="000400C0" w:rsidP="000400C0">
      <w:pPr>
        <w:numPr>
          <w:ilvl w:val="0"/>
          <w:numId w:val="8"/>
        </w:numPr>
        <w:ind w:left="0"/>
        <w:jc w:val="both"/>
      </w:pPr>
      <w:r w:rsidRPr="00972EF9">
        <w:t xml:space="preserve"> achitarea pentru bunurile livrate de „Vânzător” se efectuează </w:t>
      </w:r>
      <w:r w:rsidRPr="00972EF9">
        <w:rPr>
          <w:i/>
        </w:rPr>
        <w:t>în termen de 30 zile după livrarea fiecărei partide</w:t>
      </w:r>
      <w:r w:rsidRPr="00972EF9">
        <w:t>;</w:t>
      </w:r>
    </w:p>
    <w:p w:rsidR="000400C0" w:rsidRPr="00972EF9" w:rsidRDefault="000400C0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r w:rsidRPr="00972EF9">
        <w:rPr>
          <w:szCs w:val="20"/>
          <w:lang w:eastAsia="en-US"/>
        </w:rPr>
        <w:t xml:space="preserve"> -     Termenul de valabilitate a contractului: </w:t>
      </w:r>
      <w:r w:rsidRPr="00972EF9">
        <w:rPr>
          <w:i/>
          <w:szCs w:val="20"/>
          <w:lang w:eastAsia="en-US"/>
        </w:rPr>
        <w:t>31 decembrie 201</w:t>
      </w:r>
      <w:r w:rsidR="00B50C43">
        <w:rPr>
          <w:i/>
          <w:szCs w:val="20"/>
          <w:lang w:eastAsia="en-US"/>
        </w:rPr>
        <w:t>9</w:t>
      </w:r>
      <w:r w:rsidR="00174757" w:rsidRPr="00972EF9">
        <w:rPr>
          <w:szCs w:val="20"/>
          <w:lang w:eastAsia="en-US"/>
        </w:rPr>
        <w:t>.</w:t>
      </w:r>
    </w:p>
    <w:p w:rsidR="00174757" w:rsidRPr="00972EF9" w:rsidRDefault="00174757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bookmarkStart w:id="0" w:name="_GoBack"/>
      <w:bookmarkEnd w:id="0"/>
    </w:p>
    <w:p w:rsidR="00972EF9" w:rsidRDefault="00A56481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   </w:t>
      </w:r>
      <w:r w:rsidR="00174757" w:rsidRPr="00972EF9">
        <w:rPr>
          <w:b/>
          <w:szCs w:val="20"/>
          <w:lang w:eastAsia="en-US"/>
        </w:rPr>
        <w:t>Preşedintele Grupului de lucru</w:t>
      </w:r>
    </w:p>
    <w:p w:rsidR="00972EF9" w:rsidRDefault="00A56481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   </w:t>
      </w:r>
      <w:r w:rsidR="007732CE">
        <w:rPr>
          <w:b/>
          <w:szCs w:val="20"/>
          <w:lang w:eastAsia="en-US"/>
        </w:rPr>
        <w:t>pentru achiziţii                                                                                   Arcadie AFTENIUC</w:t>
      </w:r>
    </w:p>
    <w:p w:rsidR="00174757" w:rsidRPr="00972EF9" w:rsidRDefault="007732CE" w:rsidP="00972EF9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</w:t>
      </w:r>
      <w:r w:rsidR="00174757" w:rsidRPr="00972EF9">
        <w:rPr>
          <w:b/>
          <w:szCs w:val="20"/>
          <w:lang w:eastAsia="en-US"/>
        </w:rPr>
        <w:t xml:space="preserve">  </w:t>
      </w:r>
      <w:r w:rsidR="00972EF9">
        <w:rPr>
          <w:b/>
          <w:szCs w:val="20"/>
          <w:lang w:eastAsia="en-US"/>
        </w:rPr>
        <w:t xml:space="preserve">                       </w:t>
      </w:r>
      <w:r w:rsidR="00174757" w:rsidRPr="00972EF9">
        <w:rPr>
          <w:b/>
          <w:szCs w:val="20"/>
          <w:lang w:eastAsia="en-US"/>
        </w:rPr>
        <w:t xml:space="preserve">  </w:t>
      </w:r>
      <w:r w:rsidR="00972EF9">
        <w:rPr>
          <w:b/>
          <w:szCs w:val="20"/>
          <w:lang w:eastAsia="en-US"/>
        </w:rPr>
        <w:t xml:space="preserve">      </w:t>
      </w:r>
      <w:r w:rsidR="00A56481">
        <w:rPr>
          <w:b/>
          <w:szCs w:val="20"/>
          <w:lang w:eastAsia="en-US"/>
        </w:rPr>
        <w:t xml:space="preserve">                        </w:t>
      </w:r>
      <w:r w:rsidR="00972EF9">
        <w:rPr>
          <w:b/>
          <w:szCs w:val="20"/>
          <w:lang w:eastAsia="en-US"/>
        </w:rPr>
        <w:t xml:space="preserve">  </w:t>
      </w:r>
    </w:p>
    <w:p w:rsidR="00915DBD" w:rsidRPr="001219D2" w:rsidRDefault="00915DBD">
      <w:pPr>
        <w:rPr>
          <w:lang w:val="it-IT"/>
        </w:rPr>
      </w:pPr>
    </w:p>
    <w:sectPr w:rsidR="00915DBD" w:rsidRPr="001219D2" w:rsidSect="005450AB">
      <w:pgSz w:w="11906" w:h="16838"/>
      <w:pgMar w:top="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6AD"/>
    <w:multiLevelType w:val="hybridMultilevel"/>
    <w:tmpl w:val="63D0B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ADB"/>
    <w:multiLevelType w:val="hybridMultilevel"/>
    <w:tmpl w:val="3F7E2C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D7124D"/>
    <w:multiLevelType w:val="hybridMultilevel"/>
    <w:tmpl w:val="A9FEE842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1B7346"/>
    <w:multiLevelType w:val="hybridMultilevel"/>
    <w:tmpl w:val="61905BFE"/>
    <w:lvl w:ilvl="0" w:tplc="E6D40B4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B2EF4"/>
    <w:multiLevelType w:val="hybridMultilevel"/>
    <w:tmpl w:val="8542D564"/>
    <w:lvl w:ilvl="0" w:tplc="CC9882C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9413AE2"/>
    <w:multiLevelType w:val="hybridMultilevel"/>
    <w:tmpl w:val="20B65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6132CE"/>
    <w:multiLevelType w:val="hybridMultilevel"/>
    <w:tmpl w:val="72CEBFC2"/>
    <w:lvl w:ilvl="0" w:tplc="EDE61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en-GB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C5E9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5C6D9F"/>
    <w:multiLevelType w:val="hybridMultilevel"/>
    <w:tmpl w:val="82600D28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3D5D90"/>
    <w:multiLevelType w:val="hybridMultilevel"/>
    <w:tmpl w:val="7CD097E8"/>
    <w:lvl w:ilvl="0" w:tplc="2C2AD06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72949"/>
    <w:rsid w:val="0000771A"/>
    <w:rsid w:val="00030590"/>
    <w:rsid w:val="000400C0"/>
    <w:rsid w:val="00082F96"/>
    <w:rsid w:val="000A771E"/>
    <w:rsid w:val="000E59A0"/>
    <w:rsid w:val="00115DB7"/>
    <w:rsid w:val="001219D2"/>
    <w:rsid w:val="0013267F"/>
    <w:rsid w:val="00150083"/>
    <w:rsid w:val="00152615"/>
    <w:rsid w:val="00157013"/>
    <w:rsid w:val="00174757"/>
    <w:rsid w:val="0019389B"/>
    <w:rsid w:val="001A5336"/>
    <w:rsid w:val="00214102"/>
    <w:rsid w:val="00254AA1"/>
    <w:rsid w:val="00276503"/>
    <w:rsid w:val="00285152"/>
    <w:rsid w:val="002E5143"/>
    <w:rsid w:val="00300119"/>
    <w:rsid w:val="00304014"/>
    <w:rsid w:val="003B45F0"/>
    <w:rsid w:val="003B75E7"/>
    <w:rsid w:val="00414F19"/>
    <w:rsid w:val="00446E88"/>
    <w:rsid w:val="00447AF8"/>
    <w:rsid w:val="004537F1"/>
    <w:rsid w:val="004D16C9"/>
    <w:rsid w:val="004D6CDA"/>
    <w:rsid w:val="004F5AC0"/>
    <w:rsid w:val="005450AB"/>
    <w:rsid w:val="00573CE8"/>
    <w:rsid w:val="00596751"/>
    <w:rsid w:val="005C5410"/>
    <w:rsid w:val="00620B6F"/>
    <w:rsid w:val="00642DD8"/>
    <w:rsid w:val="00642F60"/>
    <w:rsid w:val="00670E71"/>
    <w:rsid w:val="006B5430"/>
    <w:rsid w:val="006C2CA4"/>
    <w:rsid w:val="006D756E"/>
    <w:rsid w:val="007021EB"/>
    <w:rsid w:val="00734136"/>
    <w:rsid w:val="00743282"/>
    <w:rsid w:val="00753FAE"/>
    <w:rsid w:val="007732CE"/>
    <w:rsid w:val="007975DE"/>
    <w:rsid w:val="007A4537"/>
    <w:rsid w:val="00833F41"/>
    <w:rsid w:val="00915DBD"/>
    <w:rsid w:val="009365D9"/>
    <w:rsid w:val="009657A8"/>
    <w:rsid w:val="00972949"/>
    <w:rsid w:val="00972EF9"/>
    <w:rsid w:val="00973CD6"/>
    <w:rsid w:val="00993C0B"/>
    <w:rsid w:val="009979EF"/>
    <w:rsid w:val="009C2B1F"/>
    <w:rsid w:val="00A52092"/>
    <w:rsid w:val="00A56481"/>
    <w:rsid w:val="00A6240F"/>
    <w:rsid w:val="00A83C59"/>
    <w:rsid w:val="00AA379F"/>
    <w:rsid w:val="00AD1EE7"/>
    <w:rsid w:val="00AF10AA"/>
    <w:rsid w:val="00AF45EE"/>
    <w:rsid w:val="00B50C43"/>
    <w:rsid w:val="00B70AEE"/>
    <w:rsid w:val="00B828BE"/>
    <w:rsid w:val="00B868D9"/>
    <w:rsid w:val="00BB3209"/>
    <w:rsid w:val="00BC50BB"/>
    <w:rsid w:val="00BE02D8"/>
    <w:rsid w:val="00C3664F"/>
    <w:rsid w:val="00CA3164"/>
    <w:rsid w:val="00CD05E4"/>
    <w:rsid w:val="00CE3286"/>
    <w:rsid w:val="00CF37F8"/>
    <w:rsid w:val="00DA3EB7"/>
    <w:rsid w:val="00E038AB"/>
    <w:rsid w:val="00E07F35"/>
    <w:rsid w:val="00E257AB"/>
    <w:rsid w:val="00E6169C"/>
    <w:rsid w:val="00E93DE1"/>
    <w:rsid w:val="00E970EF"/>
    <w:rsid w:val="00E9754D"/>
    <w:rsid w:val="00F10FC3"/>
    <w:rsid w:val="00F35415"/>
    <w:rsid w:val="00F84425"/>
    <w:rsid w:val="00FC2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6">
    <w:name w:val="Body Text"/>
    <w:basedOn w:val="a"/>
    <w:link w:val="a7"/>
    <w:rsid w:val="00082F96"/>
    <w:pPr>
      <w:spacing w:after="120"/>
    </w:pPr>
    <w:rPr>
      <w:lang w:val="ru-RU"/>
    </w:rPr>
  </w:style>
  <w:style w:type="character" w:customStyle="1" w:styleId="a7">
    <w:name w:val="Основной текст Знак"/>
    <w:basedOn w:val="a0"/>
    <w:link w:val="a6"/>
    <w:rsid w:val="00082F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7">
    <w:name w:val="Font Style197"/>
    <w:rsid w:val="002E5143"/>
    <w:rPr>
      <w:rFonts w:ascii="Times New Roman" w:hAnsi="Times New Roman"/>
      <w:sz w:val="22"/>
    </w:rPr>
  </w:style>
  <w:style w:type="paragraph" w:styleId="a8">
    <w:name w:val="Normal (Web)"/>
    <w:basedOn w:val="a"/>
    <w:uiPriority w:val="99"/>
    <w:unhideWhenUsed/>
    <w:rsid w:val="005450AB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5450AB"/>
  </w:style>
  <w:style w:type="character" w:styleId="a9">
    <w:name w:val="Strong"/>
    <w:uiPriority w:val="22"/>
    <w:qFormat/>
    <w:rsid w:val="005450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99</cp:revision>
  <cp:lastPrinted>2019-02-07T12:54:00Z</cp:lastPrinted>
  <dcterms:created xsi:type="dcterms:W3CDTF">2019-02-07T09:02:00Z</dcterms:created>
  <dcterms:modified xsi:type="dcterms:W3CDTF">2019-11-05T07:25:00Z</dcterms:modified>
</cp:coreProperties>
</file>