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27F5B7ED" w:rsidR="00850D1C" w:rsidRPr="0073154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154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2A37D7E" w14:textId="77777777" w:rsidR="008F2340" w:rsidRPr="0073154F" w:rsidRDefault="008F2340" w:rsidP="00850D1C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5AFC2933" w14:textId="7427B3C7" w:rsidR="00850D1C" w:rsidRPr="003312DD" w:rsidRDefault="00850D1C" w:rsidP="00BB7F77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Privind </w:t>
      </w:r>
      <w:r w:rsidR="00BB7F77" w:rsidRPr="003312DD">
        <w:rPr>
          <w:bCs/>
          <w:sz w:val="22"/>
          <w:szCs w:val="22"/>
          <w:lang w:val="ro-RO" w:eastAsia="ru-RU"/>
        </w:rPr>
        <w:t>achiziționarea</w:t>
      </w:r>
      <w:r w:rsidR="00662C0E" w:rsidRPr="003312DD">
        <w:rPr>
          <w:bCs/>
          <w:sz w:val="22"/>
          <w:szCs w:val="22"/>
          <w:lang w:val="ro-RO" w:eastAsia="ru-RU"/>
        </w:rPr>
        <w:t xml:space="preserve"> </w:t>
      </w:r>
      <w:r w:rsidR="002D3712" w:rsidRPr="003312DD">
        <w:rPr>
          <w:b/>
          <w:sz w:val="22"/>
          <w:szCs w:val="22"/>
          <w:lang w:val="ro-RO" w:eastAsia="ru-RU"/>
        </w:rPr>
        <w:t>Servicii de asigurare obligatorie auto (RCA)</w:t>
      </w:r>
      <w:r w:rsidR="00BB7F77" w:rsidRPr="003312DD">
        <w:rPr>
          <w:sz w:val="22"/>
          <w:szCs w:val="22"/>
          <w:lang w:val="ro-RO" w:eastAsia="ru-RU"/>
        </w:rPr>
        <w:t xml:space="preserve">, </w:t>
      </w:r>
      <w:r w:rsidRPr="003312DD">
        <w:rPr>
          <w:bCs/>
          <w:sz w:val="22"/>
          <w:szCs w:val="22"/>
          <w:lang w:val="ro-RO" w:eastAsia="ru-RU"/>
        </w:rPr>
        <w:t xml:space="preserve">prin </w:t>
      </w:r>
      <w:r w:rsidR="00066C80" w:rsidRPr="003312DD">
        <w:rPr>
          <w:bCs/>
          <w:sz w:val="22"/>
          <w:szCs w:val="22"/>
          <w:lang w:val="ro-RO" w:eastAsia="ru-RU"/>
        </w:rPr>
        <w:t>achiziție</w:t>
      </w:r>
      <w:r w:rsidRPr="003312DD">
        <w:rPr>
          <w:sz w:val="22"/>
          <w:szCs w:val="22"/>
          <w:lang w:val="ro-RO" w:eastAsia="ru-RU"/>
        </w:rPr>
        <w:t xml:space="preserve"> publică de valoare mică. </w:t>
      </w:r>
    </w:p>
    <w:p w14:paraId="2CA768A7" w14:textId="4BB05754" w:rsidR="00850D1C" w:rsidRPr="003312DD" w:rsidRDefault="00850D1C" w:rsidP="00850D1C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1. Denumirea </w:t>
      </w:r>
      <w:r w:rsidR="00BB7F77" w:rsidRPr="003312DD">
        <w:rPr>
          <w:bCs/>
          <w:sz w:val="22"/>
          <w:szCs w:val="22"/>
          <w:lang w:val="ro-RO" w:eastAsia="ru-RU"/>
        </w:rPr>
        <w:t>autorității</w:t>
      </w:r>
      <w:r w:rsidRPr="003312DD">
        <w:rPr>
          <w:bCs/>
          <w:sz w:val="22"/>
          <w:szCs w:val="22"/>
          <w:lang w:val="ro-RO" w:eastAsia="ru-RU"/>
        </w:rPr>
        <w:t> contractante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bCs/>
          <w:sz w:val="22"/>
          <w:szCs w:val="22"/>
          <w:lang w:val="ro-RO" w:eastAsia="ru-RU"/>
        </w:rPr>
        <w:t>Secretariatul Parlamentului RM</w:t>
      </w:r>
      <w:r w:rsidR="00066C80" w:rsidRPr="003312DD">
        <w:rPr>
          <w:b/>
          <w:bCs/>
          <w:sz w:val="22"/>
          <w:szCs w:val="22"/>
          <w:lang w:val="ro-RO" w:eastAsia="ru-RU"/>
        </w:rPr>
        <w:t>;</w:t>
      </w:r>
    </w:p>
    <w:p w14:paraId="517BCD06" w14:textId="4713074F" w:rsidR="00850D1C" w:rsidRPr="003312DD" w:rsidRDefault="00850D1C" w:rsidP="00850D1C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2. IDNO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sz w:val="22"/>
          <w:szCs w:val="22"/>
          <w:lang w:val="ro-RO" w:eastAsia="ru-RU"/>
        </w:rPr>
        <w:t>1006601003762</w:t>
      </w:r>
      <w:r w:rsidR="00066C80" w:rsidRPr="003312DD">
        <w:rPr>
          <w:b/>
          <w:sz w:val="22"/>
          <w:szCs w:val="22"/>
          <w:lang w:val="ro-RO" w:eastAsia="ru-RU"/>
        </w:rPr>
        <w:t>;</w:t>
      </w:r>
    </w:p>
    <w:p w14:paraId="509A1E23" w14:textId="400C3AB7" w:rsidR="00850D1C" w:rsidRPr="003312DD" w:rsidRDefault="00850D1C" w:rsidP="00850D1C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3. Adresa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bCs/>
          <w:sz w:val="22"/>
          <w:szCs w:val="22"/>
          <w:lang w:val="ro-RO" w:eastAsia="ru-RU"/>
        </w:rPr>
        <w:t>mun. Chișinău, bd. Ștefan cel Mare și Sfânt 105</w:t>
      </w:r>
      <w:r w:rsidR="00066C80" w:rsidRPr="003312DD">
        <w:rPr>
          <w:b/>
          <w:bCs/>
          <w:sz w:val="22"/>
          <w:szCs w:val="22"/>
          <w:lang w:val="ro-RO" w:eastAsia="ru-RU"/>
        </w:rPr>
        <w:t>;</w:t>
      </w:r>
    </w:p>
    <w:p w14:paraId="1623FFF7" w14:textId="2CB3729E" w:rsidR="00850D1C" w:rsidRPr="003312DD" w:rsidRDefault="00850D1C" w:rsidP="00850D1C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4. Numărul de telefon/fax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sz w:val="22"/>
          <w:szCs w:val="22"/>
          <w:lang w:val="ro-RO" w:eastAsia="ru-RU"/>
        </w:rPr>
        <w:t>0 22 820-205; 820-201;</w:t>
      </w:r>
    </w:p>
    <w:p w14:paraId="13C8F572" w14:textId="27088FBB" w:rsidR="00850D1C" w:rsidRPr="003312DD" w:rsidRDefault="00850D1C" w:rsidP="00850D1C">
      <w:pPr>
        <w:ind w:right="57"/>
        <w:rPr>
          <w:b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3312DD">
        <w:rPr>
          <w:bCs/>
          <w:sz w:val="22"/>
          <w:szCs w:val="22"/>
          <w:lang w:val="ro-RO" w:eastAsia="ru-RU"/>
        </w:rPr>
        <w:t>şi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pagina web oficială ale </w:t>
      </w:r>
      <w:r w:rsidR="00BB7F77" w:rsidRPr="003312DD">
        <w:rPr>
          <w:bCs/>
          <w:sz w:val="22"/>
          <w:szCs w:val="22"/>
          <w:lang w:val="ro-RO" w:eastAsia="ru-RU"/>
        </w:rPr>
        <w:t>autorității</w:t>
      </w:r>
      <w:r w:rsidRPr="003312DD">
        <w:rPr>
          <w:bCs/>
          <w:sz w:val="22"/>
          <w:szCs w:val="22"/>
          <w:lang w:val="ro-RO" w:eastAsia="ru-RU"/>
        </w:rPr>
        <w:t xml:space="preserve"> contractante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sz w:val="22"/>
          <w:szCs w:val="22"/>
          <w:lang w:val="ro-RO" w:eastAsia="ru-RU"/>
        </w:rPr>
        <w:t xml:space="preserve">sap@parlament.md; </w:t>
      </w:r>
      <w:r w:rsidR="001F30EA" w:rsidRPr="003312DD">
        <w:rPr>
          <w:b/>
          <w:sz w:val="22"/>
          <w:szCs w:val="22"/>
          <w:lang w:val="ro-RO" w:eastAsia="ru-RU"/>
        </w:rPr>
        <w:t>https://</w:t>
      </w:r>
      <w:r w:rsidR="00BB7F77" w:rsidRPr="003312DD">
        <w:rPr>
          <w:b/>
          <w:sz w:val="22"/>
          <w:szCs w:val="22"/>
          <w:lang w:val="ro-RO" w:eastAsia="ru-RU"/>
        </w:rPr>
        <w:t>parlament.md;</w:t>
      </w:r>
    </w:p>
    <w:p w14:paraId="13C6E592" w14:textId="0B64C312" w:rsidR="00850D1C" w:rsidRPr="003312DD" w:rsidRDefault="00850D1C" w:rsidP="00850D1C">
      <w:pPr>
        <w:ind w:right="57"/>
        <w:rPr>
          <w:b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r w:rsidR="00BB7F77" w:rsidRPr="003312DD">
        <w:rPr>
          <w:bCs/>
          <w:sz w:val="22"/>
          <w:szCs w:val="22"/>
          <w:lang w:val="ro-RO" w:eastAsia="ru-RU"/>
        </w:rPr>
        <w:t>obține</w:t>
      </w:r>
      <w:r w:rsidRPr="003312DD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3312DD">
        <w:rPr>
          <w:bCs/>
          <w:sz w:val="22"/>
          <w:szCs w:val="22"/>
          <w:lang w:val="ro-RO" w:eastAsia="ru-RU"/>
        </w:rPr>
        <w:t>documentaţia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de atribuire: </w:t>
      </w:r>
      <w:r w:rsidR="00BB7F77" w:rsidRPr="003312DD">
        <w:rPr>
          <w:b/>
          <w:i/>
          <w:iCs/>
          <w:sz w:val="22"/>
          <w:szCs w:val="22"/>
          <w:lang w:val="ro-RO" w:eastAsia="ru-RU"/>
        </w:rPr>
        <w:t>documentația</w:t>
      </w:r>
      <w:r w:rsidRPr="003312DD">
        <w:rPr>
          <w:b/>
          <w:i/>
          <w:iCs/>
          <w:sz w:val="22"/>
          <w:szCs w:val="22"/>
          <w:lang w:val="ro-RO" w:eastAsia="ru-RU"/>
        </w:rPr>
        <w:t xml:space="preserve"> de atribuire este anexată în cadrul procedurii în SIA RSAP</w:t>
      </w:r>
      <w:r w:rsidR="00066C80" w:rsidRPr="003312DD">
        <w:rPr>
          <w:b/>
          <w:i/>
          <w:iCs/>
          <w:sz w:val="22"/>
          <w:szCs w:val="22"/>
          <w:lang w:val="ro-RO" w:eastAsia="ru-RU"/>
        </w:rPr>
        <w:t>;</w:t>
      </w:r>
    </w:p>
    <w:p w14:paraId="50A6F8DA" w14:textId="09CF8BCC" w:rsidR="00850D1C" w:rsidRPr="003312DD" w:rsidRDefault="00850D1C" w:rsidP="00850D1C">
      <w:pPr>
        <w:ind w:right="5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7. Tipul </w:t>
      </w:r>
      <w:r w:rsidR="00BB7F77" w:rsidRPr="003312DD">
        <w:rPr>
          <w:bCs/>
          <w:sz w:val="22"/>
          <w:szCs w:val="22"/>
          <w:lang w:val="ro-RO" w:eastAsia="ru-RU"/>
        </w:rPr>
        <w:t>autorității</w:t>
      </w:r>
      <w:r w:rsidRPr="003312DD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3312DD">
        <w:rPr>
          <w:bCs/>
          <w:sz w:val="22"/>
          <w:szCs w:val="22"/>
          <w:lang w:val="ro-RO" w:eastAsia="ru-RU"/>
        </w:rPr>
        <w:t>şi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r w:rsidR="00BB7F77" w:rsidRPr="003312DD">
        <w:rPr>
          <w:bCs/>
          <w:sz w:val="22"/>
          <w:szCs w:val="22"/>
          <w:lang w:val="ro-RO" w:eastAsia="ru-RU"/>
        </w:rPr>
        <w:t>mențiunea</w:t>
      </w:r>
      <w:r w:rsidRPr="003312DD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r w:rsidR="00BB7F77" w:rsidRPr="003312DD">
        <w:rPr>
          <w:bCs/>
          <w:sz w:val="22"/>
          <w:szCs w:val="22"/>
          <w:lang w:val="ro-RO" w:eastAsia="ru-RU"/>
        </w:rPr>
        <w:t>achiziție</w:t>
      </w:r>
      <w:r w:rsidRPr="003312DD">
        <w:rPr>
          <w:bCs/>
          <w:sz w:val="22"/>
          <w:szCs w:val="22"/>
          <w:lang w:val="ro-RO" w:eastAsia="ru-RU"/>
        </w:rPr>
        <w:t xml:space="preserve"> sau că </w:t>
      </w:r>
      <w:r w:rsidR="00BB7F77" w:rsidRPr="003312DD">
        <w:rPr>
          <w:bCs/>
          <w:sz w:val="22"/>
          <w:szCs w:val="22"/>
          <w:lang w:val="ro-RO" w:eastAsia="ru-RU"/>
        </w:rPr>
        <w:t>achiziția</w:t>
      </w:r>
      <w:r w:rsidRPr="003312DD">
        <w:rPr>
          <w:bCs/>
          <w:sz w:val="22"/>
          <w:szCs w:val="22"/>
          <w:lang w:val="ro-RO" w:eastAsia="ru-RU"/>
        </w:rPr>
        <w:t xml:space="preserve"> implică o altă formă de </w:t>
      </w:r>
      <w:r w:rsidR="00BB7F77" w:rsidRPr="003312DD">
        <w:rPr>
          <w:bCs/>
          <w:sz w:val="22"/>
          <w:szCs w:val="22"/>
          <w:lang w:val="ro-RO" w:eastAsia="ru-RU"/>
        </w:rPr>
        <w:t>achiziție</w:t>
      </w:r>
      <w:r w:rsidRPr="003312DD">
        <w:rPr>
          <w:bCs/>
          <w:sz w:val="22"/>
          <w:szCs w:val="22"/>
          <w:lang w:val="ro-RO" w:eastAsia="ru-RU"/>
        </w:rPr>
        <w:t> comună)</w:t>
      </w:r>
      <w:r w:rsidR="00BB7F77" w:rsidRPr="003312DD">
        <w:rPr>
          <w:bCs/>
          <w:sz w:val="22"/>
          <w:szCs w:val="22"/>
          <w:lang w:val="ro-RO" w:eastAsia="ru-RU"/>
        </w:rPr>
        <w:t xml:space="preserve">: </w:t>
      </w:r>
      <w:r w:rsidR="00BB7F77" w:rsidRPr="003312DD">
        <w:rPr>
          <w:b/>
          <w:sz w:val="22"/>
          <w:szCs w:val="22"/>
          <w:lang w:val="ro-RO" w:eastAsia="ru-RU"/>
        </w:rPr>
        <w:t>Autoritate publică</w:t>
      </w:r>
      <w:r w:rsidR="00066C80" w:rsidRPr="003312DD">
        <w:rPr>
          <w:b/>
          <w:sz w:val="22"/>
          <w:szCs w:val="22"/>
          <w:lang w:val="ro-RO" w:eastAsia="ru-RU"/>
        </w:rPr>
        <w:t>;</w:t>
      </w:r>
    </w:p>
    <w:p w14:paraId="30A5958B" w14:textId="25AA9BEC" w:rsidR="00850D1C" w:rsidRPr="003312DD" w:rsidRDefault="00850D1C" w:rsidP="00850D1C">
      <w:pPr>
        <w:ind w:right="57"/>
        <w:rPr>
          <w:bCs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8. Cumpărătorul invită operatorii economici </w:t>
      </w:r>
      <w:r w:rsidR="00BB7F77" w:rsidRPr="003312DD">
        <w:rPr>
          <w:bCs/>
          <w:sz w:val="22"/>
          <w:szCs w:val="22"/>
          <w:lang w:val="ro-RO" w:eastAsia="ru-RU"/>
        </w:rPr>
        <w:t>interesați</w:t>
      </w:r>
      <w:r w:rsidRPr="003312DD">
        <w:rPr>
          <w:bCs/>
          <w:sz w:val="22"/>
          <w:szCs w:val="22"/>
          <w:lang w:val="ro-RO" w:eastAsia="ru-RU"/>
        </w:rPr>
        <w:t xml:space="preserve">, care îi pot satisface </w:t>
      </w:r>
      <w:r w:rsidR="00BB7F77" w:rsidRPr="003312DD">
        <w:rPr>
          <w:bCs/>
          <w:sz w:val="22"/>
          <w:szCs w:val="22"/>
          <w:lang w:val="ro-RO" w:eastAsia="ru-RU"/>
        </w:rPr>
        <w:t>necesitățile</w:t>
      </w:r>
      <w:r w:rsidRPr="003312DD">
        <w:rPr>
          <w:bCs/>
          <w:sz w:val="22"/>
          <w:szCs w:val="22"/>
          <w:lang w:val="ro-RO" w:eastAsia="ru-RU"/>
        </w:rPr>
        <w:t xml:space="preserve">, să participe la procedura de </w:t>
      </w:r>
      <w:r w:rsidR="00BB7F77" w:rsidRPr="003312DD">
        <w:rPr>
          <w:bCs/>
          <w:sz w:val="22"/>
          <w:szCs w:val="22"/>
          <w:lang w:val="ro-RO" w:eastAsia="ru-RU"/>
        </w:rPr>
        <w:t>achiziție</w:t>
      </w:r>
      <w:r w:rsidRPr="003312DD">
        <w:rPr>
          <w:bCs/>
          <w:sz w:val="22"/>
          <w:szCs w:val="22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154F" w:rsidRDefault="00850D1C" w:rsidP="00850D1C">
      <w:pPr>
        <w:tabs>
          <w:tab w:val="left" w:pos="6386"/>
        </w:tabs>
        <w:rPr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5"/>
        <w:gridCol w:w="464"/>
        <w:gridCol w:w="2098"/>
        <w:gridCol w:w="838"/>
        <w:gridCol w:w="838"/>
        <w:gridCol w:w="4334"/>
        <w:gridCol w:w="1087"/>
      </w:tblGrid>
      <w:tr w:rsidR="0044044E" w:rsidRPr="00292422" w14:paraId="60E97A10" w14:textId="77777777" w:rsidTr="003A2635">
        <w:trPr>
          <w:cantSplit/>
          <w:trHeight w:val="1134"/>
        </w:trPr>
        <w:tc>
          <w:tcPr>
            <w:tcW w:w="253" w:type="pct"/>
          </w:tcPr>
          <w:p w14:paraId="100220E1" w14:textId="1E319C28" w:rsidR="00850D1C" w:rsidRPr="0073154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Nr.</w:t>
            </w:r>
            <w:r w:rsidRPr="0073154F">
              <w:rPr>
                <w:b/>
                <w:bCs/>
                <w:lang w:val="ro-RO" w:eastAsia="ru-RU"/>
              </w:rPr>
              <w:br/>
              <w:t>crt.</w:t>
            </w:r>
            <w:r w:rsidR="001F30EA" w:rsidRPr="0073154F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228" w:type="pct"/>
            <w:textDirection w:val="btLr"/>
          </w:tcPr>
          <w:p w14:paraId="3CB40080" w14:textId="1E2A1B11" w:rsidR="00850D1C" w:rsidRPr="0073154F" w:rsidRDefault="00850D1C" w:rsidP="00F30D81">
            <w:pPr>
              <w:ind w:left="113" w:right="113" w:firstLine="0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Codul</w:t>
            </w:r>
            <w:r w:rsidR="00F30D81" w:rsidRPr="0073154F">
              <w:rPr>
                <w:b/>
                <w:bCs/>
                <w:lang w:val="ro-RO" w:eastAsia="ru-RU"/>
              </w:rPr>
              <w:t xml:space="preserve"> </w:t>
            </w:r>
            <w:r w:rsidRPr="0073154F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031" w:type="pct"/>
          </w:tcPr>
          <w:p w14:paraId="60840125" w14:textId="77777777" w:rsidR="00850D1C" w:rsidRPr="0073154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Denumirea</w:t>
            </w:r>
            <w:r w:rsidRPr="0073154F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154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Unitatea de</w:t>
            </w:r>
            <w:r w:rsidRPr="0073154F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2" w:type="pct"/>
          </w:tcPr>
          <w:p w14:paraId="29289EAE" w14:textId="77777777" w:rsidR="00850D1C" w:rsidRPr="0073154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30" w:type="pct"/>
          </w:tcPr>
          <w:p w14:paraId="165C49D6" w14:textId="197A0AD7" w:rsidR="00850D1C" w:rsidRPr="0073154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154F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534" w:type="pct"/>
          </w:tcPr>
          <w:p w14:paraId="6D895B4D" w14:textId="77777777" w:rsidR="00850D1C" w:rsidRPr="0073154F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154F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154F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D3712" w:rsidRPr="0073154F" w14:paraId="05B8994D" w14:textId="77777777" w:rsidTr="00D17047">
        <w:trPr>
          <w:trHeight w:val="1438"/>
        </w:trPr>
        <w:tc>
          <w:tcPr>
            <w:tcW w:w="253" w:type="pct"/>
          </w:tcPr>
          <w:p w14:paraId="5536F90B" w14:textId="6FD954DD" w:rsidR="002D3712" w:rsidRPr="0073154F" w:rsidRDefault="002D3712" w:rsidP="002D371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8" w:type="pct"/>
            <w:textDirection w:val="btLr"/>
          </w:tcPr>
          <w:p w14:paraId="38FCF85C" w14:textId="2622356C" w:rsidR="002D3712" w:rsidRPr="0073154F" w:rsidRDefault="002D3712" w:rsidP="002D3712">
            <w:pPr>
              <w:ind w:left="113" w:right="113" w:firstLine="0"/>
              <w:jc w:val="center"/>
              <w:rPr>
                <w:lang w:val="ro-RO"/>
              </w:rPr>
            </w:pPr>
            <w:r w:rsidRPr="002D3712">
              <w:rPr>
                <w:lang w:val="ro-RO"/>
              </w:rPr>
              <w:t>66514100-7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0A156" w14:textId="225674D0" w:rsidR="002D3712" w:rsidRPr="0073154F" w:rsidRDefault="002D3712" w:rsidP="002D3712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D41A3D">
              <w:rPr>
                <w:b/>
                <w:i/>
                <w:lang w:val="fr-FR" w:eastAsia="ru-RU"/>
              </w:rPr>
              <w:t>Servicii</w:t>
            </w:r>
            <w:proofErr w:type="spellEnd"/>
            <w:r w:rsidRPr="00D41A3D">
              <w:rPr>
                <w:b/>
                <w:i/>
                <w:lang w:val="fr-FR" w:eastAsia="ru-RU"/>
              </w:rPr>
              <w:t xml:space="preserve"> de </w:t>
            </w:r>
            <w:proofErr w:type="spellStart"/>
            <w:r w:rsidRPr="00D41A3D">
              <w:rPr>
                <w:b/>
                <w:i/>
                <w:lang w:val="fr-FR" w:eastAsia="ru-RU"/>
              </w:rPr>
              <w:t>asigurare</w:t>
            </w:r>
            <w:proofErr w:type="spellEnd"/>
            <w:r w:rsidRPr="00D41A3D">
              <w:rPr>
                <w:b/>
                <w:i/>
                <w:lang w:val="fr-FR" w:eastAsia="ru-RU"/>
              </w:rPr>
              <w:t xml:space="preserve"> </w:t>
            </w:r>
            <w:proofErr w:type="spellStart"/>
            <w:r w:rsidRPr="00D41A3D">
              <w:rPr>
                <w:b/>
                <w:i/>
                <w:lang w:val="fr-FR" w:eastAsia="ru-RU"/>
              </w:rPr>
              <w:t>obligatorie</w:t>
            </w:r>
            <w:proofErr w:type="spellEnd"/>
            <w:r w:rsidRPr="00D41A3D">
              <w:rPr>
                <w:b/>
                <w:i/>
                <w:lang w:val="fr-FR" w:eastAsia="ru-RU"/>
              </w:rPr>
              <w:t xml:space="preserve"> auto (RCA)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CA37C2" w14:textId="69CC0163" w:rsidR="002D3712" w:rsidRPr="0073154F" w:rsidRDefault="002D3712" w:rsidP="002D3712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E1D9E">
              <w:t>serviciu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C9ED50" w14:textId="525E2B26" w:rsidR="002D3712" w:rsidRPr="0073154F" w:rsidRDefault="002D3712" w:rsidP="002D3712">
            <w:pPr>
              <w:ind w:firstLine="0"/>
              <w:jc w:val="center"/>
              <w:rPr>
                <w:lang w:val="ro-RO"/>
              </w:rPr>
            </w:pPr>
            <w:r w:rsidRPr="000E1D9E">
              <w:rPr>
                <w:lang w:eastAsia="ru-RU"/>
              </w:rPr>
              <w:t>1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A3823" w14:textId="77777777" w:rsidR="002D3712" w:rsidRPr="00E452B1" w:rsidRDefault="002D3712" w:rsidP="002D3712">
            <w:pPr>
              <w:shd w:val="clear" w:color="auto" w:fill="FFFFFF"/>
              <w:ind w:left="31" w:firstLine="0"/>
              <w:rPr>
                <w:lang w:val="pt-BR" w:eastAsia="ru-RU"/>
              </w:rPr>
            </w:pPr>
            <w:r w:rsidRPr="00E452B1">
              <w:rPr>
                <w:lang w:val="pt-BR" w:eastAsia="ru-RU"/>
              </w:rPr>
              <w:t>Descrierea și numărul autoturismelor conform Anexei.</w:t>
            </w:r>
          </w:p>
          <w:p w14:paraId="7A383655" w14:textId="21E51715" w:rsidR="002D3712" w:rsidRPr="00E452B1" w:rsidRDefault="002D3712" w:rsidP="002D3712">
            <w:pPr>
              <w:shd w:val="clear" w:color="auto" w:fill="FFFFFF"/>
              <w:ind w:firstLine="0"/>
              <w:rPr>
                <w:lang w:val="pt-BR" w:eastAsia="ru-RU"/>
              </w:rPr>
            </w:pPr>
            <w:r w:rsidRPr="00E452B1">
              <w:rPr>
                <w:lang w:val="pt-BR" w:eastAsia="ru-RU"/>
              </w:rPr>
              <w:t>Perioada RCA 12.03.202</w:t>
            </w:r>
            <w:r w:rsidR="003312DD">
              <w:rPr>
                <w:lang w:val="pt-BR" w:eastAsia="ru-RU"/>
              </w:rPr>
              <w:t>6</w:t>
            </w:r>
            <w:r w:rsidRPr="00E452B1">
              <w:rPr>
                <w:lang w:val="pt-BR" w:eastAsia="ru-RU"/>
              </w:rPr>
              <w:t xml:space="preserve"> – 11.03.202</w:t>
            </w:r>
            <w:r w:rsidR="003312DD">
              <w:rPr>
                <w:lang w:val="pt-BR" w:eastAsia="ru-RU"/>
              </w:rPr>
              <w:t>7</w:t>
            </w:r>
          </w:p>
          <w:p w14:paraId="3AA1D5D4" w14:textId="59894DBE" w:rsidR="002D3712" w:rsidRPr="0073154F" w:rsidRDefault="002D3712" w:rsidP="002D3712">
            <w:pPr>
              <w:ind w:firstLine="0"/>
              <w:rPr>
                <w:lang w:val="ro-RO"/>
              </w:rPr>
            </w:pPr>
            <w:r w:rsidRPr="00E452B1">
              <w:rPr>
                <w:lang w:val="pt-BR" w:eastAsia="ru-RU"/>
              </w:rPr>
              <w:t>Tarif care prevede un număr nelimitat de utilizatori, adică fără indicarea persoanelor admise să utilizeze autovehiculul.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94EF98" w14:textId="778C51C9" w:rsidR="002D3712" w:rsidRPr="0073154F" w:rsidRDefault="003312DD" w:rsidP="002D371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70000</w:t>
            </w:r>
            <w:r w:rsidR="00D41A3D">
              <w:rPr>
                <w:lang w:val="ro-RO"/>
              </w:rPr>
              <w:t>,00</w:t>
            </w:r>
          </w:p>
        </w:tc>
      </w:tr>
      <w:tr w:rsidR="002D3712" w:rsidRPr="0073154F" w14:paraId="67723C50" w14:textId="77777777" w:rsidTr="003A2635">
        <w:tc>
          <w:tcPr>
            <w:tcW w:w="4466" w:type="pct"/>
            <w:gridSpan w:val="6"/>
          </w:tcPr>
          <w:p w14:paraId="669E3891" w14:textId="77777777" w:rsidR="002D3712" w:rsidRPr="0073154F" w:rsidRDefault="002D3712" w:rsidP="002D3712">
            <w:pPr>
              <w:ind w:firstLine="0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719DF012" w:rsidR="002D3712" w:rsidRPr="0073154F" w:rsidRDefault="003312DD" w:rsidP="002D3712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70000</w:t>
            </w:r>
            <w:r w:rsidR="00D41A3D"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Pr="0073154F" w:rsidRDefault="00850D1C" w:rsidP="00850D1C">
      <w:pPr>
        <w:tabs>
          <w:tab w:val="left" w:pos="6386"/>
        </w:tabs>
        <w:ind w:firstLine="0"/>
        <w:rPr>
          <w:sz w:val="16"/>
          <w:szCs w:val="16"/>
          <w:lang w:val="ro-RO" w:eastAsia="ru-RU"/>
        </w:rPr>
      </w:pPr>
    </w:p>
    <w:p w14:paraId="792C6499" w14:textId="7784A44B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9. În cazul în care contractul este </w:t>
      </w:r>
      <w:r w:rsidR="00066C80" w:rsidRPr="003312DD">
        <w:rPr>
          <w:bCs/>
          <w:sz w:val="22"/>
          <w:szCs w:val="22"/>
          <w:lang w:val="ro-RO" w:eastAsia="ru-RU"/>
        </w:rPr>
        <w:t>împărțit</w:t>
      </w:r>
      <w:r w:rsidRPr="003312DD">
        <w:rPr>
          <w:bCs/>
          <w:sz w:val="22"/>
          <w:szCs w:val="22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t>1) pentru un singur lot</w:t>
      </w:r>
      <w:r w:rsidR="00066C80" w:rsidRPr="003312DD">
        <w:rPr>
          <w:sz w:val="22"/>
          <w:szCs w:val="22"/>
          <w:lang w:val="ro-RO" w:eastAsia="ru-RU"/>
        </w:rPr>
        <w:t xml:space="preserve"> - </w:t>
      </w:r>
      <w:r w:rsidR="00066C80" w:rsidRPr="003312DD">
        <w:rPr>
          <w:b/>
          <w:bCs/>
          <w:sz w:val="22"/>
          <w:szCs w:val="22"/>
          <w:lang w:val="ro-RO" w:eastAsia="ru-RU"/>
        </w:rPr>
        <w:t>V</w:t>
      </w:r>
      <w:r w:rsidRPr="003312DD">
        <w:rPr>
          <w:sz w:val="22"/>
          <w:szCs w:val="22"/>
          <w:lang w:val="ro-RO" w:eastAsia="ru-RU"/>
        </w:rPr>
        <w:t>;</w:t>
      </w:r>
    </w:p>
    <w:p w14:paraId="539B7C2D" w14:textId="10E5FE65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t>2) pentru mai multe loturi</w:t>
      </w:r>
      <w:r w:rsidR="00613E41" w:rsidRPr="003312DD">
        <w:rPr>
          <w:sz w:val="22"/>
          <w:szCs w:val="22"/>
          <w:lang w:val="ro-RO" w:eastAsia="ru-RU"/>
        </w:rPr>
        <w:t xml:space="preserve"> - </w:t>
      </w:r>
      <w:r w:rsidR="00613E41" w:rsidRPr="003312DD">
        <w:rPr>
          <w:b/>
          <w:bCs/>
          <w:sz w:val="22"/>
          <w:szCs w:val="22"/>
          <w:lang w:val="ro-RO" w:eastAsia="ru-RU"/>
        </w:rPr>
        <w:t>V</w:t>
      </w:r>
      <w:r w:rsidRPr="003312DD">
        <w:rPr>
          <w:sz w:val="22"/>
          <w:szCs w:val="22"/>
          <w:lang w:val="ro-RO" w:eastAsia="ru-RU"/>
        </w:rPr>
        <w:t>;</w:t>
      </w:r>
    </w:p>
    <w:p w14:paraId="0EF7B9B2" w14:textId="573F8A8A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t>3) pentru toate loturile</w:t>
      </w:r>
      <w:r w:rsidR="00613E41" w:rsidRPr="003312DD">
        <w:rPr>
          <w:sz w:val="22"/>
          <w:szCs w:val="22"/>
          <w:lang w:val="ro-RO" w:eastAsia="ru-RU"/>
        </w:rPr>
        <w:t xml:space="preserve"> - </w:t>
      </w:r>
      <w:r w:rsidR="00613E41" w:rsidRPr="003312DD">
        <w:rPr>
          <w:b/>
          <w:bCs/>
          <w:sz w:val="22"/>
          <w:szCs w:val="22"/>
          <w:lang w:val="ro-RO" w:eastAsia="ru-RU"/>
        </w:rPr>
        <w:t>V</w:t>
      </w:r>
      <w:r w:rsidRPr="003312DD">
        <w:rPr>
          <w:sz w:val="22"/>
          <w:szCs w:val="22"/>
          <w:lang w:val="ro-RO" w:eastAsia="ru-RU"/>
        </w:rPr>
        <w:t>;</w:t>
      </w:r>
    </w:p>
    <w:p w14:paraId="7B3C9D2E" w14:textId="29BAE717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t xml:space="preserve">4) alte limitări privind numărul de loturi care pot fi atribuite </w:t>
      </w:r>
      <w:proofErr w:type="spellStart"/>
      <w:r w:rsidRPr="003312DD">
        <w:rPr>
          <w:sz w:val="22"/>
          <w:szCs w:val="22"/>
          <w:lang w:val="ro-RO" w:eastAsia="ru-RU"/>
        </w:rPr>
        <w:t>aceluiaşi</w:t>
      </w:r>
      <w:proofErr w:type="spellEnd"/>
      <w:r w:rsidRPr="003312DD">
        <w:rPr>
          <w:sz w:val="22"/>
          <w:szCs w:val="22"/>
          <w:lang w:val="ro-RO" w:eastAsia="ru-RU"/>
        </w:rPr>
        <w:t xml:space="preserve"> ofertant</w:t>
      </w:r>
      <w:r w:rsidR="00066C80" w:rsidRPr="003312DD">
        <w:rPr>
          <w:sz w:val="22"/>
          <w:szCs w:val="22"/>
          <w:lang w:val="ro-RO" w:eastAsia="ru-RU"/>
        </w:rPr>
        <w:t>;</w:t>
      </w:r>
    </w:p>
    <w:p w14:paraId="07E21CDE" w14:textId="5DDFD23F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10. Termenele </w:t>
      </w:r>
      <w:proofErr w:type="spellStart"/>
      <w:r w:rsidRPr="003312DD">
        <w:rPr>
          <w:bCs/>
          <w:sz w:val="22"/>
          <w:szCs w:val="22"/>
          <w:lang w:val="ro-RO" w:eastAsia="ru-RU"/>
        </w:rPr>
        <w:t>şi</w:t>
      </w:r>
      <w:proofErr w:type="spellEnd"/>
      <w:r w:rsidRPr="003312DD">
        <w:rPr>
          <w:bCs/>
          <w:sz w:val="22"/>
          <w:szCs w:val="22"/>
          <w:lang w:val="ro-RO" w:eastAsia="ru-RU"/>
        </w:rPr>
        <w:t> </w:t>
      </w:r>
      <w:r w:rsidR="00066C80" w:rsidRPr="003312DD">
        <w:rPr>
          <w:bCs/>
          <w:sz w:val="22"/>
          <w:szCs w:val="22"/>
          <w:lang w:val="ro-RO" w:eastAsia="ru-RU"/>
        </w:rPr>
        <w:t>condițiile</w:t>
      </w:r>
      <w:r w:rsidRPr="003312DD">
        <w:rPr>
          <w:bCs/>
          <w:sz w:val="22"/>
          <w:szCs w:val="22"/>
          <w:lang w:val="ro-RO" w:eastAsia="ru-RU"/>
        </w:rPr>
        <w:t> de livrare/prestare solicitate</w:t>
      </w:r>
      <w:r w:rsidR="00066C80" w:rsidRPr="003312DD">
        <w:rPr>
          <w:bCs/>
          <w:sz w:val="22"/>
          <w:szCs w:val="22"/>
          <w:lang w:val="ro-RO" w:eastAsia="ru-RU"/>
        </w:rPr>
        <w:t xml:space="preserve">: </w:t>
      </w:r>
      <w:r w:rsidR="0073336D" w:rsidRPr="003312DD">
        <w:rPr>
          <w:b/>
          <w:sz w:val="22"/>
          <w:szCs w:val="22"/>
          <w:u w:val="single"/>
          <w:lang w:val="ro-RO" w:eastAsia="ru-RU"/>
        </w:rPr>
        <w:t>polița va fi activată începând cu data de 12 martie 202</w:t>
      </w:r>
      <w:r w:rsidR="003312DD" w:rsidRPr="003312DD">
        <w:rPr>
          <w:b/>
          <w:sz w:val="22"/>
          <w:szCs w:val="22"/>
          <w:u w:val="single"/>
          <w:lang w:val="ro-RO" w:eastAsia="ru-RU"/>
        </w:rPr>
        <w:t>6</w:t>
      </w:r>
      <w:r w:rsidR="0064787B" w:rsidRPr="003312DD">
        <w:rPr>
          <w:b/>
          <w:sz w:val="22"/>
          <w:szCs w:val="22"/>
          <w:u w:val="single"/>
          <w:lang w:val="ro-RO" w:eastAsia="ru-RU"/>
        </w:rPr>
        <w:t xml:space="preserve"> </w:t>
      </w:r>
      <w:r w:rsidR="0064787B" w:rsidRPr="003312DD">
        <w:rPr>
          <w:b/>
          <w:sz w:val="22"/>
          <w:szCs w:val="22"/>
          <w:u w:val="single"/>
          <w:lang w:val="ro-MD" w:eastAsia="ru-RU"/>
        </w:rPr>
        <w:t>și</w:t>
      </w:r>
      <w:r w:rsidR="0073336D" w:rsidRPr="003312DD">
        <w:rPr>
          <w:b/>
          <w:sz w:val="22"/>
          <w:szCs w:val="22"/>
          <w:u w:val="single"/>
          <w:lang w:val="ro-RO" w:eastAsia="ru-RU"/>
        </w:rPr>
        <w:t xml:space="preserve"> livr</w:t>
      </w:r>
      <w:r w:rsidR="0064787B" w:rsidRPr="003312DD">
        <w:rPr>
          <w:b/>
          <w:sz w:val="22"/>
          <w:szCs w:val="22"/>
          <w:u w:val="single"/>
          <w:lang w:val="ro-RO" w:eastAsia="ru-RU"/>
        </w:rPr>
        <w:t>ată la adresa</w:t>
      </w:r>
      <w:r w:rsidR="0073336D" w:rsidRPr="003312DD">
        <w:rPr>
          <w:b/>
          <w:sz w:val="22"/>
          <w:szCs w:val="22"/>
          <w:u w:val="single"/>
          <w:lang w:val="ro-RO" w:eastAsia="ru-RU"/>
        </w:rPr>
        <w:t xml:space="preserve"> mun. Chișinău, bd. Ștefan cel Mare și Sfânt 105</w:t>
      </w:r>
      <w:r w:rsidR="00066C80" w:rsidRPr="003312DD">
        <w:rPr>
          <w:b/>
          <w:sz w:val="22"/>
          <w:szCs w:val="22"/>
          <w:u w:val="single"/>
          <w:lang w:val="ro-RO" w:eastAsia="ru-RU"/>
        </w:rPr>
        <w:t>;</w:t>
      </w:r>
    </w:p>
    <w:p w14:paraId="4EE2E727" w14:textId="6492D7C1" w:rsidR="00850D1C" w:rsidRPr="003312DD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11. Termenul de valabilitate a contractului</w:t>
      </w:r>
      <w:r w:rsidR="00066C80" w:rsidRPr="003312DD">
        <w:rPr>
          <w:bCs/>
          <w:sz w:val="22"/>
          <w:szCs w:val="22"/>
          <w:lang w:val="ro-RO" w:eastAsia="ru-RU"/>
        </w:rPr>
        <w:t xml:space="preserve">: </w:t>
      </w:r>
      <w:r w:rsidR="00066C80" w:rsidRPr="003312DD">
        <w:rPr>
          <w:b/>
          <w:sz w:val="22"/>
          <w:szCs w:val="22"/>
          <w:lang w:val="ro-RO" w:eastAsia="ru-RU"/>
        </w:rPr>
        <w:t>31 decembrie 202</w:t>
      </w:r>
      <w:r w:rsidR="003312DD" w:rsidRPr="003312DD">
        <w:rPr>
          <w:b/>
          <w:sz w:val="22"/>
          <w:szCs w:val="22"/>
          <w:lang w:val="ro-RO" w:eastAsia="ru-RU"/>
        </w:rPr>
        <w:t>6</w:t>
      </w:r>
      <w:r w:rsidR="00066C80" w:rsidRPr="003312DD">
        <w:rPr>
          <w:b/>
          <w:sz w:val="22"/>
          <w:szCs w:val="22"/>
          <w:lang w:val="ro-RO" w:eastAsia="ru-RU"/>
        </w:rPr>
        <w:t>;</w:t>
      </w:r>
    </w:p>
    <w:p w14:paraId="46D924CC" w14:textId="6CB34735" w:rsidR="008F2340" w:rsidRPr="003312DD" w:rsidRDefault="00850D1C" w:rsidP="00850D1C">
      <w:pPr>
        <w:ind w:firstLine="567"/>
        <w:rPr>
          <w:bCs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78"/>
        <w:gridCol w:w="2818"/>
        <w:gridCol w:w="5217"/>
        <w:gridCol w:w="1561"/>
      </w:tblGrid>
      <w:tr w:rsidR="00850D1C" w:rsidRPr="0073154F" w14:paraId="31C3A016" w14:textId="77777777" w:rsidTr="00E452B1">
        <w:tc>
          <w:tcPr>
            <w:tcW w:w="304" w:type="pct"/>
            <w:hideMark/>
          </w:tcPr>
          <w:p w14:paraId="05C7FDF6" w14:textId="77777777" w:rsidR="00850D1C" w:rsidRPr="003312DD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3312D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05" w:type="pct"/>
            <w:hideMark/>
          </w:tcPr>
          <w:p w14:paraId="4B379B50" w14:textId="77777777" w:rsidR="00850D1C" w:rsidRPr="003312D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84" w:type="pct"/>
            <w:hideMark/>
          </w:tcPr>
          <w:p w14:paraId="2F4E1F29" w14:textId="77777777" w:rsidR="00850D1C" w:rsidRPr="003312D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07" w:type="pct"/>
            <w:hideMark/>
          </w:tcPr>
          <w:p w14:paraId="630E2C3A" w14:textId="77777777" w:rsidR="00850D1C" w:rsidRPr="003312D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066C80" w:rsidRPr="0073154F" w14:paraId="6808C747" w14:textId="77777777" w:rsidTr="00E452B1">
        <w:tc>
          <w:tcPr>
            <w:tcW w:w="304" w:type="pct"/>
            <w:hideMark/>
          </w:tcPr>
          <w:p w14:paraId="38E13EDD" w14:textId="77777777" w:rsidR="00066C80" w:rsidRPr="003312DD" w:rsidRDefault="00066C80" w:rsidP="00066C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05" w:type="pct"/>
            <w:hideMark/>
          </w:tcPr>
          <w:p w14:paraId="34357A14" w14:textId="2812AE9D" w:rsidR="00066C80" w:rsidRPr="003312DD" w:rsidRDefault="00066C80" w:rsidP="002D371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584" w:type="pct"/>
            <w:hideMark/>
          </w:tcPr>
          <w:p w14:paraId="6FC194EC" w14:textId="77777777" w:rsidR="00066C80" w:rsidRPr="003312DD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Certificat/decizie de înregistrare a întreprinderii</w:t>
            </w:r>
          </w:p>
          <w:p w14:paraId="02992A49" w14:textId="71FCB3CC" w:rsidR="00066C80" w:rsidRPr="003312DD" w:rsidRDefault="00066C80" w:rsidP="00066C8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Semnată electronic</w:t>
            </w:r>
          </w:p>
        </w:tc>
        <w:tc>
          <w:tcPr>
            <w:tcW w:w="707" w:type="pct"/>
            <w:hideMark/>
          </w:tcPr>
          <w:p w14:paraId="48F7DDE7" w14:textId="3F30A198" w:rsidR="00066C80" w:rsidRPr="003312DD" w:rsidRDefault="00066C80" w:rsidP="00FE7B7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66C80" w:rsidRPr="0073154F" w14:paraId="6E83E3BF" w14:textId="77777777" w:rsidTr="00E452B1">
        <w:tc>
          <w:tcPr>
            <w:tcW w:w="304" w:type="pct"/>
            <w:hideMark/>
          </w:tcPr>
          <w:p w14:paraId="33D1CFE7" w14:textId="77777777" w:rsidR="00066C80" w:rsidRPr="003312DD" w:rsidRDefault="00066C80" w:rsidP="00066C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05" w:type="pct"/>
            <w:hideMark/>
          </w:tcPr>
          <w:p w14:paraId="132193FB" w14:textId="41B4E299" w:rsidR="00066C80" w:rsidRPr="003312DD" w:rsidRDefault="002D3712" w:rsidP="002D3712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 xml:space="preserve">Oferta </w:t>
            </w:r>
          </w:p>
        </w:tc>
        <w:tc>
          <w:tcPr>
            <w:tcW w:w="2584" w:type="pct"/>
            <w:hideMark/>
          </w:tcPr>
          <w:p w14:paraId="0A36CD78" w14:textId="1238F908" w:rsidR="00066C80" w:rsidRPr="003312DD" w:rsidRDefault="002D3712" w:rsidP="00066C8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Specificația tehnică și de preț, cu indicarea prețului pe unitate fără TVA, preț total fără TVA. Semnată electronic</w:t>
            </w:r>
            <w:r w:rsidR="00066C80" w:rsidRPr="003312DD">
              <w:rPr>
                <w:i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707" w:type="pct"/>
            <w:hideMark/>
          </w:tcPr>
          <w:p w14:paraId="73751A6E" w14:textId="7969F525" w:rsidR="00066C80" w:rsidRPr="003312DD" w:rsidRDefault="00066C80" w:rsidP="00FE7B7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2D3712" w:rsidRPr="0073154F" w14:paraId="1BAEA84C" w14:textId="77777777" w:rsidTr="00E452B1">
        <w:tc>
          <w:tcPr>
            <w:tcW w:w="304" w:type="pct"/>
          </w:tcPr>
          <w:p w14:paraId="03C688F2" w14:textId="3D45DBEE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05" w:type="pct"/>
          </w:tcPr>
          <w:p w14:paraId="72804D8E" w14:textId="559A024D" w:rsidR="002D3712" w:rsidRPr="003312DD" w:rsidRDefault="002D3712" w:rsidP="002D3712">
            <w:pPr>
              <w:ind w:firstLine="0"/>
              <w:jc w:val="left"/>
              <w:rPr>
                <w:b/>
                <w:iCs/>
                <w:sz w:val="22"/>
                <w:szCs w:val="22"/>
                <w:lang w:val="ro-MD"/>
              </w:rPr>
            </w:pPr>
            <w:r w:rsidRPr="003312DD">
              <w:rPr>
                <w:b/>
                <w:iCs/>
                <w:sz w:val="22"/>
                <w:szCs w:val="22"/>
                <w:lang w:val="ro-MD"/>
              </w:rPr>
              <w:t>Date despre participant</w:t>
            </w:r>
          </w:p>
        </w:tc>
        <w:tc>
          <w:tcPr>
            <w:tcW w:w="2584" w:type="pct"/>
          </w:tcPr>
          <w:p w14:paraId="10573232" w14:textId="77777777" w:rsidR="002D3712" w:rsidRPr="003312DD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Cu indicarea adresei (fizice, juridice), date de contact (nr. de tel, adresa e-mail), persoana de contact.</w:t>
            </w:r>
          </w:p>
          <w:p w14:paraId="3F2C2FC8" w14:textId="7C2D630E" w:rsidR="002D3712" w:rsidRPr="003312DD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Semnată electronic</w:t>
            </w:r>
          </w:p>
        </w:tc>
        <w:tc>
          <w:tcPr>
            <w:tcW w:w="707" w:type="pct"/>
          </w:tcPr>
          <w:p w14:paraId="1D31D46A" w14:textId="0AB087E5" w:rsidR="002D3712" w:rsidRPr="003312DD" w:rsidRDefault="002D3712" w:rsidP="002D3712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2D3712" w:rsidRPr="0073154F" w14:paraId="4FAC4FA0" w14:textId="77777777" w:rsidTr="00E452B1">
        <w:tc>
          <w:tcPr>
            <w:tcW w:w="304" w:type="pct"/>
          </w:tcPr>
          <w:p w14:paraId="00D58837" w14:textId="3C131ADE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05" w:type="pct"/>
          </w:tcPr>
          <w:p w14:paraId="1AD747ED" w14:textId="210D3D2F" w:rsidR="002D3712" w:rsidRPr="003312DD" w:rsidRDefault="002D3712" w:rsidP="002D371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iCs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2584" w:type="pct"/>
          </w:tcPr>
          <w:p w14:paraId="4FEF0D70" w14:textId="13F0F2F1" w:rsidR="002D3712" w:rsidRPr="003312DD" w:rsidRDefault="002D3712" w:rsidP="002D37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Eliberat de banca deținătoare de cont.</w:t>
            </w:r>
          </w:p>
        </w:tc>
        <w:tc>
          <w:tcPr>
            <w:tcW w:w="707" w:type="pct"/>
          </w:tcPr>
          <w:p w14:paraId="20E36BD3" w14:textId="1DA4CA3D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2D3712" w:rsidRPr="0073154F" w14:paraId="4D37FF16" w14:textId="77777777" w:rsidTr="00E452B1">
        <w:tc>
          <w:tcPr>
            <w:tcW w:w="304" w:type="pct"/>
          </w:tcPr>
          <w:p w14:paraId="122045E0" w14:textId="43FA9595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lastRenderedPageBreak/>
              <w:t>5.</w:t>
            </w:r>
          </w:p>
        </w:tc>
        <w:tc>
          <w:tcPr>
            <w:tcW w:w="1405" w:type="pct"/>
          </w:tcPr>
          <w:p w14:paraId="7B25583F" w14:textId="2CE77425" w:rsidR="002D3712" w:rsidRPr="003312DD" w:rsidRDefault="002D3712" w:rsidP="002D371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iCs/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2584" w:type="pct"/>
          </w:tcPr>
          <w:p w14:paraId="465F77BF" w14:textId="77777777" w:rsidR="002D3712" w:rsidRPr="003312DD" w:rsidRDefault="002D3712" w:rsidP="002D3712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62B759BA" w14:textId="5781BF17" w:rsidR="002D3712" w:rsidRPr="003312DD" w:rsidRDefault="002D3712" w:rsidP="002D37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Semnată electronic.</w:t>
            </w:r>
          </w:p>
        </w:tc>
        <w:tc>
          <w:tcPr>
            <w:tcW w:w="707" w:type="pct"/>
          </w:tcPr>
          <w:p w14:paraId="2EFA23B1" w14:textId="278CB3FE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2D3712" w:rsidRPr="0073154F" w14:paraId="087D46B8" w14:textId="77777777" w:rsidTr="00E452B1">
        <w:tc>
          <w:tcPr>
            <w:tcW w:w="304" w:type="pct"/>
          </w:tcPr>
          <w:p w14:paraId="35F9BEED" w14:textId="7F495449" w:rsidR="002D3712" w:rsidRPr="003312DD" w:rsidRDefault="002D3712" w:rsidP="002D371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405" w:type="pct"/>
            <w:shd w:val="clear" w:color="auto" w:fill="FFFFFF" w:themeFill="background1"/>
          </w:tcPr>
          <w:p w14:paraId="491E4F08" w14:textId="46D9AA7E" w:rsidR="002D3712" w:rsidRPr="003312DD" w:rsidRDefault="002D3712" w:rsidP="002D3712">
            <w:pPr>
              <w:ind w:firstLine="0"/>
              <w:jc w:val="left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Licența de activitate</w:t>
            </w:r>
          </w:p>
        </w:tc>
        <w:tc>
          <w:tcPr>
            <w:tcW w:w="2584" w:type="pct"/>
            <w:shd w:val="clear" w:color="auto" w:fill="FFFFFF" w:themeFill="background1"/>
          </w:tcPr>
          <w:p w14:paraId="2ACAC3F1" w14:textId="276E899A" w:rsidR="002D3712" w:rsidRPr="003312DD" w:rsidRDefault="002D3712" w:rsidP="002D3712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Licența de activitate valabilă</w:t>
            </w:r>
          </w:p>
        </w:tc>
        <w:tc>
          <w:tcPr>
            <w:tcW w:w="707" w:type="pct"/>
            <w:shd w:val="clear" w:color="auto" w:fill="FFFFFF" w:themeFill="background1"/>
          </w:tcPr>
          <w:p w14:paraId="3FCBCCD1" w14:textId="3B48DF45" w:rsidR="002D3712" w:rsidRPr="003312DD" w:rsidRDefault="002D3712" w:rsidP="002D3712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73154F" w14:paraId="775771A5" w14:textId="77777777" w:rsidTr="00E452B1">
        <w:tc>
          <w:tcPr>
            <w:tcW w:w="304" w:type="pct"/>
          </w:tcPr>
          <w:p w14:paraId="6161295C" w14:textId="05D04501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405" w:type="pct"/>
          </w:tcPr>
          <w:p w14:paraId="677CA1A9" w14:textId="6900E797" w:rsidR="00E452B1" w:rsidRPr="003312DD" w:rsidRDefault="00E452B1" w:rsidP="00E452B1">
            <w:pPr>
              <w:ind w:firstLine="0"/>
              <w:jc w:val="left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Imagine captură de ecran</w:t>
            </w:r>
          </w:p>
        </w:tc>
        <w:tc>
          <w:tcPr>
            <w:tcW w:w="2584" w:type="pct"/>
          </w:tcPr>
          <w:p w14:paraId="3352B82C" w14:textId="62C177C0" w:rsidR="00E452B1" w:rsidRPr="003312DD" w:rsidRDefault="00E452B1" w:rsidP="00E452B1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Informația privind stabilirea corectă a primelor de asigurări pe marginea listei autovehiculelor Secretariatului Parlamentului, fiind în corespundere cu cerințele stabilite în actele normative în vigoare – Imagine captură de ecran (</w:t>
            </w:r>
            <w:proofErr w:type="spellStart"/>
            <w:r w:rsidRPr="003312DD">
              <w:rPr>
                <w:iCs/>
                <w:sz w:val="22"/>
                <w:szCs w:val="22"/>
                <w:lang w:val="ro-MD"/>
              </w:rPr>
              <w:t>screenshot</w:t>
            </w:r>
            <w:proofErr w:type="spellEnd"/>
            <w:r w:rsidRPr="003312DD">
              <w:rPr>
                <w:iCs/>
                <w:sz w:val="22"/>
                <w:szCs w:val="22"/>
                <w:lang w:val="ro-MD"/>
              </w:rPr>
              <w:t>) de pe pagina SIA de Stat „RCA Data” pentru fiecare autovehicul aparte sau pentru toate autovehiculelor într-un singur document, în format A4.</w:t>
            </w:r>
          </w:p>
        </w:tc>
        <w:tc>
          <w:tcPr>
            <w:tcW w:w="707" w:type="pct"/>
          </w:tcPr>
          <w:p w14:paraId="0770396B" w14:textId="19F5A6BA" w:rsidR="00E452B1" w:rsidRPr="003312DD" w:rsidRDefault="00E452B1" w:rsidP="00E452B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73154F" w14:paraId="7E53D4AA" w14:textId="77777777" w:rsidTr="00E452B1">
        <w:tc>
          <w:tcPr>
            <w:tcW w:w="304" w:type="pct"/>
          </w:tcPr>
          <w:p w14:paraId="2ACFAF4F" w14:textId="21F3D988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405" w:type="pct"/>
            <w:shd w:val="clear" w:color="auto" w:fill="FFFFFF" w:themeFill="background1"/>
          </w:tcPr>
          <w:p w14:paraId="7C85464F" w14:textId="4F3E5902" w:rsidR="00E452B1" w:rsidRPr="003312DD" w:rsidRDefault="003312DD" w:rsidP="00E452B1">
            <w:pPr>
              <w:ind w:firstLine="0"/>
              <w:jc w:val="left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Rata solvabilității</w:t>
            </w:r>
          </w:p>
        </w:tc>
        <w:tc>
          <w:tcPr>
            <w:tcW w:w="2584" w:type="pct"/>
            <w:shd w:val="clear" w:color="auto" w:fill="FFFFFF" w:themeFill="background1"/>
          </w:tcPr>
          <w:p w14:paraId="1FE73206" w14:textId="645D893E" w:rsidR="00E452B1" w:rsidRPr="003312DD" w:rsidRDefault="00E452B1" w:rsidP="00E452B1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 xml:space="preserve">Declarație pe proprie răspundere privind </w:t>
            </w:r>
            <w:r w:rsidR="003312DD" w:rsidRPr="003312DD">
              <w:rPr>
                <w:sz w:val="22"/>
                <w:szCs w:val="22"/>
                <w:lang w:val="ro-MD"/>
              </w:rPr>
              <w:t>rata solvabilității (asigurări generale)</w:t>
            </w:r>
            <w:r w:rsidRPr="003312DD">
              <w:rPr>
                <w:sz w:val="22"/>
                <w:szCs w:val="22"/>
                <w:lang w:val="ro-MD"/>
              </w:rPr>
              <w:t xml:space="preserve"> conform ultimului trimestru publicat pe site-ul Băncii Naționale a Moldovei (BNM);</w:t>
            </w:r>
          </w:p>
        </w:tc>
        <w:tc>
          <w:tcPr>
            <w:tcW w:w="707" w:type="pct"/>
            <w:shd w:val="clear" w:color="auto" w:fill="FFFFFF" w:themeFill="background1"/>
          </w:tcPr>
          <w:p w14:paraId="0376C442" w14:textId="19FF2D83" w:rsidR="00E452B1" w:rsidRPr="003312DD" w:rsidRDefault="00E452B1" w:rsidP="00E452B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73154F" w14:paraId="16985226" w14:textId="77777777" w:rsidTr="00E452B1">
        <w:tc>
          <w:tcPr>
            <w:tcW w:w="304" w:type="pct"/>
          </w:tcPr>
          <w:p w14:paraId="51E83EED" w14:textId="22ED09A7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405" w:type="pct"/>
            <w:shd w:val="clear" w:color="auto" w:fill="FFFFFF" w:themeFill="background1"/>
          </w:tcPr>
          <w:p w14:paraId="55C2EAE7" w14:textId="4A56CF3F" w:rsidR="00E452B1" w:rsidRPr="003312DD" w:rsidRDefault="00E452B1" w:rsidP="00E452B1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sz w:val="22"/>
                <w:szCs w:val="22"/>
                <w:lang w:val="ro-MD"/>
              </w:rPr>
              <w:t>Rezerve tehnice</w:t>
            </w:r>
          </w:p>
        </w:tc>
        <w:tc>
          <w:tcPr>
            <w:tcW w:w="2584" w:type="pct"/>
            <w:shd w:val="clear" w:color="auto" w:fill="FFFFFF" w:themeFill="background1"/>
          </w:tcPr>
          <w:p w14:paraId="31BA93D5" w14:textId="7F597BD9" w:rsidR="00E452B1" w:rsidRPr="003312DD" w:rsidRDefault="00E452B1" w:rsidP="00E452B1">
            <w:pPr>
              <w:ind w:firstLine="0"/>
              <w:rPr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>Declarație pe proprie răspundere privind rezervele tehnice (asigurări generale) – conform ultimului trimestru publicat pe site-ul Băncii Naționale a Moldovei (BNM).</w:t>
            </w:r>
          </w:p>
        </w:tc>
        <w:tc>
          <w:tcPr>
            <w:tcW w:w="707" w:type="pct"/>
            <w:shd w:val="clear" w:color="auto" w:fill="FFFFFF" w:themeFill="background1"/>
          </w:tcPr>
          <w:p w14:paraId="5DC62C24" w14:textId="240255DE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E452B1" w14:paraId="0C08DCD4" w14:textId="77777777" w:rsidTr="00E452B1">
        <w:tc>
          <w:tcPr>
            <w:tcW w:w="304" w:type="pct"/>
          </w:tcPr>
          <w:p w14:paraId="64648373" w14:textId="7A981DF0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10.</w:t>
            </w:r>
          </w:p>
        </w:tc>
        <w:tc>
          <w:tcPr>
            <w:tcW w:w="1405" w:type="pct"/>
            <w:shd w:val="clear" w:color="auto" w:fill="FFFFFF" w:themeFill="background1"/>
          </w:tcPr>
          <w:p w14:paraId="7F13B947" w14:textId="0FD03EB9" w:rsidR="00E452B1" w:rsidRPr="003312DD" w:rsidRDefault="00E452B1" w:rsidP="00E452B1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sz w:val="22"/>
                <w:szCs w:val="22"/>
                <w:lang w:val="ro-MD"/>
              </w:rPr>
              <w:t>Coeficient de lichiditate</w:t>
            </w:r>
          </w:p>
        </w:tc>
        <w:tc>
          <w:tcPr>
            <w:tcW w:w="2584" w:type="pct"/>
            <w:shd w:val="clear" w:color="auto" w:fill="FFFFFF" w:themeFill="background1"/>
          </w:tcPr>
          <w:p w14:paraId="32B7C537" w14:textId="43030B09" w:rsidR="00E452B1" w:rsidRPr="003312DD" w:rsidRDefault="00E452B1" w:rsidP="00E452B1">
            <w:pPr>
              <w:ind w:firstLine="0"/>
              <w:rPr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 xml:space="preserve">Declarație pe proprie răspundere privind coeficientul de lichiditate (asigurări generale), la data depunerii ofertei (cu indicarea valorii coeficientului), care trebuie să fie nu mai mic de 1, norma aprobată prin </w:t>
            </w:r>
            <w:proofErr w:type="spellStart"/>
            <w:r w:rsidRPr="003312DD">
              <w:rPr>
                <w:sz w:val="22"/>
                <w:szCs w:val="22"/>
                <w:lang w:val="ro-MD"/>
              </w:rPr>
              <w:t>Hotărîrea</w:t>
            </w:r>
            <w:proofErr w:type="spellEnd"/>
            <w:r w:rsidRPr="003312DD">
              <w:rPr>
                <w:sz w:val="22"/>
                <w:szCs w:val="22"/>
                <w:lang w:val="ro-MD"/>
              </w:rPr>
              <w:t xml:space="preserve"> CNPF nr.2/1 din 21.01.2011.</w:t>
            </w:r>
          </w:p>
        </w:tc>
        <w:tc>
          <w:tcPr>
            <w:tcW w:w="707" w:type="pct"/>
            <w:shd w:val="clear" w:color="auto" w:fill="FFFFFF" w:themeFill="background1"/>
          </w:tcPr>
          <w:p w14:paraId="4F15A286" w14:textId="382D26A9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312DD">
              <w:rPr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73154F" w14:paraId="66E03923" w14:textId="77777777" w:rsidTr="00E452B1">
        <w:tc>
          <w:tcPr>
            <w:tcW w:w="304" w:type="pct"/>
          </w:tcPr>
          <w:p w14:paraId="286617EE" w14:textId="38C16AF6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11.</w:t>
            </w:r>
          </w:p>
        </w:tc>
        <w:tc>
          <w:tcPr>
            <w:tcW w:w="1405" w:type="pct"/>
            <w:shd w:val="clear" w:color="auto" w:fill="FFFFFF" w:themeFill="background1"/>
          </w:tcPr>
          <w:p w14:paraId="6FB0D6D5" w14:textId="1B45B9BF" w:rsidR="00E452B1" w:rsidRPr="003312DD" w:rsidRDefault="00E452B1" w:rsidP="00E452B1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Scrisori de recomandare</w:t>
            </w:r>
          </w:p>
        </w:tc>
        <w:tc>
          <w:tcPr>
            <w:tcW w:w="2584" w:type="pct"/>
            <w:shd w:val="clear" w:color="auto" w:fill="FFFFFF" w:themeFill="background1"/>
          </w:tcPr>
          <w:p w14:paraId="6E2E8D41" w14:textId="5CF382EA" w:rsidR="00E452B1" w:rsidRPr="003312DD" w:rsidRDefault="00E452B1" w:rsidP="00E452B1">
            <w:pPr>
              <w:ind w:firstLine="0"/>
              <w:rPr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Să prezinte scrisori de recomandare, de la minimum 2 instituții Publice, pe segmentul asigurărilor obligatorie de răspundere civilă auto internă (RCA).</w:t>
            </w:r>
          </w:p>
        </w:tc>
        <w:tc>
          <w:tcPr>
            <w:tcW w:w="707" w:type="pct"/>
            <w:shd w:val="clear" w:color="auto" w:fill="FFFFFF" w:themeFill="background1"/>
          </w:tcPr>
          <w:p w14:paraId="0AEDFBC4" w14:textId="693AAB79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E452B1" w:rsidRPr="0073154F" w14:paraId="67F130F4" w14:textId="77777777" w:rsidTr="0073336D">
        <w:tc>
          <w:tcPr>
            <w:tcW w:w="5000" w:type="pct"/>
            <w:gridSpan w:val="4"/>
          </w:tcPr>
          <w:p w14:paraId="776E9258" w14:textId="5639A64D" w:rsidR="00E452B1" w:rsidRPr="0073336D" w:rsidRDefault="00E452B1" w:rsidP="00E452B1">
            <w:pPr>
              <w:ind w:firstLine="0"/>
              <w:jc w:val="center"/>
              <w:rPr>
                <w:i/>
                <w:sz w:val="24"/>
                <w:szCs w:val="24"/>
                <w:lang w:val="ro-MD"/>
              </w:rPr>
            </w:pPr>
            <w:r w:rsidRPr="0073336D">
              <w:rPr>
                <w:i/>
                <w:sz w:val="24"/>
                <w:szCs w:val="24"/>
                <w:lang w:val="ro-MD"/>
              </w:rPr>
              <w:t>Cerințe obligatorii</w:t>
            </w:r>
          </w:p>
        </w:tc>
      </w:tr>
      <w:tr w:rsidR="00E452B1" w:rsidRPr="0073154F" w14:paraId="229B2810" w14:textId="77777777" w:rsidTr="00E452B1">
        <w:tc>
          <w:tcPr>
            <w:tcW w:w="304" w:type="pct"/>
          </w:tcPr>
          <w:p w14:paraId="313D4846" w14:textId="413EC1CA" w:rsidR="00E452B1" w:rsidRPr="003312DD" w:rsidRDefault="00E452B1" w:rsidP="00E452B1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1405" w:type="pct"/>
          </w:tcPr>
          <w:p w14:paraId="170A8245" w14:textId="208A65A5" w:rsidR="00E452B1" w:rsidRPr="003312DD" w:rsidRDefault="00E452B1" w:rsidP="00E452B1">
            <w:pPr>
              <w:ind w:firstLine="0"/>
              <w:rPr>
                <w:b/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 xml:space="preserve">Participă numai </w:t>
            </w: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companii de asigurări</w:t>
            </w:r>
          </w:p>
        </w:tc>
        <w:tc>
          <w:tcPr>
            <w:tcW w:w="2584" w:type="pct"/>
          </w:tcPr>
          <w:p w14:paraId="09344692" w14:textId="0E48A6CB" w:rsidR="00E452B1" w:rsidRPr="003312DD" w:rsidRDefault="00E452B1" w:rsidP="00E452B1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b/>
                <w:bCs/>
                <w:iCs/>
                <w:sz w:val="22"/>
                <w:szCs w:val="22"/>
                <w:lang w:val="ro-MD"/>
              </w:rPr>
              <w:t>Participă la concurs numai companii de asigurări</w:t>
            </w:r>
            <w:r w:rsidRPr="003312DD">
              <w:rPr>
                <w:iCs/>
                <w:sz w:val="22"/>
                <w:szCs w:val="22"/>
                <w:lang w:val="ro-MD"/>
              </w:rPr>
              <w:t>, cu licență valabilă, fără să fie supuse în prezent și/sau anterior, pe parcursul ultimilor 36 luni, unor proceduri de supraveghere specială din partea</w:t>
            </w:r>
            <w:r w:rsidRPr="003312DD">
              <w:rPr>
                <w:sz w:val="22"/>
                <w:szCs w:val="22"/>
                <w:lang w:val="ro-MD"/>
              </w:rPr>
              <w:t xml:space="preserve"> </w:t>
            </w:r>
            <w:r w:rsidRPr="003312DD">
              <w:rPr>
                <w:iCs/>
                <w:sz w:val="22"/>
                <w:szCs w:val="22"/>
                <w:lang w:val="ro-MD"/>
              </w:rPr>
              <w:t>Băncii Naționale a Moldovei (BNM) (redresări financiare, remedieri sau administrări speciale).</w:t>
            </w:r>
          </w:p>
        </w:tc>
        <w:tc>
          <w:tcPr>
            <w:tcW w:w="707" w:type="pct"/>
          </w:tcPr>
          <w:p w14:paraId="3583F6AD" w14:textId="1B5FB210" w:rsidR="00E452B1" w:rsidRPr="003312DD" w:rsidRDefault="00E452B1" w:rsidP="00E452B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3312D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54C504E8" w14:textId="77777777" w:rsidR="00850D1C" w:rsidRPr="0073154F" w:rsidRDefault="00850D1C" w:rsidP="00850D1C">
      <w:pPr>
        <w:rPr>
          <w:sz w:val="16"/>
          <w:szCs w:val="16"/>
          <w:lang w:val="ro-RO"/>
        </w:rPr>
      </w:pPr>
    </w:p>
    <w:p w14:paraId="0B03061C" w14:textId="4F5339D6" w:rsidR="00850D1C" w:rsidRPr="003312DD" w:rsidRDefault="00850D1C" w:rsidP="00850D1C">
      <w:pPr>
        <w:rPr>
          <w:bCs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13. Tehnici </w:t>
      </w:r>
      <w:proofErr w:type="spellStart"/>
      <w:r w:rsidRPr="003312DD">
        <w:rPr>
          <w:bCs/>
          <w:sz w:val="22"/>
          <w:szCs w:val="22"/>
          <w:lang w:val="ro-RO" w:eastAsia="ru-RU"/>
        </w:rPr>
        <w:t>şi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instrumente specifice de atribuire (după caz, </w:t>
      </w:r>
      <w:r w:rsidR="00066C80" w:rsidRPr="003312DD">
        <w:rPr>
          <w:bCs/>
          <w:sz w:val="22"/>
          <w:szCs w:val="22"/>
          <w:lang w:val="ro-RO" w:eastAsia="ru-RU"/>
        </w:rPr>
        <w:t>specificați</w:t>
      </w:r>
      <w:r w:rsidRPr="003312DD">
        <w:rPr>
          <w:bCs/>
          <w:sz w:val="22"/>
          <w:szCs w:val="22"/>
          <w:lang w:val="ro-RO" w:eastAsia="ru-RU"/>
        </w:rPr>
        <w:t xml:space="preserve"> dacă se va utiliza </w:t>
      </w:r>
      <w:r w:rsidR="00066C80" w:rsidRPr="003312DD">
        <w:rPr>
          <w:bCs/>
          <w:sz w:val="22"/>
          <w:szCs w:val="22"/>
          <w:lang w:val="ro-RO" w:eastAsia="ru-RU"/>
        </w:rPr>
        <w:t>licitația</w:t>
      </w:r>
      <w:r w:rsidRPr="003312DD">
        <w:rPr>
          <w:bCs/>
          <w:sz w:val="22"/>
          <w:szCs w:val="22"/>
          <w:lang w:val="ro-RO" w:eastAsia="ru-RU"/>
        </w:rPr>
        <w:t xml:space="preserve"> electronică)</w:t>
      </w:r>
      <w:r w:rsidR="00066C80" w:rsidRPr="003312DD">
        <w:rPr>
          <w:bCs/>
          <w:sz w:val="22"/>
          <w:szCs w:val="22"/>
          <w:lang w:val="ro-RO" w:eastAsia="ru-RU"/>
        </w:rPr>
        <w:t xml:space="preserve"> – </w:t>
      </w:r>
      <w:r w:rsidR="00066C80" w:rsidRPr="003312DD">
        <w:rPr>
          <w:b/>
          <w:sz w:val="22"/>
          <w:szCs w:val="22"/>
          <w:lang w:val="ro-RO" w:eastAsia="ru-RU"/>
        </w:rPr>
        <w:t>se va utiliza licitația electronică;</w:t>
      </w:r>
    </w:p>
    <w:p w14:paraId="4EB84618" w14:textId="71AAFCBF" w:rsidR="00850D1C" w:rsidRPr="003312DD" w:rsidRDefault="00850D1C" w:rsidP="00850D1C">
      <w:pPr>
        <w:rPr>
          <w:b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14.  </w:t>
      </w:r>
      <w:proofErr w:type="spellStart"/>
      <w:r w:rsidRPr="003312DD">
        <w:rPr>
          <w:bCs/>
          <w:sz w:val="22"/>
          <w:szCs w:val="22"/>
          <w:lang w:val="ro-RO" w:eastAsia="ru-RU"/>
        </w:rPr>
        <w:t>Condiţii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speciale de care depinde îndeplinirea contractului (</w:t>
      </w:r>
      <w:proofErr w:type="spellStart"/>
      <w:r w:rsidRPr="003312DD">
        <w:rPr>
          <w:bCs/>
          <w:sz w:val="22"/>
          <w:szCs w:val="22"/>
          <w:lang w:val="ro-RO" w:eastAsia="ru-RU"/>
        </w:rPr>
        <w:t>indicaţi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după caz)</w:t>
      </w:r>
      <w:r w:rsidR="00066C80" w:rsidRPr="003312DD">
        <w:rPr>
          <w:bCs/>
          <w:sz w:val="22"/>
          <w:szCs w:val="22"/>
          <w:lang w:val="ro-RO" w:eastAsia="ru-RU"/>
        </w:rPr>
        <w:t xml:space="preserve"> – </w:t>
      </w:r>
      <w:r w:rsidR="00066C80" w:rsidRPr="003312DD">
        <w:rPr>
          <w:b/>
          <w:sz w:val="22"/>
          <w:szCs w:val="22"/>
          <w:lang w:val="ro-RO" w:eastAsia="ru-RU"/>
        </w:rPr>
        <w:t>nu se aplică;</w:t>
      </w:r>
    </w:p>
    <w:p w14:paraId="77250B71" w14:textId="0AD12909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15. Ofertele se prezintă în valută</w:t>
      </w:r>
      <w:r w:rsidR="00066C80" w:rsidRPr="003312DD">
        <w:rPr>
          <w:bCs/>
          <w:sz w:val="22"/>
          <w:szCs w:val="22"/>
          <w:lang w:val="ro-RO" w:eastAsia="ru-RU"/>
        </w:rPr>
        <w:t xml:space="preserve"> - </w:t>
      </w:r>
      <w:r w:rsidR="00066C80" w:rsidRPr="003312DD">
        <w:rPr>
          <w:b/>
          <w:sz w:val="22"/>
          <w:szCs w:val="22"/>
          <w:lang w:val="ro-RO" w:eastAsia="ru-RU"/>
        </w:rPr>
        <w:t>lei MD;</w:t>
      </w:r>
    </w:p>
    <w:p w14:paraId="01F8361B" w14:textId="36EE32B2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BE4CC5" w:rsidRPr="003312DD">
        <w:rPr>
          <w:bCs/>
          <w:sz w:val="22"/>
          <w:szCs w:val="22"/>
          <w:lang w:val="ro-RO" w:eastAsia="ru-RU"/>
        </w:rPr>
        <w:t>: cel mai</w:t>
      </w:r>
      <w:r w:rsidR="00E452B1" w:rsidRPr="003312DD">
        <w:rPr>
          <w:bCs/>
          <w:sz w:val="22"/>
          <w:szCs w:val="22"/>
          <w:lang w:val="ro-RO" w:eastAsia="ru-RU"/>
        </w:rPr>
        <w:t xml:space="preserve"> bun</w:t>
      </w:r>
      <w:r w:rsidR="00BE4CC5" w:rsidRPr="003312DD">
        <w:rPr>
          <w:bCs/>
          <w:sz w:val="22"/>
          <w:szCs w:val="22"/>
          <w:lang w:val="ro-RO" w:eastAsia="ru-RU"/>
        </w:rPr>
        <w:t xml:space="preserve"> </w:t>
      </w:r>
      <w:r w:rsidR="00E452B1" w:rsidRPr="003312DD">
        <w:rPr>
          <w:bCs/>
          <w:sz w:val="22"/>
          <w:szCs w:val="22"/>
          <w:lang w:val="ro-RO" w:eastAsia="ru-RU"/>
        </w:rPr>
        <w:t>raport calitate-preț</w:t>
      </w:r>
      <w:r w:rsidR="00BE4CC5" w:rsidRPr="003312DD">
        <w:rPr>
          <w:bCs/>
          <w:sz w:val="22"/>
          <w:szCs w:val="22"/>
          <w:lang w:val="ro-RO" w:eastAsia="ru-RU"/>
        </w:rPr>
        <w:t>;</w:t>
      </w:r>
    </w:p>
    <w:p w14:paraId="2A4049E1" w14:textId="10C6FF2A" w:rsidR="00850D1C" w:rsidRPr="003312DD" w:rsidRDefault="00850D1C" w:rsidP="00850D1C">
      <w:pPr>
        <w:rPr>
          <w:bCs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3312DD">
        <w:rPr>
          <w:bCs/>
          <w:sz w:val="22"/>
          <w:szCs w:val="22"/>
          <w:lang w:val="ro-RO" w:eastAsia="ru-RU"/>
        </w:rPr>
        <w:t>şi</w:t>
      </w:r>
      <w:proofErr w:type="spellEnd"/>
      <w:r w:rsidRPr="003312DD">
        <w:rPr>
          <w:bCs/>
          <w:sz w:val="22"/>
          <w:szCs w:val="22"/>
          <w:lang w:val="ro-RO" w:eastAsia="ru-RU"/>
        </w:rPr>
        <w:t xml:space="preserve"> ponderile lor:</w:t>
      </w:r>
    </w:p>
    <w:p w14:paraId="5F3ED9B9" w14:textId="77777777" w:rsidR="00F92AE3" w:rsidRPr="0073154F" w:rsidRDefault="00F92AE3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39"/>
        <w:gridCol w:w="7970"/>
        <w:gridCol w:w="1365"/>
      </w:tblGrid>
      <w:tr w:rsidR="00850D1C" w:rsidRPr="0073154F" w14:paraId="33C2CE1B" w14:textId="77777777" w:rsidTr="0014627D">
        <w:tc>
          <w:tcPr>
            <w:tcW w:w="412" w:type="pct"/>
            <w:hideMark/>
          </w:tcPr>
          <w:p w14:paraId="7F5F0CB0" w14:textId="77777777" w:rsidR="00850D1C" w:rsidRPr="003312DD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917" w:type="pct"/>
            <w:hideMark/>
          </w:tcPr>
          <w:p w14:paraId="7C76A582" w14:textId="77777777" w:rsidR="00850D1C" w:rsidRPr="003312DD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671" w:type="pct"/>
            <w:hideMark/>
          </w:tcPr>
          <w:p w14:paraId="6EB869E1" w14:textId="77777777" w:rsidR="00850D1C" w:rsidRPr="003312DD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F92AE3" w:rsidRPr="0073154F" w14:paraId="5AD56398" w14:textId="77777777" w:rsidTr="0014627D">
        <w:tc>
          <w:tcPr>
            <w:tcW w:w="412" w:type="pct"/>
            <w:hideMark/>
          </w:tcPr>
          <w:p w14:paraId="5369B4E7" w14:textId="77777777" w:rsidR="00F92AE3" w:rsidRPr="003312DD" w:rsidRDefault="00F92AE3" w:rsidP="00F92AE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917" w:type="pct"/>
            <w:hideMark/>
          </w:tcPr>
          <w:p w14:paraId="194DEC9E" w14:textId="05EA5E66" w:rsidR="00F92AE3" w:rsidRPr="003312DD" w:rsidRDefault="00F92AE3" w:rsidP="00F92AE3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Suma ofertei</w:t>
            </w:r>
          </w:p>
        </w:tc>
        <w:tc>
          <w:tcPr>
            <w:tcW w:w="671" w:type="pct"/>
            <w:hideMark/>
          </w:tcPr>
          <w:p w14:paraId="5D7B360C" w14:textId="51E6945F" w:rsidR="00F92AE3" w:rsidRPr="003312DD" w:rsidRDefault="002B6828" w:rsidP="00F92AE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5</w:t>
            </w:r>
            <w:r w:rsidR="00F92AE3" w:rsidRPr="003312DD">
              <w:rPr>
                <w:iCs/>
                <w:sz w:val="22"/>
                <w:szCs w:val="22"/>
                <w:lang w:val="ro-MD" w:eastAsia="ru-RU"/>
              </w:rPr>
              <w:t>0</w:t>
            </w:r>
          </w:p>
        </w:tc>
      </w:tr>
      <w:tr w:rsidR="00F92AE3" w:rsidRPr="0073154F" w14:paraId="6A1E5353" w14:textId="77777777" w:rsidTr="0014627D">
        <w:tc>
          <w:tcPr>
            <w:tcW w:w="412" w:type="pct"/>
          </w:tcPr>
          <w:p w14:paraId="20DB442D" w14:textId="41B43B75" w:rsidR="00F92AE3" w:rsidRPr="003312DD" w:rsidRDefault="00F92AE3" w:rsidP="00F92AE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917" w:type="pct"/>
          </w:tcPr>
          <w:p w14:paraId="16D32AC6" w14:textId="6498ED20" w:rsidR="00F92AE3" w:rsidRPr="003312DD" w:rsidRDefault="00F92AE3" w:rsidP="00F92AE3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Coeficientul de lichiditate (asigurări generale)</w:t>
            </w:r>
            <w:r w:rsidRPr="003312DD">
              <w:rPr>
                <w:rFonts w:asciiTheme="minorHAnsi" w:eastAsiaTheme="minorHAnsi" w:hAnsiTheme="minorHAnsi" w:cstheme="minorBidi"/>
                <w:sz w:val="22"/>
                <w:szCs w:val="22"/>
                <w:lang w:val="ro-MD"/>
              </w:rPr>
              <w:t xml:space="preserve"> </w:t>
            </w:r>
            <w:r w:rsidRPr="003312DD">
              <w:rPr>
                <w:iCs/>
                <w:sz w:val="22"/>
                <w:szCs w:val="22"/>
                <w:lang w:val="ro-MD" w:eastAsia="ru-RU"/>
              </w:rPr>
              <w:t>(ultimul trimestru publicat pe site-ul BNM)</w:t>
            </w:r>
          </w:p>
        </w:tc>
        <w:tc>
          <w:tcPr>
            <w:tcW w:w="671" w:type="pct"/>
          </w:tcPr>
          <w:p w14:paraId="3E1C98CA" w14:textId="0445B06A" w:rsidR="00F92AE3" w:rsidRPr="003312DD" w:rsidRDefault="00F92AE3" w:rsidP="00F92AE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1</w:t>
            </w:r>
            <w:r w:rsidR="002B6828" w:rsidRPr="003312DD">
              <w:rPr>
                <w:iCs/>
                <w:sz w:val="22"/>
                <w:szCs w:val="22"/>
                <w:lang w:val="ro-MD" w:eastAsia="ru-RU"/>
              </w:rPr>
              <w:t>5</w:t>
            </w:r>
          </w:p>
        </w:tc>
      </w:tr>
      <w:tr w:rsidR="00D41A3D" w:rsidRPr="0073154F" w14:paraId="6B63783D" w14:textId="77777777" w:rsidTr="0014627D">
        <w:tc>
          <w:tcPr>
            <w:tcW w:w="412" w:type="pct"/>
            <w:tcBorders>
              <w:bottom w:val="single" w:sz="4" w:space="0" w:color="auto"/>
            </w:tcBorders>
          </w:tcPr>
          <w:p w14:paraId="7B25B40B" w14:textId="22CC6E20" w:rsidR="00D41A3D" w:rsidRPr="003312DD" w:rsidRDefault="00D41A3D" w:rsidP="00D41A3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3917" w:type="pct"/>
            <w:tcBorders>
              <w:bottom w:val="single" w:sz="4" w:space="0" w:color="auto"/>
            </w:tcBorders>
          </w:tcPr>
          <w:p w14:paraId="7078F9A3" w14:textId="6FE0B43C" w:rsidR="00D41A3D" w:rsidRPr="003312DD" w:rsidRDefault="002B6828" w:rsidP="00D41A3D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 xml:space="preserve">Rata </w:t>
            </w:r>
            <w:r w:rsidRPr="003312DD">
              <w:rPr>
                <w:sz w:val="22"/>
                <w:szCs w:val="22"/>
                <w:lang w:val="ro-MD" w:eastAsia="ru-RU"/>
              </w:rPr>
              <w:t>solvabilității (asigurări generale)</w:t>
            </w:r>
            <w:r w:rsidRPr="003312DD">
              <w:rPr>
                <w:sz w:val="22"/>
                <w:szCs w:val="22"/>
                <w:lang w:val="pt-BR"/>
              </w:rPr>
              <w:t xml:space="preserve"> </w:t>
            </w:r>
            <w:r w:rsidRPr="003312DD">
              <w:rPr>
                <w:sz w:val="22"/>
                <w:szCs w:val="22"/>
                <w:lang w:val="ro-MD" w:eastAsia="ru-RU"/>
              </w:rPr>
              <w:t>(ultimul trimestru publicat pe site-ul BNM)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6C0DE051" w14:textId="3B65E4E6" w:rsidR="00D41A3D" w:rsidRPr="003312DD" w:rsidRDefault="00292422" w:rsidP="00D41A3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15</w:t>
            </w:r>
          </w:p>
        </w:tc>
      </w:tr>
      <w:tr w:rsidR="00D41A3D" w:rsidRPr="0073154F" w14:paraId="30FD9FC5" w14:textId="77777777" w:rsidTr="001462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664C" w14:textId="5E345321" w:rsidR="00D41A3D" w:rsidRPr="003312DD" w:rsidRDefault="00D41A3D" w:rsidP="00D41A3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3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3A97" w14:textId="0AF4863D" w:rsidR="00D41A3D" w:rsidRPr="003312DD" w:rsidRDefault="00D41A3D" w:rsidP="00D41A3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312DD">
              <w:rPr>
                <w:iCs/>
                <w:sz w:val="22"/>
                <w:szCs w:val="22"/>
                <w:lang w:val="ro-MD" w:eastAsia="ru-RU"/>
              </w:rPr>
              <w:t>Rezerve tehnice (asigurări generale)</w:t>
            </w:r>
            <w:r w:rsidRPr="003312DD">
              <w:rPr>
                <w:rFonts w:asciiTheme="minorHAnsi" w:eastAsiaTheme="minorHAnsi" w:hAnsiTheme="minorHAnsi" w:cstheme="minorBidi"/>
                <w:sz w:val="22"/>
                <w:szCs w:val="22"/>
                <w:lang w:val="ro-MD"/>
              </w:rPr>
              <w:t xml:space="preserve"> </w:t>
            </w:r>
            <w:r w:rsidRPr="003312DD">
              <w:rPr>
                <w:iCs/>
                <w:sz w:val="22"/>
                <w:szCs w:val="22"/>
                <w:lang w:val="ro-MD" w:eastAsia="ru-RU"/>
              </w:rPr>
              <w:t>(ultimul trimestru publicat pe site-ul BNM)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898C" w14:textId="5A59B916" w:rsidR="00D41A3D" w:rsidRPr="003312DD" w:rsidRDefault="00292422" w:rsidP="00D41A3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20</w:t>
            </w:r>
          </w:p>
        </w:tc>
      </w:tr>
    </w:tbl>
    <w:p w14:paraId="37143648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Formula de calcul va fi următoarea:</w:t>
      </w:r>
    </w:p>
    <w:p w14:paraId="1D733BDB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1. Punctajul pentru factorul de evaluare ”suma ofertei” se acordă astfel:</w:t>
      </w:r>
    </w:p>
    <w:p w14:paraId="68CBEFE9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a) pentru cea mai scăzută dintre suma ofertelor se acordă punctajul maxim alocat factorului de evaluare respectiv;</w:t>
      </w:r>
    </w:p>
    <w:p w14:paraId="72BFB60D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lastRenderedPageBreak/>
        <w:t>b) pentru altă sumă decât cea prevăzută la lit. a) se acordă punctajul astfel: So(n) = (suma minima a ofertei / suma (n) x punctajului maxim alocat).</w:t>
      </w:r>
    </w:p>
    <w:p w14:paraId="3FB80CF4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</w:p>
    <w:p w14:paraId="12D5CCC7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2. Procentul pentru factorul de evaluare „coeficientul de lichiditate” se acordă astfel:</w:t>
      </w:r>
    </w:p>
    <w:p w14:paraId="2F1DA37E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a) pentru cel mai mare coeficient de lichiditate pentru asigurător se acordă procentul maxim alocat factorului de evaluare respectiv;</w:t>
      </w:r>
    </w:p>
    <w:p w14:paraId="1F15F144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b) pentru alt coeficient de lichiditate decât cel prevăzut la pct. a) se acordă punctajul astfel astfel:</w:t>
      </w:r>
    </w:p>
    <w:p w14:paraId="27D58509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Cl(n)=(coeficientul de lichiditate al ofertantului / coeficientul de lichiditate pentru asigurător maxim (în cadrul procedurii)*procentul maxim alocat).</w:t>
      </w:r>
    </w:p>
    <w:p w14:paraId="455D811D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</w:p>
    <w:p w14:paraId="249C88AD" w14:textId="27652202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3. Punctajul pentru factorul de evaluare</w:t>
      </w:r>
      <w:r w:rsidR="002B6828">
        <w:rPr>
          <w:i/>
          <w:lang w:val="it-IT" w:eastAsia="ru-RU"/>
        </w:rPr>
        <w:t>”</w:t>
      </w:r>
      <w:r w:rsidRPr="00C95B9D">
        <w:rPr>
          <w:i/>
          <w:lang w:val="it-IT" w:eastAsia="ru-RU"/>
        </w:rPr>
        <w:t xml:space="preserve"> </w:t>
      </w:r>
      <w:r w:rsidR="002B6828">
        <w:rPr>
          <w:i/>
          <w:lang w:val="it-IT" w:eastAsia="ru-RU"/>
        </w:rPr>
        <w:t>r</w:t>
      </w:r>
      <w:r w:rsidR="002B6828" w:rsidRPr="002B6828">
        <w:rPr>
          <w:i/>
          <w:lang w:val="it-IT" w:eastAsia="ru-RU"/>
        </w:rPr>
        <w:t>ata solvabilității</w:t>
      </w:r>
      <w:r w:rsidRPr="00C95B9D">
        <w:rPr>
          <w:i/>
          <w:lang w:val="it-IT" w:eastAsia="ru-RU"/>
        </w:rPr>
        <w:t>” se acordă astfel:</w:t>
      </w:r>
    </w:p>
    <w:p w14:paraId="24340CAC" w14:textId="2FB3567D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 xml:space="preserve">a) pentru cea mai mare valoare </w:t>
      </w:r>
      <w:r w:rsidR="002B6828">
        <w:rPr>
          <w:i/>
          <w:lang w:val="it-IT" w:eastAsia="ru-RU"/>
        </w:rPr>
        <w:t xml:space="preserve">de rată a solvabilității </w:t>
      </w:r>
      <w:r w:rsidRPr="00C95B9D">
        <w:rPr>
          <w:i/>
          <w:lang w:val="it-IT" w:eastAsia="ru-RU"/>
        </w:rPr>
        <w:t>a asigurătorului se acordă punctajul maxim alocat factorului de evaluare respectiv;</w:t>
      </w:r>
    </w:p>
    <w:p w14:paraId="7BD6E252" w14:textId="4E38A825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 xml:space="preserve">b) pentru altă valoare a </w:t>
      </w:r>
      <w:r w:rsidR="002B6828">
        <w:rPr>
          <w:i/>
          <w:lang w:val="it-IT" w:eastAsia="ru-RU"/>
        </w:rPr>
        <w:t>ratei solvabilității</w:t>
      </w:r>
      <w:r w:rsidRPr="00C95B9D">
        <w:rPr>
          <w:i/>
          <w:lang w:val="it-IT" w:eastAsia="ru-RU"/>
        </w:rPr>
        <w:t xml:space="preserve"> a asigurătorului decât cea prevăzută la lit. a) se acordă punctajul astfel: Da(n) = (valoarea </w:t>
      </w:r>
      <w:r w:rsidR="002B6828">
        <w:rPr>
          <w:i/>
          <w:lang w:val="it-IT" w:eastAsia="ru-RU"/>
        </w:rPr>
        <w:t>ratei sovlabilității</w:t>
      </w:r>
      <w:r w:rsidRPr="00C95B9D">
        <w:rPr>
          <w:i/>
          <w:lang w:val="it-IT" w:eastAsia="ru-RU"/>
        </w:rPr>
        <w:t xml:space="preserve"> a ofertantului / valoarea cea mai mare a </w:t>
      </w:r>
      <w:r w:rsidR="002B6828">
        <w:rPr>
          <w:i/>
          <w:lang w:val="it-IT" w:eastAsia="ru-RU"/>
        </w:rPr>
        <w:t>ratei solvabilității</w:t>
      </w:r>
      <w:r w:rsidRPr="00C95B9D">
        <w:rPr>
          <w:i/>
          <w:lang w:val="it-IT" w:eastAsia="ru-RU"/>
        </w:rPr>
        <w:t xml:space="preserve"> (în cadrul procedurii de achiziție) x punctajul maxim alocat).</w:t>
      </w:r>
    </w:p>
    <w:p w14:paraId="7DB55AB2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</w:p>
    <w:p w14:paraId="3165690F" w14:textId="0C7286CF" w:rsidR="00C95B9D" w:rsidRPr="00C95B9D" w:rsidRDefault="00D41A3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>
        <w:rPr>
          <w:i/>
          <w:lang w:val="it-IT" w:eastAsia="ru-RU"/>
        </w:rPr>
        <w:t>4</w:t>
      </w:r>
      <w:r w:rsidR="00C95B9D" w:rsidRPr="00C95B9D">
        <w:rPr>
          <w:i/>
          <w:lang w:val="it-IT" w:eastAsia="ru-RU"/>
        </w:rPr>
        <w:t>. Punctajul pentru factorul de evaluare „rezerve tehnice (asigurări generale)” se acordă astfel:</w:t>
      </w:r>
    </w:p>
    <w:p w14:paraId="1A7C2ACF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a) pentru cea mai mare valoare a rezervelor tehnice (asigurări generale) se acordă punctajul maxim alocat factorului de evaluare respectiv;</w:t>
      </w:r>
    </w:p>
    <w:p w14:paraId="2883102E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b) pentru altă valoare a rezervelor tehnice (asigurări generale) decât cea prevăzută la lit. a) se acordă punctajul</w:t>
      </w:r>
    </w:p>
    <w:p w14:paraId="47108B67" w14:textId="77777777" w:rsidR="00C95B9D" w:rsidRPr="00C95B9D" w:rsidRDefault="00C95B9D" w:rsidP="00C95B9D">
      <w:pPr>
        <w:shd w:val="clear" w:color="auto" w:fill="FFFFFF"/>
        <w:tabs>
          <w:tab w:val="right" w:pos="426"/>
        </w:tabs>
        <w:ind w:firstLine="0"/>
        <w:rPr>
          <w:i/>
          <w:lang w:val="it-IT" w:eastAsia="ru-RU"/>
        </w:rPr>
      </w:pPr>
      <w:r w:rsidRPr="00C95B9D">
        <w:rPr>
          <w:i/>
          <w:lang w:val="it-IT" w:eastAsia="ru-RU"/>
        </w:rPr>
        <w:t>astfel: Rt(n) = (rezerve tehnice (asigurări generale) a ofertantului / valoarea rezervelor tehnice (asigurări generale) maximă x punctajul maxim alocat).</w:t>
      </w:r>
      <w:r w:rsidRPr="00C95B9D">
        <w:rPr>
          <w:i/>
          <w:lang w:val="it-IT" w:eastAsia="ru-RU"/>
        </w:rPr>
        <w:cr/>
      </w:r>
    </w:p>
    <w:p w14:paraId="45CC0BD6" w14:textId="7A7FC74B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18. Termenul</w:t>
      </w:r>
      <w:r w:rsidRPr="003312DD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FEED993" w14:textId="2BDA638E" w:rsidR="00850D1C" w:rsidRPr="003312DD" w:rsidRDefault="00850D1C" w:rsidP="00850D1C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noBreakHyphen/>
        <w:t> </w:t>
      </w:r>
      <w:r w:rsidR="00BE4CC5" w:rsidRPr="003312DD">
        <w:rPr>
          <w:sz w:val="22"/>
          <w:szCs w:val="22"/>
          <w:lang w:val="ro-RO" w:eastAsia="ru-RU"/>
        </w:rPr>
        <w:t xml:space="preserve">ora: </w:t>
      </w:r>
      <w:r w:rsidRPr="003312DD">
        <w:rPr>
          <w:b/>
          <w:sz w:val="22"/>
          <w:szCs w:val="22"/>
          <w:lang w:val="ro-RO" w:eastAsia="ru-RU"/>
        </w:rPr>
        <w:t>conform SIA ,,RSAP”</w:t>
      </w:r>
      <w:r w:rsidR="00BE4CC5" w:rsidRPr="003312DD">
        <w:rPr>
          <w:b/>
          <w:sz w:val="22"/>
          <w:szCs w:val="22"/>
          <w:lang w:val="ro-RO" w:eastAsia="ru-RU"/>
        </w:rPr>
        <w:t>;</w:t>
      </w:r>
    </w:p>
    <w:p w14:paraId="1155D7AF" w14:textId="6D083876" w:rsidR="00850D1C" w:rsidRPr="003312DD" w:rsidRDefault="00850D1C" w:rsidP="00BE4CC5">
      <w:pPr>
        <w:tabs>
          <w:tab w:val="left" w:pos="567"/>
          <w:tab w:val="left" w:pos="709"/>
        </w:tabs>
        <w:rPr>
          <w:bCs/>
          <w:sz w:val="22"/>
          <w:szCs w:val="22"/>
          <w:lang w:val="ro-RO" w:eastAsia="ru-RU"/>
        </w:rPr>
      </w:pPr>
      <w:r w:rsidRPr="003312DD">
        <w:rPr>
          <w:sz w:val="22"/>
          <w:szCs w:val="22"/>
          <w:lang w:val="ro-RO" w:eastAsia="ru-RU"/>
        </w:rPr>
        <w:noBreakHyphen/>
        <w:t> </w:t>
      </w:r>
      <w:r w:rsidRPr="003312DD">
        <w:rPr>
          <w:bCs/>
          <w:sz w:val="22"/>
          <w:szCs w:val="22"/>
          <w:lang w:val="ro-RO" w:eastAsia="ru-RU"/>
        </w:rPr>
        <w:t>pe data</w:t>
      </w:r>
      <w:r w:rsidR="00BE4CC5" w:rsidRPr="003312DD">
        <w:rPr>
          <w:bCs/>
          <w:sz w:val="22"/>
          <w:szCs w:val="22"/>
          <w:lang w:val="ro-RO" w:eastAsia="ru-RU"/>
        </w:rPr>
        <w:t xml:space="preserve">: </w:t>
      </w:r>
      <w:r w:rsidR="00BE4CC5" w:rsidRPr="003312DD">
        <w:rPr>
          <w:b/>
          <w:sz w:val="22"/>
          <w:szCs w:val="22"/>
          <w:lang w:val="ro-RO" w:eastAsia="ru-RU"/>
        </w:rPr>
        <w:t>conform SIA „RSAP”;</w:t>
      </w:r>
      <w:r w:rsidR="00BE4CC5" w:rsidRPr="003312DD">
        <w:rPr>
          <w:bCs/>
          <w:sz w:val="22"/>
          <w:szCs w:val="22"/>
          <w:lang w:val="ro-RO" w:eastAsia="ru-RU"/>
        </w:rPr>
        <w:t xml:space="preserve"> </w:t>
      </w:r>
    </w:p>
    <w:p w14:paraId="00C39DBD" w14:textId="533E3C78" w:rsidR="00850D1C" w:rsidRPr="003312DD" w:rsidRDefault="00850D1C" w:rsidP="00850D1C">
      <w:pPr>
        <w:rPr>
          <w:b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0F398E" w:rsidRPr="003312DD">
        <w:rPr>
          <w:bCs/>
          <w:sz w:val="22"/>
          <w:szCs w:val="22"/>
          <w:lang w:val="ro-RO" w:eastAsia="ru-RU"/>
        </w:rPr>
        <w:t xml:space="preserve">: </w:t>
      </w:r>
      <w:r w:rsidRPr="003312DD">
        <w:rPr>
          <w:b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20. Termenul de valabilitate a ofertelor</w:t>
      </w:r>
      <w:r w:rsidR="000F398E" w:rsidRPr="003312DD">
        <w:rPr>
          <w:bCs/>
          <w:sz w:val="22"/>
          <w:szCs w:val="22"/>
          <w:lang w:val="ro-RO" w:eastAsia="ru-RU"/>
        </w:rPr>
        <w:t>:</w:t>
      </w:r>
      <w:r w:rsidR="00BE4CC5" w:rsidRPr="003312DD">
        <w:rPr>
          <w:bCs/>
          <w:sz w:val="22"/>
          <w:szCs w:val="22"/>
          <w:lang w:val="ro-RO" w:eastAsia="ru-RU"/>
        </w:rPr>
        <w:t xml:space="preserve"> </w:t>
      </w:r>
      <w:r w:rsidR="00BE4CC5" w:rsidRPr="003312DD">
        <w:rPr>
          <w:b/>
          <w:sz w:val="22"/>
          <w:szCs w:val="22"/>
          <w:lang w:val="ro-RO" w:eastAsia="ru-RU"/>
        </w:rPr>
        <w:t>60 de zile;</w:t>
      </w:r>
    </w:p>
    <w:p w14:paraId="68F7B0A3" w14:textId="1CE1498A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21. Locul deschiderii ofertelor</w:t>
      </w:r>
      <w:r w:rsidR="000F398E" w:rsidRPr="003312DD">
        <w:rPr>
          <w:sz w:val="22"/>
          <w:szCs w:val="22"/>
          <w:lang w:val="ro-RO" w:eastAsia="ru-RU"/>
        </w:rPr>
        <w:t xml:space="preserve">: </w:t>
      </w:r>
      <w:r w:rsidRPr="003312DD">
        <w:rPr>
          <w:b/>
          <w:bCs/>
          <w:sz w:val="22"/>
          <w:szCs w:val="22"/>
          <w:lang w:val="ro-RO" w:eastAsia="ru-RU"/>
        </w:rPr>
        <w:t>SIA ,,RSAP”</w:t>
      </w:r>
      <w:r w:rsidR="000F398E" w:rsidRPr="003312DD">
        <w:rPr>
          <w:b/>
          <w:bCs/>
          <w:sz w:val="22"/>
          <w:szCs w:val="22"/>
          <w:lang w:val="ro-RO" w:eastAsia="ru-RU"/>
        </w:rPr>
        <w:t>;</w:t>
      </w:r>
    </w:p>
    <w:p w14:paraId="1B97B734" w14:textId="331F7486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25E42EE0" w:rsidR="00850D1C" w:rsidRPr="003312DD" w:rsidRDefault="00850D1C" w:rsidP="00850D1C">
      <w:pPr>
        <w:rPr>
          <w:b/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0F398E" w:rsidRPr="003312DD">
        <w:rPr>
          <w:bCs/>
          <w:sz w:val="22"/>
          <w:szCs w:val="22"/>
          <w:lang w:val="ro-RO" w:eastAsia="ru-RU"/>
        </w:rPr>
        <w:t xml:space="preserve">: </w:t>
      </w:r>
      <w:r w:rsidR="000F398E" w:rsidRPr="003312DD">
        <w:rPr>
          <w:b/>
          <w:sz w:val="22"/>
          <w:szCs w:val="22"/>
          <w:lang w:val="ro-RO" w:eastAsia="ru-RU"/>
        </w:rPr>
        <w:t>limba română;</w:t>
      </w:r>
    </w:p>
    <w:p w14:paraId="098A1758" w14:textId="62DB1202" w:rsidR="00850D1C" w:rsidRPr="003312DD" w:rsidRDefault="00850D1C" w:rsidP="00850D1C">
      <w:pPr>
        <w:rPr>
          <w:sz w:val="22"/>
          <w:szCs w:val="22"/>
          <w:lang w:val="ro-RO" w:eastAsia="ru-RU"/>
        </w:rPr>
      </w:pPr>
      <w:r w:rsidRPr="003312DD">
        <w:rPr>
          <w:bCs/>
          <w:sz w:val="22"/>
          <w:szCs w:val="22"/>
          <w:lang w:val="ro-RO" w:eastAsia="ru-RU"/>
        </w:rPr>
        <w:t>23. Alte </w:t>
      </w:r>
      <w:proofErr w:type="spellStart"/>
      <w:r w:rsidRPr="003312DD">
        <w:rPr>
          <w:bCs/>
          <w:sz w:val="22"/>
          <w:szCs w:val="22"/>
          <w:lang w:val="ro-RO" w:eastAsia="ru-RU"/>
        </w:rPr>
        <w:t>informaţii</w:t>
      </w:r>
      <w:proofErr w:type="spellEnd"/>
      <w:r w:rsidRPr="003312DD">
        <w:rPr>
          <w:bCs/>
          <w:sz w:val="22"/>
          <w:szCs w:val="22"/>
          <w:lang w:val="ro-RO" w:eastAsia="ru-RU"/>
        </w:rPr>
        <w:t> relevante</w:t>
      </w:r>
      <w:r w:rsidR="004F6526" w:rsidRPr="003312DD">
        <w:rPr>
          <w:bCs/>
          <w:sz w:val="22"/>
          <w:szCs w:val="22"/>
          <w:lang w:val="ro-RO" w:eastAsia="ru-RU"/>
        </w:rPr>
        <w:t xml:space="preserve">: </w:t>
      </w:r>
      <w:r w:rsidR="004F6526" w:rsidRPr="003312DD">
        <w:rPr>
          <w:b/>
          <w:sz w:val="22"/>
          <w:szCs w:val="22"/>
          <w:lang w:val="ro-RO" w:eastAsia="ru-RU"/>
        </w:rPr>
        <w:t>nu sunt.</w:t>
      </w:r>
    </w:p>
    <w:p w14:paraId="11AE5304" w14:textId="77777777" w:rsidR="00850D1C" w:rsidRPr="0073154F" w:rsidRDefault="00850D1C" w:rsidP="00850D1C">
      <w:pPr>
        <w:rPr>
          <w:bCs/>
          <w:sz w:val="24"/>
          <w:szCs w:val="24"/>
          <w:lang w:val="ro-RO" w:eastAsia="ru-RU"/>
        </w:rPr>
      </w:pPr>
    </w:p>
    <w:p w14:paraId="0741CA47" w14:textId="77777777" w:rsidR="003312DD" w:rsidRDefault="003312DD" w:rsidP="00850D1C">
      <w:pPr>
        <w:rPr>
          <w:b/>
          <w:bCs/>
          <w:sz w:val="24"/>
          <w:szCs w:val="24"/>
          <w:lang w:val="ro-RO" w:eastAsia="ru-RU"/>
        </w:rPr>
      </w:pPr>
    </w:p>
    <w:p w14:paraId="15D02FAE" w14:textId="151FFD36" w:rsidR="00737217" w:rsidRPr="0073154F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>Conducătorul grupului de lucru</w:t>
      </w:r>
      <w:r w:rsidRPr="0073154F">
        <w:rPr>
          <w:sz w:val="24"/>
          <w:szCs w:val="24"/>
          <w:lang w:val="ro-RO" w:eastAsia="ru-RU"/>
        </w:rPr>
        <w:t xml:space="preserve"> ___________________________</w:t>
      </w:r>
      <w:r w:rsidR="004F6526" w:rsidRPr="0073154F">
        <w:rPr>
          <w:sz w:val="24"/>
          <w:szCs w:val="24"/>
          <w:lang w:val="ro-RO" w:eastAsia="ru-RU"/>
        </w:rPr>
        <w:t xml:space="preserve"> </w:t>
      </w:r>
      <w:r w:rsidR="002B6828">
        <w:rPr>
          <w:b/>
          <w:bCs/>
          <w:sz w:val="24"/>
          <w:szCs w:val="24"/>
          <w:lang w:val="ro-RO" w:eastAsia="ru-RU"/>
        </w:rPr>
        <w:t>Victor AGRICI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454D923A" w14:textId="77777777" w:rsidR="009C18FE" w:rsidRDefault="009C18FE" w:rsidP="00850D1C">
      <w:pPr>
        <w:rPr>
          <w:b/>
          <w:bCs/>
          <w:sz w:val="24"/>
          <w:szCs w:val="24"/>
          <w:lang w:val="ro-RO" w:eastAsia="ru-RU"/>
        </w:rPr>
      </w:pPr>
    </w:p>
    <w:p w14:paraId="5D0E6ADE" w14:textId="77777777" w:rsidR="009C18FE" w:rsidRDefault="009C18FE" w:rsidP="00850D1C">
      <w:pPr>
        <w:rPr>
          <w:b/>
          <w:bCs/>
          <w:sz w:val="24"/>
          <w:szCs w:val="24"/>
          <w:lang w:val="ro-RO" w:eastAsia="ru-RU"/>
        </w:rPr>
      </w:pPr>
    </w:p>
    <w:p w14:paraId="4AF1FACC" w14:textId="389003D7" w:rsidR="009C18FE" w:rsidRDefault="009C18FE" w:rsidP="00850D1C">
      <w:pPr>
        <w:rPr>
          <w:b/>
          <w:bCs/>
          <w:sz w:val="24"/>
          <w:szCs w:val="24"/>
          <w:lang w:val="ro-RO" w:eastAsia="ru-RU"/>
        </w:rPr>
      </w:pPr>
    </w:p>
    <w:p w14:paraId="07F01551" w14:textId="206E7F79" w:rsidR="00C95B9D" w:rsidRDefault="00C95B9D" w:rsidP="00850D1C">
      <w:pPr>
        <w:rPr>
          <w:b/>
          <w:bCs/>
          <w:sz w:val="24"/>
          <w:szCs w:val="24"/>
          <w:lang w:val="ro-RO" w:eastAsia="ru-RU"/>
        </w:rPr>
      </w:pPr>
    </w:p>
    <w:p w14:paraId="4A1CFD87" w14:textId="55370333" w:rsidR="00C95B9D" w:rsidRDefault="00C95B9D" w:rsidP="00850D1C">
      <w:pPr>
        <w:rPr>
          <w:b/>
          <w:bCs/>
          <w:sz w:val="24"/>
          <w:szCs w:val="24"/>
          <w:lang w:val="ro-RO" w:eastAsia="ru-RU"/>
        </w:rPr>
      </w:pPr>
    </w:p>
    <w:p w14:paraId="69A39FC4" w14:textId="77777777" w:rsidR="00E452B1" w:rsidRDefault="00E452B1" w:rsidP="00850D1C">
      <w:pPr>
        <w:rPr>
          <w:b/>
          <w:bCs/>
          <w:sz w:val="24"/>
          <w:szCs w:val="24"/>
          <w:lang w:val="ro-RO" w:eastAsia="ru-RU"/>
        </w:rPr>
      </w:pPr>
    </w:p>
    <w:p w14:paraId="21E607EC" w14:textId="77777777" w:rsidR="00E452B1" w:rsidRDefault="00E452B1" w:rsidP="00850D1C">
      <w:pPr>
        <w:rPr>
          <w:b/>
          <w:bCs/>
          <w:sz w:val="24"/>
          <w:szCs w:val="24"/>
          <w:lang w:val="ro-RO" w:eastAsia="ru-RU"/>
        </w:rPr>
      </w:pPr>
    </w:p>
    <w:p w14:paraId="49E87D7E" w14:textId="77777777" w:rsidR="00E452B1" w:rsidRDefault="00E452B1" w:rsidP="00850D1C">
      <w:pPr>
        <w:rPr>
          <w:b/>
          <w:bCs/>
          <w:sz w:val="24"/>
          <w:szCs w:val="24"/>
          <w:lang w:val="ro-RO" w:eastAsia="ru-RU"/>
        </w:rPr>
      </w:pPr>
    </w:p>
    <w:p w14:paraId="1B881DF7" w14:textId="77777777" w:rsidR="00E452B1" w:rsidRDefault="00E452B1" w:rsidP="00850D1C">
      <w:pPr>
        <w:rPr>
          <w:b/>
          <w:bCs/>
          <w:sz w:val="24"/>
          <w:szCs w:val="24"/>
          <w:lang w:val="ro-RO" w:eastAsia="ru-RU"/>
        </w:rPr>
      </w:pPr>
    </w:p>
    <w:p w14:paraId="08BCE537" w14:textId="51B23137" w:rsidR="00A33F85" w:rsidRDefault="00A33F85" w:rsidP="00850D1C">
      <w:pPr>
        <w:rPr>
          <w:b/>
          <w:bCs/>
          <w:sz w:val="24"/>
          <w:szCs w:val="24"/>
          <w:lang w:val="ro-RO" w:eastAsia="ru-RU"/>
        </w:rPr>
      </w:pPr>
    </w:p>
    <w:p w14:paraId="3C16FAB3" w14:textId="77777777" w:rsidR="00A33F85" w:rsidRDefault="00A33F85" w:rsidP="00850D1C">
      <w:pPr>
        <w:rPr>
          <w:b/>
          <w:bCs/>
          <w:sz w:val="24"/>
          <w:szCs w:val="24"/>
          <w:lang w:val="ro-RO" w:eastAsia="ru-RU"/>
        </w:rPr>
      </w:pPr>
    </w:p>
    <w:p w14:paraId="5A675B81" w14:textId="7C4BA51F" w:rsidR="00737217" w:rsidRPr="0073154F" w:rsidRDefault="00920248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C</w:t>
      </w:r>
      <w:r w:rsidR="00737217" w:rsidRPr="0073154F">
        <w:rPr>
          <w:lang w:val="ro-RO" w:eastAsia="ru-RU"/>
        </w:rPr>
        <w:t>oordonat:</w:t>
      </w:r>
    </w:p>
    <w:p w14:paraId="4A2E577A" w14:textId="77777777" w:rsidR="00737217" w:rsidRPr="0073154F" w:rsidRDefault="00737217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 xml:space="preserve">Șef Secția achiziții publice </w:t>
      </w:r>
    </w:p>
    <w:p w14:paraId="6EDEC792" w14:textId="77777777" w:rsidR="00737217" w:rsidRPr="0073154F" w:rsidRDefault="00737217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Diana LIPCAN  ______________</w:t>
      </w:r>
    </w:p>
    <w:p w14:paraId="739B2D96" w14:textId="77777777" w:rsidR="00737217" w:rsidRPr="0073154F" w:rsidRDefault="00737217" w:rsidP="00737217">
      <w:pPr>
        <w:ind w:firstLine="0"/>
        <w:rPr>
          <w:lang w:val="ro-RO" w:eastAsia="ru-RU"/>
        </w:rPr>
      </w:pPr>
    </w:p>
    <w:p w14:paraId="238C6188" w14:textId="78B2FF9C" w:rsidR="00737217" w:rsidRPr="0073154F" w:rsidRDefault="00817EBC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E</w:t>
      </w:r>
      <w:r w:rsidR="00737217" w:rsidRPr="0073154F">
        <w:rPr>
          <w:lang w:val="ro-RO" w:eastAsia="ru-RU"/>
        </w:rPr>
        <w:t>x. V. Begliță</w:t>
      </w:r>
    </w:p>
    <w:p w14:paraId="27EF408B" w14:textId="5B867639" w:rsidR="00737217" w:rsidRPr="0073154F" w:rsidRDefault="00737217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Tel. (0) 22 820-201</w:t>
      </w:r>
    </w:p>
    <w:sectPr w:rsidR="00737217" w:rsidRPr="0073154F" w:rsidSect="003312DD">
      <w:footerReference w:type="default" r:id="rId8"/>
      <w:pgSz w:w="12240" w:h="15840"/>
      <w:pgMar w:top="567" w:right="616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414A7" w14:textId="77777777" w:rsidR="004A63FE" w:rsidRDefault="004A63FE" w:rsidP="00737217">
      <w:r>
        <w:separator/>
      </w:r>
    </w:p>
  </w:endnote>
  <w:endnote w:type="continuationSeparator" w:id="0">
    <w:p w14:paraId="06E18B61" w14:textId="77777777" w:rsidR="004A63FE" w:rsidRDefault="004A63FE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7C432" w14:textId="77777777" w:rsidR="004A63FE" w:rsidRDefault="004A63FE" w:rsidP="00737217">
      <w:r>
        <w:separator/>
      </w:r>
    </w:p>
  </w:footnote>
  <w:footnote w:type="continuationSeparator" w:id="0">
    <w:p w14:paraId="394F853C" w14:textId="77777777" w:rsidR="004A63FE" w:rsidRDefault="004A63FE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0394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48E4"/>
    <w:rsid w:val="0004368B"/>
    <w:rsid w:val="0006638D"/>
    <w:rsid w:val="00066C80"/>
    <w:rsid w:val="000A204F"/>
    <w:rsid w:val="000D4628"/>
    <w:rsid w:val="000F398E"/>
    <w:rsid w:val="00112524"/>
    <w:rsid w:val="0014627D"/>
    <w:rsid w:val="001E56EC"/>
    <w:rsid w:val="001F30EA"/>
    <w:rsid w:val="002279A5"/>
    <w:rsid w:val="00263B26"/>
    <w:rsid w:val="00292422"/>
    <w:rsid w:val="002B6828"/>
    <w:rsid w:val="002D3712"/>
    <w:rsid w:val="002F3DBE"/>
    <w:rsid w:val="002F6D46"/>
    <w:rsid w:val="003312DD"/>
    <w:rsid w:val="003A2635"/>
    <w:rsid w:val="003C421D"/>
    <w:rsid w:val="003C6D4E"/>
    <w:rsid w:val="003F7DCD"/>
    <w:rsid w:val="0044044E"/>
    <w:rsid w:val="00475209"/>
    <w:rsid w:val="00496B32"/>
    <w:rsid w:val="004A63FE"/>
    <w:rsid w:val="004E4E79"/>
    <w:rsid w:val="004F6526"/>
    <w:rsid w:val="00511A2F"/>
    <w:rsid w:val="005154CA"/>
    <w:rsid w:val="005342F2"/>
    <w:rsid w:val="00567D61"/>
    <w:rsid w:val="00592BB6"/>
    <w:rsid w:val="005F5085"/>
    <w:rsid w:val="005F58DF"/>
    <w:rsid w:val="00602287"/>
    <w:rsid w:val="00604462"/>
    <w:rsid w:val="00613E41"/>
    <w:rsid w:val="0064787B"/>
    <w:rsid w:val="00653CDC"/>
    <w:rsid w:val="006569F9"/>
    <w:rsid w:val="00662C0E"/>
    <w:rsid w:val="006D7A96"/>
    <w:rsid w:val="006D7DC9"/>
    <w:rsid w:val="00707E0E"/>
    <w:rsid w:val="007230FB"/>
    <w:rsid w:val="0073154F"/>
    <w:rsid w:val="0073336D"/>
    <w:rsid w:val="00733AAC"/>
    <w:rsid w:val="00737217"/>
    <w:rsid w:val="007374FD"/>
    <w:rsid w:val="0076344A"/>
    <w:rsid w:val="00771BD2"/>
    <w:rsid w:val="00774F97"/>
    <w:rsid w:val="007977E4"/>
    <w:rsid w:val="007B0FD4"/>
    <w:rsid w:val="00817EBC"/>
    <w:rsid w:val="008246C3"/>
    <w:rsid w:val="00827298"/>
    <w:rsid w:val="00850D1C"/>
    <w:rsid w:val="008F0D25"/>
    <w:rsid w:val="008F2340"/>
    <w:rsid w:val="00920248"/>
    <w:rsid w:val="00922EBC"/>
    <w:rsid w:val="00984D65"/>
    <w:rsid w:val="00991E07"/>
    <w:rsid w:val="009C18FE"/>
    <w:rsid w:val="009F441F"/>
    <w:rsid w:val="009F61BC"/>
    <w:rsid w:val="00A33F85"/>
    <w:rsid w:val="00A45091"/>
    <w:rsid w:val="00A67D5D"/>
    <w:rsid w:val="00A75CDD"/>
    <w:rsid w:val="00AA4C12"/>
    <w:rsid w:val="00AB33DD"/>
    <w:rsid w:val="00AD69C7"/>
    <w:rsid w:val="00B21C5A"/>
    <w:rsid w:val="00B21C9B"/>
    <w:rsid w:val="00B2613E"/>
    <w:rsid w:val="00B675C3"/>
    <w:rsid w:val="00B86852"/>
    <w:rsid w:val="00BA3C55"/>
    <w:rsid w:val="00BB7F77"/>
    <w:rsid w:val="00BD374F"/>
    <w:rsid w:val="00BE4CC5"/>
    <w:rsid w:val="00C04A68"/>
    <w:rsid w:val="00C3687B"/>
    <w:rsid w:val="00C37C7B"/>
    <w:rsid w:val="00C95B9D"/>
    <w:rsid w:val="00CB6A95"/>
    <w:rsid w:val="00CE13C4"/>
    <w:rsid w:val="00D41A3D"/>
    <w:rsid w:val="00D56F44"/>
    <w:rsid w:val="00D62FB3"/>
    <w:rsid w:val="00D81F29"/>
    <w:rsid w:val="00DA312C"/>
    <w:rsid w:val="00DB0921"/>
    <w:rsid w:val="00DF4AE2"/>
    <w:rsid w:val="00E148CB"/>
    <w:rsid w:val="00E452B1"/>
    <w:rsid w:val="00EE2D7E"/>
    <w:rsid w:val="00F30D81"/>
    <w:rsid w:val="00F412B2"/>
    <w:rsid w:val="00F92AE3"/>
    <w:rsid w:val="00FE7B7C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F92AE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</Pages>
  <Words>1256</Words>
  <Characters>7163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71</cp:revision>
  <cp:lastPrinted>2026-02-11T12:34:00Z</cp:lastPrinted>
  <dcterms:created xsi:type="dcterms:W3CDTF">2023-07-31T08:14:00Z</dcterms:created>
  <dcterms:modified xsi:type="dcterms:W3CDTF">2026-02-11T12:34:00Z</dcterms:modified>
</cp:coreProperties>
</file>