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553DA" w14:textId="77777777" w:rsidR="00BA02D2" w:rsidRPr="009A7960" w:rsidRDefault="00BA02D2" w:rsidP="00BA02D2">
      <w:pPr>
        <w:pStyle w:val="Antet"/>
        <w:tabs>
          <w:tab w:val="clear" w:pos="4703"/>
          <w:tab w:val="clear" w:pos="9406"/>
        </w:tabs>
        <w:rPr>
          <w:rFonts w:ascii="Times New Roman" w:hAnsi="Times New Roman"/>
          <w:b/>
          <w:sz w:val="28"/>
          <w:szCs w:val="28"/>
          <w:u w:val="single"/>
          <w:lang w:val="ro-MD"/>
        </w:rPr>
      </w:pPr>
      <w:bookmarkStart w:id="0" w:name="_GoBack"/>
      <w:bookmarkEnd w:id="0"/>
      <w:r w:rsidRPr="009A7960">
        <w:rPr>
          <w:rFonts w:ascii="Times New Roman" w:hAnsi="Times New Roman"/>
          <w:b/>
          <w:sz w:val="28"/>
          <w:szCs w:val="28"/>
          <w:u w:val="single"/>
          <w:lang w:val="ro-MD"/>
        </w:rPr>
        <w:t>Caietul de sarcini și specificația mărfurilor este următoarea:</w:t>
      </w:r>
    </w:p>
    <w:p w14:paraId="28FE799C" w14:textId="5841794F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Anvelope </w:t>
      </w:r>
      <w:r w:rsidRPr="00F90901">
        <w:rPr>
          <w:sz w:val="28"/>
          <w:szCs w:val="28"/>
        </w:rPr>
        <w:t>utilizat</w:t>
      </w:r>
      <w:r>
        <w:rPr>
          <w:sz w:val="28"/>
          <w:szCs w:val="28"/>
        </w:rPr>
        <w:t>e</w:t>
      </w:r>
      <w:r w:rsidRPr="00F90901">
        <w:rPr>
          <w:sz w:val="28"/>
          <w:szCs w:val="28"/>
        </w:rPr>
        <w:t xml:space="preserve"> la</w:t>
      </w:r>
      <w:r>
        <w:rPr>
          <w:sz w:val="28"/>
          <w:szCs w:val="28"/>
        </w:rPr>
        <w:t xml:space="preserve"> automobile</w:t>
      </w:r>
      <w:r w:rsidRPr="00F90901">
        <w:rPr>
          <w:sz w:val="28"/>
          <w:szCs w:val="28"/>
        </w:rPr>
        <w:t xml:space="preserve"> de mărci</w:t>
      </w:r>
      <w:r>
        <w:rPr>
          <w:sz w:val="28"/>
          <w:szCs w:val="28"/>
        </w:rPr>
        <w:t>le</w:t>
      </w:r>
      <w:r w:rsidRPr="00F90901">
        <w:rPr>
          <w:sz w:val="28"/>
          <w:szCs w:val="28"/>
        </w:rPr>
        <w:t xml:space="preserve"> și modele</w:t>
      </w:r>
      <w:r>
        <w:rPr>
          <w:sz w:val="28"/>
          <w:szCs w:val="28"/>
        </w:rPr>
        <w:t xml:space="preserve">le </w:t>
      </w:r>
      <w:r w:rsidRPr="00F90901">
        <w:rPr>
          <w:sz w:val="28"/>
          <w:szCs w:val="28"/>
        </w:rPr>
        <w:t>BMW</w:t>
      </w:r>
      <w:r>
        <w:rPr>
          <w:sz w:val="28"/>
          <w:szCs w:val="28"/>
        </w:rPr>
        <w:t xml:space="preserve"> 520, ȘKODA SUPERB, DACIA.</w:t>
      </w:r>
    </w:p>
    <w:p w14:paraId="458C1DFA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90901">
        <w:rPr>
          <w:sz w:val="28"/>
          <w:szCs w:val="28"/>
        </w:rPr>
        <w:t>Conform manualului de utilizare și</w:t>
      </w:r>
      <w:r>
        <w:rPr>
          <w:sz w:val="28"/>
          <w:szCs w:val="28"/>
        </w:rPr>
        <w:t xml:space="preserve"> </w:t>
      </w:r>
      <w:r w:rsidRPr="00F90901">
        <w:rPr>
          <w:sz w:val="28"/>
          <w:szCs w:val="28"/>
        </w:rPr>
        <w:t xml:space="preserve">exploatare a autoturismului, </w:t>
      </w:r>
      <w:r>
        <w:rPr>
          <w:sz w:val="28"/>
          <w:szCs w:val="28"/>
        </w:rPr>
        <w:t xml:space="preserve">anvelopele pentru mărcile de </w:t>
      </w:r>
      <w:r w:rsidRPr="00F90901">
        <w:rPr>
          <w:sz w:val="28"/>
          <w:szCs w:val="28"/>
        </w:rPr>
        <w:t>auto</w:t>
      </w:r>
      <w:r>
        <w:rPr>
          <w:sz w:val="28"/>
          <w:szCs w:val="28"/>
        </w:rPr>
        <w:t xml:space="preserve">mobile menționate, </w:t>
      </w:r>
      <w:r w:rsidRPr="00F90901">
        <w:rPr>
          <w:sz w:val="28"/>
          <w:szCs w:val="28"/>
        </w:rPr>
        <w:t>este necesar să corespundă</w:t>
      </w:r>
      <w:r>
        <w:rPr>
          <w:sz w:val="28"/>
          <w:szCs w:val="28"/>
        </w:rPr>
        <w:t xml:space="preserve"> </w:t>
      </w:r>
      <w:r w:rsidRPr="00F90901">
        <w:rPr>
          <w:sz w:val="28"/>
          <w:szCs w:val="28"/>
        </w:rPr>
        <w:t>următoarelor cerințe:</w:t>
      </w:r>
    </w:p>
    <w:p w14:paraId="2B66E487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Pe fiecare anvelopă să fie încleiată eticheta energetică, (corespunde cu marcajul lateral de pe anvelopă), care conține următoarea informație:</w:t>
      </w:r>
    </w:p>
    <w:p w14:paraId="2559C751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Marca producătorului și modelul.  </w:t>
      </w:r>
    </w:p>
    <w:p w14:paraId="004031B7" w14:textId="77777777" w:rsidR="00BA02D2" w:rsidRPr="00F41DC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Dimensiunile anvelopei:   215/55R17, 205/55</w:t>
      </w:r>
      <w:r w:rsidRPr="00F41DC2">
        <w:rPr>
          <w:sz w:val="28"/>
          <w:szCs w:val="28"/>
        </w:rPr>
        <w:t>R16</w:t>
      </w:r>
      <w:r>
        <w:rPr>
          <w:sz w:val="28"/>
          <w:szCs w:val="28"/>
        </w:rPr>
        <w:t xml:space="preserve">, 205/65R15, </w:t>
      </w:r>
      <w:r>
        <w:rPr>
          <w:sz w:val="28"/>
          <w:szCs w:val="28"/>
          <w:lang w:val="fr-FR"/>
        </w:rPr>
        <w:t>195/70R15C.</w:t>
      </w:r>
      <w:r w:rsidRPr="00482AE5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 xml:space="preserve"> </w:t>
      </w:r>
    </w:p>
    <w:p w14:paraId="39BFF14E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I</w:t>
      </w:r>
      <w:r w:rsidRPr="00F41DC2">
        <w:rPr>
          <w:sz w:val="28"/>
          <w:szCs w:val="28"/>
          <w:shd w:val="clear" w:color="auto" w:fill="FFFFFF"/>
        </w:rPr>
        <w:t>ndicele de greutate al anvelopei</w:t>
      </w:r>
      <w:r>
        <w:rPr>
          <w:sz w:val="28"/>
          <w:szCs w:val="28"/>
          <w:shd w:val="clear" w:color="auto" w:fill="FFFFFF"/>
        </w:rPr>
        <w:t>, nu mai mic de 91.</w:t>
      </w:r>
    </w:p>
    <w:p w14:paraId="1398FD2E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Indicele de viteză  H (cei mai importanți indici de viteză Q-S-T-H-V-W-Y).</w:t>
      </w:r>
    </w:p>
    <w:p w14:paraId="6F358647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Indicele nivelului economiei de combustibil C (din diapazonul A, cel mai econom – G, cel mai înalt consum).</w:t>
      </w:r>
    </w:p>
    <w:p w14:paraId="736D5750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Indicele coeficientului de frânare a anvelopei pe suprafața umedă a carosabilului: A (A-cel mai scurt drum de frânare – G-cel mai lung).</w:t>
      </w:r>
    </w:p>
    <w:p w14:paraId="44BB8C47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Indicele nivelului de zgomot generat: nu mai mare de 75 dB.</w:t>
      </w:r>
    </w:p>
    <w:p w14:paraId="6A014F24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Indicele E cu un număr (încercuit), care indică țara unde sa efectuat omologarea.</w:t>
      </w:r>
    </w:p>
    <w:p w14:paraId="4F45FFA1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Anvelopele produse în țară, membră Comunității Europene.</w:t>
      </w:r>
    </w:p>
    <w:p w14:paraId="4B6C9E60" w14:textId="77777777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Anvelopele produse după 1 ianuarie 2019.</w:t>
      </w:r>
    </w:p>
    <w:p w14:paraId="2104AF61" w14:textId="31894233" w:rsidR="00BA02D2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Anvelopele de clasa PREMIUM.</w:t>
      </w:r>
    </w:p>
    <w:p w14:paraId="4BC8E24C" w14:textId="77777777" w:rsidR="00BA02D2" w:rsidRPr="007E2BBD" w:rsidRDefault="00BA02D2" w:rsidP="00BA02D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E2BBD">
        <w:rPr>
          <w:sz w:val="28"/>
          <w:szCs w:val="28"/>
        </w:rPr>
        <w:t>Garanție -2 ani</w:t>
      </w:r>
    </w:p>
    <w:p w14:paraId="749E5114" w14:textId="77777777" w:rsidR="00BA02D2" w:rsidRPr="00F87D7A" w:rsidRDefault="00BA02D2" w:rsidP="00BA02D2">
      <w:pPr>
        <w:autoSpaceDE w:val="0"/>
        <w:autoSpaceDN w:val="0"/>
        <w:adjustRightInd w:val="0"/>
        <w:spacing w:line="276" w:lineRule="auto"/>
        <w:ind w:right="-567"/>
        <w:jc w:val="both"/>
        <w:rPr>
          <w:b/>
          <w:sz w:val="28"/>
          <w:szCs w:val="28"/>
          <w:u w:val="single"/>
        </w:rPr>
      </w:pPr>
      <w:r w:rsidRPr="00F87D7A">
        <w:rPr>
          <w:b/>
          <w:sz w:val="28"/>
          <w:szCs w:val="28"/>
          <w:u w:val="single"/>
        </w:rPr>
        <w:t>Cantitatea necesară:</w:t>
      </w:r>
    </w:p>
    <w:tbl>
      <w:tblPr>
        <w:tblpPr w:leftFromText="180" w:rightFromText="180" w:vertAnchor="text" w:horzAnchor="margin" w:tblpXSpec="center" w:tblpY="27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1701"/>
        <w:gridCol w:w="2410"/>
      </w:tblGrid>
      <w:tr w:rsidR="00BA02D2" w:rsidRPr="00F9309A" w14:paraId="26F3E184" w14:textId="77777777" w:rsidTr="008E3C62">
        <w:trPr>
          <w:trHeight w:val="260"/>
        </w:trPr>
        <w:tc>
          <w:tcPr>
            <w:tcW w:w="3369" w:type="dxa"/>
            <w:shd w:val="clear" w:color="auto" w:fill="auto"/>
          </w:tcPr>
          <w:p w14:paraId="78995370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ȘKODA SUPERB</w:t>
            </w:r>
          </w:p>
        </w:tc>
        <w:tc>
          <w:tcPr>
            <w:tcW w:w="1984" w:type="dxa"/>
            <w:shd w:val="clear" w:color="auto" w:fill="auto"/>
          </w:tcPr>
          <w:p w14:paraId="2D22F489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205/55R16</w:t>
            </w:r>
          </w:p>
        </w:tc>
        <w:tc>
          <w:tcPr>
            <w:tcW w:w="1701" w:type="dxa"/>
            <w:shd w:val="clear" w:color="auto" w:fill="auto"/>
          </w:tcPr>
          <w:p w14:paraId="310C078F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vara</w:t>
            </w:r>
          </w:p>
        </w:tc>
        <w:tc>
          <w:tcPr>
            <w:tcW w:w="2410" w:type="dxa"/>
            <w:shd w:val="clear" w:color="auto" w:fill="auto"/>
          </w:tcPr>
          <w:p w14:paraId="358ABFFB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Pr="00F9309A">
              <w:rPr>
                <w:sz w:val="28"/>
                <w:szCs w:val="28"/>
              </w:rPr>
              <w:t xml:space="preserve"> buc.</w:t>
            </w:r>
          </w:p>
        </w:tc>
      </w:tr>
      <w:tr w:rsidR="00BA02D2" w:rsidRPr="00F9309A" w14:paraId="6D85C117" w14:textId="77777777" w:rsidTr="008E3C62">
        <w:trPr>
          <w:trHeight w:val="260"/>
        </w:trPr>
        <w:tc>
          <w:tcPr>
            <w:tcW w:w="3369" w:type="dxa"/>
            <w:shd w:val="clear" w:color="auto" w:fill="auto"/>
          </w:tcPr>
          <w:p w14:paraId="751F5CEB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ȘKODA SUPERB</w:t>
            </w:r>
          </w:p>
        </w:tc>
        <w:tc>
          <w:tcPr>
            <w:tcW w:w="1984" w:type="dxa"/>
            <w:shd w:val="clear" w:color="auto" w:fill="auto"/>
          </w:tcPr>
          <w:p w14:paraId="4F3C86A7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205/55R16</w:t>
            </w:r>
          </w:p>
        </w:tc>
        <w:tc>
          <w:tcPr>
            <w:tcW w:w="1701" w:type="dxa"/>
            <w:shd w:val="clear" w:color="auto" w:fill="auto"/>
          </w:tcPr>
          <w:p w14:paraId="60068211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iarnă</w:t>
            </w:r>
          </w:p>
        </w:tc>
        <w:tc>
          <w:tcPr>
            <w:tcW w:w="2410" w:type="dxa"/>
            <w:shd w:val="clear" w:color="auto" w:fill="auto"/>
          </w:tcPr>
          <w:p w14:paraId="74B8B85D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F9309A">
              <w:rPr>
                <w:sz w:val="28"/>
                <w:szCs w:val="28"/>
              </w:rPr>
              <w:t xml:space="preserve">  buc.</w:t>
            </w:r>
          </w:p>
        </w:tc>
      </w:tr>
      <w:tr w:rsidR="00BA02D2" w:rsidRPr="00F9309A" w14:paraId="3137027C" w14:textId="77777777" w:rsidTr="008E3C62">
        <w:trPr>
          <w:trHeight w:val="260"/>
        </w:trPr>
        <w:tc>
          <w:tcPr>
            <w:tcW w:w="3369" w:type="dxa"/>
            <w:shd w:val="clear" w:color="auto" w:fill="auto"/>
          </w:tcPr>
          <w:p w14:paraId="3F4D928E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BMW 520</w:t>
            </w:r>
          </w:p>
        </w:tc>
        <w:tc>
          <w:tcPr>
            <w:tcW w:w="1984" w:type="dxa"/>
            <w:shd w:val="clear" w:color="auto" w:fill="auto"/>
          </w:tcPr>
          <w:p w14:paraId="1DFC2D86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  <w:lang w:val="en-US"/>
              </w:rPr>
            </w:pPr>
            <w:r w:rsidRPr="00F9309A">
              <w:rPr>
                <w:sz w:val="28"/>
                <w:szCs w:val="28"/>
              </w:rPr>
              <w:t>205/65R15</w:t>
            </w:r>
          </w:p>
        </w:tc>
        <w:tc>
          <w:tcPr>
            <w:tcW w:w="1701" w:type="dxa"/>
            <w:shd w:val="clear" w:color="auto" w:fill="auto"/>
          </w:tcPr>
          <w:p w14:paraId="6E6B42A5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vara</w:t>
            </w:r>
          </w:p>
        </w:tc>
        <w:tc>
          <w:tcPr>
            <w:tcW w:w="2410" w:type="dxa"/>
            <w:shd w:val="clear" w:color="auto" w:fill="auto"/>
          </w:tcPr>
          <w:p w14:paraId="23E8B365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9309A">
              <w:rPr>
                <w:sz w:val="28"/>
                <w:szCs w:val="28"/>
              </w:rPr>
              <w:t>8  buc.</w:t>
            </w:r>
          </w:p>
        </w:tc>
      </w:tr>
      <w:tr w:rsidR="00BA02D2" w:rsidRPr="00F9309A" w14:paraId="4CBA7138" w14:textId="77777777" w:rsidTr="008E3C62">
        <w:trPr>
          <w:trHeight w:val="260"/>
        </w:trPr>
        <w:tc>
          <w:tcPr>
            <w:tcW w:w="3369" w:type="dxa"/>
            <w:shd w:val="clear" w:color="auto" w:fill="auto"/>
          </w:tcPr>
          <w:p w14:paraId="26670BE4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A6CE0">
              <w:rPr>
                <w:sz w:val="28"/>
                <w:szCs w:val="28"/>
              </w:rPr>
              <w:t>BMW 520</w:t>
            </w:r>
            <w:r w:rsidRPr="00AA6CE0">
              <w:rPr>
                <w:sz w:val="28"/>
                <w:szCs w:val="28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14:paraId="5A3FF02F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A6CE0">
              <w:rPr>
                <w:sz w:val="28"/>
                <w:szCs w:val="28"/>
              </w:rPr>
              <w:t>205/65R15</w:t>
            </w:r>
            <w:r w:rsidRPr="00AA6CE0">
              <w:rPr>
                <w:sz w:val="28"/>
                <w:szCs w:val="28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61EE2A6A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iarnă </w:t>
            </w:r>
          </w:p>
        </w:tc>
        <w:tc>
          <w:tcPr>
            <w:tcW w:w="2410" w:type="dxa"/>
            <w:shd w:val="clear" w:color="auto" w:fill="auto"/>
          </w:tcPr>
          <w:p w14:paraId="08DE2191" w14:textId="77777777" w:rsidR="00BA02D2" w:rsidRPr="00F9309A" w:rsidRDefault="00BA02D2" w:rsidP="008E3C6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buc</w:t>
            </w:r>
          </w:p>
        </w:tc>
      </w:tr>
      <w:tr w:rsidR="00BA02D2" w:rsidRPr="00F9309A" w14:paraId="707EF787" w14:textId="77777777" w:rsidTr="008E3C62">
        <w:trPr>
          <w:trHeight w:val="260"/>
        </w:trPr>
        <w:tc>
          <w:tcPr>
            <w:tcW w:w="3369" w:type="dxa"/>
            <w:shd w:val="clear" w:color="auto" w:fill="auto"/>
          </w:tcPr>
          <w:p w14:paraId="27965E5E" w14:textId="77777777" w:rsidR="00BA02D2" w:rsidRPr="00934C83" w:rsidRDefault="00BA02D2" w:rsidP="008E3C62">
            <w:pPr>
              <w:rPr>
                <w:sz w:val="28"/>
                <w:szCs w:val="28"/>
              </w:rPr>
            </w:pPr>
            <w:r w:rsidRPr="00934C83">
              <w:rPr>
                <w:sz w:val="28"/>
                <w:szCs w:val="28"/>
              </w:rPr>
              <w:t xml:space="preserve">DACIA DUSTER </w:t>
            </w:r>
          </w:p>
        </w:tc>
        <w:tc>
          <w:tcPr>
            <w:tcW w:w="1984" w:type="dxa"/>
            <w:shd w:val="clear" w:color="auto" w:fill="auto"/>
          </w:tcPr>
          <w:p w14:paraId="4EAEFAA3" w14:textId="77777777" w:rsidR="00BA02D2" w:rsidRPr="00934C83" w:rsidRDefault="00BA02D2" w:rsidP="008E3C62">
            <w:pPr>
              <w:rPr>
                <w:sz w:val="28"/>
                <w:szCs w:val="28"/>
              </w:rPr>
            </w:pPr>
            <w:r w:rsidRPr="00934C83">
              <w:rPr>
                <w:sz w:val="28"/>
                <w:szCs w:val="28"/>
              </w:rPr>
              <w:t>215/65R16</w:t>
            </w:r>
          </w:p>
        </w:tc>
        <w:tc>
          <w:tcPr>
            <w:tcW w:w="1701" w:type="dxa"/>
            <w:shd w:val="clear" w:color="auto" w:fill="auto"/>
          </w:tcPr>
          <w:p w14:paraId="29D22BCA" w14:textId="77777777" w:rsidR="00BA02D2" w:rsidRPr="00934C83" w:rsidRDefault="00BA02D2" w:rsidP="008E3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vară</w:t>
            </w:r>
          </w:p>
        </w:tc>
        <w:tc>
          <w:tcPr>
            <w:tcW w:w="2410" w:type="dxa"/>
            <w:shd w:val="clear" w:color="auto" w:fill="auto"/>
          </w:tcPr>
          <w:p w14:paraId="7EE69F6C" w14:textId="77777777" w:rsidR="00BA02D2" w:rsidRPr="00934C83" w:rsidRDefault="00BA02D2" w:rsidP="008E3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buc</w:t>
            </w:r>
          </w:p>
        </w:tc>
      </w:tr>
    </w:tbl>
    <w:p w14:paraId="035780E0" w14:textId="77777777" w:rsidR="007A45A9" w:rsidRDefault="007A45A9"/>
    <w:sectPr w:rsidR="007A4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33B"/>
    <w:rsid w:val="0051794C"/>
    <w:rsid w:val="00595FFF"/>
    <w:rsid w:val="005B604A"/>
    <w:rsid w:val="007A45A9"/>
    <w:rsid w:val="007E2BBD"/>
    <w:rsid w:val="00BA02D2"/>
    <w:rsid w:val="00F7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9C65D-53D8-4F05-9F94-5644E51D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02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BA02D2"/>
    <w:pPr>
      <w:tabs>
        <w:tab w:val="center" w:pos="4703"/>
        <w:tab w:val="right" w:pos="9406"/>
      </w:tabs>
      <w:spacing w:line="360" w:lineRule="auto"/>
      <w:ind w:firstLine="709"/>
      <w:jc w:val="both"/>
    </w:pPr>
    <w:rPr>
      <w:rFonts w:ascii="Baltica RR" w:hAnsi="Baltica RR"/>
      <w:lang w:val="ru-RU"/>
    </w:rPr>
  </w:style>
  <w:style w:type="character" w:customStyle="1" w:styleId="AntetCaracter">
    <w:name w:val="Antet Caracter"/>
    <w:basedOn w:val="Fontdeparagrafimplicit"/>
    <w:link w:val="Antet"/>
    <w:rsid w:val="00BA02D2"/>
    <w:rPr>
      <w:rFonts w:ascii="Baltica RR" w:eastAsia="Times New Roman" w:hAnsi="Baltica RR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Macari</dc:creator>
  <cp:keywords/>
  <dc:description/>
  <cp:lastModifiedBy>Ala Macari</cp:lastModifiedBy>
  <cp:revision>2</cp:revision>
  <dcterms:created xsi:type="dcterms:W3CDTF">2019-07-18T11:25:00Z</dcterms:created>
  <dcterms:modified xsi:type="dcterms:W3CDTF">2019-07-18T11:25:00Z</dcterms:modified>
</cp:coreProperties>
</file>