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278F9" w14:textId="4F8570B4" w:rsidR="00BF26EE" w:rsidRPr="004575F3" w:rsidRDefault="001765F9" w:rsidP="00043CFE">
      <w:pPr>
        <w:tabs>
          <w:tab w:val="left" w:pos="900"/>
        </w:tabs>
        <w:jc w:val="center"/>
        <w:rPr>
          <w:b/>
          <w:sz w:val="28"/>
          <w:szCs w:val="28"/>
        </w:rPr>
      </w:pPr>
      <w:r w:rsidRPr="004575F3">
        <w:rPr>
          <w:b/>
          <w:sz w:val="28"/>
          <w:szCs w:val="28"/>
        </w:rPr>
        <w:t xml:space="preserve"> </w:t>
      </w:r>
    </w:p>
    <w:p w14:paraId="03B7CC57" w14:textId="77777777" w:rsidR="0095611B" w:rsidRPr="004575F3" w:rsidRDefault="007C5BDA" w:rsidP="00043CFE">
      <w:pPr>
        <w:tabs>
          <w:tab w:val="left" w:pos="900"/>
        </w:tabs>
        <w:jc w:val="center"/>
        <w:rPr>
          <w:b/>
          <w:sz w:val="28"/>
          <w:szCs w:val="28"/>
        </w:rPr>
      </w:pPr>
      <w:r w:rsidRPr="004575F3">
        <w:rPr>
          <w:b/>
          <w:sz w:val="28"/>
          <w:szCs w:val="28"/>
        </w:rPr>
        <w:t>S</w:t>
      </w:r>
      <w:r w:rsidR="0095611B" w:rsidRPr="004575F3">
        <w:rPr>
          <w:b/>
          <w:sz w:val="28"/>
          <w:szCs w:val="28"/>
        </w:rPr>
        <w:t>pecificați</w:t>
      </w:r>
      <w:r w:rsidRPr="004575F3">
        <w:rPr>
          <w:b/>
          <w:sz w:val="28"/>
          <w:szCs w:val="28"/>
        </w:rPr>
        <w:t>a</w:t>
      </w:r>
      <w:r w:rsidR="0095611B" w:rsidRPr="004575F3">
        <w:rPr>
          <w:b/>
          <w:sz w:val="28"/>
          <w:szCs w:val="28"/>
        </w:rPr>
        <w:t xml:space="preserve"> tehnic</w:t>
      </w:r>
      <w:r w:rsidRPr="004575F3">
        <w:rPr>
          <w:b/>
          <w:sz w:val="28"/>
          <w:szCs w:val="28"/>
        </w:rPr>
        <w:t>ă</w:t>
      </w:r>
    </w:p>
    <w:p w14:paraId="3D26DE07" w14:textId="77777777" w:rsidR="00461A08" w:rsidRPr="004575F3" w:rsidRDefault="00461A08" w:rsidP="00043CFE">
      <w:pPr>
        <w:tabs>
          <w:tab w:val="left" w:pos="900"/>
        </w:tabs>
        <w:jc w:val="center"/>
        <w:rPr>
          <w:b/>
        </w:rPr>
      </w:pPr>
    </w:p>
    <w:tbl>
      <w:tblPr>
        <w:tblpPr w:leftFromText="180" w:rightFromText="180" w:vertAnchor="text" w:horzAnchor="page" w:tblpX="1292" w:tblpY="86"/>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417"/>
        <w:gridCol w:w="2552"/>
        <w:gridCol w:w="1276"/>
        <w:gridCol w:w="1271"/>
        <w:gridCol w:w="7484"/>
      </w:tblGrid>
      <w:tr w:rsidR="00147981" w:rsidRPr="004575F3" w14:paraId="30E309CA" w14:textId="77777777" w:rsidTr="00E30C5F">
        <w:trPr>
          <w:trHeight w:val="558"/>
        </w:trPr>
        <w:tc>
          <w:tcPr>
            <w:tcW w:w="709" w:type="dxa"/>
            <w:vAlign w:val="center"/>
          </w:tcPr>
          <w:p w14:paraId="172083C5" w14:textId="77777777" w:rsidR="00147981" w:rsidRPr="004575F3" w:rsidRDefault="00147981" w:rsidP="00147981">
            <w:pPr>
              <w:pStyle w:val="Listparagraf"/>
              <w:tabs>
                <w:tab w:val="left" w:pos="900"/>
              </w:tabs>
              <w:ind w:left="0"/>
              <w:jc w:val="center"/>
              <w:rPr>
                <w:b/>
              </w:rPr>
            </w:pPr>
            <w:r w:rsidRPr="004575F3">
              <w:rPr>
                <w:b/>
              </w:rPr>
              <w:t>Nr. d/o</w:t>
            </w:r>
          </w:p>
        </w:tc>
        <w:tc>
          <w:tcPr>
            <w:tcW w:w="1417" w:type="dxa"/>
            <w:vAlign w:val="center"/>
          </w:tcPr>
          <w:p w14:paraId="556BCC25" w14:textId="77777777" w:rsidR="00147981" w:rsidRPr="004575F3" w:rsidRDefault="00147981" w:rsidP="00147981">
            <w:pPr>
              <w:pStyle w:val="Listparagraf"/>
              <w:tabs>
                <w:tab w:val="left" w:pos="900"/>
              </w:tabs>
              <w:ind w:left="0"/>
              <w:jc w:val="center"/>
              <w:rPr>
                <w:b/>
              </w:rPr>
            </w:pPr>
            <w:r w:rsidRPr="004575F3">
              <w:rPr>
                <w:b/>
              </w:rPr>
              <w:t>Cod</w:t>
            </w:r>
          </w:p>
          <w:p w14:paraId="23838E65" w14:textId="77777777" w:rsidR="00147981" w:rsidRPr="004575F3" w:rsidRDefault="00147981" w:rsidP="00147981">
            <w:pPr>
              <w:pStyle w:val="Listparagraf"/>
              <w:tabs>
                <w:tab w:val="left" w:pos="900"/>
              </w:tabs>
              <w:ind w:left="0"/>
              <w:jc w:val="center"/>
              <w:rPr>
                <w:b/>
              </w:rPr>
            </w:pPr>
            <w:r w:rsidRPr="004575F3">
              <w:rPr>
                <w:b/>
              </w:rPr>
              <w:t>CPV</w:t>
            </w:r>
          </w:p>
        </w:tc>
        <w:tc>
          <w:tcPr>
            <w:tcW w:w="2552" w:type="dxa"/>
            <w:vAlign w:val="center"/>
          </w:tcPr>
          <w:p w14:paraId="08FA8233" w14:textId="77777777" w:rsidR="00147981" w:rsidRPr="004575F3" w:rsidRDefault="00147981" w:rsidP="00147981">
            <w:pPr>
              <w:pStyle w:val="Listparagraf"/>
              <w:tabs>
                <w:tab w:val="left" w:pos="900"/>
              </w:tabs>
              <w:ind w:left="0"/>
              <w:jc w:val="center"/>
              <w:rPr>
                <w:b/>
              </w:rPr>
            </w:pPr>
            <w:r w:rsidRPr="004575F3">
              <w:rPr>
                <w:b/>
              </w:rPr>
              <w:t>Denumirea bunurilor</w:t>
            </w:r>
          </w:p>
        </w:tc>
        <w:tc>
          <w:tcPr>
            <w:tcW w:w="1276" w:type="dxa"/>
            <w:vAlign w:val="center"/>
          </w:tcPr>
          <w:p w14:paraId="0D619946" w14:textId="77777777" w:rsidR="00147981" w:rsidRPr="004575F3" w:rsidRDefault="00147981" w:rsidP="00147981">
            <w:pPr>
              <w:pStyle w:val="Listparagraf"/>
              <w:tabs>
                <w:tab w:val="left" w:pos="900"/>
              </w:tabs>
              <w:ind w:left="0"/>
              <w:jc w:val="center"/>
              <w:rPr>
                <w:b/>
              </w:rPr>
            </w:pPr>
            <w:r w:rsidRPr="004575F3">
              <w:rPr>
                <w:b/>
              </w:rPr>
              <w:t>Unitatea</w:t>
            </w:r>
          </w:p>
          <w:p w14:paraId="7441D57D" w14:textId="77777777" w:rsidR="00147981" w:rsidRPr="004575F3" w:rsidRDefault="00147981" w:rsidP="00147981">
            <w:pPr>
              <w:pStyle w:val="Listparagraf"/>
              <w:tabs>
                <w:tab w:val="left" w:pos="900"/>
              </w:tabs>
              <w:ind w:left="0"/>
              <w:jc w:val="center"/>
              <w:rPr>
                <w:b/>
              </w:rPr>
            </w:pPr>
            <w:r w:rsidRPr="004575F3">
              <w:rPr>
                <w:b/>
              </w:rPr>
              <w:t>de măsură</w:t>
            </w:r>
          </w:p>
        </w:tc>
        <w:tc>
          <w:tcPr>
            <w:tcW w:w="1271" w:type="dxa"/>
            <w:vAlign w:val="center"/>
          </w:tcPr>
          <w:p w14:paraId="1CA80C0E" w14:textId="77777777" w:rsidR="00147981" w:rsidRPr="004575F3" w:rsidRDefault="00147981" w:rsidP="00147981">
            <w:pPr>
              <w:pStyle w:val="Listparagraf"/>
              <w:tabs>
                <w:tab w:val="left" w:pos="900"/>
              </w:tabs>
              <w:ind w:left="0"/>
              <w:jc w:val="center"/>
              <w:rPr>
                <w:b/>
              </w:rPr>
            </w:pPr>
            <w:r w:rsidRPr="004575F3">
              <w:rPr>
                <w:b/>
              </w:rPr>
              <w:t>Cant.</w:t>
            </w:r>
          </w:p>
        </w:tc>
        <w:tc>
          <w:tcPr>
            <w:tcW w:w="7484" w:type="dxa"/>
            <w:vAlign w:val="center"/>
          </w:tcPr>
          <w:p w14:paraId="75E3416F" w14:textId="58FB6C04" w:rsidR="00147981" w:rsidRPr="004575F3" w:rsidRDefault="00147981" w:rsidP="00147981">
            <w:pPr>
              <w:pStyle w:val="Listparagraf"/>
              <w:tabs>
                <w:tab w:val="left" w:pos="900"/>
              </w:tabs>
              <w:ind w:left="0"/>
              <w:jc w:val="center"/>
              <w:rPr>
                <w:b/>
              </w:rPr>
            </w:pPr>
            <w:r w:rsidRPr="004575F3">
              <w:rPr>
                <w:b/>
              </w:rPr>
              <w:t>Specificarea tehnică deplină soli</w:t>
            </w:r>
            <w:r w:rsidR="002D73FF" w:rsidRPr="004575F3">
              <w:rPr>
                <w:b/>
              </w:rPr>
              <w:t xml:space="preserve"> </w:t>
            </w:r>
            <w:r w:rsidRPr="004575F3">
              <w:rPr>
                <w:b/>
              </w:rPr>
              <w:t>citată,</w:t>
            </w:r>
          </w:p>
          <w:p w14:paraId="2A52430D" w14:textId="77777777" w:rsidR="00147981" w:rsidRPr="004575F3" w:rsidRDefault="00147981" w:rsidP="00147981">
            <w:pPr>
              <w:pStyle w:val="Listparagraf"/>
              <w:tabs>
                <w:tab w:val="left" w:pos="900"/>
              </w:tabs>
              <w:ind w:left="0"/>
              <w:jc w:val="center"/>
              <w:rPr>
                <w:b/>
              </w:rPr>
            </w:pPr>
            <w:r w:rsidRPr="004575F3">
              <w:rPr>
                <w:b/>
              </w:rPr>
              <w:t>Standarde de referință</w:t>
            </w:r>
          </w:p>
        </w:tc>
      </w:tr>
      <w:tr w:rsidR="00147981" w:rsidRPr="00910919" w14:paraId="07CD9D95" w14:textId="77777777" w:rsidTr="00E30C5F">
        <w:trPr>
          <w:trHeight w:val="285"/>
        </w:trPr>
        <w:tc>
          <w:tcPr>
            <w:tcW w:w="709" w:type="dxa"/>
            <w:vAlign w:val="center"/>
          </w:tcPr>
          <w:p w14:paraId="10FB497A" w14:textId="77777777" w:rsidR="00147981" w:rsidRPr="00910919" w:rsidRDefault="00147981" w:rsidP="00147981">
            <w:pPr>
              <w:pStyle w:val="Listparagraf"/>
              <w:tabs>
                <w:tab w:val="left" w:pos="900"/>
              </w:tabs>
              <w:ind w:left="0"/>
              <w:jc w:val="center"/>
            </w:pPr>
            <w:r w:rsidRPr="00910919">
              <w:t>1.</w:t>
            </w:r>
          </w:p>
        </w:tc>
        <w:tc>
          <w:tcPr>
            <w:tcW w:w="1417" w:type="dxa"/>
            <w:vAlign w:val="center"/>
          </w:tcPr>
          <w:p w14:paraId="133E7E8D" w14:textId="66DA3AF8" w:rsidR="00147981" w:rsidRPr="00910919" w:rsidRDefault="000A2CD2" w:rsidP="00310CAE">
            <w:pPr>
              <w:pStyle w:val="Listparagraf"/>
              <w:tabs>
                <w:tab w:val="left" w:pos="900"/>
              </w:tabs>
              <w:ind w:left="0"/>
              <w:jc w:val="center"/>
              <w:rPr>
                <w:color w:val="000000" w:themeColor="text1"/>
              </w:rPr>
            </w:pPr>
            <w:r w:rsidRPr="00910919">
              <w:rPr>
                <w:color w:val="000000" w:themeColor="text1"/>
              </w:rPr>
              <w:t>44600000-6</w:t>
            </w:r>
          </w:p>
        </w:tc>
        <w:tc>
          <w:tcPr>
            <w:tcW w:w="2552" w:type="dxa"/>
            <w:vAlign w:val="center"/>
          </w:tcPr>
          <w:p w14:paraId="6037B980" w14:textId="08A3420F" w:rsidR="00147981" w:rsidRPr="00910919" w:rsidRDefault="000A2CD2" w:rsidP="00AF32E4">
            <w:pPr>
              <w:pStyle w:val="Default"/>
              <w:jc w:val="center"/>
              <w:rPr>
                <w:i/>
                <w:color w:val="000000" w:themeColor="text1"/>
              </w:rPr>
            </w:pPr>
            <w:r w:rsidRPr="00910919">
              <w:rPr>
                <w:bCs/>
                <w:color w:val="000000" w:themeColor="text1"/>
              </w:rPr>
              <w:t>Rezervor pentru apă cu robinet și capac</w:t>
            </w:r>
          </w:p>
        </w:tc>
        <w:tc>
          <w:tcPr>
            <w:tcW w:w="1276" w:type="dxa"/>
            <w:vAlign w:val="center"/>
          </w:tcPr>
          <w:p w14:paraId="54D44C2D" w14:textId="05C4C312" w:rsidR="00147981" w:rsidRPr="00910919" w:rsidRDefault="000A2CD2" w:rsidP="00147981">
            <w:pPr>
              <w:pStyle w:val="Listparagraf"/>
              <w:tabs>
                <w:tab w:val="left" w:pos="900"/>
              </w:tabs>
              <w:ind w:left="0"/>
              <w:jc w:val="center"/>
              <w:rPr>
                <w:color w:val="000000" w:themeColor="text1"/>
              </w:rPr>
            </w:pPr>
            <w:r w:rsidRPr="00910919">
              <w:rPr>
                <w:color w:val="000000" w:themeColor="text1"/>
              </w:rPr>
              <w:t>unit.</w:t>
            </w:r>
          </w:p>
        </w:tc>
        <w:tc>
          <w:tcPr>
            <w:tcW w:w="1271" w:type="dxa"/>
            <w:vAlign w:val="center"/>
          </w:tcPr>
          <w:p w14:paraId="6F7B2AAB" w14:textId="6A4CF42D" w:rsidR="00E30C5F" w:rsidRPr="00910919" w:rsidRDefault="005758F1" w:rsidP="00ED78CD">
            <w:pPr>
              <w:pStyle w:val="Listparagraf"/>
              <w:tabs>
                <w:tab w:val="left" w:pos="900"/>
              </w:tabs>
              <w:ind w:left="0"/>
              <w:jc w:val="center"/>
              <w:rPr>
                <w:color w:val="000000" w:themeColor="text1"/>
              </w:rPr>
            </w:pPr>
            <w:r w:rsidRPr="00910919">
              <w:rPr>
                <w:color w:val="000000" w:themeColor="text1"/>
              </w:rPr>
              <w:t>100</w:t>
            </w:r>
          </w:p>
        </w:tc>
        <w:tc>
          <w:tcPr>
            <w:tcW w:w="7484" w:type="dxa"/>
          </w:tcPr>
          <w:p w14:paraId="384E4C3C" w14:textId="77777777" w:rsidR="000F17CC" w:rsidRPr="00910919" w:rsidRDefault="000F17CC" w:rsidP="000F17CC">
            <w:pPr>
              <w:pStyle w:val="21"/>
              <w:ind w:left="0" w:firstLine="0"/>
              <w:rPr>
                <w:rFonts w:ascii="Times New Roman" w:hAnsi="Times New Roman" w:cs="Times New Roman"/>
                <w:color w:val="000000" w:themeColor="text1"/>
                <w:sz w:val="24"/>
                <w:szCs w:val="24"/>
                <w:shd w:val="clear" w:color="auto" w:fill="FFFFFF"/>
                <w:lang w:val="ro-RO"/>
              </w:rPr>
            </w:pPr>
            <w:r w:rsidRPr="00910919">
              <w:rPr>
                <w:rFonts w:ascii="Times New Roman" w:hAnsi="Times New Roman" w:cs="Times New Roman"/>
                <w:color w:val="000000" w:themeColor="text1"/>
                <w:sz w:val="24"/>
                <w:szCs w:val="24"/>
                <w:shd w:val="clear" w:color="auto" w:fill="FFFFFF"/>
                <w:lang w:val="ro-RO"/>
              </w:rPr>
              <w:t xml:space="preserve">Rezervor pentru apă potabilă (tip IBC/euro cub), încadrat într-un cadru metalic </w:t>
            </w:r>
          </w:p>
          <w:p w14:paraId="2ECF69F9" w14:textId="7C276B5C" w:rsidR="000F17CC" w:rsidRPr="00910919" w:rsidRDefault="000F17CC" w:rsidP="000F17CC">
            <w:pPr>
              <w:pStyle w:val="21"/>
              <w:numPr>
                <w:ilvl w:val="0"/>
                <w:numId w:val="8"/>
              </w:numPr>
              <w:rPr>
                <w:rFonts w:ascii="Times New Roman" w:hAnsi="Times New Roman" w:cs="Times New Roman"/>
                <w:color w:val="000000" w:themeColor="text1"/>
                <w:sz w:val="24"/>
                <w:szCs w:val="24"/>
                <w:shd w:val="clear" w:color="auto" w:fill="FFFFFF"/>
                <w:lang w:val="ro-RO"/>
              </w:rPr>
            </w:pPr>
            <w:r w:rsidRPr="00910919">
              <w:rPr>
                <w:rFonts w:ascii="Times New Roman" w:hAnsi="Times New Roman" w:cs="Times New Roman"/>
                <w:color w:val="000000" w:themeColor="text1"/>
                <w:sz w:val="24"/>
                <w:szCs w:val="24"/>
                <w:shd w:val="clear" w:color="auto" w:fill="FFFFFF"/>
                <w:lang w:val="ro-RO"/>
              </w:rPr>
              <w:t>Volumul - 1000 l</w:t>
            </w:r>
            <w:r w:rsidR="003D763E">
              <w:rPr>
                <w:rFonts w:ascii="Times New Roman" w:hAnsi="Times New Roman" w:cs="Times New Roman"/>
                <w:color w:val="000000" w:themeColor="text1"/>
                <w:sz w:val="24"/>
                <w:szCs w:val="24"/>
                <w:shd w:val="clear" w:color="auto" w:fill="FFFFFF"/>
                <w:lang w:val="ro-RO"/>
              </w:rPr>
              <w:t>itri</w:t>
            </w:r>
            <w:r w:rsidR="007A44DF">
              <w:rPr>
                <w:rFonts w:ascii="Times New Roman" w:hAnsi="Times New Roman" w:cs="Times New Roman"/>
                <w:color w:val="000000" w:themeColor="text1"/>
                <w:sz w:val="24"/>
                <w:szCs w:val="24"/>
                <w:shd w:val="clear" w:color="auto" w:fill="FFFFFF"/>
                <w:lang w:val="ro-RO"/>
              </w:rPr>
              <w:t>.</w:t>
            </w:r>
          </w:p>
          <w:p w14:paraId="66213691" w14:textId="77777777" w:rsidR="000F17CC" w:rsidRPr="00910919" w:rsidRDefault="000F17CC" w:rsidP="000F17CC">
            <w:pPr>
              <w:pStyle w:val="21"/>
              <w:numPr>
                <w:ilvl w:val="0"/>
                <w:numId w:val="8"/>
              </w:numPr>
              <w:rPr>
                <w:rFonts w:ascii="Times New Roman" w:hAnsi="Times New Roman" w:cs="Times New Roman"/>
                <w:color w:val="000000" w:themeColor="text1"/>
                <w:sz w:val="24"/>
                <w:szCs w:val="24"/>
                <w:shd w:val="clear" w:color="auto" w:fill="FFFFFF"/>
                <w:lang w:val="ro-RO"/>
              </w:rPr>
            </w:pPr>
            <w:r w:rsidRPr="00910919">
              <w:rPr>
                <w:rFonts w:ascii="Times New Roman" w:hAnsi="Times New Roman" w:cs="Times New Roman"/>
                <w:color w:val="000000" w:themeColor="text1"/>
                <w:sz w:val="24"/>
                <w:szCs w:val="24"/>
                <w:shd w:val="clear" w:color="auto" w:fill="FFFFFF"/>
                <w:lang w:val="ro-RO"/>
              </w:rPr>
              <w:t xml:space="preserve">Materialul - plastic (HDPE), rezistentă la impact și UV, igienic. </w:t>
            </w:r>
          </w:p>
          <w:p w14:paraId="233752F6" w14:textId="77777777" w:rsidR="000F17CC" w:rsidRPr="00910919" w:rsidRDefault="000F17CC" w:rsidP="000F17CC">
            <w:pPr>
              <w:pStyle w:val="21"/>
              <w:numPr>
                <w:ilvl w:val="0"/>
                <w:numId w:val="8"/>
              </w:numPr>
              <w:rPr>
                <w:rFonts w:ascii="Times New Roman" w:hAnsi="Times New Roman" w:cs="Times New Roman"/>
                <w:color w:val="000000" w:themeColor="text1"/>
                <w:sz w:val="24"/>
                <w:szCs w:val="24"/>
                <w:shd w:val="clear" w:color="auto" w:fill="FFFFFF"/>
                <w:lang w:val="ro-RO"/>
              </w:rPr>
            </w:pPr>
            <w:r w:rsidRPr="00910919">
              <w:rPr>
                <w:rFonts w:ascii="Times New Roman" w:hAnsi="Times New Roman" w:cs="Times New Roman"/>
                <w:color w:val="000000" w:themeColor="text1"/>
                <w:sz w:val="24"/>
                <w:szCs w:val="24"/>
                <w:shd w:val="clear" w:color="auto" w:fill="FFFFFF"/>
                <w:lang w:val="ro-RO"/>
              </w:rPr>
              <w:t>Gât de umplere – Ø de cel puțin 150 mm și capac filetat</w:t>
            </w:r>
          </w:p>
          <w:p w14:paraId="1C766BA1" w14:textId="77777777" w:rsidR="000F17CC" w:rsidRPr="00910919" w:rsidRDefault="000F17CC" w:rsidP="000F17CC">
            <w:pPr>
              <w:pStyle w:val="21"/>
              <w:numPr>
                <w:ilvl w:val="0"/>
                <w:numId w:val="8"/>
              </w:numPr>
              <w:rPr>
                <w:rFonts w:ascii="Times New Roman" w:hAnsi="Times New Roman" w:cs="Times New Roman"/>
                <w:color w:val="000000" w:themeColor="text1"/>
                <w:sz w:val="24"/>
                <w:szCs w:val="24"/>
                <w:shd w:val="clear" w:color="auto" w:fill="FFFFFF"/>
                <w:lang w:val="ro-RO"/>
              </w:rPr>
            </w:pPr>
            <w:r w:rsidRPr="00910919">
              <w:rPr>
                <w:rFonts w:ascii="Times New Roman" w:hAnsi="Times New Roman" w:cs="Times New Roman"/>
                <w:color w:val="000000" w:themeColor="text1"/>
                <w:sz w:val="24"/>
                <w:szCs w:val="24"/>
                <w:shd w:val="clear" w:color="auto" w:fill="FFFFFF"/>
                <w:lang w:val="ro-RO"/>
              </w:rPr>
              <w:t>Grilă de protecție - metal galvanizat rezistent la coroziune.</w:t>
            </w:r>
          </w:p>
          <w:p w14:paraId="4172DF09" w14:textId="1EEA32F9" w:rsidR="00D5720C" w:rsidRPr="00910919" w:rsidRDefault="000F17CC" w:rsidP="00D5720C">
            <w:pPr>
              <w:pStyle w:val="21"/>
              <w:numPr>
                <w:ilvl w:val="0"/>
                <w:numId w:val="8"/>
              </w:numPr>
              <w:rPr>
                <w:rFonts w:ascii="Times New Roman" w:hAnsi="Times New Roman" w:cs="Times New Roman"/>
                <w:color w:val="000000" w:themeColor="text1"/>
                <w:sz w:val="24"/>
                <w:szCs w:val="24"/>
                <w:shd w:val="clear" w:color="auto" w:fill="FFFFFF"/>
                <w:lang w:val="ro-RO"/>
              </w:rPr>
            </w:pPr>
            <w:r w:rsidRPr="00910919">
              <w:rPr>
                <w:rFonts w:ascii="Times New Roman" w:hAnsi="Times New Roman" w:cs="Times New Roman"/>
                <w:color w:val="000000" w:themeColor="text1"/>
                <w:sz w:val="24"/>
                <w:szCs w:val="24"/>
                <w:shd w:val="clear" w:color="auto" w:fill="FFFFFF"/>
                <w:lang w:val="ro-RO"/>
              </w:rPr>
              <w:t>Paletă</w:t>
            </w:r>
            <w:r w:rsidR="00D5720C" w:rsidRPr="00910919">
              <w:rPr>
                <w:rFonts w:ascii="Times New Roman" w:hAnsi="Times New Roman" w:cs="Times New Roman"/>
                <w:color w:val="000000" w:themeColor="text1"/>
                <w:sz w:val="24"/>
                <w:szCs w:val="24"/>
                <w:shd w:val="clear" w:color="auto" w:fill="FFFFFF"/>
                <w:lang w:val="ro-RO"/>
              </w:rPr>
              <w:t xml:space="preserve"> – plastic/ metal galvanizat rezistent la coroziune.</w:t>
            </w:r>
          </w:p>
          <w:p w14:paraId="0C97FFFB" w14:textId="6D0B729A" w:rsidR="000F17CC" w:rsidRPr="00E426F6" w:rsidRDefault="000F17CC" w:rsidP="006E55FA">
            <w:pPr>
              <w:pStyle w:val="21"/>
              <w:numPr>
                <w:ilvl w:val="0"/>
                <w:numId w:val="8"/>
              </w:numPr>
              <w:rPr>
                <w:rFonts w:ascii="Times New Roman" w:hAnsi="Times New Roman" w:cs="Times New Roman"/>
                <w:color w:val="000000" w:themeColor="text1"/>
                <w:sz w:val="24"/>
                <w:szCs w:val="24"/>
                <w:shd w:val="clear" w:color="auto" w:fill="FFFFFF"/>
                <w:lang w:val="ro-RO"/>
              </w:rPr>
            </w:pPr>
            <w:r w:rsidRPr="00E426F6">
              <w:rPr>
                <w:rFonts w:ascii="Times New Roman" w:hAnsi="Times New Roman" w:cs="Times New Roman"/>
                <w:color w:val="000000" w:themeColor="text1"/>
                <w:sz w:val="24"/>
                <w:szCs w:val="24"/>
                <w:shd w:val="clear" w:color="auto" w:fill="FFFFFF"/>
                <w:lang w:val="ro-RO"/>
              </w:rPr>
              <w:t xml:space="preserve">Robinet </w:t>
            </w:r>
            <w:r w:rsidR="000922F4" w:rsidRPr="00E426F6">
              <w:rPr>
                <w:rFonts w:ascii="Times New Roman" w:hAnsi="Times New Roman" w:cs="Times New Roman"/>
                <w:color w:val="000000" w:themeColor="text1"/>
                <w:sz w:val="24"/>
                <w:szCs w:val="24"/>
                <w:shd w:val="clear" w:color="auto" w:fill="FFFFFF"/>
                <w:lang w:val="ro-RO"/>
              </w:rPr>
              <w:t xml:space="preserve">standard </w:t>
            </w:r>
            <w:r w:rsidRPr="00E426F6">
              <w:rPr>
                <w:rFonts w:ascii="Times New Roman" w:hAnsi="Times New Roman" w:cs="Times New Roman"/>
                <w:color w:val="000000" w:themeColor="text1"/>
                <w:sz w:val="24"/>
                <w:szCs w:val="24"/>
                <w:shd w:val="clear" w:color="auto" w:fill="FFFFFF"/>
                <w:lang w:val="ro-RO"/>
              </w:rPr>
              <w:t>de scurgere</w:t>
            </w:r>
            <w:r w:rsidR="004F3275" w:rsidRPr="00E426F6">
              <w:rPr>
                <w:rFonts w:ascii="Times New Roman" w:hAnsi="Times New Roman" w:cs="Times New Roman"/>
                <w:color w:val="000000" w:themeColor="text1"/>
                <w:sz w:val="24"/>
                <w:szCs w:val="24"/>
                <w:shd w:val="clear" w:color="auto" w:fill="FFFFFF"/>
                <w:lang w:val="ro-RO"/>
              </w:rPr>
              <w:t xml:space="preserve"> </w:t>
            </w:r>
            <w:r w:rsidR="000922F4" w:rsidRPr="00E426F6">
              <w:rPr>
                <w:rFonts w:ascii="Times New Roman" w:hAnsi="Times New Roman" w:cs="Times New Roman"/>
                <w:color w:val="000000" w:themeColor="text1"/>
                <w:sz w:val="24"/>
                <w:szCs w:val="24"/>
                <w:shd w:val="clear" w:color="auto" w:fill="FFFFFF"/>
                <w:lang w:val="ro-RO"/>
              </w:rPr>
              <w:t xml:space="preserve">a </w:t>
            </w:r>
            <w:r w:rsidR="004F3275" w:rsidRPr="00E426F6">
              <w:rPr>
                <w:rFonts w:ascii="Times New Roman" w:hAnsi="Times New Roman" w:cs="Times New Roman"/>
                <w:color w:val="000000" w:themeColor="text1"/>
                <w:sz w:val="24"/>
                <w:szCs w:val="24"/>
                <w:shd w:val="clear" w:color="auto" w:fill="FFFFFF"/>
                <w:lang w:val="ro-RO"/>
              </w:rPr>
              <w:t>rezervorului</w:t>
            </w:r>
            <w:r w:rsidR="00E426F6">
              <w:rPr>
                <w:rFonts w:ascii="Times New Roman" w:hAnsi="Times New Roman" w:cs="Times New Roman"/>
                <w:color w:val="000000" w:themeColor="text1"/>
                <w:sz w:val="24"/>
                <w:szCs w:val="24"/>
                <w:shd w:val="clear" w:color="auto" w:fill="FFFFFF"/>
                <w:lang w:val="ro-RO"/>
              </w:rPr>
              <w:t xml:space="preserve"> cu r</w:t>
            </w:r>
            <w:r w:rsidR="004F3275" w:rsidRPr="00E426F6">
              <w:rPr>
                <w:rFonts w:ascii="Times New Roman" w:hAnsi="Times New Roman" w:cs="Times New Roman"/>
                <w:color w:val="000000" w:themeColor="text1"/>
                <w:sz w:val="24"/>
                <w:szCs w:val="24"/>
                <w:shd w:val="clear" w:color="auto" w:fill="FFFFFF"/>
                <w:lang w:val="ro-RO"/>
              </w:rPr>
              <w:t xml:space="preserve">acord </w:t>
            </w:r>
            <w:r w:rsidR="00E426F6">
              <w:rPr>
                <w:rFonts w:ascii="Times New Roman" w:hAnsi="Times New Roman" w:cs="Times New Roman"/>
                <w:color w:val="000000" w:themeColor="text1"/>
                <w:sz w:val="24"/>
                <w:szCs w:val="24"/>
                <w:shd w:val="clear" w:color="auto" w:fill="FFFFFF"/>
                <w:lang w:val="ro-RO"/>
              </w:rPr>
              <w:t xml:space="preserve">de </w:t>
            </w:r>
            <w:r w:rsidR="00B34C6A">
              <w:rPr>
                <w:rFonts w:ascii="Times New Roman" w:hAnsi="Times New Roman" w:cs="Times New Roman"/>
                <w:color w:val="000000" w:themeColor="text1"/>
                <w:sz w:val="24"/>
                <w:szCs w:val="24"/>
                <w:shd w:val="clear" w:color="auto" w:fill="FFFFFF"/>
                <w:lang w:val="ro-RO"/>
              </w:rPr>
              <w:t>reducție</w:t>
            </w:r>
            <w:r w:rsidR="00E426F6">
              <w:rPr>
                <w:rFonts w:ascii="Times New Roman" w:hAnsi="Times New Roman" w:cs="Times New Roman"/>
                <w:color w:val="000000" w:themeColor="text1"/>
                <w:sz w:val="24"/>
                <w:szCs w:val="24"/>
                <w:shd w:val="clear" w:color="auto" w:fill="FFFFFF"/>
                <w:lang w:val="ro-RO"/>
              </w:rPr>
              <w:t xml:space="preserve"> la robinet</w:t>
            </w:r>
            <w:r w:rsidR="00E426F6" w:rsidRPr="00910919">
              <w:rPr>
                <w:rFonts w:ascii="Times New Roman" w:hAnsi="Times New Roman" w:cs="Times New Roman"/>
                <w:color w:val="000000" w:themeColor="text1"/>
                <w:sz w:val="24"/>
                <w:szCs w:val="24"/>
                <w:shd w:val="clear" w:color="auto" w:fill="FFFFFF"/>
                <w:lang w:val="ro-RO"/>
              </w:rPr>
              <w:t xml:space="preserve"> Ø </w:t>
            </w:r>
            <w:r w:rsidR="004F3275" w:rsidRPr="00E426F6">
              <w:rPr>
                <w:rFonts w:ascii="Times New Roman" w:hAnsi="Times New Roman" w:cs="Times New Roman"/>
                <w:color w:val="000000" w:themeColor="text1"/>
                <w:sz w:val="24"/>
                <w:szCs w:val="24"/>
                <w:shd w:val="clear" w:color="auto" w:fill="FFFFFF"/>
                <w:lang w:val="ro-RO"/>
              </w:rPr>
              <w:t>20 mm</w:t>
            </w:r>
            <w:r w:rsidR="00E426F6">
              <w:rPr>
                <w:rFonts w:ascii="Times New Roman" w:hAnsi="Times New Roman" w:cs="Times New Roman"/>
                <w:color w:val="000000" w:themeColor="text1"/>
                <w:sz w:val="24"/>
                <w:szCs w:val="24"/>
                <w:shd w:val="clear" w:color="auto" w:fill="FFFFFF"/>
                <w:lang w:val="ro-RO"/>
              </w:rPr>
              <w:t>, inclusiv</w:t>
            </w:r>
            <w:r w:rsidR="000922F4" w:rsidRPr="00E426F6">
              <w:rPr>
                <w:rFonts w:ascii="Times New Roman" w:hAnsi="Times New Roman" w:cs="Times New Roman"/>
                <w:color w:val="000000" w:themeColor="text1"/>
                <w:sz w:val="24"/>
                <w:szCs w:val="24"/>
                <w:shd w:val="clear" w:color="auto" w:fill="FFFFFF"/>
                <w:lang w:val="ro-RO"/>
              </w:rPr>
              <w:t xml:space="preserve"> și robinet</w:t>
            </w:r>
            <w:r w:rsidR="00E426F6" w:rsidRPr="00910919">
              <w:rPr>
                <w:rFonts w:ascii="Times New Roman" w:hAnsi="Times New Roman" w:cs="Times New Roman"/>
                <w:color w:val="000000" w:themeColor="text1"/>
                <w:sz w:val="24"/>
                <w:szCs w:val="24"/>
                <w:shd w:val="clear" w:color="auto" w:fill="FFFFFF"/>
                <w:lang w:val="ro-RO"/>
              </w:rPr>
              <w:t xml:space="preserve"> Ø</w:t>
            </w:r>
            <w:r w:rsidR="00E426F6">
              <w:rPr>
                <w:rFonts w:ascii="Times New Roman" w:hAnsi="Times New Roman" w:cs="Times New Roman"/>
                <w:color w:val="000000" w:themeColor="text1"/>
                <w:sz w:val="24"/>
                <w:szCs w:val="24"/>
                <w:shd w:val="clear" w:color="auto" w:fill="FFFFFF"/>
                <w:lang w:val="ro-RO"/>
              </w:rPr>
              <w:t xml:space="preserve"> 20 mm, fabricate din oțel inoxidabil</w:t>
            </w:r>
            <w:r w:rsidR="00EC5C8C">
              <w:rPr>
                <w:rFonts w:ascii="Times New Roman" w:hAnsi="Times New Roman" w:cs="Times New Roman"/>
                <w:color w:val="000000" w:themeColor="text1"/>
                <w:sz w:val="24"/>
                <w:szCs w:val="24"/>
                <w:shd w:val="clear" w:color="auto" w:fill="FFFFFF"/>
                <w:lang w:val="ro-RO"/>
              </w:rPr>
              <w:t>/alamă</w:t>
            </w:r>
            <w:r w:rsidR="00E426F6">
              <w:rPr>
                <w:rFonts w:ascii="Times New Roman" w:hAnsi="Times New Roman" w:cs="Times New Roman"/>
                <w:color w:val="000000" w:themeColor="text1"/>
                <w:sz w:val="24"/>
                <w:szCs w:val="24"/>
                <w:shd w:val="clear" w:color="auto" w:fill="FFFFFF"/>
                <w:lang w:val="ro-RO"/>
              </w:rPr>
              <w:t>.</w:t>
            </w:r>
          </w:p>
          <w:p w14:paraId="4F3DD3B2" w14:textId="77777777" w:rsidR="000F17CC" w:rsidRPr="00910919" w:rsidRDefault="000F17CC" w:rsidP="000F17CC">
            <w:pPr>
              <w:pStyle w:val="21"/>
              <w:numPr>
                <w:ilvl w:val="0"/>
                <w:numId w:val="8"/>
              </w:numPr>
              <w:rPr>
                <w:rFonts w:ascii="Times New Roman" w:hAnsi="Times New Roman" w:cs="Times New Roman"/>
                <w:color w:val="000000" w:themeColor="text1"/>
                <w:sz w:val="24"/>
                <w:szCs w:val="24"/>
                <w:shd w:val="clear" w:color="auto" w:fill="FFFFFF"/>
                <w:lang w:val="ro-RO"/>
              </w:rPr>
            </w:pPr>
            <w:r w:rsidRPr="00910919">
              <w:rPr>
                <w:rFonts w:ascii="Times New Roman" w:hAnsi="Times New Roman" w:cs="Times New Roman"/>
                <w:color w:val="000000" w:themeColor="text1"/>
                <w:sz w:val="24"/>
                <w:szCs w:val="24"/>
                <w:shd w:val="clear" w:color="auto" w:fill="FFFFFF"/>
                <w:lang w:val="ro-RO"/>
              </w:rPr>
              <w:t>Declarație de conformitate.</w:t>
            </w:r>
          </w:p>
          <w:p w14:paraId="11EF3A05" w14:textId="77777777" w:rsidR="000F17CC" w:rsidRPr="00910919" w:rsidRDefault="000F17CC" w:rsidP="000F17CC">
            <w:pPr>
              <w:pStyle w:val="21"/>
              <w:numPr>
                <w:ilvl w:val="0"/>
                <w:numId w:val="8"/>
              </w:numPr>
              <w:rPr>
                <w:rFonts w:ascii="Times New Roman" w:hAnsi="Times New Roman" w:cs="Times New Roman"/>
                <w:color w:val="000000" w:themeColor="text1"/>
                <w:sz w:val="24"/>
                <w:szCs w:val="24"/>
                <w:shd w:val="clear" w:color="auto" w:fill="FFFFFF"/>
                <w:lang w:val="ro-RO"/>
              </w:rPr>
            </w:pPr>
            <w:r w:rsidRPr="00910919">
              <w:rPr>
                <w:rFonts w:ascii="Times New Roman" w:hAnsi="Times New Roman" w:cs="Times New Roman"/>
                <w:color w:val="000000" w:themeColor="text1"/>
                <w:sz w:val="24"/>
                <w:szCs w:val="24"/>
                <w:shd w:val="clear" w:color="auto" w:fill="FFFFFF"/>
                <w:lang w:val="ro-RO"/>
              </w:rPr>
              <w:t>Certificat pentru contact cu apa potabilă, conform normelor UE.</w:t>
            </w:r>
          </w:p>
          <w:p w14:paraId="219189F1" w14:textId="0E4808F1" w:rsidR="000F17CC" w:rsidRPr="00910919" w:rsidRDefault="000F17CC" w:rsidP="000F17CC">
            <w:pPr>
              <w:pStyle w:val="21"/>
              <w:numPr>
                <w:ilvl w:val="0"/>
                <w:numId w:val="8"/>
              </w:numPr>
              <w:rPr>
                <w:rFonts w:ascii="Times New Roman" w:hAnsi="Times New Roman" w:cs="Times New Roman"/>
                <w:color w:val="000000" w:themeColor="text1"/>
                <w:sz w:val="24"/>
                <w:szCs w:val="24"/>
                <w:shd w:val="clear" w:color="auto" w:fill="FFFFFF"/>
                <w:lang w:val="ro-RO"/>
              </w:rPr>
            </w:pPr>
            <w:r w:rsidRPr="00910919">
              <w:rPr>
                <w:rFonts w:ascii="Times New Roman" w:hAnsi="Times New Roman" w:cs="Times New Roman"/>
                <w:color w:val="000000" w:themeColor="text1"/>
                <w:sz w:val="24"/>
                <w:szCs w:val="24"/>
                <w:shd w:val="clear" w:color="auto" w:fill="FFFFFF"/>
                <w:lang w:val="ro-RO"/>
              </w:rPr>
              <w:t>Certificat de garanție, termen de cel puțin 60 luni</w:t>
            </w:r>
            <w:r w:rsidR="009D2C8D" w:rsidRPr="00910919">
              <w:rPr>
                <w:rFonts w:ascii="Times New Roman" w:hAnsi="Times New Roman" w:cs="Times New Roman"/>
                <w:color w:val="000000" w:themeColor="text1"/>
                <w:sz w:val="24"/>
                <w:szCs w:val="24"/>
                <w:shd w:val="clear" w:color="auto" w:fill="FFFFFF"/>
                <w:lang w:val="ro-RO"/>
              </w:rPr>
              <w:t xml:space="preserve"> pentru stocare (conservare) pe termin lung și cel puțin 36 de luni în cazul de punere în exploatare</w:t>
            </w:r>
            <w:r w:rsidRPr="00910919">
              <w:rPr>
                <w:rFonts w:ascii="Times New Roman" w:hAnsi="Times New Roman" w:cs="Times New Roman"/>
                <w:color w:val="000000" w:themeColor="text1"/>
                <w:sz w:val="24"/>
                <w:szCs w:val="24"/>
                <w:shd w:val="clear" w:color="auto" w:fill="FFFFFF"/>
                <w:lang w:val="ro-RO"/>
              </w:rPr>
              <w:t xml:space="preserve">. </w:t>
            </w:r>
          </w:p>
          <w:p w14:paraId="676597E6" w14:textId="77777777" w:rsidR="000F17CC" w:rsidRPr="00910919" w:rsidRDefault="000F17CC" w:rsidP="000F17CC">
            <w:pPr>
              <w:pStyle w:val="21"/>
              <w:numPr>
                <w:ilvl w:val="0"/>
                <w:numId w:val="8"/>
              </w:numPr>
              <w:rPr>
                <w:rFonts w:ascii="Times New Roman" w:hAnsi="Times New Roman" w:cs="Times New Roman"/>
                <w:color w:val="000000" w:themeColor="text1"/>
                <w:sz w:val="24"/>
                <w:szCs w:val="24"/>
                <w:shd w:val="clear" w:color="auto" w:fill="FFFFFF"/>
                <w:lang w:val="ro-RO"/>
              </w:rPr>
            </w:pPr>
            <w:r w:rsidRPr="00910919">
              <w:rPr>
                <w:rFonts w:ascii="Times New Roman" w:hAnsi="Times New Roman" w:cs="Times New Roman"/>
                <w:color w:val="000000" w:themeColor="text1"/>
                <w:sz w:val="24"/>
                <w:szCs w:val="24"/>
                <w:shd w:val="clear" w:color="auto" w:fill="FFFFFF"/>
                <w:lang w:val="ro-RO"/>
              </w:rPr>
              <w:t>Starea tehnică nou și neutilizat, anul fabricării 2026.</w:t>
            </w:r>
          </w:p>
          <w:p w14:paraId="3F8138FB" w14:textId="77777777" w:rsidR="000F17CC" w:rsidRPr="00910919" w:rsidRDefault="000F17CC" w:rsidP="000F17CC">
            <w:pPr>
              <w:pStyle w:val="21"/>
              <w:numPr>
                <w:ilvl w:val="0"/>
                <w:numId w:val="8"/>
              </w:numPr>
              <w:rPr>
                <w:rFonts w:ascii="Times New Roman" w:hAnsi="Times New Roman" w:cs="Times New Roman"/>
                <w:color w:val="000000" w:themeColor="text1"/>
                <w:sz w:val="24"/>
                <w:szCs w:val="24"/>
                <w:shd w:val="clear" w:color="auto" w:fill="FFFFFF"/>
                <w:lang w:val="ro-RO"/>
              </w:rPr>
            </w:pPr>
            <w:r w:rsidRPr="00910919">
              <w:rPr>
                <w:rFonts w:ascii="Times New Roman" w:eastAsia="Calibri" w:hAnsi="Times New Roman" w:cs="Times New Roman"/>
                <w:color w:val="000000" w:themeColor="text1"/>
                <w:sz w:val="24"/>
                <w:szCs w:val="24"/>
                <w:lang w:val="ro-RO" w:eastAsia="ro-RO"/>
              </w:rPr>
              <w:t>Ambalate și etichetate cu specificarea obligatorie a modelului bunului, producătorului și țării de origine.</w:t>
            </w:r>
          </w:p>
          <w:p w14:paraId="06E12ED0" w14:textId="5B73DAA3" w:rsidR="00147981" w:rsidRPr="00910919" w:rsidRDefault="000F17CC" w:rsidP="000F17CC">
            <w:pPr>
              <w:pStyle w:val="TableParagraph"/>
              <w:spacing w:before="0"/>
              <w:jc w:val="both"/>
              <w:rPr>
                <w:color w:val="FF0000"/>
                <w:sz w:val="24"/>
                <w:szCs w:val="24"/>
              </w:rPr>
            </w:pPr>
            <w:r w:rsidRPr="00910919">
              <w:rPr>
                <w:rFonts w:ascii="Times New Roman" w:hAnsi="Times New Roman" w:cs="Times New Roman"/>
                <w:color w:val="000000" w:themeColor="text1"/>
                <w:sz w:val="24"/>
                <w:szCs w:val="24"/>
                <w:shd w:val="clear" w:color="auto" w:fill="FFFFFF"/>
              </w:rPr>
              <w:t>Livrarea se va efectua de către operatorul economic câștigător din contul acestuia, la punctul de păstrare indicat de către autoritatea contractantă, în decurs de 60 de zile de la semnarea contractului.</w:t>
            </w:r>
          </w:p>
        </w:tc>
      </w:tr>
    </w:tbl>
    <w:p w14:paraId="3D181B43" w14:textId="77777777" w:rsidR="00147981" w:rsidRPr="00910919" w:rsidRDefault="00147981" w:rsidP="00D65E52">
      <w:pPr>
        <w:ind w:firstLine="708"/>
        <w:rPr>
          <w:b/>
        </w:rPr>
      </w:pPr>
    </w:p>
    <w:p w14:paraId="60DAABFC" w14:textId="3DFE860A" w:rsidR="00D65E52" w:rsidRPr="00910919" w:rsidRDefault="00D65E52" w:rsidP="00D65E52">
      <w:pPr>
        <w:ind w:firstLine="708"/>
        <w:rPr>
          <w:b/>
          <w:u w:val="single"/>
        </w:rPr>
      </w:pPr>
      <w:r w:rsidRPr="00910919">
        <w:rPr>
          <w:b/>
        </w:rPr>
        <w:t>Suma estimativă fără TVA:</w:t>
      </w:r>
      <w:r w:rsidR="004F3275" w:rsidRPr="00910919">
        <w:rPr>
          <w:b/>
          <w:color w:val="000000" w:themeColor="text1"/>
          <w:u w:val="single"/>
        </w:rPr>
        <w:t>650</w:t>
      </w:r>
      <w:r w:rsidR="005758F1" w:rsidRPr="00910919">
        <w:rPr>
          <w:b/>
          <w:color w:val="000000" w:themeColor="text1"/>
          <w:u w:val="single"/>
        </w:rPr>
        <w:t xml:space="preserve"> 000</w:t>
      </w:r>
      <w:r w:rsidRPr="00910919">
        <w:rPr>
          <w:b/>
          <w:color w:val="000000" w:themeColor="text1"/>
          <w:u w:val="single"/>
        </w:rPr>
        <w:t>,00 lei</w:t>
      </w:r>
      <w:r w:rsidR="00492625" w:rsidRPr="00910919">
        <w:rPr>
          <w:b/>
          <w:color w:val="000000" w:themeColor="text1"/>
          <w:u w:val="single"/>
        </w:rPr>
        <w:t xml:space="preserve"> </w:t>
      </w:r>
    </w:p>
    <w:p w14:paraId="4004C9CC" w14:textId="77777777" w:rsidR="00D65E52" w:rsidRPr="004575F3" w:rsidRDefault="00D65E52" w:rsidP="00D65E52">
      <w:pPr>
        <w:ind w:firstLine="708"/>
        <w:rPr>
          <w:sz w:val="28"/>
          <w:szCs w:val="28"/>
        </w:rPr>
      </w:pPr>
    </w:p>
    <w:p w14:paraId="233CBBCB" w14:textId="7F919A53" w:rsidR="00E0697F" w:rsidRPr="000A2104" w:rsidRDefault="00E0697F" w:rsidP="00D94B49">
      <w:pPr>
        <w:tabs>
          <w:tab w:val="left" w:pos="900"/>
        </w:tabs>
        <w:ind w:left="-284"/>
        <w:jc w:val="both"/>
        <w:rPr>
          <w:color w:val="000000" w:themeColor="text1"/>
        </w:rPr>
      </w:pPr>
    </w:p>
    <w:sectPr w:rsidR="00E0697F" w:rsidRPr="000A2104" w:rsidSect="00DC736F">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94FF1"/>
    <w:multiLevelType w:val="hybridMultilevel"/>
    <w:tmpl w:val="92EAAF4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1508083E"/>
    <w:multiLevelType w:val="hybridMultilevel"/>
    <w:tmpl w:val="CE3C8B3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A636BAD"/>
    <w:multiLevelType w:val="hybridMultilevel"/>
    <w:tmpl w:val="0E2C1A64"/>
    <w:lvl w:ilvl="0" w:tplc="0A7ED76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322E4F14"/>
    <w:multiLevelType w:val="hybridMultilevel"/>
    <w:tmpl w:val="054E022A"/>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 w15:restartNumberingAfterBreak="0">
    <w:nsid w:val="41435A2D"/>
    <w:multiLevelType w:val="hybridMultilevel"/>
    <w:tmpl w:val="C17AE13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50837886"/>
    <w:multiLevelType w:val="hybridMultilevel"/>
    <w:tmpl w:val="CF86D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1611BED"/>
    <w:multiLevelType w:val="hybridMultilevel"/>
    <w:tmpl w:val="CF86D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EF44366"/>
    <w:multiLevelType w:val="hybridMultilevel"/>
    <w:tmpl w:val="CCA6808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61180247">
    <w:abstractNumId w:val="5"/>
  </w:num>
  <w:num w:numId="2" w16cid:durableId="1891264096">
    <w:abstractNumId w:val="0"/>
  </w:num>
  <w:num w:numId="3" w16cid:durableId="1361079340">
    <w:abstractNumId w:val="6"/>
  </w:num>
  <w:num w:numId="4" w16cid:durableId="1560700827">
    <w:abstractNumId w:val="2"/>
  </w:num>
  <w:num w:numId="5" w16cid:durableId="2028864898">
    <w:abstractNumId w:val="3"/>
  </w:num>
  <w:num w:numId="6" w16cid:durableId="444276691">
    <w:abstractNumId w:val="4"/>
  </w:num>
  <w:num w:numId="7" w16cid:durableId="639381591">
    <w:abstractNumId w:val="7"/>
  </w:num>
  <w:num w:numId="8" w16cid:durableId="959726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5FA"/>
    <w:rsid w:val="000303E6"/>
    <w:rsid w:val="00035DFE"/>
    <w:rsid w:val="00043CFE"/>
    <w:rsid w:val="00081B17"/>
    <w:rsid w:val="00081DB6"/>
    <w:rsid w:val="000922F4"/>
    <w:rsid w:val="000A2104"/>
    <w:rsid w:val="000A2CD2"/>
    <w:rsid w:val="000A6301"/>
    <w:rsid w:val="000B4342"/>
    <w:rsid w:val="000B5A8C"/>
    <w:rsid w:val="000C5753"/>
    <w:rsid w:val="000D0EC1"/>
    <w:rsid w:val="000E0844"/>
    <w:rsid w:val="000E44E4"/>
    <w:rsid w:val="000E650D"/>
    <w:rsid w:val="000F1676"/>
    <w:rsid w:val="000F17CC"/>
    <w:rsid w:val="00101074"/>
    <w:rsid w:val="001101E1"/>
    <w:rsid w:val="00123A8E"/>
    <w:rsid w:val="00125159"/>
    <w:rsid w:val="0013116D"/>
    <w:rsid w:val="00133802"/>
    <w:rsid w:val="00136636"/>
    <w:rsid w:val="001454FD"/>
    <w:rsid w:val="00147981"/>
    <w:rsid w:val="00154178"/>
    <w:rsid w:val="00160D89"/>
    <w:rsid w:val="00164CB6"/>
    <w:rsid w:val="0017061B"/>
    <w:rsid w:val="001765F9"/>
    <w:rsid w:val="00186D10"/>
    <w:rsid w:val="001A3D30"/>
    <w:rsid w:val="001A55FB"/>
    <w:rsid w:val="001B0309"/>
    <w:rsid w:val="001B08DA"/>
    <w:rsid w:val="001B261E"/>
    <w:rsid w:val="001B2B93"/>
    <w:rsid w:val="001B5FCF"/>
    <w:rsid w:val="001B7EE9"/>
    <w:rsid w:val="001C1818"/>
    <w:rsid w:val="001C4318"/>
    <w:rsid w:val="001C75FA"/>
    <w:rsid w:val="001D0C9C"/>
    <w:rsid w:val="001D2CB3"/>
    <w:rsid w:val="001F2ACD"/>
    <w:rsid w:val="001F44FE"/>
    <w:rsid w:val="00234E52"/>
    <w:rsid w:val="00237CE1"/>
    <w:rsid w:val="002508AE"/>
    <w:rsid w:val="00271AB3"/>
    <w:rsid w:val="002723A1"/>
    <w:rsid w:val="00280CDF"/>
    <w:rsid w:val="00287CB4"/>
    <w:rsid w:val="002A3CC8"/>
    <w:rsid w:val="002A6D6C"/>
    <w:rsid w:val="002B4F1C"/>
    <w:rsid w:val="002B5D03"/>
    <w:rsid w:val="002C206A"/>
    <w:rsid w:val="002D2FBB"/>
    <w:rsid w:val="002D672A"/>
    <w:rsid w:val="002D73FF"/>
    <w:rsid w:val="002F642E"/>
    <w:rsid w:val="00306F00"/>
    <w:rsid w:val="00310CAE"/>
    <w:rsid w:val="00326BCF"/>
    <w:rsid w:val="00344641"/>
    <w:rsid w:val="00345C01"/>
    <w:rsid w:val="003476CE"/>
    <w:rsid w:val="0036292D"/>
    <w:rsid w:val="00373E96"/>
    <w:rsid w:val="00374F71"/>
    <w:rsid w:val="00375DB6"/>
    <w:rsid w:val="003832D9"/>
    <w:rsid w:val="00390A36"/>
    <w:rsid w:val="0039450A"/>
    <w:rsid w:val="00397924"/>
    <w:rsid w:val="003A13C8"/>
    <w:rsid w:val="003A5BFA"/>
    <w:rsid w:val="003D763E"/>
    <w:rsid w:val="003E05FD"/>
    <w:rsid w:val="003E079A"/>
    <w:rsid w:val="00402DD5"/>
    <w:rsid w:val="004043F8"/>
    <w:rsid w:val="004144D6"/>
    <w:rsid w:val="00420B56"/>
    <w:rsid w:val="004339B6"/>
    <w:rsid w:val="00456426"/>
    <w:rsid w:val="004575F3"/>
    <w:rsid w:val="00461A08"/>
    <w:rsid w:val="00486FC0"/>
    <w:rsid w:val="00492243"/>
    <w:rsid w:val="00492625"/>
    <w:rsid w:val="004A4510"/>
    <w:rsid w:val="004B0EB7"/>
    <w:rsid w:val="004B79A0"/>
    <w:rsid w:val="004C4557"/>
    <w:rsid w:val="004D0090"/>
    <w:rsid w:val="004E109B"/>
    <w:rsid w:val="004E7BF2"/>
    <w:rsid w:val="004F3275"/>
    <w:rsid w:val="004F51E8"/>
    <w:rsid w:val="00502EB8"/>
    <w:rsid w:val="00515C25"/>
    <w:rsid w:val="00525571"/>
    <w:rsid w:val="00532E11"/>
    <w:rsid w:val="00554445"/>
    <w:rsid w:val="005758F1"/>
    <w:rsid w:val="00597914"/>
    <w:rsid w:val="005A6156"/>
    <w:rsid w:val="005A78B3"/>
    <w:rsid w:val="005D02EC"/>
    <w:rsid w:val="005E1A1E"/>
    <w:rsid w:val="005E58DE"/>
    <w:rsid w:val="005F115C"/>
    <w:rsid w:val="005F369B"/>
    <w:rsid w:val="005F40C9"/>
    <w:rsid w:val="00600651"/>
    <w:rsid w:val="006035F1"/>
    <w:rsid w:val="006057AA"/>
    <w:rsid w:val="00613CB7"/>
    <w:rsid w:val="00634920"/>
    <w:rsid w:val="00635886"/>
    <w:rsid w:val="006376AC"/>
    <w:rsid w:val="0063792F"/>
    <w:rsid w:val="0066050D"/>
    <w:rsid w:val="00695F1A"/>
    <w:rsid w:val="006A5F12"/>
    <w:rsid w:val="006A667C"/>
    <w:rsid w:val="006B2299"/>
    <w:rsid w:val="006B278E"/>
    <w:rsid w:val="006C31BF"/>
    <w:rsid w:val="006F0FBC"/>
    <w:rsid w:val="0071420B"/>
    <w:rsid w:val="007153F1"/>
    <w:rsid w:val="00736457"/>
    <w:rsid w:val="00760B8E"/>
    <w:rsid w:val="00760DBA"/>
    <w:rsid w:val="00776D81"/>
    <w:rsid w:val="00777A6E"/>
    <w:rsid w:val="00787816"/>
    <w:rsid w:val="00793A46"/>
    <w:rsid w:val="007A3160"/>
    <w:rsid w:val="007A44DF"/>
    <w:rsid w:val="007B2F38"/>
    <w:rsid w:val="007C36E8"/>
    <w:rsid w:val="007C5BDA"/>
    <w:rsid w:val="007D307C"/>
    <w:rsid w:val="007D4936"/>
    <w:rsid w:val="007E7248"/>
    <w:rsid w:val="007F766C"/>
    <w:rsid w:val="00803BB1"/>
    <w:rsid w:val="0080421B"/>
    <w:rsid w:val="00807D82"/>
    <w:rsid w:val="00811A77"/>
    <w:rsid w:val="0081391D"/>
    <w:rsid w:val="008142F4"/>
    <w:rsid w:val="00820A18"/>
    <w:rsid w:val="00825A0E"/>
    <w:rsid w:val="008359A6"/>
    <w:rsid w:val="0084071D"/>
    <w:rsid w:val="00846FAF"/>
    <w:rsid w:val="00850C16"/>
    <w:rsid w:val="0086269D"/>
    <w:rsid w:val="008629BA"/>
    <w:rsid w:val="008A2ABD"/>
    <w:rsid w:val="008A7214"/>
    <w:rsid w:val="008A74DC"/>
    <w:rsid w:val="008B049E"/>
    <w:rsid w:val="008B5315"/>
    <w:rsid w:val="008B6F8F"/>
    <w:rsid w:val="008C1102"/>
    <w:rsid w:val="008C45F0"/>
    <w:rsid w:val="008D03D3"/>
    <w:rsid w:val="008D6526"/>
    <w:rsid w:val="008E2FEB"/>
    <w:rsid w:val="008F2A5E"/>
    <w:rsid w:val="008F4F45"/>
    <w:rsid w:val="00910919"/>
    <w:rsid w:val="0091230D"/>
    <w:rsid w:val="00930770"/>
    <w:rsid w:val="00932D05"/>
    <w:rsid w:val="009337A1"/>
    <w:rsid w:val="00951E94"/>
    <w:rsid w:val="00955F61"/>
    <w:rsid w:val="0095611B"/>
    <w:rsid w:val="00964DF5"/>
    <w:rsid w:val="00972993"/>
    <w:rsid w:val="00990FF6"/>
    <w:rsid w:val="009A1A9E"/>
    <w:rsid w:val="009A2B28"/>
    <w:rsid w:val="009A3BDA"/>
    <w:rsid w:val="009B7561"/>
    <w:rsid w:val="009C01C4"/>
    <w:rsid w:val="009D029F"/>
    <w:rsid w:val="009D2C8D"/>
    <w:rsid w:val="009D3DD2"/>
    <w:rsid w:val="009F7CD5"/>
    <w:rsid w:val="009F7FBC"/>
    <w:rsid w:val="00A035F8"/>
    <w:rsid w:val="00A1113D"/>
    <w:rsid w:val="00A24D67"/>
    <w:rsid w:val="00A345C9"/>
    <w:rsid w:val="00A62B1B"/>
    <w:rsid w:val="00AA1044"/>
    <w:rsid w:val="00AA2BAE"/>
    <w:rsid w:val="00AB33A8"/>
    <w:rsid w:val="00AB3B26"/>
    <w:rsid w:val="00AB55B6"/>
    <w:rsid w:val="00AB73A1"/>
    <w:rsid w:val="00AB75FB"/>
    <w:rsid w:val="00AC092B"/>
    <w:rsid w:val="00AC205B"/>
    <w:rsid w:val="00AC2D03"/>
    <w:rsid w:val="00AC41A7"/>
    <w:rsid w:val="00AE0792"/>
    <w:rsid w:val="00AE4E24"/>
    <w:rsid w:val="00AF32E4"/>
    <w:rsid w:val="00AF568F"/>
    <w:rsid w:val="00B027BF"/>
    <w:rsid w:val="00B06D5C"/>
    <w:rsid w:val="00B12265"/>
    <w:rsid w:val="00B12461"/>
    <w:rsid w:val="00B15D82"/>
    <w:rsid w:val="00B34C6A"/>
    <w:rsid w:val="00B44883"/>
    <w:rsid w:val="00B44C9C"/>
    <w:rsid w:val="00B52B44"/>
    <w:rsid w:val="00B6714F"/>
    <w:rsid w:val="00B70CB7"/>
    <w:rsid w:val="00B80C14"/>
    <w:rsid w:val="00B81142"/>
    <w:rsid w:val="00B82937"/>
    <w:rsid w:val="00B87D47"/>
    <w:rsid w:val="00B902CB"/>
    <w:rsid w:val="00BE148A"/>
    <w:rsid w:val="00BE4497"/>
    <w:rsid w:val="00BF26EE"/>
    <w:rsid w:val="00BF5062"/>
    <w:rsid w:val="00C11695"/>
    <w:rsid w:val="00C12220"/>
    <w:rsid w:val="00C25855"/>
    <w:rsid w:val="00C3376B"/>
    <w:rsid w:val="00C439AC"/>
    <w:rsid w:val="00C45417"/>
    <w:rsid w:val="00C45F7D"/>
    <w:rsid w:val="00C52439"/>
    <w:rsid w:val="00C6128B"/>
    <w:rsid w:val="00C67F3A"/>
    <w:rsid w:val="00C722E7"/>
    <w:rsid w:val="00C86A58"/>
    <w:rsid w:val="00C905C9"/>
    <w:rsid w:val="00CC6772"/>
    <w:rsid w:val="00CD5873"/>
    <w:rsid w:val="00CE1EAE"/>
    <w:rsid w:val="00CE71E2"/>
    <w:rsid w:val="00CE7340"/>
    <w:rsid w:val="00CF561B"/>
    <w:rsid w:val="00D00481"/>
    <w:rsid w:val="00D0778D"/>
    <w:rsid w:val="00D1204D"/>
    <w:rsid w:val="00D4510D"/>
    <w:rsid w:val="00D4620C"/>
    <w:rsid w:val="00D56ABC"/>
    <w:rsid w:val="00D5720C"/>
    <w:rsid w:val="00D65108"/>
    <w:rsid w:val="00D65E52"/>
    <w:rsid w:val="00D745D4"/>
    <w:rsid w:val="00D75702"/>
    <w:rsid w:val="00D94B49"/>
    <w:rsid w:val="00D96458"/>
    <w:rsid w:val="00DA02BF"/>
    <w:rsid w:val="00DA2B1D"/>
    <w:rsid w:val="00DA7F76"/>
    <w:rsid w:val="00DA7FC7"/>
    <w:rsid w:val="00DB0199"/>
    <w:rsid w:val="00DC4B21"/>
    <w:rsid w:val="00DC736F"/>
    <w:rsid w:val="00DF15E7"/>
    <w:rsid w:val="00E0697F"/>
    <w:rsid w:val="00E120D2"/>
    <w:rsid w:val="00E141B9"/>
    <w:rsid w:val="00E2287C"/>
    <w:rsid w:val="00E22AF6"/>
    <w:rsid w:val="00E27FF8"/>
    <w:rsid w:val="00E30C5F"/>
    <w:rsid w:val="00E358C9"/>
    <w:rsid w:val="00E426F6"/>
    <w:rsid w:val="00E44A51"/>
    <w:rsid w:val="00E44D74"/>
    <w:rsid w:val="00E46C2A"/>
    <w:rsid w:val="00E611D3"/>
    <w:rsid w:val="00E91BAA"/>
    <w:rsid w:val="00EC5C8C"/>
    <w:rsid w:val="00EC73C8"/>
    <w:rsid w:val="00ED169F"/>
    <w:rsid w:val="00ED6FA3"/>
    <w:rsid w:val="00ED78CD"/>
    <w:rsid w:val="00F005DF"/>
    <w:rsid w:val="00F039A1"/>
    <w:rsid w:val="00F05DB5"/>
    <w:rsid w:val="00F14AED"/>
    <w:rsid w:val="00F14B9F"/>
    <w:rsid w:val="00F202C7"/>
    <w:rsid w:val="00F22980"/>
    <w:rsid w:val="00F31935"/>
    <w:rsid w:val="00F334EF"/>
    <w:rsid w:val="00F36ABE"/>
    <w:rsid w:val="00F37422"/>
    <w:rsid w:val="00F52E1C"/>
    <w:rsid w:val="00F53C74"/>
    <w:rsid w:val="00F55B6D"/>
    <w:rsid w:val="00F8651D"/>
    <w:rsid w:val="00F927AD"/>
    <w:rsid w:val="00FA1B22"/>
    <w:rsid w:val="00FA6DC2"/>
    <w:rsid w:val="00FA78F9"/>
    <w:rsid w:val="00FB12B5"/>
    <w:rsid w:val="00FB20E8"/>
    <w:rsid w:val="00FC1783"/>
    <w:rsid w:val="00FC3332"/>
    <w:rsid w:val="00FC6761"/>
    <w:rsid w:val="00FD1420"/>
    <w:rsid w:val="00FF2CD4"/>
    <w:rsid w:val="00FF790A"/>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C740B"/>
  <w15:docId w15:val="{65C5AABB-E3F6-4CF0-888F-83D4E1390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11B"/>
    <w:rPr>
      <w:rFonts w:ascii="Times New Roman" w:eastAsia="Times New Roman" w:hAnsi="Times New Roman"/>
      <w:sz w:val="24"/>
      <w:szCs w:val="24"/>
      <w:lang w:eastAsia="ru-RU"/>
    </w:rPr>
  </w:style>
  <w:style w:type="paragraph" w:styleId="Titlu1">
    <w:name w:val="heading 1"/>
    <w:basedOn w:val="Normal"/>
    <w:link w:val="Titlu1Caracter"/>
    <w:uiPriority w:val="9"/>
    <w:qFormat/>
    <w:rsid w:val="00E120D2"/>
    <w:pPr>
      <w:spacing w:before="100" w:beforeAutospacing="1" w:after="100" w:afterAutospacing="1"/>
      <w:outlineLvl w:val="0"/>
    </w:pPr>
    <w:rPr>
      <w:b/>
      <w:bCs/>
      <w:kern w:val="36"/>
      <w:sz w:val="48"/>
      <w:szCs w:val="48"/>
    </w:rPr>
  </w:style>
  <w:style w:type="paragraph" w:styleId="Titlu2">
    <w:name w:val="heading 2"/>
    <w:basedOn w:val="Normal"/>
    <w:next w:val="Normal"/>
    <w:link w:val="Titlu2Caracter"/>
    <w:uiPriority w:val="9"/>
    <w:semiHidden/>
    <w:unhideWhenUsed/>
    <w:qFormat/>
    <w:rsid w:val="00777A6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lu3">
    <w:name w:val="heading 3"/>
    <w:basedOn w:val="Normal"/>
    <w:next w:val="Normal"/>
    <w:link w:val="Titlu3Caracter"/>
    <w:uiPriority w:val="9"/>
    <w:semiHidden/>
    <w:unhideWhenUsed/>
    <w:qFormat/>
    <w:rsid w:val="00C11695"/>
    <w:pPr>
      <w:keepNext/>
      <w:spacing w:before="240" w:after="60"/>
      <w:outlineLvl w:val="2"/>
    </w:pPr>
    <w:rPr>
      <w:rFonts w:ascii="Cambria" w:hAnsi="Cambria"/>
      <w:b/>
      <w:bCs/>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95611B"/>
    <w:rPr>
      <w:rFonts w:ascii="Times New Roman" w:eastAsia="Times New Roman" w:hAnsi="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95611B"/>
    <w:pPr>
      <w:ind w:left="720"/>
      <w:contextualSpacing/>
    </w:pPr>
  </w:style>
  <w:style w:type="paragraph" w:styleId="TextnBalon">
    <w:name w:val="Balloon Text"/>
    <w:basedOn w:val="Normal"/>
    <w:link w:val="TextnBalonCaracter"/>
    <w:uiPriority w:val="99"/>
    <w:semiHidden/>
    <w:unhideWhenUsed/>
    <w:rsid w:val="00486FC0"/>
    <w:rPr>
      <w:rFonts w:ascii="Tahoma" w:hAnsi="Tahoma"/>
      <w:sz w:val="16"/>
      <w:szCs w:val="16"/>
    </w:rPr>
  </w:style>
  <w:style w:type="character" w:customStyle="1" w:styleId="TextnBalonCaracter">
    <w:name w:val="Text în Balon Caracter"/>
    <w:link w:val="TextnBalon"/>
    <w:uiPriority w:val="99"/>
    <w:semiHidden/>
    <w:rsid w:val="00486FC0"/>
    <w:rPr>
      <w:rFonts w:ascii="Tahoma" w:eastAsia="Times New Roman" w:hAnsi="Tahoma" w:cs="Tahoma"/>
      <w:sz w:val="16"/>
      <w:szCs w:val="16"/>
      <w:lang w:val="ro-RO" w:eastAsia="ru-RU"/>
    </w:rPr>
  </w:style>
  <w:style w:type="character" w:customStyle="1" w:styleId="ListparagrafCaracter">
    <w:name w:val="Listă paragraf Caracter"/>
    <w:aliases w:val="HotarirePunct1 Caracter"/>
    <w:link w:val="Listparagraf"/>
    <w:uiPriority w:val="34"/>
    <w:locked/>
    <w:rsid w:val="00D745D4"/>
    <w:rPr>
      <w:rFonts w:ascii="Times New Roman" w:eastAsia="Times New Roman" w:hAnsi="Times New Roman" w:cs="Times New Roman"/>
      <w:sz w:val="24"/>
      <w:szCs w:val="24"/>
      <w:lang w:val="ro-RO" w:eastAsia="ru-RU"/>
    </w:rPr>
  </w:style>
  <w:style w:type="paragraph" w:customStyle="1" w:styleId="Default">
    <w:name w:val="Default"/>
    <w:rsid w:val="008E2FEB"/>
    <w:pPr>
      <w:autoSpaceDE w:val="0"/>
      <w:autoSpaceDN w:val="0"/>
      <w:adjustRightInd w:val="0"/>
    </w:pPr>
    <w:rPr>
      <w:rFonts w:ascii="Times New Roman" w:hAnsi="Times New Roman"/>
      <w:color w:val="000000"/>
      <w:sz w:val="24"/>
      <w:szCs w:val="24"/>
    </w:rPr>
  </w:style>
  <w:style w:type="character" w:customStyle="1" w:styleId="FontStyle20">
    <w:name w:val="Font Style20"/>
    <w:rsid w:val="00F14AED"/>
    <w:rPr>
      <w:rFonts w:ascii="Arial" w:hAnsi="Arial" w:cs="Arial" w:hint="default"/>
      <w:sz w:val="18"/>
      <w:szCs w:val="18"/>
    </w:rPr>
  </w:style>
  <w:style w:type="paragraph" w:customStyle="1" w:styleId="21">
    <w:name w:val="Список 21"/>
    <w:basedOn w:val="Normal"/>
    <w:rsid w:val="00F14AED"/>
    <w:pPr>
      <w:suppressAutoHyphens/>
      <w:autoSpaceDE w:val="0"/>
      <w:ind w:left="566" w:hanging="283"/>
    </w:pPr>
    <w:rPr>
      <w:rFonts w:ascii="Arial" w:eastAsia="Arial" w:hAnsi="Arial" w:cs="Arial"/>
      <w:sz w:val="20"/>
      <w:szCs w:val="20"/>
      <w:lang w:val="ru-RU" w:eastAsia="zh-CN"/>
    </w:rPr>
  </w:style>
  <w:style w:type="paragraph" w:styleId="Indentcorptext">
    <w:name w:val="Body Text Indent"/>
    <w:basedOn w:val="Normal"/>
    <w:link w:val="IndentcorptextCaracter"/>
    <w:uiPriority w:val="99"/>
    <w:semiHidden/>
    <w:rsid w:val="00E91BAA"/>
    <w:pPr>
      <w:ind w:firstLine="720"/>
      <w:jc w:val="both"/>
    </w:pPr>
    <w:rPr>
      <w:sz w:val="20"/>
      <w:szCs w:val="20"/>
    </w:rPr>
  </w:style>
  <w:style w:type="character" w:customStyle="1" w:styleId="IndentcorptextCaracter">
    <w:name w:val="Indent corp text Caracter"/>
    <w:link w:val="Indentcorptext"/>
    <w:uiPriority w:val="99"/>
    <w:semiHidden/>
    <w:rsid w:val="00E91BAA"/>
    <w:rPr>
      <w:rFonts w:ascii="Times New Roman" w:eastAsia="Times New Roman" w:hAnsi="Times New Roman"/>
      <w:lang w:eastAsia="ru-RU"/>
    </w:rPr>
  </w:style>
  <w:style w:type="paragraph" w:customStyle="1" w:styleId="TableParagraph">
    <w:name w:val="Table Paragraph"/>
    <w:basedOn w:val="Normal"/>
    <w:uiPriority w:val="1"/>
    <w:qFormat/>
    <w:rsid w:val="00E91BAA"/>
    <w:pPr>
      <w:widowControl w:val="0"/>
      <w:autoSpaceDE w:val="0"/>
      <w:autoSpaceDN w:val="0"/>
      <w:spacing w:before="15"/>
    </w:pPr>
    <w:rPr>
      <w:rFonts w:ascii="Arial MT" w:eastAsia="Arial MT" w:hAnsi="Arial MT" w:cs="Arial MT"/>
      <w:sz w:val="22"/>
      <w:szCs w:val="22"/>
      <w:lang w:eastAsia="en-US"/>
    </w:rPr>
  </w:style>
  <w:style w:type="character" w:styleId="Hyperlink">
    <w:name w:val="Hyperlink"/>
    <w:uiPriority w:val="99"/>
    <w:unhideWhenUsed/>
    <w:rsid w:val="00123A8E"/>
    <w:rPr>
      <w:color w:val="0000FF"/>
      <w:u w:val="single"/>
    </w:rPr>
  </w:style>
  <w:style w:type="character" w:customStyle="1" w:styleId="Titlu1Caracter">
    <w:name w:val="Titlu 1 Caracter"/>
    <w:link w:val="Titlu1"/>
    <w:uiPriority w:val="9"/>
    <w:rsid w:val="00E120D2"/>
    <w:rPr>
      <w:rFonts w:ascii="Times New Roman" w:eastAsia="Times New Roman" w:hAnsi="Times New Roman"/>
      <w:b/>
      <w:bCs/>
      <w:kern w:val="36"/>
      <w:sz w:val="48"/>
      <w:szCs w:val="48"/>
    </w:rPr>
  </w:style>
  <w:style w:type="character" w:customStyle="1" w:styleId="details-title">
    <w:name w:val="details-title"/>
    <w:basedOn w:val="Fontdeparagrafimplicit"/>
    <w:rsid w:val="00E120D2"/>
  </w:style>
  <w:style w:type="paragraph" w:styleId="Frspaiere">
    <w:name w:val="No Spacing"/>
    <w:uiPriority w:val="1"/>
    <w:qFormat/>
    <w:rsid w:val="001B261E"/>
    <w:rPr>
      <w:rFonts w:ascii="Times New Roman" w:eastAsia="Times New Roman" w:hAnsi="Times New Roman"/>
      <w:sz w:val="24"/>
      <w:szCs w:val="24"/>
      <w:lang w:eastAsia="ru-RU"/>
    </w:rPr>
  </w:style>
  <w:style w:type="character" w:customStyle="1" w:styleId="js-features-price">
    <w:name w:val="js-features-price"/>
    <w:basedOn w:val="Fontdeparagrafimplicit"/>
    <w:rsid w:val="007C36E8"/>
  </w:style>
  <w:style w:type="character" w:customStyle="1" w:styleId="currency">
    <w:name w:val="currency"/>
    <w:basedOn w:val="Fontdeparagrafimplicit"/>
    <w:rsid w:val="007C36E8"/>
  </w:style>
  <w:style w:type="character" w:customStyle="1" w:styleId="Titlu3Caracter">
    <w:name w:val="Titlu 3 Caracter"/>
    <w:basedOn w:val="Fontdeparagrafimplicit"/>
    <w:link w:val="Titlu3"/>
    <w:uiPriority w:val="9"/>
    <w:semiHidden/>
    <w:rsid w:val="00C11695"/>
    <w:rPr>
      <w:rFonts w:ascii="Cambria" w:eastAsia="Times New Roman" w:hAnsi="Cambria" w:cs="Times New Roman"/>
      <w:b/>
      <w:bCs/>
      <w:sz w:val="26"/>
      <w:szCs w:val="26"/>
      <w:lang w:eastAsia="ru-RU"/>
    </w:rPr>
  </w:style>
  <w:style w:type="character" w:customStyle="1" w:styleId="price">
    <w:name w:val="price"/>
    <w:basedOn w:val="Fontdeparagrafimplicit"/>
    <w:rsid w:val="00C11695"/>
  </w:style>
  <w:style w:type="character" w:customStyle="1" w:styleId="Titlu2Caracter">
    <w:name w:val="Titlu 2 Caracter"/>
    <w:basedOn w:val="Fontdeparagrafimplicit"/>
    <w:link w:val="Titlu2"/>
    <w:uiPriority w:val="9"/>
    <w:semiHidden/>
    <w:rsid w:val="00777A6E"/>
    <w:rPr>
      <w:rFonts w:asciiTheme="majorHAnsi" w:eastAsiaTheme="majorEastAsia" w:hAnsiTheme="majorHAnsi" w:cstheme="majorBidi"/>
      <w:color w:val="365F91" w:themeColor="accent1" w:themeShade="BF"/>
      <w:sz w:val="26"/>
      <w:szCs w:val="26"/>
      <w:lang w:eastAsia="ru-RU"/>
    </w:rPr>
  </w:style>
  <w:style w:type="paragraph" w:styleId="NormalWeb">
    <w:name w:val="Normal (Web)"/>
    <w:basedOn w:val="Normal"/>
    <w:uiPriority w:val="99"/>
    <w:semiHidden/>
    <w:unhideWhenUsed/>
    <w:rsid w:val="00F927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21465">
      <w:bodyDiv w:val="1"/>
      <w:marLeft w:val="0"/>
      <w:marRight w:val="0"/>
      <w:marTop w:val="0"/>
      <w:marBottom w:val="0"/>
      <w:divBdr>
        <w:top w:val="none" w:sz="0" w:space="0" w:color="auto"/>
        <w:left w:val="none" w:sz="0" w:space="0" w:color="auto"/>
        <w:bottom w:val="none" w:sz="0" w:space="0" w:color="auto"/>
        <w:right w:val="none" w:sz="0" w:space="0" w:color="auto"/>
      </w:divBdr>
    </w:div>
    <w:div w:id="63526239">
      <w:bodyDiv w:val="1"/>
      <w:marLeft w:val="0"/>
      <w:marRight w:val="0"/>
      <w:marTop w:val="0"/>
      <w:marBottom w:val="0"/>
      <w:divBdr>
        <w:top w:val="none" w:sz="0" w:space="0" w:color="auto"/>
        <w:left w:val="none" w:sz="0" w:space="0" w:color="auto"/>
        <w:bottom w:val="none" w:sz="0" w:space="0" w:color="auto"/>
        <w:right w:val="none" w:sz="0" w:space="0" w:color="auto"/>
      </w:divBdr>
    </w:div>
    <w:div w:id="83036477">
      <w:bodyDiv w:val="1"/>
      <w:marLeft w:val="0"/>
      <w:marRight w:val="0"/>
      <w:marTop w:val="0"/>
      <w:marBottom w:val="0"/>
      <w:divBdr>
        <w:top w:val="none" w:sz="0" w:space="0" w:color="auto"/>
        <w:left w:val="none" w:sz="0" w:space="0" w:color="auto"/>
        <w:bottom w:val="none" w:sz="0" w:space="0" w:color="auto"/>
        <w:right w:val="none" w:sz="0" w:space="0" w:color="auto"/>
      </w:divBdr>
    </w:div>
    <w:div w:id="102921385">
      <w:bodyDiv w:val="1"/>
      <w:marLeft w:val="0"/>
      <w:marRight w:val="0"/>
      <w:marTop w:val="0"/>
      <w:marBottom w:val="0"/>
      <w:divBdr>
        <w:top w:val="none" w:sz="0" w:space="0" w:color="auto"/>
        <w:left w:val="none" w:sz="0" w:space="0" w:color="auto"/>
        <w:bottom w:val="none" w:sz="0" w:space="0" w:color="auto"/>
        <w:right w:val="none" w:sz="0" w:space="0" w:color="auto"/>
      </w:divBdr>
    </w:div>
    <w:div w:id="202058818">
      <w:bodyDiv w:val="1"/>
      <w:marLeft w:val="0"/>
      <w:marRight w:val="0"/>
      <w:marTop w:val="0"/>
      <w:marBottom w:val="0"/>
      <w:divBdr>
        <w:top w:val="none" w:sz="0" w:space="0" w:color="auto"/>
        <w:left w:val="none" w:sz="0" w:space="0" w:color="auto"/>
        <w:bottom w:val="none" w:sz="0" w:space="0" w:color="auto"/>
        <w:right w:val="none" w:sz="0" w:space="0" w:color="auto"/>
      </w:divBdr>
    </w:div>
    <w:div w:id="204027509">
      <w:bodyDiv w:val="1"/>
      <w:marLeft w:val="0"/>
      <w:marRight w:val="0"/>
      <w:marTop w:val="0"/>
      <w:marBottom w:val="0"/>
      <w:divBdr>
        <w:top w:val="none" w:sz="0" w:space="0" w:color="auto"/>
        <w:left w:val="none" w:sz="0" w:space="0" w:color="auto"/>
        <w:bottom w:val="none" w:sz="0" w:space="0" w:color="auto"/>
        <w:right w:val="none" w:sz="0" w:space="0" w:color="auto"/>
      </w:divBdr>
    </w:div>
    <w:div w:id="240872221">
      <w:bodyDiv w:val="1"/>
      <w:marLeft w:val="0"/>
      <w:marRight w:val="0"/>
      <w:marTop w:val="0"/>
      <w:marBottom w:val="0"/>
      <w:divBdr>
        <w:top w:val="none" w:sz="0" w:space="0" w:color="auto"/>
        <w:left w:val="none" w:sz="0" w:space="0" w:color="auto"/>
        <w:bottom w:val="none" w:sz="0" w:space="0" w:color="auto"/>
        <w:right w:val="none" w:sz="0" w:space="0" w:color="auto"/>
      </w:divBdr>
    </w:div>
    <w:div w:id="316694037">
      <w:bodyDiv w:val="1"/>
      <w:marLeft w:val="0"/>
      <w:marRight w:val="0"/>
      <w:marTop w:val="0"/>
      <w:marBottom w:val="0"/>
      <w:divBdr>
        <w:top w:val="none" w:sz="0" w:space="0" w:color="auto"/>
        <w:left w:val="none" w:sz="0" w:space="0" w:color="auto"/>
        <w:bottom w:val="none" w:sz="0" w:space="0" w:color="auto"/>
        <w:right w:val="none" w:sz="0" w:space="0" w:color="auto"/>
      </w:divBdr>
    </w:div>
    <w:div w:id="494763943">
      <w:bodyDiv w:val="1"/>
      <w:marLeft w:val="0"/>
      <w:marRight w:val="0"/>
      <w:marTop w:val="0"/>
      <w:marBottom w:val="0"/>
      <w:divBdr>
        <w:top w:val="none" w:sz="0" w:space="0" w:color="auto"/>
        <w:left w:val="none" w:sz="0" w:space="0" w:color="auto"/>
        <w:bottom w:val="none" w:sz="0" w:space="0" w:color="auto"/>
        <w:right w:val="none" w:sz="0" w:space="0" w:color="auto"/>
      </w:divBdr>
    </w:div>
    <w:div w:id="538055920">
      <w:bodyDiv w:val="1"/>
      <w:marLeft w:val="0"/>
      <w:marRight w:val="0"/>
      <w:marTop w:val="0"/>
      <w:marBottom w:val="0"/>
      <w:divBdr>
        <w:top w:val="none" w:sz="0" w:space="0" w:color="auto"/>
        <w:left w:val="none" w:sz="0" w:space="0" w:color="auto"/>
        <w:bottom w:val="none" w:sz="0" w:space="0" w:color="auto"/>
        <w:right w:val="none" w:sz="0" w:space="0" w:color="auto"/>
      </w:divBdr>
    </w:div>
    <w:div w:id="665671424">
      <w:bodyDiv w:val="1"/>
      <w:marLeft w:val="0"/>
      <w:marRight w:val="0"/>
      <w:marTop w:val="0"/>
      <w:marBottom w:val="0"/>
      <w:divBdr>
        <w:top w:val="none" w:sz="0" w:space="0" w:color="auto"/>
        <w:left w:val="none" w:sz="0" w:space="0" w:color="auto"/>
        <w:bottom w:val="none" w:sz="0" w:space="0" w:color="auto"/>
        <w:right w:val="none" w:sz="0" w:space="0" w:color="auto"/>
      </w:divBdr>
    </w:div>
    <w:div w:id="786313506">
      <w:bodyDiv w:val="1"/>
      <w:marLeft w:val="0"/>
      <w:marRight w:val="0"/>
      <w:marTop w:val="0"/>
      <w:marBottom w:val="0"/>
      <w:divBdr>
        <w:top w:val="none" w:sz="0" w:space="0" w:color="auto"/>
        <w:left w:val="none" w:sz="0" w:space="0" w:color="auto"/>
        <w:bottom w:val="none" w:sz="0" w:space="0" w:color="auto"/>
        <w:right w:val="none" w:sz="0" w:space="0" w:color="auto"/>
      </w:divBdr>
    </w:div>
    <w:div w:id="788014652">
      <w:bodyDiv w:val="1"/>
      <w:marLeft w:val="0"/>
      <w:marRight w:val="0"/>
      <w:marTop w:val="0"/>
      <w:marBottom w:val="0"/>
      <w:divBdr>
        <w:top w:val="none" w:sz="0" w:space="0" w:color="auto"/>
        <w:left w:val="none" w:sz="0" w:space="0" w:color="auto"/>
        <w:bottom w:val="none" w:sz="0" w:space="0" w:color="auto"/>
        <w:right w:val="none" w:sz="0" w:space="0" w:color="auto"/>
      </w:divBdr>
    </w:div>
    <w:div w:id="811488437">
      <w:bodyDiv w:val="1"/>
      <w:marLeft w:val="0"/>
      <w:marRight w:val="0"/>
      <w:marTop w:val="0"/>
      <w:marBottom w:val="0"/>
      <w:divBdr>
        <w:top w:val="none" w:sz="0" w:space="0" w:color="auto"/>
        <w:left w:val="none" w:sz="0" w:space="0" w:color="auto"/>
        <w:bottom w:val="none" w:sz="0" w:space="0" w:color="auto"/>
        <w:right w:val="none" w:sz="0" w:space="0" w:color="auto"/>
      </w:divBdr>
    </w:div>
    <w:div w:id="838812789">
      <w:bodyDiv w:val="1"/>
      <w:marLeft w:val="0"/>
      <w:marRight w:val="0"/>
      <w:marTop w:val="0"/>
      <w:marBottom w:val="0"/>
      <w:divBdr>
        <w:top w:val="none" w:sz="0" w:space="0" w:color="auto"/>
        <w:left w:val="none" w:sz="0" w:space="0" w:color="auto"/>
        <w:bottom w:val="none" w:sz="0" w:space="0" w:color="auto"/>
        <w:right w:val="none" w:sz="0" w:space="0" w:color="auto"/>
      </w:divBdr>
    </w:div>
    <w:div w:id="901866466">
      <w:bodyDiv w:val="1"/>
      <w:marLeft w:val="0"/>
      <w:marRight w:val="0"/>
      <w:marTop w:val="0"/>
      <w:marBottom w:val="0"/>
      <w:divBdr>
        <w:top w:val="none" w:sz="0" w:space="0" w:color="auto"/>
        <w:left w:val="none" w:sz="0" w:space="0" w:color="auto"/>
        <w:bottom w:val="none" w:sz="0" w:space="0" w:color="auto"/>
        <w:right w:val="none" w:sz="0" w:space="0" w:color="auto"/>
      </w:divBdr>
    </w:div>
    <w:div w:id="928001182">
      <w:bodyDiv w:val="1"/>
      <w:marLeft w:val="0"/>
      <w:marRight w:val="0"/>
      <w:marTop w:val="0"/>
      <w:marBottom w:val="0"/>
      <w:divBdr>
        <w:top w:val="none" w:sz="0" w:space="0" w:color="auto"/>
        <w:left w:val="none" w:sz="0" w:space="0" w:color="auto"/>
        <w:bottom w:val="none" w:sz="0" w:space="0" w:color="auto"/>
        <w:right w:val="none" w:sz="0" w:space="0" w:color="auto"/>
      </w:divBdr>
    </w:div>
    <w:div w:id="974724723">
      <w:bodyDiv w:val="1"/>
      <w:marLeft w:val="0"/>
      <w:marRight w:val="0"/>
      <w:marTop w:val="0"/>
      <w:marBottom w:val="0"/>
      <w:divBdr>
        <w:top w:val="none" w:sz="0" w:space="0" w:color="auto"/>
        <w:left w:val="none" w:sz="0" w:space="0" w:color="auto"/>
        <w:bottom w:val="none" w:sz="0" w:space="0" w:color="auto"/>
        <w:right w:val="none" w:sz="0" w:space="0" w:color="auto"/>
      </w:divBdr>
    </w:div>
    <w:div w:id="1093474305">
      <w:bodyDiv w:val="1"/>
      <w:marLeft w:val="0"/>
      <w:marRight w:val="0"/>
      <w:marTop w:val="0"/>
      <w:marBottom w:val="0"/>
      <w:divBdr>
        <w:top w:val="none" w:sz="0" w:space="0" w:color="auto"/>
        <w:left w:val="none" w:sz="0" w:space="0" w:color="auto"/>
        <w:bottom w:val="none" w:sz="0" w:space="0" w:color="auto"/>
        <w:right w:val="none" w:sz="0" w:space="0" w:color="auto"/>
      </w:divBdr>
    </w:div>
    <w:div w:id="1181318869">
      <w:bodyDiv w:val="1"/>
      <w:marLeft w:val="0"/>
      <w:marRight w:val="0"/>
      <w:marTop w:val="0"/>
      <w:marBottom w:val="0"/>
      <w:divBdr>
        <w:top w:val="none" w:sz="0" w:space="0" w:color="auto"/>
        <w:left w:val="none" w:sz="0" w:space="0" w:color="auto"/>
        <w:bottom w:val="none" w:sz="0" w:space="0" w:color="auto"/>
        <w:right w:val="none" w:sz="0" w:space="0" w:color="auto"/>
      </w:divBdr>
    </w:div>
    <w:div w:id="1182474786">
      <w:bodyDiv w:val="1"/>
      <w:marLeft w:val="0"/>
      <w:marRight w:val="0"/>
      <w:marTop w:val="0"/>
      <w:marBottom w:val="0"/>
      <w:divBdr>
        <w:top w:val="none" w:sz="0" w:space="0" w:color="auto"/>
        <w:left w:val="none" w:sz="0" w:space="0" w:color="auto"/>
        <w:bottom w:val="none" w:sz="0" w:space="0" w:color="auto"/>
        <w:right w:val="none" w:sz="0" w:space="0" w:color="auto"/>
      </w:divBdr>
    </w:div>
    <w:div w:id="1281449181">
      <w:bodyDiv w:val="1"/>
      <w:marLeft w:val="0"/>
      <w:marRight w:val="0"/>
      <w:marTop w:val="0"/>
      <w:marBottom w:val="0"/>
      <w:divBdr>
        <w:top w:val="none" w:sz="0" w:space="0" w:color="auto"/>
        <w:left w:val="none" w:sz="0" w:space="0" w:color="auto"/>
        <w:bottom w:val="none" w:sz="0" w:space="0" w:color="auto"/>
        <w:right w:val="none" w:sz="0" w:space="0" w:color="auto"/>
      </w:divBdr>
    </w:div>
    <w:div w:id="1309093906">
      <w:bodyDiv w:val="1"/>
      <w:marLeft w:val="0"/>
      <w:marRight w:val="0"/>
      <w:marTop w:val="0"/>
      <w:marBottom w:val="0"/>
      <w:divBdr>
        <w:top w:val="none" w:sz="0" w:space="0" w:color="auto"/>
        <w:left w:val="none" w:sz="0" w:space="0" w:color="auto"/>
        <w:bottom w:val="none" w:sz="0" w:space="0" w:color="auto"/>
        <w:right w:val="none" w:sz="0" w:space="0" w:color="auto"/>
      </w:divBdr>
    </w:div>
    <w:div w:id="1457329556">
      <w:bodyDiv w:val="1"/>
      <w:marLeft w:val="0"/>
      <w:marRight w:val="0"/>
      <w:marTop w:val="0"/>
      <w:marBottom w:val="0"/>
      <w:divBdr>
        <w:top w:val="none" w:sz="0" w:space="0" w:color="auto"/>
        <w:left w:val="none" w:sz="0" w:space="0" w:color="auto"/>
        <w:bottom w:val="none" w:sz="0" w:space="0" w:color="auto"/>
        <w:right w:val="none" w:sz="0" w:space="0" w:color="auto"/>
      </w:divBdr>
    </w:div>
    <w:div w:id="1480682496">
      <w:bodyDiv w:val="1"/>
      <w:marLeft w:val="0"/>
      <w:marRight w:val="0"/>
      <w:marTop w:val="0"/>
      <w:marBottom w:val="0"/>
      <w:divBdr>
        <w:top w:val="none" w:sz="0" w:space="0" w:color="auto"/>
        <w:left w:val="none" w:sz="0" w:space="0" w:color="auto"/>
        <w:bottom w:val="none" w:sz="0" w:space="0" w:color="auto"/>
        <w:right w:val="none" w:sz="0" w:space="0" w:color="auto"/>
      </w:divBdr>
    </w:div>
    <w:div w:id="1602909481">
      <w:bodyDiv w:val="1"/>
      <w:marLeft w:val="0"/>
      <w:marRight w:val="0"/>
      <w:marTop w:val="0"/>
      <w:marBottom w:val="0"/>
      <w:divBdr>
        <w:top w:val="none" w:sz="0" w:space="0" w:color="auto"/>
        <w:left w:val="none" w:sz="0" w:space="0" w:color="auto"/>
        <w:bottom w:val="none" w:sz="0" w:space="0" w:color="auto"/>
        <w:right w:val="none" w:sz="0" w:space="0" w:color="auto"/>
      </w:divBdr>
    </w:div>
    <w:div w:id="1750225777">
      <w:bodyDiv w:val="1"/>
      <w:marLeft w:val="0"/>
      <w:marRight w:val="0"/>
      <w:marTop w:val="0"/>
      <w:marBottom w:val="0"/>
      <w:divBdr>
        <w:top w:val="none" w:sz="0" w:space="0" w:color="auto"/>
        <w:left w:val="none" w:sz="0" w:space="0" w:color="auto"/>
        <w:bottom w:val="none" w:sz="0" w:space="0" w:color="auto"/>
        <w:right w:val="none" w:sz="0" w:space="0" w:color="auto"/>
      </w:divBdr>
    </w:div>
    <w:div w:id="1999797926">
      <w:bodyDiv w:val="1"/>
      <w:marLeft w:val="0"/>
      <w:marRight w:val="0"/>
      <w:marTop w:val="0"/>
      <w:marBottom w:val="0"/>
      <w:divBdr>
        <w:top w:val="none" w:sz="0" w:space="0" w:color="auto"/>
        <w:left w:val="none" w:sz="0" w:space="0" w:color="auto"/>
        <w:bottom w:val="none" w:sz="0" w:space="0" w:color="auto"/>
        <w:right w:val="none" w:sz="0" w:space="0" w:color="auto"/>
      </w:divBdr>
    </w:div>
    <w:div w:id="2067142069">
      <w:bodyDiv w:val="1"/>
      <w:marLeft w:val="0"/>
      <w:marRight w:val="0"/>
      <w:marTop w:val="0"/>
      <w:marBottom w:val="0"/>
      <w:divBdr>
        <w:top w:val="none" w:sz="0" w:space="0" w:color="auto"/>
        <w:left w:val="none" w:sz="0" w:space="0" w:color="auto"/>
        <w:bottom w:val="none" w:sz="0" w:space="0" w:color="auto"/>
        <w:right w:val="none" w:sz="0" w:space="0" w:color="auto"/>
      </w:divBdr>
    </w:div>
    <w:div w:id="2071999680">
      <w:bodyDiv w:val="1"/>
      <w:marLeft w:val="0"/>
      <w:marRight w:val="0"/>
      <w:marTop w:val="0"/>
      <w:marBottom w:val="0"/>
      <w:divBdr>
        <w:top w:val="none" w:sz="0" w:space="0" w:color="auto"/>
        <w:left w:val="none" w:sz="0" w:space="0" w:color="auto"/>
        <w:bottom w:val="none" w:sz="0" w:space="0" w:color="auto"/>
        <w:right w:val="none" w:sz="0" w:space="0" w:color="auto"/>
      </w:divBdr>
    </w:div>
    <w:div w:id="207631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A91935-4629-446D-BB59-7841D5A95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201</Words>
  <Characters>1171</Characters>
  <Application>Microsoft Office Word</Application>
  <DocSecurity>0</DocSecurity>
  <Lines>9</Lines>
  <Paragraphs>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ARM-2</dc:creator>
  <cp:keywords/>
  <dc:description/>
  <cp:lastModifiedBy>Arm Arm</cp:lastModifiedBy>
  <cp:revision>5</cp:revision>
  <cp:lastPrinted>2026-06-10T05:08:00Z</cp:lastPrinted>
  <dcterms:created xsi:type="dcterms:W3CDTF">2026-06-09T12:48:00Z</dcterms:created>
  <dcterms:modified xsi:type="dcterms:W3CDTF">2026-06-10T13:10:00Z</dcterms:modified>
</cp:coreProperties>
</file>