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785D" w14:textId="77777777" w:rsidR="00CB126B" w:rsidRPr="00925A6C" w:rsidRDefault="00CB126B" w:rsidP="00CB126B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925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DF49314" w14:textId="77777777" w:rsidR="00CB126B" w:rsidRPr="00A14769" w:rsidRDefault="00CB126B" w:rsidP="00CB126B">
      <w:pPr>
        <w:shd w:val="clear" w:color="auto" w:fill="FFFFFF"/>
        <w:spacing w:before="120" w:after="0" w:line="240" w:lineRule="auto"/>
        <w:jc w:val="center"/>
        <w:rPr>
          <w:rFonts w:ascii="Times New Roman" w:hAnsi="Times New Roman" w:cs="Times New Roman"/>
          <w:i/>
          <w:iCs/>
          <w:sz w:val="25"/>
          <w:szCs w:val="25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</w:t>
      </w:r>
      <w:bookmarkStart w:id="1" w:name="_Hlk203986684"/>
      <w:r w:rsidRPr="0065123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Lucrări de reparație a sistemului </w:t>
      </w:r>
      <w:proofErr w:type="spellStart"/>
      <w:r w:rsidRPr="00651237">
        <w:rPr>
          <w:rFonts w:ascii="Times New Roman" w:hAnsi="Times New Roman" w:cs="Times New Roman"/>
          <w:b/>
          <w:bCs/>
          <w:sz w:val="24"/>
          <w:szCs w:val="24"/>
          <w:u w:val="single"/>
        </w:rPr>
        <w:t>antiincendiu</w:t>
      </w:r>
      <w:bookmarkEnd w:id="1"/>
      <w:proofErr w:type="spellEnd"/>
    </w:p>
    <w:p w14:paraId="1ABB3385" w14:textId="77777777" w:rsidR="00CB126B" w:rsidRPr="00925A6C" w:rsidRDefault="00CB126B" w:rsidP="00CB126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1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 de valoare mică</w:t>
      </w:r>
    </w:p>
    <w:p w14:paraId="1AB43336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epublicii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oldova</w:t>
      </w:r>
    </w:p>
    <w:p w14:paraId="0E1D5372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1616F211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Sfânt, 105</w:t>
      </w:r>
    </w:p>
    <w:p w14:paraId="09512BC1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820-221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14:paraId="0A0839B9" w14:textId="77777777" w:rsidR="00CB126B" w:rsidRPr="00353BF9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41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353BF9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secretariat@parlament.md,</w:t>
      </w: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sap@parlament.md; </w:t>
      </w:r>
      <w:r w:rsidRPr="00353BF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https://www.parlament.md/</w:t>
      </w:r>
    </w:p>
    <w:p w14:paraId="789B20EE" w14:textId="77777777" w:rsidR="00CB126B" w:rsidRPr="00F4151C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F4151C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documentația de atribuire este anexată în cadrul procedurii în SIA RSAP</w:t>
      </w:r>
    </w:p>
    <w:p w14:paraId="724B4989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4D510F5E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9C77A11" w14:textId="77777777" w:rsidR="00CB126B" w:rsidRPr="00925A6C" w:rsidRDefault="00CB126B" w:rsidP="00CB126B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925A6C">
        <w:rPr>
          <w:rFonts w:ascii="Times New Roman" w:hAnsi="Times New Roman" w:cs="Times New Roman"/>
          <w:b/>
          <w:sz w:val="24"/>
          <w:szCs w:val="24"/>
        </w:rPr>
        <w:t xml:space="preserve">CPV- </w:t>
      </w:r>
      <w:r>
        <w:rPr>
          <w:rFonts w:ascii="Times New Roman" w:hAnsi="Times New Roman" w:cs="Times New Roman"/>
          <w:b/>
          <w:sz w:val="24"/>
          <w:szCs w:val="24"/>
        </w:rPr>
        <w:t>452</w:t>
      </w:r>
      <w:r w:rsidRPr="00925A6C">
        <w:rPr>
          <w:rFonts w:ascii="Times New Roman" w:hAnsi="Times New Roman" w:cs="Times New Roman"/>
          <w:b/>
          <w:sz w:val="24"/>
          <w:szCs w:val="24"/>
        </w:rPr>
        <w:t>00000-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1"/>
        <w:gridCol w:w="3543"/>
        <w:gridCol w:w="1418"/>
      </w:tblGrid>
      <w:tr w:rsidR="00CB126B" w:rsidRPr="00925A6C" w14:paraId="71336B79" w14:textId="77777777" w:rsidTr="009D6DA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ADC0" w14:textId="77777777" w:rsidR="00CB126B" w:rsidRPr="00925A6C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 xml:space="preserve">Nr. </w:t>
            </w:r>
            <w:r>
              <w:rPr>
                <w:rFonts w:ascii="Times New Roman" w:hAnsi="Times New Roman" w:cs="Times New Roman"/>
                <w:b/>
              </w:rPr>
              <w:t>lot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74D7" w14:textId="77777777" w:rsidR="00CB126B" w:rsidRPr="00925A6C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50FF" w14:textId="77777777" w:rsidR="00CB126B" w:rsidRPr="00925A6C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Unit.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07E7" w14:textId="77777777" w:rsidR="00CB126B" w:rsidRPr="00925A6C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Cant.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E469" w14:textId="77777777" w:rsidR="00CB126B" w:rsidRPr="00925A6C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17286" w14:textId="77777777" w:rsidR="00CB126B" w:rsidRPr="00925A6C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Valoarea estimată</w:t>
            </w:r>
            <w:r w:rsidRPr="00925A6C">
              <w:rPr>
                <w:rFonts w:ascii="Times New Roman" w:hAnsi="Times New Roman" w:cs="Times New Roman"/>
                <w:b/>
              </w:rPr>
              <w:br/>
              <w:t>fără TVA</w:t>
            </w:r>
          </w:p>
        </w:tc>
      </w:tr>
      <w:tr w:rsidR="00CB126B" w:rsidRPr="00925A6C" w14:paraId="3F50E4B6" w14:textId="77777777" w:rsidTr="009D6DAA">
        <w:trPr>
          <w:trHeight w:val="441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F744" w14:textId="77777777" w:rsidR="00CB126B" w:rsidRPr="00855449" w:rsidRDefault="00CB126B" w:rsidP="009D6DAA">
            <w:pPr>
              <w:spacing w:before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4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Lucrări de reparație a sistemului </w:t>
            </w:r>
            <w:proofErr w:type="spellStart"/>
            <w:r w:rsidRPr="008554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antiincendiu</w:t>
            </w:r>
            <w:proofErr w:type="spellEnd"/>
            <w:r w:rsidRPr="008554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CB126B" w:rsidRPr="00925A6C" w14:paraId="7FCCCBBD" w14:textId="77777777" w:rsidTr="009D6DAA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015F" w14:textId="77777777" w:rsidR="00CB126B" w:rsidRPr="00925A6C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85886" w14:textId="77777777" w:rsidR="00CB126B" w:rsidRPr="00931DCF" w:rsidRDefault="00CB126B" w:rsidP="009D6DAA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211505697"/>
            <w:r w:rsidRPr="00931DCF">
              <w:rPr>
                <w:rFonts w:ascii="Times New Roman" w:hAnsi="Times New Roman" w:cs="Times New Roman"/>
                <w:sz w:val="20"/>
                <w:szCs w:val="20"/>
              </w:rPr>
              <w:t>Lucrări de restabilire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și punere în funcțiune a instalației</w:t>
            </w:r>
            <w:r w:rsidRPr="00931DCF">
              <w:rPr>
                <w:rFonts w:ascii="Times New Roman" w:hAnsi="Times New Roman" w:cs="Times New Roman"/>
                <w:sz w:val="20"/>
                <w:szCs w:val="20"/>
              </w:rPr>
              <w:t xml:space="preserve"> auto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nomă de stingere</w:t>
            </w:r>
            <w:r w:rsidRPr="00931DCF">
              <w:rPr>
                <w:rFonts w:ascii="Times New Roman" w:hAnsi="Times New Roman" w:cs="Times New Roman"/>
                <w:sz w:val="20"/>
                <w:szCs w:val="20"/>
              </w:rPr>
              <w:t xml:space="preserve"> a incendiilor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cu apă</w:t>
            </w:r>
            <w:r w:rsidRPr="00931DCF">
              <w:rPr>
                <w:rFonts w:ascii="Times New Roman" w:hAnsi="Times New Roman" w:cs="Times New Roman"/>
                <w:sz w:val="20"/>
                <w:szCs w:val="20"/>
              </w:rPr>
              <w:t xml:space="preserve"> (instalația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tip</w:t>
            </w:r>
            <w:r w:rsidRPr="00931D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931DCF">
              <w:rPr>
                <w:rFonts w:ascii="Times New Roman" w:hAnsi="Times New Roman" w:cs="Times New Roman"/>
                <w:sz w:val="20"/>
                <w:szCs w:val="20"/>
              </w:rPr>
              <w:t xml:space="preserve">prinkler) și stația de pompare </w:t>
            </w:r>
            <w:bookmarkEnd w:id="2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03AA" w14:textId="77777777" w:rsidR="00CB126B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lucrări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7BAF" w14:textId="77777777" w:rsidR="00CB126B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A3C6" w14:textId="77777777" w:rsidR="00CB126B" w:rsidRPr="00651237" w:rsidRDefault="00CB126B" w:rsidP="009D6D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651237">
              <w:rPr>
                <w:rFonts w:ascii="Times New Roman" w:hAnsi="Times New Roman" w:cs="Times New Roman"/>
                <w:bCs/>
                <w:lang w:eastAsia="ru-RU"/>
              </w:rPr>
              <w:t>Conform caietului de</w:t>
            </w:r>
          </w:p>
          <w:p w14:paraId="62268312" w14:textId="7B4BEDFE" w:rsidR="00CB126B" w:rsidRPr="00651237" w:rsidRDefault="00CB126B" w:rsidP="009D6D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651237">
              <w:rPr>
                <w:rFonts w:ascii="Times New Roman" w:hAnsi="Times New Roman" w:cs="Times New Roman"/>
                <w:bCs/>
                <w:lang w:eastAsia="ru-RU"/>
              </w:rPr>
              <w:t>sarcini – anex</w:t>
            </w:r>
            <w:r w:rsidR="00BD7AB5">
              <w:rPr>
                <w:rFonts w:ascii="Times New Roman" w:hAnsi="Times New Roman" w:cs="Times New Roman"/>
                <w:bCs/>
                <w:lang w:eastAsia="ru-RU"/>
              </w:rPr>
              <w:t>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F46D1" w14:textId="77777777" w:rsidR="00CB126B" w:rsidRPr="00931DCF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31DCF">
              <w:rPr>
                <w:rFonts w:ascii="Times New Roman" w:hAnsi="Times New Roman" w:cs="Times New Roman"/>
              </w:rPr>
              <w:t>257021,00</w:t>
            </w:r>
          </w:p>
        </w:tc>
      </w:tr>
      <w:tr w:rsidR="00CB126B" w:rsidRPr="00925A6C" w14:paraId="29DA000C" w14:textId="77777777" w:rsidTr="009D6DAA">
        <w:trPr>
          <w:trHeight w:val="1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6135B" w14:textId="77777777" w:rsidR="00CB126B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525D" w14:textId="77777777" w:rsidR="00CB126B" w:rsidRPr="0095128D" w:rsidRDefault="00CB126B" w:rsidP="009D6D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Valoarea estimativă totală, lei,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9E7E" w14:textId="5C03D209" w:rsidR="00CB126B" w:rsidRPr="00CB126B" w:rsidRDefault="00CB126B" w:rsidP="009D6DAA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26B">
              <w:rPr>
                <w:rFonts w:ascii="Times New Roman" w:hAnsi="Times New Roman" w:cs="Times New Roman"/>
                <w:b/>
                <w:bCs/>
              </w:rPr>
              <w:t>257021,00</w:t>
            </w:r>
          </w:p>
        </w:tc>
      </w:tr>
    </w:tbl>
    <w:p w14:paraId="2B408FA6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candidaților </w:t>
      </w:r>
      <w:proofErr w:type="spellStart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66D38B20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76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5C8D30D3" w14:textId="77777777" w:rsidR="00CB126B" w:rsidRPr="00925A6C" w:rsidRDefault="00CB126B" w:rsidP="00CB126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 ;</w:t>
      </w:r>
    </w:p>
    <w:p w14:paraId="2F970591" w14:textId="77777777" w:rsidR="00CB126B" w:rsidRPr="00925A6C" w:rsidRDefault="00CB126B" w:rsidP="00CB126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4FBD4944" w14:textId="77777777" w:rsidR="00CB126B" w:rsidRPr="00925A6C" w:rsidRDefault="00CB126B" w:rsidP="00CB126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Pentru toate loturile; </w:t>
      </w:r>
    </w:p>
    <w:p w14:paraId="2BB09B62" w14:textId="77777777" w:rsidR="00CB126B" w:rsidRPr="00925A6C" w:rsidRDefault="00CB126B" w:rsidP="00CB126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925A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3145C4BC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admite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</w:t>
      </w:r>
    </w:p>
    <w:p w14:paraId="5C993ABC" w14:textId="77777777" w:rsidR="00CB126B" w:rsidRPr="00EB65A7" w:rsidRDefault="00CB126B" w:rsidP="00CB12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65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Pr="00EB65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în termen de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50 (cincizeci)</w:t>
      </w:r>
      <w:r w:rsidRPr="00EB65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zile</w:t>
      </w:r>
      <w:r w:rsidRPr="00785A8C">
        <w:rPr>
          <w:color w:val="FF0000"/>
        </w:rPr>
        <w:t xml:space="preserve"> </w:t>
      </w:r>
      <w:r w:rsidRPr="00EB65A7">
        <w:rPr>
          <w:rFonts w:ascii="Times New Roman" w:hAnsi="Times New Roman" w:cs="Times New Roman"/>
          <w:sz w:val="24"/>
          <w:szCs w:val="24"/>
        </w:rPr>
        <w:t xml:space="preserve">după primirea ordinului de începere a execuției </w:t>
      </w:r>
      <w:proofErr w:type="spellStart"/>
      <w:r w:rsidRPr="00EB65A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B65A7">
        <w:rPr>
          <w:rFonts w:ascii="Times New Roman" w:hAnsi="Times New Roman" w:cs="Times New Roman"/>
          <w:sz w:val="24"/>
          <w:szCs w:val="24"/>
        </w:rPr>
        <w:t xml:space="preserve"> asigurării lucrului ritmic de către beneficiar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65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7D6F2159" w14:textId="77777777" w:rsidR="00CB126B" w:rsidRPr="00EB65A7" w:rsidRDefault="00CB126B" w:rsidP="00CB12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65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EB65A7">
        <w:rPr>
          <w:rFonts w:ascii="Times New Roman" w:eastAsia="Times New Roman" w:hAnsi="Times New Roman" w:cs="Times New Roman"/>
          <w:sz w:val="24"/>
          <w:szCs w:val="24"/>
          <w:lang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B65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5F587B" w14:textId="77777777" w:rsidR="00CB126B" w:rsidRPr="00925A6C" w:rsidRDefault="00CB126B" w:rsidP="00CB126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</w:t>
      </w:r>
    </w:p>
    <w:p w14:paraId="03D237FC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32BA7519" w14:textId="77777777" w:rsidR="00CB126B" w:rsidRPr="00E25FA5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9776" w:type="dxa"/>
        <w:tblLook w:val="04A0" w:firstRow="1" w:lastRow="0" w:firstColumn="1" w:lastColumn="0" w:noHBand="0" w:noVBand="1"/>
      </w:tblPr>
      <w:tblGrid>
        <w:gridCol w:w="560"/>
        <w:gridCol w:w="3404"/>
        <w:gridCol w:w="4253"/>
        <w:gridCol w:w="1559"/>
      </w:tblGrid>
      <w:tr w:rsidR="00CB126B" w:rsidRPr="00925A6C" w14:paraId="581DD13D" w14:textId="77777777" w:rsidTr="009D6DAA">
        <w:tc>
          <w:tcPr>
            <w:tcW w:w="560" w:type="dxa"/>
            <w:shd w:val="clear" w:color="auto" w:fill="auto"/>
          </w:tcPr>
          <w:p w14:paraId="362AFC8D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shd w:val="clear" w:color="auto" w:fill="auto"/>
          </w:tcPr>
          <w:p w14:paraId="2A27771B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4710FE08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253" w:type="dxa"/>
            <w:shd w:val="clear" w:color="auto" w:fill="auto"/>
          </w:tcPr>
          <w:p w14:paraId="71EE4DB9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5E28A3B9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B126B" w:rsidRPr="00925A6C" w14:paraId="2AE99266" w14:textId="77777777" w:rsidTr="009D6DAA">
        <w:tc>
          <w:tcPr>
            <w:tcW w:w="560" w:type="dxa"/>
            <w:shd w:val="clear" w:color="auto" w:fill="auto"/>
          </w:tcPr>
          <w:p w14:paraId="0AF0F39F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25FA5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3404" w:type="dxa"/>
            <w:shd w:val="clear" w:color="auto" w:fill="auto"/>
          </w:tcPr>
          <w:p w14:paraId="58BEC1CC" w14:textId="77777777" w:rsidR="00CB126B" w:rsidRPr="000B6CA2" w:rsidRDefault="00CB126B" w:rsidP="009D6DAA">
            <w:pPr>
              <w:pStyle w:val="NoSpacing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B6CA2">
              <w:rPr>
                <w:rFonts w:ascii="Times New Roman" w:hAnsi="Times New Roman" w:cs="Times New Roman"/>
                <w:b/>
                <w:bCs/>
              </w:rPr>
              <w:t xml:space="preserve">Cerere de participare </w:t>
            </w:r>
          </w:p>
          <w:p w14:paraId="291DA14D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4253" w:type="dxa"/>
            <w:shd w:val="clear" w:color="auto" w:fill="auto"/>
          </w:tcPr>
          <w:p w14:paraId="70C1D9EA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0B6CA2">
              <w:rPr>
                <w:rFonts w:ascii="Times New Roman" w:hAnsi="Times New Roman" w:cs="Times New Roman"/>
              </w:rPr>
              <w:t xml:space="preserve">Anexei nr. 7 din Documentația standard,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</w:tcPr>
          <w:p w14:paraId="57D1E922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126B" w:rsidRPr="0011664E" w14:paraId="3D622F5B" w14:textId="77777777" w:rsidTr="009D6DAA">
        <w:tc>
          <w:tcPr>
            <w:tcW w:w="560" w:type="dxa"/>
            <w:shd w:val="clear" w:color="auto" w:fill="auto"/>
          </w:tcPr>
          <w:p w14:paraId="5DA20CBF" w14:textId="77777777" w:rsidR="00CB126B" w:rsidRPr="0011664E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4" w:type="dxa"/>
            <w:shd w:val="clear" w:color="auto" w:fill="auto"/>
          </w:tcPr>
          <w:p w14:paraId="2CCFF658" w14:textId="77777777" w:rsidR="00CB126B" w:rsidRPr="000B6CA2" w:rsidRDefault="00CB126B" w:rsidP="009D6DAA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0B6CA2">
              <w:rPr>
                <w:rFonts w:ascii="Times New Roman" w:hAnsi="Times New Roman" w:cs="Times New Roman"/>
                <w:b/>
              </w:rPr>
              <w:t>Propunerea financiară</w:t>
            </w:r>
          </w:p>
        </w:tc>
        <w:tc>
          <w:tcPr>
            <w:tcW w:w="4253" w:type="dxa"/>
            <w:shd w:val="clear" w:color="auto" w:fill="auto"/>
          </w:tcPr>
          <w:p w14:paraId="412A6A95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B6CA2">
              <w:rPr>
                <w:rFonts w:ascii="Times New Roman" w:hAnsi="Times New Roman" w:cs="Times New Roman"/>
              </w:rPr>
              <w:t xml:space="preserve">Ofertantul elaborează propunerea financiară, astfel încât aceasta să furnizeze toate informațiile solicitate cu privire la prețuri, tarife, precum </w:t>
            </w:r>
            <w:proofErr w:type="spellStart"/>
            <w:r w:rsidRPr="000B6CA2">
              <w:rPr>
                <w:rFonts w:ascii="Times New Roman" w:hAnsi="Times New Roman" w:cs="Times New Roman"/>
              </w:rPr>
              <w:t>şi</w:t>
            </w:r>
            <w:proofErr w:type="spellEnd"/>
            <w:r w:rsidRPr="000B6CA2">
              <w:rPr>
                <w:rFonts w:ascii="Times New Roman" w:hAnsi="Times New Roman" w:cs="Times New Roman"/>
              </w:rPr>
              <w:t xml:space="preserve"> la alte condiții financiare </w:t>
            </w:r>
            <w:proofErr w:type="spellStart"/>
            <w:r w:rsidRPr="000B6CA2">
              <w:rPr>
                <w:rFonts w:ascii="Times New Roman" w:hAnsi="Times New Roman" w:cs="Times New Roman"/>
              </w:rPr>
              <w:t>şi</w:t>
            </w:r>
            <w:proofErr w:type="spellEnd"/>
            <w:r w:rsidRPr="000B6CA2">
              <w:rPr>
                <w:rFonts w:ascii="Times New Roman" w:hAnsi="Times New Roman" w:cs="Times New Roman"/>
              </w:rPr>
              <w:t xml:space="preserve"> comerciale legate de obiectul contractului de achiziție publică de lucrări. Obligatoriu semnarea prin semnătura electronica.</w:t>
            </w:r>
          </w:p>
        </w:tc>
        <w:tc>
          <w:tcPr>
            <w:tcW w:w="1559" w:type="dxa"/>
            <w:shd w:val="clear" w:color="auto" w:fill="auto"/>
          </w:tcPr>
          <w:p w14:paraId="13479D17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126B" w:rsidRPr="0011664E" w14:paraId="1DE538F8" w14:textId="77777777" w:rsidTr="009D6DAA">
        <w:tc>
          <w:tcPr>
            <w:tcW w:w="560" w:type="dxa"/>
            <w:shd w:val="clear" w:color="auto" w:fill="auto"/>
          </w:tcPr>
          <w:p w14:paraId="7ABF9224" w14:textId="77777777" w:rsidR="00CB126B" w:rsidRPr="0011664E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4" w:type="dxa"/>
            <w:shd w:val="clear" w:color="auto" w:fill="auto"/>
          </w:tcPr>
          <w:p w14:paraId="22567859" w14:textId="77777777" w:rsidR="00CB126B" w:rsidRPr="000B6CA2" w:rsidRDefault="00CB126B" w:rsidP="009D6DAA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0B6CA2">
              <w:rPr>
                <w:rFonts w:ascii="Times New Roman" w:hAnsi="Times New Roman" w:cs="Times New Roman"/>
                <w:b/>
              </w:rPr>
              <w:t>Propunerea tehnică</w:t>
            </w:r>
          </w:p>
        </w:tc>
        <w:tc>
          <w:tcPr>
            <w:tcW w:w="4253" w:type="dxa"/>
            <w:shd w:val="clear" w:color="auto" w:fill="auto"/>
          </w:tcPr>
          <w:p w14:paraId="6A53BF2D" w14:textId="77777777" w:rsidR="00CB126B" w:rsidRPr="000B6CA2" w:rsidRDefault="00CB126B" w:rsidP="009D6DAA">
            <w:pPr>
              <w:jc w:val="both"/>
              <w:rPr>
                <w:rFonts w:ascii="Times New Roman" w:hAnsi="Times New Roman" w:cs="Times New Roman"/>
              </w:rPr>
            </w:pPr>
            <w:r w:rsidRPr="000B6CA2">
              <w:rPr>
                <w:rFonts w:ascii="Times New Roman" w:hAnsi="Times New Roman" w:cs="Times New Roman"/>
              </w:rPr>
              <w:t xml:space="preserve">Ofertantul elaborează propunerea tehnică, astfel încât aceasta să respecte în totalitate cerințele de calificare, precum </w:t>
            </w:r>
            <w:proofErr w:type="spellStart"/>
            <w:r w:rsidRPr="000B6CA2">
              <w:rPr>
                <w:rFonts w:ascii="Times New Roman" w:hAnsi="Times New Roman" w:cs="Times New Roman"/>
              </w:rPr>
              <w:t>şi</w:t>
            </w:r>
            <w:proofErr w:type="spellEnd"/>
            <w:r w:rsidRPr="000B6CA2">
              <w:rPr>
                <w:rFonts w:ascii="Times New Roman" w:hAnsi="Times New Roman" w:cs="Times New Roman"/>
              </w:rPr>
              <w:t xml:space="preserve"> cerințele prevăzute în caietul de sarcini, cât și lista cu cantitățile de lucrări. În acest scop propunerea tehnică conține:</w:t>
            </w:r>
          </w:p>
          <w:p w14:paraId="29DA212D" w14:textId="77777777" w:rsidR="00CB126B" w:rsidRPr="000B6CA2" w:rsidRDefault="00CB126B" w:rsidP="009D6DAA">
            <w:pPr>
              <w:jc w:val="both"/>
              <w:rPr>
                <w:rFonts w:ascii="Times New Roman" w:hAnsi="Times New Roman" w:cs="Times New Roman"/>
              </w:rPr>
            </w:pPr>
            <w:r w:rsidRPr="000B6CA2">
              <w:rPr>
                <w:rFonts w:ascii="Times New Roman" w:hAnsi="Times New Roman" w:cs="Times New Roman"/>
              </w:rPr>
              <w:t>a) graficul de executare a lucrării (anexa nr. 10);</w:t>
            </w:r>
          </w:p>
          <w:p w14:paraId="3037908B" w14:textId="77777777" w:rsidR="00CB126B" w:rsidRPr="000B6CA2" w:rsidRDefault="00CB126B" w:rsidP="009D6DAA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0B6CA2">
              <w:rPr>
                <w:rFonts w:ascii="Times New Roman" w:hAnsi="Times New Roman" w:cs="Times New Roman"/>
              </w:rPr>
              <w:t xml:space="preserve">b) </w:t>
            </w:r>
            <w:r w:rsidRPr="000B6CA2">
              <w:rPr>
                <w:rFonts w:ascii="Times New Roman" w:hAnsi="Times New Roman" w:cs="Times New Roman"/>
                <w:bCs/>
              </w:rPr>
              <w:t>documentația de deviz (formularele 3, 5 și 7</w:t>
            </w:r>
            <w:r w:rsidRPr="000B6CA2">
              <w:rPr>
                <w:rFonts w:ascii="Times New Roman" w:hAnsi="Times New Roman" w:cs="Times New Roman"/>
              </w:rPr>
              <w:t xml:space="preserve"> corespunzător CPL.01.01-2012 sau alte metode elaborate și aprobate prin acte normative de către Ministerul Economiei și Infrastructurii). (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Preţurile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deviz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Formularele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3, 5 și 7)  se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indică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moldoveneşti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două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cifre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0B6CA2">
              <w:rPr>
                <w:rFonts w:ascii="Times New Roman" w:hAnsi="Times New Roman" w:cs="Times New Roman"/>
                <w:lang w:val="en-US"/>
              </w:rPr>
              <w:t xml:space="preserve"> virgule.</w:t>
            </w:r>
          </w:p>
          <w:p w14:paraId="5EB0EC20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B6CA2">
              <w:rPr>
                <w:rFonts w:ascii="Times New Roman" w:hAnsi="Times New Roman" w:cs="Times New Roman"/>
              </w:rPr>
              <w:t>Obligatoriu semnarea prin semnătura electronica.</w:t>
            </w:r>
          </w:p>
        </w:tc>
        <w:tc>
          <w:tcPr>
            <w:tcW w:w="1559" w:type="dxa"/>
            <w:shd w:val="clear" w:color="auto" w:fill="auto"/>
          </w:tcPr>
          <w:p w14:paraId="445F7A57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126B" w:rsidRPr="00925A6C" w14:paraId="07B0E762" w14:textId="77777777" w:rsidTr="009D6DAA">
        <w:tc>
          <w:tcPr>
            <w:tcW w:w="560" w:type="dxa"/>
            <w:shd w:val="clear" w:color="auto" w:fill="auto"/>
          </w:tcPr>
          <w:p w14:paraId="7DC74201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404" w:type="dxa"/>
            <w:shd w:val="clear" w:color="auto" w:fill="auto"/>
          </w:tcPr>
          <w:p w14:paraId="603C1E3E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B6CA2">
              <w:rPr>
                <w:rFonts w:ascii="Times New Roman" w:hAnsi="Times New Roman" w:cs="Times New Roman"/>
                <w:b/>
                <w:bCs/>
              </w:rPr>
              <w:t>Extrasul din Registrul de Stat al persoanelor juridice</w:t>
            </w:r>
          </w:p>
        </w:tc>
        <w:tc>
          <w:tcPr>
            <w:tcW w:w="4253" w:type="dxa"/>
            <w:shd w:val="clear" w:color="auto" w:fill="auto"/>
          </w:tcPr>
          <w:p w14:paraId="7D61105A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</w:rPr>
            </w:pPr>
            <w:r w:rsidRPr="000B6CA2">
              <w:rPr>
                <w:rFonts w:ascii="Times New Roman" w:hAnsi="Times New Roman" w:cs="Times New Roman"/>
              </w:rPr>
              <w:t>Semnat electronic de către operatorul economic</w:t>
            </w:r>
          </w:p>
          <w:p w14:paraId="0FBD591D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6E10704B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126B" w:rsidRPr="00925A6C" w14:paraId="5074DA13" w14:textId="77777777" w:rsidTr="009D6DAA">
        <w:tc>
          <w:tcPr>
            <w:tcW w:w="560" w:type="dxa"/>
            <w:shd w:val="clear" w:color="auto" w:fill="auto"/>
          </w:tcPr>
          <w:p w14:paraId="28A95114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404" w:type="dxa"/>
            <w:shd w:val="clear" w:color="auto" w:fill="auto"/>
          </w:tcPr>
          <w:p w14:paraId="029821C5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B6CA2">
              <w:rPr>
                <w:rFonts w:ascii="Times New Roman" w:hAnsi="Times New Roman" w:cs="Times New Roman"/>
                <w:b/>
                <w:bCs/>
              </w:rPr>
              <w:t>Certificat de atribuire a contului bancar</w:t>
            </w:r>
          </w:p>
        </w:tc>
        <w:tc>
          <w:tcPr>
            <w:tcW w:w="4253" w:type="dxa"/>
            <w:shd w:val="clear" w:color="auto" w:fill="auto"/>
          </w:tcPr>
          <w:p w14:paraId="21542A35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</w:rPr>
            </w:pPr>
            <w:r w:rsidRPr="000B6CA2">
              <w:rPr>
                <w:rFonts w:ascii="Times New Roman" w:hAnsi="Times New Roman" w:cs="Times New Roman"/>
              </w:rPr>
              <w:t>Eliberat de banca deținătoare de cont, semnat electronic de către operatorul economic</w:t>
            </w:r>
          </w:p>
          <w:p w14:paraId="34E3EA1B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2698D6CA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126B" w:rsidRPr="00925A6C" w14:paraId="20F9A4B5" w14:textId="77777777" w:rsidTr="009D6DAA">
        <w:tc>
          <w:tcPr>
            <w:tcW w:w="560" w:type="dxa"/>
            <w:shd w:val="clear" w:color="auto" w:fill="auto"/>
          </w:tcPr>
          <w:p w14:paraId="2DDEEAD0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3404" w:type="dxa"/>
            <w:shd w:val="clear" w:color="auto" w:fill="auto"/>
          </w:tcPr>
          <w:p w14:paraId="5BE2F438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B6CA2">
              <w:rPr>
                <w:rFonts w:ascii="Times New Roman" w:hAnsi="Times New Roman" w:cs="Times New Roman"/>
                <w:b/>
                <w:bCs/>
              </w:rPr>
              <w:t xml:space="preserve">Declarație privind valabilitatea ofertei </w:t>
            </w:r>
          </w:p>
        </w:tc>
        <w:tc>
          <w:tcPr>
            <w:tcW w:w="4253" w:type="dxa"/>
            <w:shd w:val="clear" w:color="auto" w:fill="auto"/>
          </w:tcPr>
          <w:p w14:paraId="2CBFED33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0B6CA2">
              <w:rPr>
                <w:rFonts w:ascii="Times New Roman" w:hAnsi="Times New Roman" w:cs="Times New Roman"/>
              </w:rPr>
              <w:t xml:space="preserve">Anexei nr. 8 din documentația standard,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</w:tcPr>
          <w:p w14:paraId="59FB83BC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126B" w:rsidRPr="00925A6C" w14:paraId="74FD67E6" w14:textId="77777777" w:rsidTr="009D6DAA">
        <w:tc>
          <w:tcPr>
            <w:tcW w:w="560" w:type="dxa"/>
            <w:shd w:val="clear" w:color="auto" w:fill="auto"/>
          </w:tcPr>
          <w:p w14:paraId="24306C54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3404" w:type="dxa"/>
            <w:shd w:val="clear" w:color="auto" w:fill="auto"/>
          </w:tcPr>
          <w:p w14:paraId="70B88B4F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B6CA2">
              <w:rPr>
                <w:rFonts w:ascii="Times New Roman" w:hAnsi="Times New Roman" w:cs="Times New Roman"/>
                <w:b/>
                <w:bCs/>
              </w:rPr>
              <w:t>Declaraţie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</w:rPr>
              <w:t xml:space="preserve"> privind dotările specifice, utilajul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</w:rPr>
              <w:t xml:space="preserve"> echipamentul necesar pentru îndeplinirea corespunzătoare a contractului </w:t>
            </w:r>
          </w:p>
        </w:tc>
        <w:tc>
          <w:tcPr>
            <w:tcW w:w="4253" w:type="dxa"/>
            <w:shd w:val="clear" w:color="auto" w:fill="auto"/>
          </w:tcPr>
          <w:p w14:paraId="72C549C3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0B6CA2">
              <w:rPr>
                <w:rFonts w:ascii="Times New Roman" w:hAnsi="Times New Roman" w:cs="Times New Roman"/>
              </w:rPr>
              <w:t xml:space="preserve">Anexei nr. 14 din documentația standard,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</w:tcPr>
          <w:p w14:paraId="15ABA59E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u w:val="single"/>
                <w:lang w:eastAsia="ru-RU"/>
              </w:rPr>
              <w:t>Obligatoriu</w:t>
            </w:r>
          </w:p>
        </w:tc>
      </w:tr>
      <w:tr w:rsidR="00CB126B" w:rsidRPr="00925A6C" w14:paraId="5FB217DF" w14:textId="77777777" w:rsidTr="009D6DAA">
        <w:tc>
          <w:tcPr>
            <w:tcW w:w="560" w:type="dxa"/>
            <w:shd w:val="clear" w:color="auto" w:fill="auto"/>
          </w:tcPr>
          <w:p w14:paraId="3887EA07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3404" w:type="dxa"/>
            <w:shd w:val="clear" w:color="auto" w:fill="auto"/>
          </w:tcPr>
          <w:p w14:paraId="5129D19A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B6CA2">
              <w:rPr>
                <w:rFonts w:ascii="Times New Roman" w:hAnsi="Times New Roman" w:cs="Times New Roman"/>
                <w:b/>
                <w:bCs/>
              </w:rPr>
              <w:t>Declaraţie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</w:rPr>
              <w:t xml:space="preserve"> privind personalul de specialitate propus pentru implementarea contractului </w:t>
            </w:r>
          </w:p>
        </w:tc>
        <w:tc>
          <w:tcPr>
            <w:tcW w:w="4253" w:type="dxa"/>
            <w:shd w:val="clear" w:color="auto" w:fill="auto"/>
          </w:tcPr>
          <w:p w14:paraId="4C5AF097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0B6CA2">
              <w:rPr>
                <w:rFonts w:ascii="Times New Roman" w:hAnsi="Times New Roman" w:cs="Times New Roman"/>
              </w:rPr>
              <w:t xml:space="preserve">Anexei nr. 15 din documentația standard,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</w:tcPr>
          <w:p w14:paraId="57CC9D0E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B126B" w:rsidRPr="00925A6C" w14:paraId="0F39B785" w14:textId="77777777" w:rsidTr="009D6DAA">
        <w:tc>
          <w:tcPr>
            <w:tcW w:w="560" w:type="dxa"/>
            <w:shd w:val="clear" w:color="auto" w:fill="auto"/>
          </w:tcPr>
          <w:p w14:paraId="4E4AB488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3404" w:type="dxa"/>
            <w:shd w:val="clear" w:color="auto" w:fill="auto"/>
          </w:tcPr>
          <w:p w14:paraId="22FC9C2D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Declarație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privind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asigurarea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perioadei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garanție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asupra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lucrărilor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  <w:lang w:val="en-US"/>
              </w:rPr>
              <w:t>achiziționate</w:t>
            </w:r>
            <w:proofErr w:type="spellEnd"/>
          </w:p>
        </w:tc>
        <w:tc>
          <w:tcPr>
            <w:tcW w:w="4253" w:type="dxa"/>
            <w:shd w:val="clear" w:color="auto" w:fill="auto"/>
          </w:tcPr>
          <w:p w14:paraId="50002ADC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</w:rPr>
              <w:t>Minim 5 ani, semnată electronic de către operatorul economic;</w:t>
            </w:r>
          </w:p>
        </w:tc>
        <w:tc>
          <w:tcPr>
            <w:tcW w:w="1559" w:type="dxa"/>
            <w:shd w:val="clear" w:color="auto" w:fill="auto"/>
          </w:tcPr>
          <w:p w14:paraId="317922D3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r w:rsidRPr="000B6CA2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CB126B" w:rsidRPr="00925A6C" w14:paraId="2C4E4556" w14:textId="77777777" w:rsidTr="009D6DAA">
        <w:tc>
          <w:tcPr>
            <w:tcW w:w="560" w:type="dxa"/>
            <w:shd w:val="clear" w:color="auto" w:fill="auto"/>
          </w:tcPr>
          <w:p w14:paraId="34422C01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404" w:type="dxa"/>
            <w:shd w:val="clear" w:color="auto" w:fill="auto"/>
          </w:tcPr>
          <w:p w14:paraId="699EEF2A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B6CA2">
              <w:rPr>
                <w:rFonts w:ascii="Times New Roman" w:hAnsi="Times New Roman" w:cs="Times New Roman"/>
                <w:b/>
                <w:bCs/>
              </w:rPr>
              <w:t>Certificate de atestare profesională</w:t>
            </w:r>
          </w:p>
        </w:tc>
        <w:tc>
          <w:tcPr>
            <w:tcW w:w="4253" w:type="dxa"/>
            <w:shd w:val="clear" w:color="auto" w:fill="auto"/>
          </w:tcPr>
          <w:p w14:paraId="1149FF11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</w:rPr>
              <w:t xml:space="preserve">Pentru persoanele responsabile (diriginți de șantier) pentru execuția lucrărilor prevăzute în </w:t>
            </w:r>
            <w:r w:rsidRPr="000B6CA2">
              <w:rPr>
                <w:rFonts w:ascii="Times New Roman" w:hAnsi="Times New Roman" w:cs="Times New Roman"/>
              </w:rPr>
              <w:lastRenderedPageBreak/>
              <w:t>Caietul de sarcini, semnate electronic de către operatorul economic</w:t>
            </w:r>
          </w:p>
        </w:tc>
        <w:tc>
          <w:tcPr>
            <w:tcW w:w="1559" w:type="dxa"/>
            <w:shd w:val="clear" w:color="auto" w:fill="auto"/>
          </w:tcPr>
          <w:p w14:paraId="5ECAFCBA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lastRenderedPageBreak/>
              <w:t>Obligatoriu</w:t>
            </w:r>
          </w:p>
        </w:tc>
      </w:tr>
      <w:tr w:rsidR="00CB126B" w:rsidRPr="00925A6C" w14:paraId="6AC31074" w14:textId="77777777" w:rsidTr="009D6DAA">
        <w:tc>
          <w:tcPr>
            <w:tcW w:w="560" w:type="dxa"/>
            <w:shd w:val="clear" w:color="auto" w:fill="auto"/>
          </w:tcPr>
          <w:p w14:paraId="51C6BEF2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3404" w:type="dxa"/>
            <w:shd w:val="clear" w:color="auto" w:fill="auto"/>
          </w:tcPr>
          <w:p w14:paraId="5098276D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B6CA2">
              <w:rPr>
                <w:rFonts w:ascii="Times New Roman" w:hAnsi="Times New Roman" w:cs="Times New Roman"/>
                <w:b/>
                <w:bCs/>
              </w:rPr>
              <w:t xml:space="preserve">Lista subcontractanților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</w:rPr>
              <w:t xml:space="preserve"> partea/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</w:rPr>
              <w:t>părţile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</w:rPr>
              <w:t xml:space="preserve"> din contract care sunt îndeplinite de </w:t>
            </w:r>
            <w:proofErr w:type="spellStart"/>
            <w:r w:rsidRPr="000B6CA2">
              <w:rPr>
                <w:rFonts w:ascii="Times New Roman" w:hAnsi="Times New Roman" w:cs="Times New Roman"/>
                <w:b/>
                <w:bCs/>
              </w:rPr>
              <w:t>aceştia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14:paraId="782D4E72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C</w:t>
            </w:r>
            <w:r w:rsidRPr="000B6CA2">
              <w:rPr>
                <w:rFonts w:ascii="Times New Roman" w:hAnsi="Times New Roman" w:cs="Times New Roman"/>
                <w:lang w:eastAsia="ru-RU"/>
              </w:rPr>
              <w:t xml:space="preserve">onform </w:t>
            </w:r>
            <w:r w:rsidRPr="000B6CA2">
              <w:rPr>
                <w:rFonts w:ascii="Times New Roman" w:hAnsi="Times New Roman" w:cs="Times New Roman"/>
              </w:rPr>
              <w:t xml:space="preserve">Anexei nr. 16 din documentația standard,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</w:tcPr>
          <w:p w14:paraId="7D27610C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  <w:r w:rsidRPr="000B6CA2">
              <w:rPr>
                <w:rFonts w:ascii="Times New Roman" w:hAnsi="Times New Roman" w:cs="Times New Roman"/>
              </w:rPr>
              <w:t xml:space="preserve"> după caz</w:t>
            </w:r>
          </w:p>
        </w:tc>
      </w:tr>
      <w:tr w:rsidR="00CB126B" w:rsidRPr="00925A6C" w14:paraId="0A327215" w14:textId="77777777" w:rsidTr="009D6DAA">
        <w:tc>
          <w:tcPr>
            <w:tcW w:w="560" w:type="dxa"/>
            <w:shd w:val="clear" w:color="auto" w:fill="auto"/>
          </w:tcPr>
          <w:p w14:paraId="585B1F29" w14:textId="77777777" w:rsidR="00CB126B" w:rsidRPr="00E25FA5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3404" w:type="dxa"/>
            <w:shd w:val="clear" w:color="auto" w:fill="auto"/>
          </w:tcPr>
          <w:p w14:paraId="3AC74CC0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B6CA2">
              <w:rPr>
                <w:rFonts w:ascii="Times New Roman" w:hAnsi="Times New Roman" w:cs="Times New Roman"/>
                <w:b/>
                <w:bCs/>
              </w:rPr>
              <w:t>Informaţii</w:t>
            </w:r>
            <w:proofErr w:type="spellEnd"/>
            <w:r w:rsidRPr="000B6CA2">
              <w:rPr>
                <w:rFonts w:ascii="Times New Roman" w:hAnsi="Times New Roman" w:cs="Times New Roman"/>
                <w:b/>
                <w:bCs/>
              </w:rPr>
              <w:t xml:space="preserve"> privind asocierea </w:t>
            </w:r>
          </w:p>
        </w:tc>
        <w:tc>
          <w:tcPr>
            <w:tcW w:w="4253" w:type="dxa"/>
            <w:shd w:val="clear" w:color="auto" w:fill="auto"/>
          </w:tcPr>
          <w:p w14:paraId="0AD827F6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C</w:t>
            </w:r>
            <w:r w:rsidRPr="000B6CA2">
              <w:rPr>
                <w:rFonts w:ascii="Times New Roman" w:hAnsi="Times New Roman" w:cs="Times New Roman"/>
                <w:lang w:eastAsia="ru-RU"/>
              </w:rPr>
              <w:t xml:space="preserve">onform </w:t>
            </w:r>
            <w:r w:rsidRPr="000B6CA2">
              <w:rPr>
                <w:rFonts w:ascii="Times New Roman" w:hAnsi="Times New Roman" w:cs="Times New Roman"/>
              </w:rPr>
              <w:t xml:space="preserve">Anexei nr. 17, 18, 19, 20 și 21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semnată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electronic de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către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B6CA2">
              <w:rPr>
                <w:rFonts w:ascii="Times New Roman" w:hAnsi="Times New Roman" w:cs="Times New Roman"/>
                <w:lang w:val="en-US" w:eastAsia="ru-RU"/>
              </w:rPr>
              <w:t>operatorul</w:t>
            </w:r>
            <w:proofErr w:type="spellEnd"/>
            <w:r w:rsidRPr="000B6CA2">
              <w:rPr>
                <w:rFonts w:ascii="Times New Roman" w:hAnsi="Times New Roman" w:cs="Times New Roman"/>
                <w:lang w:val="en-US" w:eastAsia="ru-RU"/>
              </w:rPr>
              <w:t xml:space="preserve"> economic</w:t>
            </w:r>
          </w:p>
        </w:tc>
        <w:tc>
          <w:tcPr>
            <w:tcW w:w="1559" w:type="dxa"/>
            <w:shd w:val="clear" w:color="auto" w:fill="auto"/>
          </w:tcPr>
          <w:p w14:paraId="2181C36A" w14:textId="77777777" w:rsidR="00CB126B" w:rsidRPr="000B6CA2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0B6CA2">
              <w:rPr>
                <w:rFonts w:ascii="Times New Roman" w:hAnsi="Times New Roman" w:cs="Times New Roman"/>
                <w:lang w:eastAsia="ru-RU"/>
              </w:rPr>
              <w:t>Obligatoriu</w:t>
            </w:r>
            <w:r w:rsidRPr="000B6CA2">
              <w:rPr>
                <w:rFonts w:ascii="Times New Roman" w:hAnsi="Times New Roman" w:cs="Times New Roman"/>
              </w:rPr>
              <w:t xml:space="preserve"> după caz</w:t>
            </w:r>
          </w:p>
        </w:tc>
      </w:tr>
      <w:tr w:rsidR="00CB126B" w:rsidRPr="00925A6C" w14:paraId="43BE573B" w14:textId="77777777" w:rsidTr="009D6DAA">
        <w:tc>
          <w:tcPr>
            <w:tcW w:w="560" w:type="dxa"/>
            <w:shd w:val="clear" w:color="auto" w:fill="auto"/>
          </w:tcPr>
          <w:p w14:paraId="4C4F486D" w14:textId="77777777" w:rsidR="00CB126B" w:rsidRDefault="00CB126B" w:rsidP="009D6DAA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4B4D" w14:textId="77777777" w:rsidR="00CB126B" w:rsidRPr="00651237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651237">
              <w:rPr>
                <w:rFonts w:ascii="Times New Roman" w:hAnsi="Times New Roman" w:cs="Times New Roman"/>
                <w:b/>
              </w:rPr>
              <w:t>Declarație de eligibilitate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8A4F" w14:textId="77777777" w:rsidR="00CB126B" w:rsidRPr="00651237" w:rsidRDefault="00CB126B" w:rsidP="009D6DAA">
            <w:pPr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 w:rsidRPr="00651237">
              <w:rPr>
                <w:rFonts w:ascii="Times New Roman" w:hAnsi="Times New Roman" w:cs="Times New Roman"/>
              </w:rPr>
              <w:t>Conform Anexei nr.2 la Regulamentul cu privire la achizițiile publice de valoare mica, aprobat prin HG nr.870/2022.</w:t>
            </w:r>
          </w:p>
          <w:p w14:paraId="3D91E186" w14:textId="77777777" w:rsidR="00CB126B" w:rsidRPr="00651237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51237">
              <w:rPr>
                <w:rFonts w:ascii="Times New Roman" w:hAnsi="Times New Roman" w:cs="Times New Roman"/>
              </w:rPr>
              <w:t>Semnată electronic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B004" w14:textId="77777777" w:rsidR="00CB126B" w:rsidRPr="00651237" w:rsidRDefault="00CB126B" w:rsidP="009D6DA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51237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CB126B" w:rsidRPr="00925A6C" w14:paraId="474B495D" w14:textId="77777777" w:rsidTr="009D6DAA">
        <w:tc>
          <w:tcPr>
            <w:tcW w:w="9776" w:type="dxa"/>
            <w:gridSpan w:val="4"/>
            <w:shd w:val="clear" w:color="auto" w:fill="auto"/>
          </w:tcPr>
          <w:p w14:paraId="78253ABC" w14:textId="4E761F93" w:rsidR="00CB126B" w:rsidRPr="00BA08B5" w:rsidRDefault="00CB126B" w:rsidP="009D6DAA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8B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C</w:t>
            </w:r>
            <w:r w:rsidRPr="00BA08B5">
              <w:rPr>
                <w:rFonts w:ascii="Times New Roman" w:hAnsi="Times New Roman" w:cs="Times New Roman"/>
                <w:b/>
                <w:bCs/>
                <w:sz w:val="24"/>
                <w:lang w:eastAsia="ru-RU"/>
              </w:rPr>
              <w:t>erințe suplimentare obligatori</w:t>
            </w:r>
            <w:r>
              <w:rPr>
                <w:rFonts w:ascii="Times New Roman" w:hAnsi="Times New Roman" w:cs="Times New Roman"/>
                <w:b/>
                <w:bCs/>
                <w:sz w:val="24"/>
                <w:lang w:eastAsia="ru-RU"/>
              </w:rPr>
              <w:t>i:</w:t>
            </w:r>
          </w:p>
        </w:tc>
      </w:tr>
      <w:tr w:rsidR="00CB126B" w:rsidRPr="00925A6C" w14:paraId="525CED04" w14:textId="77777777" w:rsidTr="009D6DAA">
        <w:tc>
          <w:tcPr>
            <w:tcW w:w="9776" w:type="dxa"/>
            <w:gridSpan w:val="4"/>
            <w:shd w:val="clear" w:color="auto" w:fill="auto"/>
          </w:tcPr>
          <w:p w14:paraId="2E4A536C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Realizarea lucrărilor de montare, dare în exploatare și întreținerea tehnică a instalațiilor automate de stingere a incendiilor și a sistemelor interioare de alimentare cu apă pentru combaterea incendiilor se efectuează numai de către specialiști atestați în domeniul dat.</w:t>
            </w:r>
          </w:p>
          <w:p w14:paraId="746F1984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Personalul implicat trebuie să fie autorizat și calificat în domeniul instalațiilor de stingere automată a incendiilor.</w:t>
            </w:r>
          </w:p>
          <w:p w14:paraId="6532E180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Verificarea integrității și etanșeității conductelor rețelei Sprinkler și efectuarea lucrărilor de reparație/înlocuire acolo unde este necesar.</w:t>
            </w:r>
          </w:p>
          <w:p w14:paraId="6C01D1C6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Verificarea și testarea presiunii în instalație; remedierea eventualelor pierderi și restabilirea parametrilor nominali conform proiectului.</w:t>
            </w:r>
          </w:p>
          <w:p w14:paraId="1CD996D0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Verificarea și remedierea funcționalității stației de pompare și a accesoriilor aferente (pompe principale, pompe de rezervă, vane de control, manometre, supape).</w:t>
            </w:r>
          </w:p>
          <w:p w14:paraId="627B6308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Efectuarea testului de funcționare integrală a instalației Sprinkler după finalizarea lucrărilor, în prezența beneficiarului și a reprezentanților organelor de control abilitate. Aparatele de măsurare utilizate în timpul testării trebuie să fie metrologic verificate.</w:t>
            </w:r>
          </w:p>
          <w:p w14:paraId="32930FF6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În timpul instalării și exploatării rețelelor de conducte trebuie respectate cerințele condițiilor tehnice ale producătorului.</w:t>
            </w:r>
          </w:p>
          <w:p w14:paraId="4ED812FA" w14:textId="77777777" w:rsidR="00CB126B" w:rsidRPr="000B6CA2" w:rsidRDefault="00CB126B" w:rsidP="00CB126B">
            <w:pPr>
              <w:numPr>
                <w:ilvl w:val="0"/>
                <w:numId w:val="4"/>
              </w:numPr>
              <w:ind w:left="317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</w:pPr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 xml:space="preserve">Instruirea personalului Direcției generale administrative cu privire la modul corect de exploatare, verificare periodică și reacție în caz de declanșare a sistemului </w:t>
            </w:r>
            <w:proofErr w:type="spellStart"/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antiincendiu</w:t>
            </w:r>
            <w:proofErr w:type="spellEnd"/>
            <w:r w:rsidRPr="000B6CA2">
              <w:rPr>
                <w:rFonts w:ascii="Times New Roman" w:eastAsia="Times New Roman" w:hAnsi="Times New Roman" w:cs="Times New Roman"/>
                <w:sz w:val="20"/>
                <w:szCs w:val="20"/>
                <w:lang w:eastAsia="ro-MD"/>
              </w:rPr>
              <w:t>, prin organizarea unei sesiuni de formare teoretică și practică realizată de către operatorul economic specializat, în vederea asigurării unei utilizări sigure, conforme și eficiente a echipamentelor.</w:t>
            </w:r>
          </w:p>
        </w:tc>
      </w:tr>
    </w:tbl>
    <w:p w14:paraId="51FD9761" w14:textId="77777777" w:rsidR="00CB126B" w:rsidRPr="002727D3" w:rsidRDefault="00CB126B" w:rsidP="00CB12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727D3">
        <w:rPr>
          <w:rFonts w:ascii="Times New Roman" w:hAnsi="Times New Roman" w:cs="Times New Roman"/>
          <w:b/>
          <w:sz w:val="24"/>
          <w:szCs w:val="24"/>
          <w:lang w:eastAsia="ru-RU"/>
        </w:rPr>
        <w:t>Termenul de garanție a lucrăril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or de reparație -</w:t>
      </w:r>
      <w:r w:rsidRPr="002727D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5098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minim 5 ani.</w:t>
      </w:r>
    </w:p>
    <w:p w14:paraId="08A557C8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Motivul recurgerii la procedura accelerată (în cazul licitației deschise, restrânse și a procedurii negociate), </w:t>
      </w:r>
      <w:r w:rsidRPr="005D1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 caz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: nu se aplică.</w:t>
      </w:r>
    </w:p>
    <w:p w14:paraId="4A254A94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licitație electronică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3AAEF14" w14:textId="77777777" w:rsidR="00CB126B" w:rsidRPr="00925A6C" w:rsidRDefault="00CB126B" w:rsidP="00CB126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1FA2878B" w14:textId="77777777" w:rsidR="00CB126B" w:rsidRPr="00925A6C" w:rsidRDefault="00CB126B" w:rsidP="00CB126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" w:name="_Hlk71621175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3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9369898" w14:textId="77777777" w:rsidR="00CB126B" w:rsidRPr="00925A6C" w:rsidRDefault="00CB126B" w:rsidP="00CB126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4E0C2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cel mai mic preț.</w:t>
      </w:r>
    </w:p>
    <w:p w14:paraId="7E88C26D" w14:textId="77777777" w:rsidR="00CB126B" w:rsidRPr="00925A6C" w:rsidRDefault="00CB126B" w:rsidP="00CB126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B126B" w:rsidRPr="00925A6C" w14:paraId="3D047B82" w14:textId="77777777" w:rsidTr="009D6DAA">
        <w:tc>
          <w:tcPr>
            <w:tcW w:w="577" w:type="dxa"/>
            <w:shd w:val="clear" w:color="auto" w:fill="auto"/>
          </w:tcPr>
          <w:p w14:paraId="5F97CD2D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DA721AB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FC393A8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B126B" w:rsidRPr="00925A6C" w14:paraId="062C281F" w14:textId="77777777" w:rsidTr="009D6DAA">
        <w:tc>
          <w:tcPr>
            <w:tcW w:w="577" w:type="dxa"/>
            <w:shd w:val="clear" w:color="auto" w:fill="auto"/>
          </w:tcPr>
          <w:p w14:paraId="7002FE38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DDF9BEF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66E07C0" w14:textId="77777777" w:rsidR="00CB126B" w:rsidRPr="00925A6C" w:rsidRDefault="00CB126B" w:rsidP="009D6DA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</w:t>
            </w:r>
          </w:p>
        </w:tc>
      </w:tr>
    </w:tbl>
    <w:p w14:paraId="670BD8CB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4C88D20A" w14:textId="77777777" w:rsidR="00CB126B" w:rsidRPr="00925A6C" w:rsidRDefault="00CB126B" w:rsidP="00CB12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Hlk86067772"/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4"/>
    <w:p w14:paraId="37EEB1DC" w14:textId="77777777" w:rsidR="00CB126B" w:rsidRPr="00925A6C" w:rsidRDefault="00CB126B" w:rsidP="00CB12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14:paraId="5B2A11CC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77F9A6E2" w14:textId="77777777" w:rsidR="00CB126B" w:rsidRPr="00925A6C" w:rsidRDefault="00CB126B" w:rsidP="00CB126B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3F841BE5" w14:textId="77777777" w:rsidR="00CB126B" w:rsidRPr="00925A6C" w:rsidRDefault="00CB126B" w:rsidP="00CB126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Termenul de valabilitate a ofertelor: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60 de zile</w:t>
      </w:r>
    </w:p>
    <w:p w14:paraId="4A2EFA54" w14:textId="77777777" w:rsidR="00CB126B" w:rsidRPr="00925A6C" w:rsidRDefault="00CB126B" w:rsidP="00CB126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 deschiderii ofertelor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925A6C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 xml:space="preserve"> SIA RSAP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14:paraId="07465611" w14:textId="77777777" w:rsidR="00CB126B" w:rsidRPr="00925A6C" w:rsidRDefault="00CB126B" w:rsidP="00CB126B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(</w:t>
      </w:r>
      <w:bookmarkStart w:id="5" w:name="_Hlk86067802"/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SIA RSAP </w:t>
      </w:r>
      <w:bookmarkEnd w:id="5"/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>sau adresa deschiderii)</w:t>
      </w:r>
    </w:p>
    <w:p w14:paraId="30606CB8" w14:textId="77777777" w:rsidR="00CB126B" w:rsidRPr="00925A6C" w:rsidRDefault="00CB126B" w:rsidP="00CB126B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7E379E90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CB04B5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25805A1D" w14:textId="77777777" w:rsidR="00CB126B" w:rsidRPr="000B6CA2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80DD384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 contestațiilor: </w:t>
      </w:r>
    </w:p>
    <w:p w14:paraId="557845A5" w14:textId="77777777" w:rsidR="00CB126B" w:rsidRPr="00925A6C" w:rsidRDefault="00CB126B" w:rsidP="00CB126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Agenția Națională pentru Soluționarea Contestațiilor</w:t>
      </w:r>
    </w:p>
    <w:p w14:paraId="0214AADB" w14:textId="77777777" w:rsidR="00CB126B" w:rsidRPr="00925A6C" w:rsidRDefault="00CB126B" w:rsidP="00CB126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6DEB33DA" w14:textId="77777777" w:rsidR="00CB126B" w:rsidRPr="00925A6C" w:rsidRDefault="00CB126B" w:rsidP="00CB126B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14:paraId="7331170C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este</w:t>
      </w:r>
    </w:p>
    <w:p w14:paraId="3D4E2B02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este</w:t>
      </w:r>
    </w:p>
    <w:p w14:paraId="7AD4CB1B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anunț: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5080D3C7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e: 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>SIA RSAP</w:t>
      </w:r>
    </w:p>
    <w:p w14:paraId="794954A1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CB126B" w:rsidRPr="00925A6C" w14:paraId="5C906F0F" w14:textId="77777777" w:rsidTr="009D6DAA">
        <w:tc>
          <w:tcPr>
            <w:tcW w:w="5305" w:type="dxa"/>
            <w:shd w:val="clear" w:color="auto" w:fill="FFFFFF"/>
          </w:tcPr>
          <w:p w14:paraId="0D408E71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00A53289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CB126B" w:rsidRPr="00925A6C" w14:paraId="0CCA449C" w14:textId="77777777" w:rsidTr="009D6DAA">
        <w:tc>
          <w:tcPr>
            <w:tcW w:w="5305" w:type="dxa"/>
            <w:shd w:val="clear" w:color="auto" w:fill="FFFFFF"/>
          </w:tcPr>
          <w:p w14:paraId="2C01829F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50FCC97B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CB126B" w:rsidRPr="00925A6C" w14:paraId="47AA2717" w14:textId="77777777" w:rsidTr="009D6DAA">
        <w:tc>
          <w:tcPr>
            <w:tcW w:w="5305" w:type="dxa"/>
            <w:shd w:val="clear" w:color="auto" w:fill="FFFFFF"/>
          </w:tcPr>
          <w:p w14:paraId="46B6CEBE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6E262018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CB126B" w:rsidRPr="00925A6C" w14:paraId="10D091D8" w14:textId="77777777" w:rsidTr="009D6DAA">
        <w:tc>
          <w:tcPr>
            <w:tcW w:w="5305" w:type="dxa"/>
            <w:shd w:val="clear" w:color="auto" w:fill="FFFFFF"/>
          </w:tcPr>
          <w:p w14:paraId="65AA6642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5521E810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CB126B" w:rsidRPr="00925A6C" w14:paraId="7769F56F" w14:textId="77777777" w:rsidTr="009D6DAA">
        <w:trPr>
          <w:trHeight w:val="77"/>
        </w:trPr>
        <w:tc>
          <w:tcPr>
            <w:tcW w:w="5305" w:type="dxa"/>
            <w:shd w:val="clear" w:color="auto" w:fill="FFFFFF"/>
          </w:tcPr>
          <w:p w14:paraId="2C77D1C1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0BB69B21" w14:textId="77777777" w:rsidR="00CB126B" w:rsidRPr="00925A6C" w:rsidRDefault="00CB126B" w:rsidP="009D6DA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</w:tbl>
    <w:p w14:paraId="36F9A939" w14:textId="77777777" w:rsidR="00CB126B" w:rsidRPr="00925A6C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22DDB9F7" w14:textId="77777777" w:rsidR="00CB126B" w:rsidRPr="00BD2E51" w:rsidRDefault="00CB126B" w:rsidP="00CB12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14:paraId="2F33EC6F" w14:textId="77777777" w:rsidR="00CB126B" w:rsidRDefault="00CB126B" w:rsidP="00CB126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021E89" w14:textId="77777777" w:rsidR="00CB126B" w:rsidRDefault="00CB126B" w:rsidP="00CB126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A5A6129" w14:textId="77777777" w:rsidR="00CB126B" w:rsidRDefault="00CB126B" w:rsidP="00CB126B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0B6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Secretara grupului de lucru:                                        </w:t>
      </w:r>
      <w:r w:rsidRPr="000B6CA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    Diana LIPCAN</w:t>
      </w:r>
    </w:p>
    <w:p w14:paraId="084E313F" w14:textId="77777777" w:rsidR="00CB126B" w:rsidRDefault="00CB126B" w:rsidP="00CB126B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AC3FF13" w14:textId="199D8880" w:rsidR="00CB126B" w:rsidRDefault="00CB126B" w:rsidP="00CB12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8A5930" w14:textId="158C533E" w:rsidR="00CB126B" w:rsidRDefault="00CB126B" w:rsidP="00CB12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622BF8" w14:textId="283D96A5" w:rsidR="00CB126B" w:rsidRDefault="00CB126B" w:rsidP="00CB12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C911B4" w14:textId="77777777" w:rsidR="00CB126B" w:rsidRDefault="00CB126B" w:rsidP="00CB12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1D56CB" w14:textId="77777777" w:rsidR="00CB126B" w:rsidRDefault="00CB126B" w:rsidP="00CB12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9769E2" w14:textId="77777777" w:rsidR="00CB126B" w:rsidRDefault="00CB126B" w:rsidP="00CB126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C5EF86" w14:textId="77777777" w:rsidR="00CB126B" w:rsidRPr="009E1CF8" w:rsidRDefault="00CB126B" w:rsidP="00CB126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Ex</w:t>
      </w:r>
      <w:r>
        <w:rPr>
          <w:rFonts w:ascii="Times New Roman" w:hAnsi="Times New Roman" w:cs="Times New Roman"/>
        </w:rPr>
        <w:t>ecutor:</w:t>
      </w:r>
      <w:r w:rsidRPr="009E1CF8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>alentina</w:t>
      </w:r>
      <w:r w:rsidRPr="009E1CF8">
        <w:rPr>
          <w:rFonts w:ascii="Times New Roman" w:hAnsi="Times New Roman" w:cs="Times New Roman"/>
        </w:rPr>
        <w:t xml:space="preserve"> Ursu</w:t>
      </w:r>
    </w:p>
    <w:p w14:paraId="0643DD75" w14:textId="1ED45720" w:rsidR="003A0031" w:rsidRDefault="00CB126B" w:rsidP="00CB126B">
      <w:pPr>
        <w:spacing w:after="0" w:line="240" w:lineRule="auto"/>
        <w:jc w:val="both"/>
      </w:pPr>
      <w:r w:rsidRPr="009E1CF8">
        <w:rPr>
          <w:rFonts w:ascii="Times New Roman" w:hAnsi="Times New Roman" w:cs="Times New Roman"/>
        </w:rPr>
        <w:t>Tel. (0) 22 820-22</w:t>
      </w:r>
      <w:r>
        <w:rPr>
          <w:rFonts w:ascii="Times New Roman" w:hAnsi="Times New Roman" w:cs="Times New Roman"/>
        </w:rPr>
        <w:t>1</w:t>
      </w:r>
    </w:p>
    <w:sectPr w:rsidR="003A0031" w:rsidSect="000431A4">
      <w:footerReference w:type="default" r:id="rId7"/>
      <w:pgSz w:w="11906" w:h="16838"/>
      <w:pgMar w:top="709" w:right="850" w:bottom="1134" w:left="1276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9E02D" w14:textId="77777777" w:rsidR="0074024F" w:rsidRDefault="0074024F">
      <w:pPr>
        <w:spacing w:after="0" w:line="240" w:lineRule="auto"/>
      </w:pPr>
      <w:r>
        <w:separator/>
      </w:r>
    </w:p>
  </w:endnote>
  <w:endnote w:type="continuationSeparator" w:id="0">
    <w:p w14:paraId="782611AF" w14:textId="77777777" w:rsidR="0074024F" w:rsidRDefault="00740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0349429"/>
      <w:docPartObj>
        <w:docPartGallery w:val="Page Numbers (Bottom of Page)"/>
        <w:docPartUnique/>
      </w:docPartObj>
    </w:sdtPr>
    <w:sdtEndPr/>
    <w:sdtContent>
      <w:p w14:paraId="155287FC" w14:textId="77777777" w:rsidR="002573AD" w:rsidRDefault="00CB126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54BCC">
          <w:rPr>
            <w:noProof/>
            <w:lang w:val="ru-RU"/>
          </w:rPr>
          <w:t>5</w:t>
        </w:r>
        <w:r>
          <w:fldChar w:fldCharType="end"/>
        </w:r>
      </w:p>
    </w:sdtContent>
  </w:sdt>
  <w:p w14:paraId="1A378699" w14:textId="77777777" w:rsidR="002573AD" w:rsidRDefault="007402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27AAF" w14:textId="77777777" w:rsidR="0074024F" w:rsidRDefault="0074024F">
      <w:pPr>
        <w:spacing w:after="0" w:line="240" w:lineRule="auto"/>
      </w:pPr>
      <w:r>
        <w:separator/>
      </w:r>
    </w:p>
  </w:footnote>
  <w:footnote w:type="continuationSeparator" w:id="0">
    <w:p w14:paraId="5DFCD113" w14:textId="77777777" w:rsidR="0074024F" w:rsidRDefault="00740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5911CB"/>
    <w:multiLevelType w:val="hybridMultilevel"/>
    <w:tmpl w:val="A9BC0F60"/>
    <w:lvl w:ilvl="0" w:tplc="B97A1E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6B"/>
    <w:rsid w:val="0024013C"/>
    <w:rsid w:val="003A0031"/>
    <w:rsid w:val="003A700D"/>
    <w:rsid w:val="007363BF"/>
    <w:rsid w:val="0074024F"/>
    <w:rsid w:val="00B606D1"/>
    <w:rsid w:val="00BD7AB5"/>
    <w:rsid w:val="00CB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2BD09"/>
  <w15:chartTrackingRefBased/>
  <w15:docId w15:val="{9B0C2931-C726-4318-882D-9C6D04B9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26B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CB126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B126B"/>
    <w:pPr>
      <w:spacing w:after="0" w:line="240" w:lineRule="auto"/>
    </w:pPr>
    <w:rPr>
      <w:lang w:val="ro-MD"/>
    </w:rPr>
  </w:style>
  <w:style w:type="paragraph" w:styleId="Footer">
    <w:name w:val="footer"/>
    <w:basedOn w:val="Normal"/>
    <w:link w:val="FooterChar"/>
    <w:uiPriority w:val="99"/>
    <w:unhideWhenUsed/>
    <w:rsid w:val="00CB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26B"/>
    <w:rPr>
      <w:lang w:val="ro-MD"/>
    </w:rPr>
  </w:style>
  <w:style w:type="table" w:styleId="TableGrid">
    <w:name w:val="Table Grid"/>
    <w:basedOn w:val="TableNormal"/>
    <w:uiPriority w:val="39"/>
    <w:rsid w:val="00CB1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1623</Words>
  <Characters>9254</Characters>
  <Application>Microsoft Office Word</Application>
  <DocSecurity>0</DocSecurity>
  <Lines>77</Lines>
  <Paragraphs>21</Paragraphs>
  <ScaleCrop>false</ScaleCrop>
  <Company>Parlamentul Republicii Moldova</Company>
  <LinksUpToDate>false</LinksUpToDate>
  <CharactersWithSpaces>10856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cp:lastPrinted>2025-10-29T13:19:00Z</cp:lastPrinted>
  <dcterms:created xsi:type="dcterms:W3CDTF">2025-10-29T08:53:00Z</dcterms:created>
  <dcterms:modified xsi:type="dcterms:W3CDTF">2025-10-29T13:19:00Z</dcterms:modified>
</cp:coreProperties>
</file>