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57D83" w14:textId="77777777" w:rsidR="00C8080A" w:rsidRPr="00E50897" w:rsidRDefault="00C8080A" w:rsidP="003C54C4">
      <w:pPr>
        <w:tabs>
          <w:tab w:val="left" w:pos="1134"/>
          <w:tab w:val="left" w:pos="1418"/>
        </w:tabs>
        <w:suppressAutoHyphens/>
        <w:spacing w:after="0" w:line="240" w:lineRule="auto"/>
        <w:contextualSpacing/>
        <w:jc w:val="both"/>
        <w:rPr>
          <w:rFonts w:ascii="Times New Roman" w:eastAsia="Calibri" w:hAnsi="Times New Roman" w:cs="Times New Roman"/>
          <w:sz w:val="24"/>
          <w:szCs w:val="24"/>
          <w:lang w:val="en-US"/>
        </w:rPr>
      </w:pPr>
      <w:bookmarkStart w:id="0" w:name="_GoBack"/>
      <w:bookmarkEnd w:id="0"/>
    </w:p>
    <w:p w14:paraId="5CF8FF52" w14:textId="4914AEC9" w:rsidR="005D7E4C" w:rsidRPr="00CB6225" w:rsidRDefault="005D7E4C" w:rsidP="005D7E4C">
      <w:pPr>
        <w:spacing w:after="0" w:line="240" w:lineRule="auto"/>
        <w:jc w:val="center"/>
        <w:rPr>
          <w:rFonts w:ascii="Times New Roman" w:eastAsia="Times New Roman" w:hAnsi="Times New Roman" w:cs="Times New Roman"/>
          <w:b/>
          <w:sz w:val="24"/>
          <w:szCs w:val="24"/>
          <w:lang w:val="en-US" w:eastAsia="ru-RU"/>
        </w:rPr>
      </w:pPr>
      <w:r w:rsidRPr="00CB6225">
        <w:rPr>
          <w:rFonts w:ascii="Times New Roman" w:eastAsia="Times New Roman" w:hAnsi="Times New Roman" w:cs="Times New Roman"/>
          <w:b/>
          <w:sz w:val="24"/>
          <w:szCs w:val="24"/>
          <w:lang w:val="en-US" w:eastAsia="ru-RU"/>
        </w:rPr>
        <w:t xml:space="preserve">Sistem de monitorizare </w:t>
      </w:r>
      <w:proofErr w:type="gramStart"/>
      <w:r w:rsidRPr="00CB6225">
        <w:rPr>
          <w:rFonts w:ascii="Times New Roman" w:eastAsia="Times New Roman" w:hAnsi="Times New Roman" w:cs="Times New Roman"/>
          <w:b/>
          <w:sz w:val="24"/>
          <w:szCs w:val="24"/>
          <w:lang w:val="en-US" w:eastAsia="ru-RU"/>
        </w:rPr>
        <w:t>a</w:t>
      </w:r>
      <w:proofErr w:type="gramEnd"/>
      <w:r w:rsidRPr="00CB6225">
        <w:rPr>
          <w:rFonts w:ascii="Times New Roman" w:eastAsia="Times New Roman" w:hAnsi="Times New Roman" w:cs="Times New Roman"/>
          <w:b/>
          <w:sz w:val="24"/>
          <w:szCs w:val="24"/>
          <w:lang w:val="en-US" w:eastAsia="ru-RU"/>
        </w:rPr>
        <w:t xml:space="preserve"> infrastructur</w:t>
      </w:r>
      <w:r w:rsidR="00CB6225" w:rsidRPr="00CB6225">
        <w:rPr>
          <w:rFonts w:ascii="Times New Roman" w:eastAsia="Times New Roman" w:hAnsi="Times New Roman" w:cs="Times New Roman"/>
          <w:b/>
          <w:sz w:val="24"/>
          <w:szCs w:val="24"/>
          <w:lang w:val="en-US" w:eastAsia="ru-RU"/>
        </w:rPr>
        <w:t>ii IT</w:t>
      </w:r>
    </w:p>
    <w:p w14:paraId="5767CF65" w14:textId="77777777" w:rsidR="005D7E4C" w:rsidRPr="00E50897" w:rsidRDefault="005D7E4C" w:rsidP="005D7E4C">
      <w:pPr>
        <w:spacing w:after="0" w:line="240" w:lineRule="auto"/>
        <w:rPr>
          <w:rFonts w:ascii="Times New Roman" w:eastAsia="Times New Roman" w:hAnsi="Times New Roman" w:cs="Times New Roman"/>
          <w:sz w:val="24"/>
          <w:szCs w:val="24"/>
          <w:lang w:val="en-US" w:eastAsia="ru-RU"/>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56"/>
        <w:gridCol w:w="6780"/>
      </w:tblGrid>
      <w:tr w:rsidR="005D7E4C" w:rsidRPr="00E50897" w14:paraId="62F58C77" w14:textId="77777777" w:rsidTr="003550C4">
        <w:trPr>
          <w:trHeight w:val="315"/>
          <w:jc w:val="center"/>
        </w:trPr>
        <w:tc>
          <w:tcPr>
            <w:tcW w:w="3256" w:type="dxa"/>
          </w:tcPr>
          <w:p w14:paraId="448C3107" w14:textId="77777777" w:rsidR="005D7E4C" w:rsidRPr="00E50897" w:rsidRDefault="005D7E4C" w:rsidP="005D7E4C">
            <w:pPr>
              <w:spacing w:after="60" w:line="240" w:lineRule="auto"/>
              <w:jc w:val="center"/>
              <w:rPr>
                <w:rFonts w:ascii="Times New Roman" w:eastAsia="Times New Roman" w:hAnsi="Times New Roman" w:cs="Times New Roman"/>
                <w:b/>
                <w:sz w:val="24"/>
                <w:szCs w:val="24"/>
                <w:lang w:eastAsia="ru-RU"/>
              </w:rPr>
            </w:pPr>
            <w:r w:rsidRPr="00E50897">
              <w:rPr>
                <w:rFonts w:ascii="Times New Roman" w:eastAsia="Times New Roman" w:hAnsi="Times New Roman" w:cs="Times New Roman"/>
                <w:b/>
                <w:sz w:val="24"/>
                <w:szCs w:val="24"/>
                <w:lang w:eastAsia="ru-RU"/>
              </w:rPr>
              <w:t>Specificația articolului</w:t>
            </w:r>
          </w:p>
        </w:tc>
        <w:tc>
          <w:tcPr>
            <w:tcW w:w="6780" w:type="dxa"/>
          </w:tcPr>
          <w:p w14:paraId="5141C37E" w14:textId="3EE7EAE8" w:rsidR="005D7E4C" w:rsidRPr="00E50897" w:rsidRDefault="005D7E4C" w:rsidP="005D7E4C">
            <w:pPr>
              <w:spacing w:after="60" w:line="240" w:lineRule="auto"/>
              <w:jc w:val="center"/>
              <w:rPr>
                <w:rFonts w:ascii="Times New Roman" w:eastAsia="Times New Roman" w:hAnsi="Times New Roman" w:cs="Times New Roman"/>
                <w:b/>
                <w:sz w:val="24"/>
                <w:szCs w:val="24"/>
                <w:lang w:eastAsia="ru-RU"/>
              </w:rPr>
            </w:pPr>
            <w:r w:rsidRPr="00E50897">
              <w:rPr>
                <w:rFonts w:ascii="Times New Roman" w:eastAsia="Times New Roman" w:hAnsi="Times New Roman" w:cs="Times New Roman"/>
                <w:b/>
                <w:sz w:val="24"/>
                <w:szCs w:val="24"/>
                <w:lang w:eastAsia="ru-RU"/>
              </w:rPr>
              <w:t>Cerințe privind specificațiile produsului</w:t>
            </w:r>
          </w:p>
        </w:tc>
      </w:tr>
      <w:tr w:rsidR="005D7E4C" w:rsidRPr="00E50897" w14:paraId="7777A81B" w14:textId="77777777" w:rsidTr="00B66536">
        <w:trPr>
          <w:trHeight w:val="315"/>
          <w:jc w:val="center"/>
        </w:trPr>
        <w:tc>
          <w:tcPr>
            <w:tcW w:w="10036" w:type="dxa"/>
            <w:gridSpan w:val="2"/>
          </w:tcPr>
          <w:p w14:paraId="011AAD51" w14:textId="6CEFAD9D" w:rsidR="005D7E4C" w:rsidRPr="00E50897" w:rsidRDefault="005D7E4C" w:rsidP="003550C4">
            <w:pPr>
              <w:spacing w:after="60" w:line="240" w:lineRule="auto"/>
              <w:jc w:val="center"/>
              <w:rPr>
                <w:rFonts w:ascii="Times New Roman" w:eastAsia="Times New Roman" w:hAnsi="Times New Roman" w:cs="Times New Roman"/>
                <w:b/>
                <w:sz w:val="24"/>
                <w:szCs w:val="24"/>
                <w:lang w:val="en-US" w:eastAsia="ru-RU"/>
              </w:rPr>
            </w:pPr>
            <w:r w:rsidRPr="00E50897">
              <w:rPr>
                <w:rFonts w:ascii="Times New Roman" w:eastAsia="Times New Roman" w:hAnsi="Times New Roman" w:cs="Times New Roman"/>
                <w:b/>
                <w:sz w:val="24"/>
                <w:szCs w:val="24"/>
                <w:lang w:val="en-US" w:eastAsia="ru-RU"/>
              </w:rPr>
              <w:t>Funcționalitatea software-ului de sistem</w:t>
            </w:r>
          </w:p>
        </w:tc>
      </w:tr>
      <w:tr w:rsidR="005D7E4C" w:rsidRPr="00E50897" w14:paraId="1C0FF003" w14:textId="77777777" w:rsidTr="003550C4">
        <w:trPr>
          <w:trHeight w:val="330"/>
          <w:jc w:val="center"/>
        </w:trPr>
        <w:tc>
          <w:tcPr>
            <w:tcW w:w="3256" w:type="dxa"/>
          </w:tcPr>
          <w:p w14:paraId="4479100A" w14:textId="77777777" w:rsidR="005D7E4C" w:rsidRPr="00E50897" w:rsidRDefault="005D7E4C" w:rsidP="003550C4">
            <w:pPr>
              <w:spacing w:after="60" w:line="240" w:lineRule="auto"/>
              <w:jc w:val="both"/>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Criterii generale de software</w:t>
            </w:r>
          </w:p>
        </w:tc>
        <w:tc>
          <w:tcPr>
            <w:tcW w:w="6780" w:type="dxa"/>
            <w:vAlign w:val="center"/>
          </w:tcPr>
          <w:p w14:paraId="73693B27" w14:textId="15C961B7" w:rsidR="005D7E4C" w:rsidRPr="00E50897" w:rsidRDefault="00677019" w:rsidP="00D43F5F">
            <w:pPr>
              <w:spacing w:after="0" w:line="240" w:lineRule="auto"/>
              <w:contextualSpacing/>
              <w:rPr>
                <w:rFonts w:ascii="Times New Roman" w:eastAsia="Times New Roman" w:hAnsi="Times New Roman" w:cs="Times New Roman"/>
                <w:sz w:val="24"/>
                <w:szCs w:val="24"/>
                <w:lang w:val="en-US" w:eastAsia="ru-RU"/>
              </w:rPr>
            </w:pPr>
            <w:r w:rsidRPr="00E50897">
              <w:rPr>
                <w:rFonts w:ascii="Times New Roman" w:eastAsia="Times New Roman" w:hAnsi="Times New Roman" w:cs="Times New Roman"/>
                <w:sz w:val="24"/>
                <w:szCs w:val="24"/>
                <w:lang w:val="en-US" w:eastAsia="ru-RU"/>
              </w:rPr>
              <w:t>Incluzand dar fara a se limita la:</w:t>
            </w:r>
          </w:p>
          <w:p w14:paraId="270F3A1C" w14:textId="77777777" w:rsidR="005D7E4C" w:rsidRPr="00E50897" w:rsidRDefault="005D7E4C" w:rsidP="00784AEA">
            <w:pPr>
              <w:pStyle w:val="ListParagraph"/>
              <w:numPr>
                <w:ilvl w:val="0"/>
                <w:numId w:val="15"/>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analiza și controlul performanței și disponibilității echipamentelor de rețea de la diferiți producători;</w:t>
            </w:r>
          </w:p>
          <w:p w14:paraId="0E35103A" w14:textId="77777777" w:rsidR="005D7E4C" w:rsidRPr="00E50897" w:rsidRDefault="005D7E4C" w:rsidP="00784AEA">
            <w:pPr>
              <w:pStyle w:val="ListParagraph"/>
              <w:numPr>
                <w:ilvl w:val="0"/>
                <w:numId w:val="15"/>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analiza și controlul performanței și disponibilității serverelor, serviciilor, mașinilor virtuale, stațiilor de lucru de la diferiți producători;</w:t>
            </w:r>
          </w:p>
          <w:p w14:paraId="24BC428F" w14:textId="77777777" w:rsidR="005D7E4C" w:rsidRPr="00E50897" w:rsidRDefault="005D7E4C" w:rsidP="00784AEA">
            <w:pPr>
              <w:pStyle w:val="ListParagraph"/>
              <w:numPr>
                <w:ilvl w:val="0"/>
                <w:numId w:val="14"/>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și analiza lucrărilor, cererilor, cozilor de citire / scriere pentru baze de date ale diferiților producători;</w:t>
            </w:r>
          </w:p>
          <w:p w14:paraId="65523858" w14:textId="77777777" w:rsidR="005D7E4C" w:rsidRPr="00E50897" w:rsidRDefault="005D7E4C" w:rsidP="00784AEA">
            <w:pPr>
              <w:pStyle w:val="ListParagraph"/>
              <w:numPr>
                <w:ilvl w:val="0"/>
                <w:numId w:val="13"/>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analiza și controlul performanței și disponibilității hard diskurilor și sistemelor de stocare a datelor de la diferiți producători;</w:t>
            </w:r>
          </w:p>
          <w:p w14:paraId="1E48845A" w14:textId="77777777" w:rsidR="005D7E4C" w:rsidRPr="00E50897" w:rsidRDefault="005D7E4C" w:rsidP="00784AEA">
            <w:pPr>
              <w:pStyle w:val="ListParagraph"/>
              <w:numPr>
                <w:ilvl w:val="0"/>
                <w:numId w:val="13"/>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analiza și controlul performanței și disponibilității site-urilor web prin script;</w:t>
            </w:r>
          </w:p>
          <w:p w14:paraId="5F0A3840" w14:textId="77777777" w:rsidR="005D7E4C" w:rsidRPr="00E50897" w:rsidRDefault="005D7E4C" w:rsidP="00784AEA">
            <w:pPr>
              <w:pStyle w:val="ListParagraph"/>
              <w:numPr>
                <w:ilvl w:val="0"/>
                <w:numId w:val="13"/>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analiza și controlul performanței și stării platformelor de virtualizare;</w:t>
            </w:r>
          </w:p>
          <w:p w14:paraId="261CDB00" w14:textId="77777777" w:rsidR="005D7E4C" w:rsidRPr="00E50897" w:rsidRDefault="005D7E4C" w:rsidP="00784AEA">
            <w:pPr>
              <w:pStyle w:val="ListParagraph"/>
              <w:numPr>
                <w:ilvl w:val="0"/>
                <w:numId w:val="13"/>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audit și gestionarea drepturilor de acces ale utilizatorilor Active Directory;</w:t>
            </w:r>
          </w:p>
          <w:p w14:paraId="3C0A4A1E" w14:textId="77777777" w:rsidR="005D7E4C" w:rsidRPr="00E50897" w:rsidRDefault="005D7E4C" w:rsidP="00784AEA">
            <w:pPr>
              <w:pStyle w:val="ListParagraph"/>
              <w:numPr>
                <w:ilvl w:val="0"/>
                <w:numId w:val="13"/>
              </w:numPr>
              <w:pBdr>
                <w:top w:val="nil"/>
                <w:left w:val="nil"/>
                <w:bottom w:val="nil"/>
                <w:right w:val="nil"/>
                <w:between w:val="nil"/>
                <w:bar w:val="nil"/>
              </w:pBdr>
              <w:spacing w:after="0" w:line="240" w:lineRule="auto"/>
              <w:ind w:left="230" w:hanging="142"/>
              <w:jc w:val="both"/>
              <w:rPr>
                <w:rFonts w:ascii="Times New Roman" w:eastAsia="Arial Unicode MS" w:hAnsi="Times New Roman" w:cs="Times New Roman"/>
                <w:sz w:val="24"/>
                <w:szCs w:val="24"/>
                <w:u w:color="000000"/>
                <w:bdr w:val="nil"/>
                <w:lang w:val="en-US"/>
              </w:rPr>
            </w:pPr>
            <w:r w:rsidRPr="00E50897">
              <w:rPr>
                <w:rFonts w:ascii="Times New Roman" w:eastAsia="Arial Unicode MS" w:hAnsi="Times New Roman" w:cs="Times New Roman"/>
                <w:sz w:val="24"/>
                <w:szCs w:val="24"/>
                <w:u w:color="000000"/>
                <w:bdr w:val="nil"/>
                <w:lang w:val="en-US"/>
              </w:rPr>
              <w:t>îmbunătățirea eficienței operaționale și accelerarea identificării problemelor în funcționarea infrastructurii IT, soluția lor utilizând tablouri de bord preinstalate și configurate, sisteme de notificare și raportare încorporate;</w:t>
            </w:r>
          </w:p>
          <w:p w14:paraId="71CA46CC" w14:textId="77777777" w:rsidR="005D7E4C" w:rsidRPr="00E50897" w:rsidRDefault="005D7E4C" w:rsidP="00784AEA">
            <w:pPr>
              <w:pStyle w:val="ListParagraph"/>
              <w:numPr>
                <w:ilvl w:val="0"/>
                <w:numId w:val="13"/>
              </w:numPr>
              <w:pBdr>
                <w:top w:val="nil"/>
                <w:left w:val="nil"/>
                <w:bottom w:val="nil"/>
                <w:right w:val="nil"/>
                <w:between w:val="nil"/>
                <w:bar w:val="nil"/>
              </w:pBdr>
              <w:spacing w:after="0" w:line="240" w:lineRule="auto"/>
              <w:ind w:left="230" w:hanging="127"/>
              <w:jc w:val="both"/>
              <w:rPr>
                <w:rFonts w:ascii="Times New Roman" w:eastAsia="Arial Unicode MS" w:hAnsi="Times New Roman" w:cs="Times New Roman"/>
                <w:sz w:val="24"/>
                <w:szCs w:val="24"/>
                <w:u w:color="000000"/>
                <w:bdr w:val="nil"/>
                <w:lang w:val="en-US"/>
              </w:rPr>
            </w:pPr>
            <w:r w:rsidRPr="00E50897">
              <w:rPr>
                <w:rFonts w:ascii="Times New Roman" w:eastAsia="Arial Unicode MS" w:hAnsi="Times New Roman" w:cs="Times New Roman"/>
                <w:sz w:val="24"/>
                <w:szCs w:val="24"/>
                <w:u w:color="000000"/>
                <w:bdr w:val="nil"/>
                <w:lang w:val="en-US"/>
              </w:rPr>
              <w:t>îmbunătățirea nivelurilor de servicii și reducerea timpilor de nefuncționare pentru sisteme și servicii;</w:t>
            </w:r>
          </w:p>
          <w:p w14:paraId="780B0182" w14:textId="15A32697" w:rsidR="005D7E4C" w:rsidRPr="00E50897" w:rsidRDefault="005D7E4C" w:rsidP="00784AEA">
            <w:pPr>
              <w:pStyle w:val="ListParagraph"/>
              <w:numPr>
                <w:ilvl w:val="0"/>
                <w:numId w:val="13"/>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răspuns rapid al operatorului la schimbările în modurile de operare ale diferitelor servicii, asigurând disponibilitatea și productivitatea acestora;</w:t>
            </w:r>
          </w:p>
          <w:p w14:paraId="5945CCBD" w14:textId="77777777" w:rsidR="005D7E4C" w:rsidRPr="00E50897" w:rsidRDefault="005D7E4C" w:rsidP="00784AEA">
            <w:pPr>
              <w:pStyle w:val="ListParagraph"/>
              <w:numPr>
                <w:ilvl w:val="0"/>
                <w:numId w:val="13"/>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gestionarea tuturor componentelor dintr-o consolă într-o singură platformă;</w:t>
            </w:r>
          </w:p>
          <w:p w14:paraId="6BA10A2A" w14:textId="492612B9" w:rsidR="005D7E4C" w:rsidRPr="00E50897" w:rsidRDefault="00677019" w:rsidP="00784AEA">
            <w:pPr>
              <w:pStyle w:val="ListParagraph"/>
              <w:numPr>
                <w:ilvl w:val="0"/>
                <w:numId w:val="13"/>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sistemul ar trebui să fie un instrument pentru monitorizarea operațională a echipamentelor și serviciilor, să aibă o interfață grafică și un set de instrumente care să vă permită să înregistrați și să analizați evenimentele care au loc în infrastructura IT.</w:t>
            </w:r>
          </w:p>
        </w:tc>
      </w:tr>
      <w:tr w:rsidR="005D7E4C" w:rsidRPr="00E50897" w14:paraId="023C9D69" w14:textId="77777777" w:rsidTr="003550C4">
        <w:trPr>
          <w:trHeight w:val="330"/>
          <w:jc w:val="center"/>
        </w:trPr>
        <w:tc>
          <w:tcPr>
            <w:tcW w:w="3256" w:type="dxa"/>
          </w:tcPr>
          <w:p w14:paraId="2A775538" w14:textId="77777777"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Cerințe generale de software</w:t>
            </w:r>
          </w:p>
        </w:tc>
        <w:tc>
          <w:tcPr>
            <w:tcW w:w="6780" w:type="dxa"/>
            <w:vAlign w:val="center"/>
          </w:tcPr>
          <w:p w14:paraId="3F0D0CAD" w14:textId="2ECEB9A3" w:rsidR="005D7E4C" w:rsidRPr="00E50897" w:rsidRDefault="00181685" w:rsidP="00784AEA">
            <w:pPr>
              <w:pStyle w:val="ListParagraph"/>
              <w:numPr>
                <w:ilvl w:val="0"/>
                <w:numId w:val="12"/>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detectarea automată a obiectelor infrastructurii IT</w:t>
            </w:r>
            <w:r w:rsidR="005D7E4C" w:rsidRPr="00E50897">
              <w:rPr>
                <w:rFonts w:ascii="Times New Roman" w:eastAsia="Calibri" w:hAnsi="Times New Roman" w:cs="Times New Roman"/>
                <w:sz w:val="24"/>
                <w:szCs w:val="24"/>
                <w:lang w:val="en-US"/>
              </w:rPr>
              <w:t>;</w:t>
            </w:r>
          </w:p>
          <w:p w14:paraId="72AC1FB0" w14:textId="7419C7AA" w:rsidR="005D7E4C" w:rsidRPr="00E50897" w:rsidRDefault="00181685" w:rsidP="00784AEA">
            <w:pPr>
              <w:numPr>
                <w:ilvl w:val="0"/>
                <w:numId w:val="11"/>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scanarea automată a rețelei, inclusiv identificarea dispozitivelor de rețea, monitorizarea hardware critică și automatizarea proceselor cu instrumente și programare</w:t>
            </w:r>
            <w:r w:rsidR="005D7E4C" w:rsidRPr="00E50897">
              <w:rPr>
                <w:rFonts w:ascii="Times New Roman" w:eastAsia="Calibri" w:hAnsi="Times New Roman" w:cs="Times New Roman"/>
                <w:sz w:val="24"/>
                <w:szCs w:val="24"/>
                <w:lang w:val="en-US"/>
              </w:rPr>
              <w:t>;</w:t>
            </w:r>
          </w:p>
          <w:p w14:paraId="504890C8" w14:textId="4B2C166C" w:rsidR="005D7E4C" w:rsidRPr="00E50897" w:rsidRDefault="00181685" w:rsidP="00784AEA">
            <w:pPr>
              <w:numPr>
                <w:ilvl w:val="0"/>
                <w:numId w:val="10"/>
              </w:numPr>
              <w:pBdr>
                <w:top w:val="nil"/>
                <w:left w:val="nil"/>
                <w:bottom w:val="nil"/>
                <w:right w:val="nil"/>
                <w:between w:val="nil"/>
                <w:bar w:val="nil"/>
              </w:pBdr>
              <w:spacing w:after="0" w:line="240" w:lineRule="auto"/>
              <w:ind w:hanging="1199"/>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suport pentru dispozitive de la diferiți producători;</w:t>
            </w:r>
          </w:p>
          <w:p w14:paraId="0AE72D97" w14:textId="3B005D99" w:rsidR="005D7E4C" w:rsidRPr="00E50897" w:rsidRDefault="00181685" w:rsidP="00784AEA">
            <w:pPr>
              <w:numPr>
                <w:ilvl w:val="0"/>
                <w:numId w:val="9"/>
              </w:numPr>
              <w:pBdr>
                <w:top w:val="nil"/>
                <w:left w:val="nil"/>
                <w:bottom w:val="nil"/>
                <w:right w:val="nil"/>
                <w:between w:val="nil"/>
                <w:bar w:val="nil"/>
              </w:pBd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suport pentru rețele și dispozitive eterogene de la principalii producători de echipamente;</w:t>
            </w:r>
          </w:p>
          <w:p w14:paraId="61CCA0AB" w14:textId="5B821FCD" w:rsidR="005D7E4C" w:rsidRPr="00E50897" w:rsidRDefault="00181685" w:rsidP="00784AEA">
            <w:pPr>
              <w:numPr>
                <w:ilvl w:val="0"/>
                <w:numId w:val="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performanței și disponibilității echipamentelor de rețea și server.</w:t>
            </w:r>
          </w:p>
        </w:tc>
      </w:tr>
      <w:tr w:rsidR="005D7E4C" w:rsidRPr="00E50897" w14:paraId="2892BF15" w14:textId="77777777" w:rsidTr="003550C4">
        <w:trPr>
          <w:trHeight w:val="330"/>
          <w:jc w:val="center"/>
        </w:trPr>
        <w:tc>
          <w:tcPr>
            <w:tcW w:w="3256" w:type="dxa"/>
          </w:tcPr>
          <w:p w14:paraId="6A6F7E16" w14:textId="77777777"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Protocoale și standarde</w:t>
            </w:r>
          </w:p>
        </w:tc>
        <w:tc>
          <w:tcPr>
            <w:tcW w:w="6780" w:type="dxa"/>
            <w:vAlign w:val="center"/>
          </w:tcPr>
          <w:p w14:paraId="524513FF" w14:textId="7242B05E" w:rsidR="005D7E4C" w:rsidRPr="00E50897" w:rsidRDefault="00677019" w:rsidP="00154416">
            <w:pPr>
              <w:spacing w:after="60" w:line="240" w:lineRule="auto"/>
              <w:ind w:firstLine="230"/>
              <w:jc w:val="both"/>
              <w:rPr>
                <w:rFonts w:ascii="Times New Roman" w:eastAsia="Times New Roman" w:hAnsi="Times New Roman" w:cs="Times New Roman"/>
                <w:sz w:val="24"/>
                <w:szCs w:val="24"/>
                <w:lang w:val="en-US" w:eastAsia="ru-RU"/>
              </w:rPr>
            </w:pPr>
            <w:r w:rsidRPr="00E50897">
              <w:rPr>
                <w:rFonts w:ascii="Times New Roman" w:eastAsia="Times New Roman" w:hAnsi="Times New Roman" w:cs="Times New Roman"/>
                <w:sz w:val="24"/>
                <w:szCs w:val="24"/>
                <w:lang w:val="en-US" w:eastAsia="ru-RU"/>
              </w:rPr>
              <w:t>Sistemul trebuie să accepte următoarele protocoale:</w:t>
            </w:r>
          </w:p>
          <w:p w14:paraId="3F1CEDBC" w14:textId="77777777" w:rsidR="005D7E4C" w:rsidRPr="00E50897" w:rsidRDefault="005D7E4C" w:rsidP="00886D60">
            <w:pPr>
              <w:numPr>
                <w:ilvl w:val="0"/>
                <w:numId w:val="5"/>
              </w:numPr>
              <w:pBdr>
                <w:top w:val="nil"/>
                <w:left w:val="nil"/>
                <w:bottom w:val="nil"/>
                <w:right w:val="nil"/>
                <w:between w:val="nil"/>
                <w:bar w:val="nil"/>
              </w:pBdr>
              <w:spacing w:after="0" w:line="240" w:lineRule="auto"/>
              <w:ind w:left="456" w:hanging="84"/>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SNMP v1 / v2 / v3;</w:t>
            </w:r>
          </w:p>
          <w:p w14:paraId="53D925CE" w14:textId="77777777" w:rsidR="005D7E4C" w:rsidRPr="00E50897" w:rsidRDefault="005D7E4C" w:rsidP="00886D60">
            <w:pPr>
              <w:numPr>
                <w:ilvl w:val="0"/>
                <w:numId w:val="5"/>
              </w:numPr>
              <w:pBdr>
                <w:top w:val="nil"/>
                <w:left w:val="nil"/>
                <w:bottom w:val="nil"/>
                <w:right w:val="nil"/>
                <w:between w:val="nil"/>
                <w:bar w:val="nil"/>
              </w:pBdr>
              <w:spacing w:after="0" w:line="240" w:lineRule="auto"/>
              <w:ind w:left="456" w:hanging="84"/>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Capcana SNMP;</w:t>
            </w:r>
          </w:p>
          <w:p w14:paraId="4C8C27E0" w14:textId="77777777" w:rsidR="005D7E4C" w:rsidRPr="00E50897" w:rsidRDefault="005D7E4C" w:rsidP="00886D60">
            <w:pPr>
              <w:numPr>
                <w:ilvl w:val="0"/>
                <w:numId w:val="5"/>
              </w:numPr>
              <w:pBdr>
                <w:top w:val="nil"/>
                <w:left w:val="nil"/>
                <w:bottom w:val="nil"/>
                <w:right w:val="nil"/>
                <w:between w:val="nil"/>
                <w:bar w:val="nil"/>
              </w:pBdr>
              <w:spacing w:after="0" w:line="240" w:lineRule="auto"/>
              <w:ind w:left="456" w:hanging="84"/>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Syslog;</w:t>
            </w:r>
          </w:p>
          <w:p w14:paraId="37E2A6A0" w14:textId="77777777" w:rsidR="005D7E4C" w:rsidRPr="00E50897" w:rsidRDefault="005D7E4C" w:rsidP="00886D60">
            <w:pPr>
              <w:numPr>
                <w:ilvl w:val="0"/>
                <w:numId w:val="5"/>
              </w:numPr>
              <w:pBdr>
                <w:top w:val="nil"/>
                <w:left w:val="nil"/>
                <w:bottom w:val="nil"/>
                <w:right w:val="nil"/>
                <w:between w:val="nil"/>
                <w:bar w:val="nil"/>
              </w:pBdr>
              <w:spacing w:after="0" w:line="240" w:lineRule="auto"/>
              <w:ind w:left="456" w:hanging="84"/>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lastRenderedPageBreak/>
              <w:t>Icmp;</w:t>
            </w:r>
          </w:p>
          <w:p w14:paraId="0D1F1155" w14:textId="77777777" w:rsidR="005D7E4C" w:rsidRPr="00E50897" w:rsidRDefault="005D7E4C" w:rsidP="00886D60">
            <w:pPr>
              <w:numPr>
                <w:ilvl w:val="0"/>
                <w:numId w:val="5"/>
              </w:numPr>
              <w:pBdr>
                <w:top w:val="nil"/>
                <w:left w:val="nil"/>
                <w:bottom w:val="nil"/>
                <w:right w:val="nil"/>
                <w:between w:val="nil"/>
                <w:bar w:val="nil"/>
              </w:pBdr>
              <w:spacing w:after="0" w:line="240" w:lineRule="auto"/>
              <w:ind w:left="456" w:hanging="84"/>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Ssh;</w:t>
            </w:r>
          </w:p>
          <w:p w14:paraId="7BE8AF1C" w14:textId="77777777" w:rsidR="005D7E4C" w:rsidRPr="00E50897" w:rsidRDefault="005D7E4C" w:rsidP="00886D60">
            <w:pPr>
              <w:numPr>
                <w:ilvl w:val="0"/>
                <w:numId w:val="5"/>
              </w:numPr>
              <w:spacing w:after="0" w:line="240" w:lineRule="auto"/>
              <w:ind w:left="456" w:hanging="84"/>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Wmi.</w:t>
            </w:r>
          </w:p>
        </w:tc>
      </w:tr>
      <w:tr w:rsidR="005D7E4C" w:rsidRPr="00E50897" w14:paraId="2E594DDD" w14:textId="77777777" w:rsidTr="003550C4">
        <w:trPr>
          <w:trHeight w:val="330"/>
          <w:jc w:val="center"/>
        </w:trPr>
        <w:tc>
          <w:tcPr>
            <w:tcW w:w="3256" w:type="dxa"/>
          </w:tcPr>
          <w:p w14:paraId="5447C193" w14:textId="77777777" w:rsidR="005D7E4C" w:rsidRPr="00E50897" w:rsidRDefault="005D7E4C" w:rsidP="003550C4">
            <w:pPr>
              <w:spacing w:after="60" w:line="240" w:lineRule="auto"/>
              <w:jc w:val="both"/>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lastRenderedPageBreak/>
              <w:t>Monitorizarea și controlul performanței echipamentelor</w:t>
            </w:r>
          </w:p>
          <w:p w14:paraId="49AD9A2D" w14:textId="77777777" w:rsidR="004630C7" w:rsidRPr="00E50897" w:rsidRDefault="004630C7" w:rsidP="003550C4">
            <w:pPr>
              <w:spacing w:after="60" w:line="240" w:lineRule="auto"/>
              <w:jc w:val="both"/>
              <w:rPr>
                <w:rFonts w:ascii="Times New Roman" w:eastAsia="Times New Roman" w:hAnsi="Times New Roman" w:cs="Times New Roman"/>
                <w:sz w:val="24"/>
                <w:szCs w:val="24"/>
                <w:lang w:eastAsia="ru-RU"/>
              </w:rPr>
            </w:pPr>
          </w:p>
          <w:p w14:paraId="20B9507D" w14:textId="408BCB23" w:rsidR="004630C7" w:rsidRPr="00E50897" w:rsidRDefault="004630C7" w:rsidP="003550C4">
            <w:pPr>
              <w:spacing w:after="60" w:line="240" w:lineRule="auto"/>
              <w:jc w:val="both"/>
              <w:rPr>
                <w:rFonts w:ascii="Times New Roman" w:eastAsia="Times New Roman" w:hAnsi="Times New Roman" w:cs="Times New Roman"/>
                <w:sz w:val="24"/>
                <w:szCs w:val="24"/>
                <w:lang w:val="ro-RO" w:eastAsia="ru-RU"/>
              </w:rPr>
            </w:pPr>
          </w:p>
        </w:tc>
        <w:tc>
          <w:tcPr>
            <w:tcW w:w="6780" w:type="dxa"/>
            <w:vAlign w:val="center"/>
          </w:tcPr>
          <w:p w14:paraId="0051864F" w14:textId="22A69813" w:rsidR="005D7E4C" w:rsidRPr="00E50897" w:rsidRDefault="00F2204D" w:rsidP="00E642C5">
            <w:pPr>
              <w:numPr>
                <w:ilvl w:val="0"/>
                <w:numId w:val="6"/>
              </w:numPr>
              <w:spacing w:after="0" w:line="240" w:lineRule="auto"/>
              <w:ind w:left="458" w:hanging="370"/>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control automat al următoarelor elemente</w:t>
            </w:r>
            <w:r w:rsidR="005D7E4C" w:rsidRPr="00E50897">
              <w:rPr>
                <w:rFonts w:ascii="Times New Roman" w:eastAsia="Calibri" w:hAnsi="Times New Roman" w:cs="Times New Roman"/>
                <w:color w:val="000000"/>
                <w:sz w:val="24"/>
                <w:szCs w:val="24"/>
                <w:lang w:val="en-US" w:eastAsia="en-GB"/>
              </w:rPr>
              <w:t>:</w:t>
            </w:r>
          </w:p>
          <w:p w14:paraId="529A2F55" w14:textId="5EA7D32F" w:rsidR="005D7E4C" w:rsidRPr="00E50897" w:rsidRDefault="005D7E4C" w:rsidP="00784AEA">
            <w:pPr>
              <w:numPr>
                <w:ilvl w:val="0"/>
                <w:numId w:val="16"/>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routere;</w:t>
            </w:r>
          </w:p>
          <w:p w14:paraId="0016B749" w14:textId="36B45939" w:rsidR="005D7E4C" w:rsidRPr="00E50897" w:rsidRDefault="005D7E4C" w:rsidP="00784AEA">
            <w:pPr>
              <w:numPr>
                <w:ilvl w:val="0"/>
                <w:numId w:val="16"/>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comutatoare;</w:t>
            </w:r>
          </w:p>
          <w:p w14:paraId="0282207F" w14:textId="0C47F59D" w:rsidR="005D7E4C" w:rsidRPr="00E50897" w:rsidRDefault="005D7E4C" w:rsidP="00784AEA">
            <w:pPr>
              <w:numPr>
                <w:ilvl w:val="0"/>
                <w:numId w:val="16"/>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firewall-uri;</w:t>
            </w:r>
          </w:p>
          <w:p w14:paraId="55256BB9" w14:textId="2627D4F9" w:rsidR="005D7E4C" w:rsidRPr="00E50897" w:rsidRDefault="005D7E4C" w:rsidP="00784AEA">
            <w:pPr>
              <w:numPr>
                <w:ilvl w:val="0"/>
                <w:numId w:val="16"/>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dispozitive wireless;</w:t>
            </w:r>
          </w:p>
          <w:p w14:paraId="17A2798F" w14:textId="41EC89A7" w:rsidR="005D7E4C" w:rsidRPr="00E50897" w:rsidRDefault="005D7E4C" w:rsidP="00784AEA">
            <w:pPr>
              <w:numPr>
                <w:ilvl w:val="0"/>
                <w:numId w:val="16"/>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servere;</w:t>
            </w:r>
          </w:p>
          <w:p w14:paraId="4F1E330C" w14:textId="0C9B5269" w:rsidR="005D7E4C" w:rsidRPr="00E50897" w:rsidRDefault="005D7E4C" w:rsidP="00784AEA">
            <w:pPr>
              <w:numPr>
                <w:ilvl w:val="0"/>
                <w:numId w:val="16"/>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alte dispozitive SNMP.</w:t>
            </w:r>
          </w:p>
          <w:p w14:paraId="549933DE" w14:textId="3DB55006"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descoperirea automată a dispozitivelor din rețea cu capacități SNMP și ICMP:</w:t>
            </w:r>
          </w:p>
          <w:p w14:paraId="1467A3B1" w14:textId="77777777" w:rsidR="005D7E4C" w:rsidRPr="00E50897" w:rsidRDefault="005D7E4C" w:rsidP="00784AEA">
            <w:pPr>
              <w:numPr>
                <w:ilvl w:val="0"/>
                <w:numId w:val="17"/>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intervale de adrese IP;</w:t>
            </w:r>
          </w:p>
          <w:p w14:paraId="66FF812F" w14:textId="77777777" w:rsidR="005D7E4C" w:rsidRPr="00E50897" w:rsidRDefault="005D7E4C" w:rsidP="00784AEA">
            <w:pPr>
              <w:numPr>
                <w:ilvl w:val="0"/>
                <w:numId w:val="17"/>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subrețele;</w:t>
            </w:r>
          </w:p>
          <w:p w14:paraId="730BD7A4" w14:textId="77777777" w:rsidR="005D7E4C" w:rsidRPr="00E50897" w:rsidRDefault="005D7E4C" w:rsidP="00784AEA">
            <w:pPr>
              <w:numPr>
                <w:ilvl w:val="0"/>
                <w:numId w:val="17"/>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adrese IP separate;</w:t>
            </w:r>
          </w:p>
          <w:p w14:paraId="285C9A2D" w14:textId="77777777" w:rsidR="005D7E4C" w:rsidRPr="00E50897" w:rsidRDefault="005D7E4C" w:rsidP="00784AEA">
            <w:pPr>
              <w:numPr>
                <w:ilvl w:val="0"/>
                <w:numId w:val="17"/>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Director activ.</w:t>
            </w:r>
          </w:p>
          <w:p w14:paraId="039383E6" w14:textId="6A5C4779" w:rsidR="005D7E4C" w:rsidRPr="00E50897" w:rsidRDefault="00F2204D"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asigurare automată</w:t>
            </w:r>
            <w:r w:rsidR="005D7E4C" w:rsidRPr="00E50897">
              <w:rPr>
                <w:rFonts w:ascii="Times New Roman" w:eastAsia="Calibri" w:hAnsi="Times New Roman" w:cs="Times New Roman"/>
                <w:color w:val="000000"/>
                <w:sz w:val="24"/>
                <w:szCs w:val="24"/>
                <w:lang w:val="en-US" w:eastAsia="en-GB"/>
              </w:rPr>
              <w:t xml:space="preserve"> Statistici detaliate în timp real ale performanței aplicației după detectare și / sau reglare:</w:t>
            </w:r>
          </w:p>
          <w:p w14:paraId="4D37AFF9" w14:textId="77777777" w:rsidR="005D7E4C" w:rsidRPr="00E50897" w:rsidRDefault="005D7E4C" w:rsidP="00784AEA">
            <w:pPr>
              <w:numPr>
                <w:ilvl w:val="0"/>
                <w:numId w:val="18"/>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încărcare procesor;</w:t>
            </w:r>
          </w:p>
          <w:p w14:paraId="6C66BDBE" w14:textId="77777777" w:rsidR="005D7E4C" w:rsidRPr="00E50897" w:rsidRDefault="005D7E4C" w:rsidP="00784AEA">
            <w:pPr>
              <w:numPr>
                <w:ilvl w:val="0"/>
                <w:numId w:val="18"/>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folosirea memoriei;</w:t>
            </w:r>
          </w:p>
          <w:p w14:paraId="3C8A1D81" w14:textId="77777777" w:rsidR="005D7E4C" w:rsidRPr="00E50897" w:rsidRDefault="005D7E4C" w:rsidP="00784AEA">
            <w:pPr>
              <w:numPr>
                <w:ilvl w:val="0"/>
                <w:numId w:val="18"/>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utilizarea interfeței;</w:t>
            </w:r>
          </w:p>
          <w:p w14:paraId="199AC4E4" w14:textId="77777777" w:rsidR="005D7E4C" w:rsidRPr="00E50897" w:rsidRDefault="005D7E4C" w:rsidP="00784AEA">
            <w:pPr>
              <w:numPr>
                <w:ilvl w:val="0"/>
                <w:numId w:val="18"/>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pierderea pachetelor.</w:t>
            </w:r>
          </w:p>
          <w:p w14:paraId="61802F4D" w14:textId="7426FB99" w:rsidR="005D7E4C" w:rsidRPr="00E50897" w:rsidRDefault="00E13F6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detectare și control</w:t>
            </w:r>
            <w:r w:rsidR="005D7E4C" w:rsidRPr="00E50897">
              <w:rPr>
                <w:rFonts w:ascii="Times New Roman" w:eastAsia="Calibri" w:hAnsi="Times New Roman" w:cs="Times New Roman"/>
                <w:color w:val="000000"/>
                <w:sz w:val="24"/>
                <w:szCs w:val="24"/>
                <w:lang w:val="en-US" w:eastAsia="en-GB"/>
              </w:rPr>
              <w:t xml:space="preserve"> Dispozitive IPv4 și IPv6;</w:t>
            </w:r>
          </w:p>
          <w:p w14:paraId="0DA379F6" w14:textId="0AF9E0A6"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componentelor individuale ale sistemului de echilibrare a sarcinii;</w:t>
            </w:r>
          </w:p>
          <w:p w14:paraId="538A95CD" w14:textId="64ADE016" w:rsidR="005D7E4C" w:rsidRPr="00E50897" w:rsidRDefault="009A3807"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Identificare</w:t>
            </w:r>
            <w:r w:rsidRPr="00E50897">
              <w:rPr>
                <w:rFonts w:ascii="Times New Roman" w:eastAsia="Calibri" w:hAnsi="Times New Roman" w:cs="Times New Roman"/>
                <w:color w:val="000000"/>
                <w:sz w:val="24"/>
                <w:szCs w:val="24"/>
                <w:lang w:val="en-US" w:eastAsia="en-GB"/>
              </w:rPr>
              <w:t xml:space="preserve"> și clasificarea a cel puțin 1200 de aplicații în mod implicit</w:t>
            </w:r>
            <w:r w:rsidR="005D7E4C" w:rsidRPr="00E50897">
              <w:rPr>
                <w:rFonts w:ascii="Times New Roman" w:eastAsia="Calibri" w:hAnsi="Times New Roman" w:cs="Times New Roman"/>
                <w:color w:val="000000"/>
                <w:sz w:val="24"/>
                <w:szCs w:val="24"/>
                <w:lang w:val="en-US" w:eastAsia="en-GB"/>
              </w:rPr>
              <w:t>;</w:t>
            </w:r>
          </w:p>
          <w:p w14:paraId="06A1C599" w14:textId="47D84292"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import automat de dispozitive detectate;</w:t>
            </w:r>
          </w:p>
          <w:p w14:paraId="0726362F" w14:textId="47099004" w:rsidR="005D7E4C" w:rsidRPr="00E50897" w:rsidRDefault="00E13F6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furnizarea contextuală a datelor QoE pentru noduri în Node Details;</w:t>
            </w:r>
          </w:p>
          <w:p w14:paraId="5FF95402" w14:textId="436523D6"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infrastructurii fără fir Meraki;</w:t>
            </w:r>
          </w:p>
          <w:p w14:paraId="7B18ADA2" w14:textId="51296B2F"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mediului SDN (de exemplu, Cisco ACI) incluzând: APIC-uri, membri, profiluri de aplicații, grup de puncte finale și entități fizice;</w:t>
            </w:r>
          </w:p>
          <w:p w14:paraId="7CCA290B" w14:textId="43888EA5"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stivei de comutare Cisco cu posibilitatea de a afișa comutatoarele de membru, stiva de alimentare și inelele stivei de date;</w:t>
            </w:r>
          </w:p>
          <w:p w14:paraId="72957B50" w14:textId="2982A12E"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Detectați și depanați căile de rețea pentru o anumită comunicație TCP, atât locală, cât și în cloud;</w:t>
            </w:r>
          </w:p>
          <w:p w14:paraId="6BA890B0" w14:textId="07487DE4"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dispozitive de sondare care utilizează SNMP v1, v2, v3 și WMI;</w:t>
            </w:r>
          </w:p>
          <w:p w14:paraId="3CC3AE0B" w14:textId="14E2BC41"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afișarea valorilor de volum agregate pentru fiecare aplicație / nod;</w:t>
            </w:r>
          </w:p>
          <w:p w14:paraId="39F8AA72" w14:textId="414D48BD" w:rsidR="005D7E4C" w:rsidRPr="00E50897" w:rsidRDefault="0063145B"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urmărire</w:t>
            </w:r>
            <w:r w:rsidR="005D7E4C" w:rsidRPr="00E50897">
              <w:rPr>
                <w:rFonts w:ascii="Times New Roman" w:eastAsia="Calibri" w:hAnsi="Times New Roman" w:cs="Times New Roman"/>
                <w:color w:val="000000"/>
                <w:sz w:val="24"/>
                <w:szCs w:val="24"/>
                <w:lang w:val="en-US" w:eastAsia="en-GB"/>
              </w:rPr>
              <w:t xml:space="preserve"> Cisco Nexus cu VDC, inclusiv vizualizarea vPC pentru vPC-uri configurate și vPC-uri peer;</w:t>
            </w:r>
          </w:p>
          <w:p w14:paraId="13AFB813" w14:textId="6A4A84BC" w:rsidR="005D7E4C" w:rsidRPr="00E50897" w:rsidRDefault="0063145B"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urmărire</w:t>
            </w:r>
            <w:r w:rsidR="005D7E4C" w:rsidRPr="00E50897">
              <w:rPr>
                <w:rFonts w:ascii="Times New Roman" w:eastAsia="Calibri" w:hAnsi="Times New Roman" w:cs="Times New Roman"/>
                <w:color w:val="000000"/>
                <w:sz w:val="24"/>
                <w:szCs w:val="24"/>
                <w:lang w:val="en-US" w:eastAsia="en-GB"/>
              </w:rPr>
              <w:t xml:space="preserve"> componente individuale în firewall-ul Cisco ASA, inclusiv: numărul de conexiuni, tuneluri VPN de la site la site și de la distanță, identitatea și utilizarea interfeței, starea de disponibilitate ridicată și starea de sincronizare a configurației;</w:t>
            </w:r>
          </w:p>
          <w:p w14:paraId="57357084" w14:textId="5EB28470" w:rsidR="005D7E4C" w:rsidRPr="00E50897" w:rsidRDefault="005D7E4C" w:rsidP="00E642C5">
            <w:pPr>
              <w:numPr>
                <w:ilvl w:val="0"/>
                <w:numId w:val="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raportare despre Cisco UCS, Energy Wise;</w:t>
            </w:r>
          </w:p>
          <w:p w14:paraId="382A59F6" w14:textId="3DBCA29C" w:rsidR="005D7E4C" w:rsidRPr="00E50897" w:rsidRDefault="0063145B" w:rsidP="00E642C5">
            <w:pPr>
              <w:numPr>
                <w:ilvl w:val="0"/>
                <w:numId w:val="6"/>
              </w:numPr>
              <w:tabs>
                <w:tab w:val="left" w:pos="174"/>
              </w:tabs>
              <w:spacing w:after="0" w:line="240" w:lineRule="auto"/>
              <w:ind w:left="230" w:hanging="142"/>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sz w:val="24"/>
                <w:szCs w:val="24"/>
              </w:rPr>
              <w:t>creatură</w:t>
            </w:r>
            <w:r w:rsidR="005D7E4C" w:rsidRPr="00E50897">
              <w:rPr>
                <w:rFonts w:ascii="Times New Roman" w:eastAsia="Calibri" w:hAnsi="Times New Roman" w:cs="Times New Roman"/>
                <w:color w:val="000000"/>
                <w:sz w:val="24"/>
                <w:szCs w:val="24"/>
                <w:lang w:eastAsia="en-GB"/>
              </w:rPr>
              <w:t xml:space="preserve"> aplicații HTTP personalizate;</w:t>
            </w:r>
          </w:p>
          <w:p w14:paraId="4BC9FC52" w14:textId="5F532BFE" w:rsidR="005D7E4C" w:rsidRPr="00E50897" w:rsidRDefault="005D7E4C" w:rsidP="00E642C5">
            <w:pPr>
              <w:numPr>
                <w:ilvl w:val="0"/>
                <w:numId w:val="6"/>
              </w:numPr>
              <w:tabs>
                <w:tab w:val="left" w:pos="174"/>
              </w:tabs>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crearea de rapoarte privind funcționarea comutatoarelor virtualizate;</w:t>
            </w:r>
          </w:p>
          <w:p w14:paraId="1EE1BA58" w14:textId="447A73E5" w:rsidR="005D7E4C" w:rsidRPr="00E50897" w:rsidRDefault="0063145B" w:rsidP="00E642C5">
            <w:pPr>
              <w:numPr>
                <w:ilvl w:val="0"/>
                <w:numId w:val="6"/>
              </w:numPr>
              <w:tabs>
                <w:tab w:val="left" w:pos="174"/>
              </w:tabs>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w:t>
            </w:r>
            <w:r w:rsidR="005D7E4C" w:rsidRPr="00E50897">
              <w:rPr>
                <w:rFonts w:ascii="Times New Roman" w:eastAsia="Calibri" w:hAnsi="Times New Roman" w:cs="Times New Roman"/>
                <w:color w:val="000000"/>
                <w:sz w:val="24"/>
                <w:szCs w:val="24"/>
                <w:lang w:val="en-US" w:eastAsia="en-GB"/>
              </w:rPr>
              <w:t xml:space="preserve"> versiunea mobilă a consolei pentru vizualizarea imediată de către administratori;</w:t>
            </w:r>
          </w:p>
          <w:p w14:paraId="54B692AA" w14:textId="5ABCF847" w:rsidR="005D7E4C" w:rsidRPr="00E50897" w:rsidRDefault="0063145B" w:rsidP="00E642C5">
            <w:pPr>
              <w:numPr>
                <w:ilvl w:val="0"/>
                <w:numId w:val="6"/>
              </w:numPr>
              <w:tabs>
                <w:tab w:val="left" w:pos="174"/>
              </w:tabs>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lastRenderedPageBreak/>
              <w:t>Disponibilitate</w:t>
            </w:r>
            <w:r w:rsidR="005D7E4C" w:rsidRPr="00E50897">
              <w:rPr>
                <w:rFonts w:ascii="Times New Roman" w:eastAsia="Calibri" w:hAnsi="Times New Roman" w:cs="Times New Roman"/>
                <w:color w:val="000000"/>
                <w:sz w:val="24"/>
                <w:szCs w:val="24"/>
                <w:lang w:val="en-US" w:eastAsia="en-GB"/>
              </w:rPr>
              <w:t xml:space="preserve"> parametrii pentru automatizarea și planificarea procesului de detectare;</w:t>
            </w:r>
          </w:p>
          <w:p w14:paraId="7B2575A5" w14:textId="4FFFC15C" w:rsidR="005D7E4C" w:rsidRPr="00E50897" w:rsidRDefault="0063145B"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parametrilor pentru</w:t>
            </w:r>
            <w:r w:rsidR="005D7E4C" w:rsidRPr="00E50897">
              <w:rPr>
                <w:rFonts w:ascii="Times New Roman" w:eastAsia="Calibri" w:hAnsi="Times New Roman" w:cs="Times New Roman"/>
                <w:color w:val="000000"/>
                <w:sz w:val="24"/>
                <w:szCs w:val="24"/>
                <w:lang w:val="en-US" w:eastAsia="en-GB"/>
              </w:rPr>
              <w:t xml:space="preserve"> stabilirea intervalelor de votare dacă este necesar;</w:t>
            </w:r>
          </w:p>
          <w:p w14:paraId="671F3EBD" w14:textId="0EC4D6F8" w:rsidR="005D7E4C" w:rsidRPr="00E50897" w:rsidRDefault="0063145B"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 xml:space="preserve">disponibilitatea parametrilor </w:t>
            </w:r>
            <w:r w:rsidR="005D7E4C" w:rsidRPr="00E50897">
              <w:rPr>
                <w:rFonts w:ascii="Times New Roman" w:eastAsia="Calibri" w:hAnsi="Times New Roman" w:cs="Times New Roman"/>
                <w:color w:val="000000"/>
                <w:sz w:val="24"/>
                <w:szCs w:val="24"/>
                <w:lang w:val="en-US" w:eastAsia="en-GB"/>
              </w:rPr>
              <w:t>pentru a determina disponibilitatea unui dispozitiv folosind doar SNMP;</w:t>
            </w:r>
          </w:p>
          <w:p w14:paraId="34B6C5FB" w14:textId="78921675" w:rsidR="005D7E4C" w:rsidRPr="00E50897" w:rsidRDefault="0063145B"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 xml:space="preserve">disponibilitatea parametrilor </w:t>
            </w:r>
            <w:r w:rsidR="005D7E4C" w:rsidRPr="00E50897">
              <w:rPr>
                <w:rFonts w:ascii="Times New Roman" w:eastAsia="Calibri" w:hAnsi="Times New Roman" w:cs="Times New Roman"/>
                <w:color w:val="000000"/>
                <w:sz w:val="24"/>
                <w:szCs w:val="24"/>
                <w:lang w:val="en-US" w:eastAsia="en-GB"/>
              </w:rPr>
              <w:t>să primească, să afișeze și să notifice despre mesaje și capcane ale jurnalului de sistem al dispozitivelor;</w:t>
            </w:r>
          </w:p>
          <w:p w14:paraId="62D6088C" w14:textId="10F14EE9" w:rsidR="005D7E4C" w:rsidRPr="00E50897" w:rsidRDefault="00E5480D"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parametrilor</w:t>
            </w:r>
            <w:r w:rsidR="005D7E4C" w:rsidRPr="00E50897">
              <w:rPr>
                <w:rFonts w:ascii="Times New Roman" w:eastAsia="Calibri" w:hAnsi="Times New Roman" w:cs="Times New Roman"/>
                <w:color w:val="000000"/>
                <w:sz w:val="24"/>
                <w:szCs w:val="24"/>
                <w:lang w:val="en-US" w:eastAsia="en-GB"/>
              </w:rPr>
              <w:t xml:space="preserve"> pentru a indica perioada de stocare a datelor;</w:t>
            </w:r>
          </w:p>
          <w:p w14:paraId="4812BEF2" w14:textId="315A0C65" w:rsidR="005D7E4C" w:rsidRPr="00E50897" w:rsidRDefault="00E5480D"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parametrilor</w:t>
            </w:r>
            <w:r w:rsidR="005D7E4C" w:rsidRPr="00E50897">
              <w:rPr>
                <w:rFonts w:ascii="Times New Roman" w:eastAsia="Calibri" w:hAnsi="Times New Roman" w:cs="Times New Roman"/>
                <w:color w:val="000000"/>
                <w:sz w:val="24"/>
                <w:szCs w:val="24"/>
                <w:lang w:val="en-US" w:eastAsia="en-GB"/>
              </w:rPr>
              <w:t xml:space="preserve"> creați rapoarte wireless pentru a afișa puncte de acces wireless subțiri și independente și clienții asociați acestora;</w:t>
            </w:r>
          </w:p>
          <w:p w14:paraId="12342CD3" w14:textId="03DF9AA3" w:rsidR="005D7E4C" w:rsidRPr="00E50897" w:rsidRDefault="00E5480D"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utilităților</w:t>
            </w:r>
            <w:r w:rsidR="005D7E4C" w:rsidRPr="00E50897">
              <w:rPr>
                <w:rFonts w:ascii="Times New Roman" w:eastAsia="Calibri" w:hAnsi="Times New Roman" w:cs="Times New Roman"/>
                <w:color w:val="000000"/>
                <w:sz w:val="24"/>
                <w:szCs w:val="24"/>
                <w:lang w:val="en-US" w:eastAsia="en-GB"/>
              </w:rPr>
              <w:t xml:space="preserve"> pentru a naviga în baze de date, a opri și a porni serviciile aplicației;</w:t>
            </w:r>
          </w:p>
          <w:p w14:paraId="76A84522" w14:textId="4F91D425" w:rsidR="005D7E4C" w:rsidRPr="00E50897" w:rsidRDefault="00E5480D"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folosind</w:t>
            </w:r>
            <w:r w:rsidR="005D7E4C" w:rsidRPr="00E50897">
              <w:rPr>
                <w:rFonts w:ascii="Times New Roman" w:eastAsia="Calibri" w:hAnsi="Times New Roman" w:cs="Times New Roman"/>
                <w:color w:val="000000"/>
                <w:sz w:val="24"/>
                <w:szCs w:val="24"/>
                <w:lang w:val="en-US" w:eastAsia="en-GB"/>
              </w:rPr>
              <w:t xml:space="preserve"> a primit informații pentru crearea hărților topologice;</w:t>
            </w:r>
          </w:p>
          <w:p w14:paraId="3071292E" w14:textId="32518573" w:rsidR="005D7E4C" w:rsidRPr="00E50897" w:rsidRDefault="00E5480D"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Control</w:t>
            </w:r>
            <w:r w:rsidR="005D7E4C" w:rsidRPr="00E50897">
              <w:rPr>
                <w:rFonts w:ascii="Times New Roman" w:eastAsia="Calibri" w:hAnsi="Times New Roman" w:cs="Times New Roman"/>
                <w:color w:val="000000"/>
                <w:sz w:val="24"/>
                <w:szCs w:val="24"/>
                <w:lang w:val="en-US" w:eastAsia="en-GB"/>
              </w:rPr>
              <w:t xml:space="preserve"> întreaga structură Infrastructură virtuală VMware și Hyper-Vinclusiv centre virtuale, centre de date și echipe ESX și urmărirea automată a VM;</w:t>
            </w:r>
          </w:p>
          <w:p w14:paraId="00459F0F" w14:textId="46418382" w:rsidR="005D7E4C" w:rsidRPr="00E50897" w:rsidRDefault="00E5480D"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Securitate</w:t>
            </w:r>
            <w:r w:rsidR="005D7E4C" w:rsidRPr="00E50897">
              <w:rPr>
                <w:rFonts w:ascii="Times New Roman" w:eastAsia="Calibri" w:hAnsi="Times New Roman" w:cs="Times New Roman"/>
                <w:color w:val="000000"/>
                <w:sz w:val="24"/>
                <w:szCs w:val="24"/>
                <w:lang w:val="en-US" w:eastAsia="en-GB"/>
              </w:rPr>
              <w:t xml:space="preserve"> reprezentări ale timpilor de răspuns în rețea și ai timpilor de răspuns ai aplicațiilor pentru aplicații critice pentru misiune;</w:t>
            </w:r>
          </w:p>
          <w:p w14:paraId="09F3B1A8" w14:textId="300075C7" w:rsidR="005D7E4C" w:rsidRPr="00E50897" w:rsidRDefault="00E5480D"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urmărire</w:t>
            </w:r>
            <w:r w:rsidR="005D7E4C" w:rsidRPr="00E50897">
              <w:rPr>
                <w:rFonts w:ascii="Times New Roman" w:eastAsia="Calibri" w:hAnsi="Times New Roman" w:cs="Times New Roman"/>
                <w:color w:val="000000"/>
                <w:sz w:val="24"/>
                <w:szCs w:val="24"/>
                <w:lang w:val="en-US" w:eastAsia="en-GB"/>
              </w:rPr>
              <w:t xml:space="preserve"> starea echipamentelor furnizorilor populari precum Cisco, DELL, F5, Juniper, HP etc., precum și furnizarea de alerte și rapoarte privind starea echipamentelor de monitorizare;</w:t>
            </w:r>
          </w:p>
          <w:p w14:paraId="64F33E24" w14:textId="4CF47016" w:rsidR="005D7E4C" w:rsidRPr="00E50897" w:rsidRDefault="00E5480D"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în consola web a notificărilor despre descoperirea de noi dispozitive în rețea;</w:t>
            </w:r>
          </w:p>
          <w:p w14:paraId="62A3D790" w14:textId="03D063A7" w:rsidR="005D7E4C" w:rsidRPr="00E50897" w:rsidRDefault="00E5480D" w:rsidP="00E642C5">
            <w:pPr>
              <w:numPr>
                <w:ilvl w:val="0"/>
                <w:numId w:val="6"/>
              </w:numPr>
              <w:tabs>
                <w:tab w:val="left" w:pos="174"/>
              </w:tabs>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date atât în ​​timp real, cât și retrospectiv sub formă de diagrame cu alegerea timpului;</w:t>
            </w:r>
          </w:p>
          <w:p w14:paraId="4291A0D4" w14:textId="69E9D7E4" w:rsidR="005D7E4C" w:rsidRPr="00E50897" w:rsidRDefault="00E5480D" w:rsidP="00E642C5">
            <w:pPr>
              <w:numPr>
                <w:ilvl w:val="0"/>
                <w:numId w:val="6"/>
              </w:numPr>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următoarele informații: Alerte pentru protocoale de rutare majore (BGP, OSPF, RIP, EIGRP) cu căutare tabel de rutare și opțiuni de căutare, inclusiv VRF, modificări implicite ale rutei, rutare de redirecționare, topologie de rutare și stări vecine;</w:t>
            </w:r>
          </w:p>
          <w:p w14:paraId="67D3C5F9" w14:textId="5D2E3767" w:rsidR="005D7E4C" w:rsidRPr="00E50897" w:rsidRDefault="000E3F3B" w:rsidP="00E642C5">
            <w:pPr>
              <w:numPr>
                <w:ilvl w:val="0"/>
                <w:numId w:val="6"/>
              </w:numPr>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excreţie</w:t>
            </w:r>
            <w:r w:rsidR="005D7E4C" w:rsidRPr="00E50897">
              <w:rPr>
                <w:rFonts w:ascii="Times New Roman" w:eastAsia="Calibri" w:hAnsi="Times New Roman" w:cs="Times New Roman"/>
                <w:color w:val="000000"/>
                <w:sz w:val="24"/>
                <w:szCs w:val="24"/>
                <w:lang w:val="en-US" w:eastAsia="en-GB"/>
              </w:rPr>
              <w:t xml:space="preserve"> diferite culori ale stării dispozitivului și ale stării interfeței pentru a afișa avertizarea și starea critică</w:t>
            </w:r>
          </w:p>
          <w:p w14:paraId="425EBCF2" w14:textId="0966B01F" w:rsidR="005D7E4C" w:rsidRPr="00E50897" w:rsidRDefault="00AC6A80" w:rsidP="00E642C5">
            <w:pPr>
              <w:numPr>
                <w:ilvl w:val="0"/>
                <w:numId w:val="6"/>
              </w:numPr>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următoarele statistici: lățimea de bandă a interfeței, traficul curent (bps), numărul total de octeți primiți / trimiși etc;</w:t>
            </w:r>
          </w:p>
          <w:p w14:paraId="47836170" w14:textId="6A138F17" w:rsidR="005D7E4C" w:rsidRPr="00E50897" w:rsidRDefault="00AC6A80" w:rsidP="00E642C5">
            <w:pPr>
              <w:numPr>
                <w:ilvl w:val="0"/>
                <w:numId w:val="6"/>
              </w:numPr>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filtrare</w:t>
            </w:r>
            <w:r w:rsidR="005D7E4C" w:rsidRPr="00E50897">
              <w:rPr>
                <w:rFonts w:ascii="Times New Roman" w:eastAsia="Calibri" w:hAnsi="Times New Roman" w:cs="Times New Roman"/>
                <w:color w:val="000000"/>
                <w:sz w:val="24"/>
                <w:szCs w:val="24"/>
                <w:lang w:val="en-US" w:eastAsia="en-GB"/>
              </w:rPr>
              <w:t xml:space="preserve"> Descoperiți interfețele pentru a exclude interfețele virtuale și porturile de acces și selectarea interfeței pe baza potrivirii modelelor;</w:t>
            </w:r>
          </w:p>
          <w:p w14:paraId="163DD125" w14:textId="09036F4D" w:rsidR="005D7E4C" w:rsidRPr="00E50897" w:rsidRDefault="00AC6A80" w:rsidP="00E642C5">
            <w:pPr>
              <w:numPr>
                <w:ilvl w:val="0"/>
                <w:numId w:val="6"/>
              </w:numPr>
              <w:spacing w:after="0" w:line="240" w:lineRule="auto"/>
              <w:ind w:left="230" w:hanging="133"/>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 sustine</w:t>
            </w:r>
            <w:r w:rsidR="005D7E4C" w:rsidRPr="00E50897">
              <w:rPr>
                <w:rFonts w:ascii="Times New Roman" w:eastAsia="Calibri" w:hAnsi="Times New Roman" w:cs="Times New Roman"/>
                <w:color w:val="000000"/>
                <w:sz w:val="24"/>
                <w:szCs w:val="24"/>
                <w:lang w:val="en-US" w:eastAsia="en-GB"/>
              </w:rPr>
              <w:t xml:space="preserve"> monitorizarea informațiilor despre traficul multicast, alerte, topologie, multicast, rute, erori multicast etc;</w:t>
            </w:r>
          </w:p>
          <w:p w14:paraId="5C8D288B" w14:textId="67723BFB" w:rsidR="005D7E4C" w:rsidRPr="00E50897" w:rsidRDefault="00AC6A80" w:rsidP="00E642C5">
            <w:pPr>
              <w:numPr>
                <w:ilvl w:val="0"/>
                <w:numId w:val="6"/>
              </w:numPr>
              <w:spacing w:after="0" w:line="240" w:lineRule="auto"/>
              <w:ind w:left="230" w:hanging="133"/>
              <w:jc w:val="both"/>
              <w:rPr>
                <w:rFonts w:ascii="Times New Roman" w:eastAsia="Calibri" w:hAnsi="Times New Roman" w:cs="Times New Roman"/>
                <w:sz w:val="24"/>
                <w:szCs w:val="24"/>
                <w:lang w:val="en-US"/>
              </w:rPr>
            </w:pPr>
            <w:r w:rsidRPr="00E50897">
              <w:rPr>
                <w:rFonts w:ascii="Times New Roman" w:eastAsia="Calibri" w:hAnsi="Times New Roman" w:cs="Times New Roman"/>
                <w:color w:val="000000"/>
                <w:sz w:val="24"/>
                <w:szCs w:val="24"/>
                <w:lang w:val="en-US" w:eastAsia="en-GB"/>
              </w:rPr>
              <w:t>interzicerea adăugării de dispozitive cu mai multe adrese IP ca gazde redundante și furnizarea unei liste cu toate adresele IP cunoscute pentru o gazdă.</w:t>
            </w:r>
          </w:p>
        </w:tc>
      </w:tr>
      <w:tr w:rsidR="005D7E4C" w:rsidRPr="00E50897" w14:paraId="6AA0601F" w14:textId="77777777" w:rsidTr="003550C4">
        <w:trPr>
          <w:trHeight w:val="330"/>
          <w:jc w:val="center"/>
        </w:trPr>
        <w:tc>
          <w:tcPr>
            <w:tcW w:w="3256" w:type="dxa"/>
          </w:tcPr>
          <w:p w14:paraId="59C515DB" w14:textId="77777777" w:rsidR="005D7E4C" w:rsidRPr="00E50897" w:rsidRDefault="005D7E4C" w:rsidP="003550C4">
            <w:pPr>
              <w:spacing w:after="60" w:line="240" w:lineRule="auto"/>
              <w:jc w:val="both"/>
              <w:rPr>
                <w:rFonts w:ascii="Times New Roman" w:eastAsia="Times New Roman" w:hAnsi="Times New Roman" w:cs="Times New Roman"/>
                <w:sz w:val="24"/>
                <w:szCs w:val="24"/>
                <w:lang w:val="ro-RO" w:eastAsia="ru-RU"/>
              </w:rPr>
            </w:pPr>
            <w:r w:rsidRPr="00E50897">
              <w:rPr>
                <w:rFonts w:ascii="Times New Roman" w:eastAsia="Times New Roman" w:hAnsi="Times New Roman" w:cs="Times New Roman"/>
                <w:sz w:val="24"/>
                <w:szCs w:val="24"/>
                <w:lang w:val="en-US" w:eastAsia="ru-RU"/>
              </w:rPr>
              <w:lastRenderedPageBreak/>
              <w:t>Monitorizarea și controlul performanțelor hardware-ului serverului, mașinilor virtuale și stațiilor de lucru</w:t>
            </w:r>
          </w:p>
          <w:p w14:paraId="330CEA4F" w14:textId="4DFCE723" w:rsidR="004630C7" w:rsidRPr="00E50897" w:rsidRDefault="004630C7" w:rsidP="003550C4">
            <w:pPr>
              <w:spacing w:after="60" w:line="240" w:lineRule="auto"/>
              <w:jc w:val="both"/>
              <w:rPr>
                <w:rFonts w:ascii="Times New Roman" w:eastAsia="Times New Roman" w:hAnsi="Times New Roman" w:cs="Times New Roman"/>
                <w:sz w:val="24"/>
                <w:szCs w:val="24"/>
                <w:lang w:val="ro-RO" w:eastAsia="ru-RU"/>
              </w:rPr>
            </w:pPr>
          </w:p>
        </w:tc>
        <w:tc>
          <w:tcPr>
            <w:tcW w:w="6780" w:type="dxa"/>
            <w:vAlign w:val="center"/>
          </w:tcPr>
          <w:p w14:paraId="11859612" w14:textId="276F48F0" w:rsidR="005D7E4C" w:rsidRPr="00E50897" w:rsidRDefault="00AC6A80" w:rsidP="00E642C5">
            <w:pPr>
              <w:numPr>
                <w:ilvl w:val="0"/>
                <w:numId w:val="7"/>
              </w:numPr>
              <w:tabs>
                <w:tab w:val="left" w:pos="172"/>
              </w:tabs>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detectare</w:t>
            </w:r>
            <w:r w:rsidR="005D7E4C" w:rsidRPr="00E50897">
              <w:rPr>
                <w:rFonts w:ascii="Times New Roman" w:eastAsia="Calibri" w:hAnsi="Times New Roman" w:cs="Times New Roman"/>
                <w:color w:val="000000"/>
                <w:sz w:val="24"/>
                <w:szCs w:val="24"/>
                <w:lang w:val="en-US" w:eastAsia="en-GB"/>
              </w:rPr>
              <w:t xml:space="preserve"> aplicații pe diferite servere, monitorizându-le și lansând rapoarte statistice în câteva minute</w:t>
            </w:r>
            <w:r w:rsidR="005D7E4C" w:rsidRPr="00E50897">
              <w:rPr>
                <w:rFonts w:ascii="Times New Roman" w:eastAsia="Calibri" w:hAnsi="Times New Roman" w:cs="Times New Roman"/>
                <w:sz w:val="24"/>
                <w:szCs w:val="24"/>
                <w:lang w:val="en-US"/>
              </w:rPr>
              <w:t>;</w:t>
            </w:r>
          </w:p>
          <w:p w14:paraId="4CDADAF3" w14:textId="6AECBD14" w:rsidR="005D7E4C" w:rsidRPr="00E50897" w:rsidRDefault="00633822" w:rsidP="00E642C5">
            <w:pPr>
              <w:numPr>
                <w:ilvl w:val="0"/>
                <w:numId w:val="7"/>
              </w:numPr>
              <w:tabs>
                <w:tab w:val="left" w:pos="172"/>
              </w:tabs>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furnizarea automată în timp real a proceselor sistemului și statistici detaliate privind performanța aplicației după detectarea și / sau reglarea acestora</w:t>
            </w:r>
            <w:r w:rsidR="005D7E4C" w:rsidRPr="00E50897">
              <w:rPr>
                <w:rFonts w:ascii="Times New Roman" w:eastAsia="Calibri" w:hAnsi="Times New Roman" w:cs="Times New Roman"/>
                <w:sz w:val="24"/>
                <w:szCs w:val="24"/>
                <w:lang w:val="en-US"/>
              </w:rPr>
              <w:t>;</w:t>
            </w:r>
          </w:p>
          <w:p w14:paraId="030E6EC7" w14:textId="5878F41A" w:rsidR="005D7E4C" w:rsidRPr="00E50897" w:rsidRDefault="00633822"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asigurarea colectării</w:t>
            </w:r>
            <w:r w:rsidR="005D7E4C" w:rsidRPr="00E50897">
              <w:rPr>
                <w:rFonts w:ascii="Times New Roman" w:eastAsia="Calibri" w:hAnsi="Times New Roman" w:cs="Times New Roman"/>
                <w:color w:val="000000"/>
                <w:sz w:val="24"/>
                <w:szCs w:val="24"/>
                <w:lang w:val="en-US" w:eastAsia="en-GB"/>
              </w:rPr>
              <w:t xml:space="preserve"> și informații despre: </w:t>
            </w:r>
          </w:p>
          <w:p w14:paraId="5BBC7B3E" w14:textId="77777777" w:rsidR="005D7E4C" w:rsidRPr="00E50897" w:rsidRDefault="005D7E4C" w:rsidP="00784AEA">
            <w:pPr>
              <w:numPr>
                <w:ilvl w:val="0"/>
                <w:numId w:val="19"/>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starea aplicației;</w:t>
            </w:r>
          </w:p>
          <w:p w14:paraId="68D0E725" w14:textId="77777777" w:rsidR="005D7E4C" w:rsidRPr="00E50897" w:rsidRDefault="005D7E4C" w:rsidP="00784AEA">
            <w:pPr>
              <w:numPr>
                <w:ilvl w:val="0"/>
                <w:numId w:val="19"/>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statistici de aplicare;</w:t>
            </w:r>
          </w:p>
          <w:p w14:paraId="31405D52" w14:textId="77777777" w:rsidR="005D7E4C" w:rsidRPr="00E50897" w:rsidRDefault="005D7E4C" w:rsidP="00784AEA">
            <w:pPr>
              <w:numPr>
                <w:ilvl w:val="0"/>
                <w:numId w:val="19"/>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lastRenderedPageBreak/>
              <w:t>servicii și procese;</w:t>
            </w:r>
          </w:p>
          <w:p w14:paraId="0D48D554" w14:textId="77777777" w:rsidR="005D7E4C" w:rsidRPr="00E50897" w:rsidRDefault="005D7E4C" w:rsidP="00784AEA">
            <w:pPr>
              <w:numPr>
                <w:ilvl w:val="0"/>
                <w:numId w:val="19"/>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funcționarea sistemului de operare;</w:t>
            </w:r>
          </w:p>
          <w:p w14:paraId="3E2CB662" w14:textId="77777777" w:rsidR="005D7E4C" w:rsidRPr="00E50897" w:rsidRDefault="005D7E4C" w:rsidP="00784AEA">
            <w:pPr>
              <w:numPr>
                <w:ilvl w:val="0"/>
                <w:numId w:val="19"/>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echipament.</w:t>
            </w:r>
          </w:p>
          <w:p w14:paraId="545D9049" w14:textId="7113C651" w:rsidR="005D7E4C" w:rsidRPr="00E50897" w:rsidRDefault="00633822"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furnizarea de informații</w:t>
            </w:r>
            <w:r w:rsidR="005D7E4C" w:rsidRPr="00E50897">
              <w:rPr>
                <w:rFonts w:ascii="Times New Roman" w:eastAsia="Calibri" w:hAnsi="Times New Roman" w:cs="Times New Roman"/>
                <w:color w:val="000000"/>
                <w:sz w:val="24"/>
                <w:szCs w:val="24"/>
                <w:lang w:val="en-US" w:eastAsia="en-GB"/>
              </w:rPr>
              <w:t xml:space="preserve"> despre hardware-ul serverelor de la producători renumiți (IBM, HP, DELL și VMware Hosts), dar fără a se limita la:</w:t>
            </w:r>
          </w:p>
          <w:p w14:paraId="247533B0" w14:textId="7EC30304" w:rsidR="005D7E4C" w:rsidRPr="00E50897" w:rsidRDefault="005D7E4C" w:rsidP="00784AEA">
            <w:pPr>
              <w:numPr>
                <w:ilvl w:val="0"/>
                <w:numId w:val="20"/>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unități centrale de procesare;</w:t>
            </w:r>
          </w:p>
          <w:p w14:paraId="3F4CA162" w14:textId="2EDF28D9" w:rsidR="005D7E4C" w:rsidRPr="00E50897" w:rsidRDefault="005D7E4C" w:rsidP="00784AEA">
            <w:pPr>
              <w:numPr>
                <w:ilvl w:val="0"/>
                <w:numId w:val="20"/>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memorie;</w:t>
            </w:r>
          </w:p>
          <w:p w14:paraId="79D7FA26" w14:textId="1C00C9E9" w:rsidR="005D7E4C" w:rsidRPr="00E50897" w:rsidRDefault="005D7E4C" w:rsidP="00784AEA">
            <w:pPr>
              <w:numPr>
                <w:ilvl w:val="0"/>
                <w:numId w:val="20"/>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starea ventilatorului;</w:t>
            </w:r>
          </w:p>
          <w:p w14:paraId="6DA483EE" w14:textId="156D0715" w:rsidR="005D7E4C" w:rsidRPr="00E50897" w:rsidRDefault="005D7E4C" w:rsidP="00784AEA">
            <w:pPr>
              <w:numPr>
                <w:ilvl w:val="0"/>
                <w:numId w:val="20"/>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nutriție.</w:t>
            </w:r>
          </w:p>
          <w:p w14:paraId="5B6632AD" w14:textId="3CA8477F" w:rsidR="005D7E4C" w:rsidRPr="00E50897" w:rsidRDefault="00633822" w:rsidP="00E642C5">
            <w:pPr>
              <w:numPr>
                <w:ilvl w:val="0"/>
                <w:numId w:val="7"/>
              </w:numPr>
              <w:tabs>
                <w:tab w:val="left" w:pos="172"/>
              </w:tabs>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detectarea și monitorizarea automată a cazurilor noi;</w:t>
            </w:r>
          </w:p>
          <w:p w14:paraId="7AB3025E" w14:textId="4E83EB7A" w:rsidR="005D7E4C" w:rsidRPr="00E50897" w:rsidRDefault="00633822" w:rsidP="00E642C5">
            <w:pPr>
              <w:numPr>
                <w:ilvl w:val="0"/>
                <w:numId w:val="7"/>
              </w:numPr>
              <w:tabs>
                <w:tab w:val="left" w:pos="172"/>
              </w:tabs>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asigurare automată</w:t>
            </w:r>
            <w:r w:rsidR="005D7E4C" w:rsidRPr="00E50897">
              <w:rPr>
                <w:rFonts w:ascii="Times New Roman" w:eastAsia="Calibri" w:hAnsi="Times New Roman" w:cs="Times New Roman"/>
                <w:color w:val="000000"/>
                <w:sz w:val="24"/>
                <w:szCs w:val="24"/>
                <w:lang w:val="en-US" w:eastAsia="en-GB"/>
              </w:rPr>
              <w:t xml:space="preserve"> Vizualizări în timp real ale jurnalelor de evenimente Windows, inclusiv nivelul jurnalului de evenimente, ID-ul evenimentului și sursa;</w:t>
            </w:r>
          </w:p>
          <w:p w14:paraId="406EC317" w14:textId="73733933" w:rsidR="005D7E4C" w:rsidRPr="00E50897" w:rsidRDefault="00633822" w:rsidP="00E642C5">
            <w:pPr>
              <w:numPr>
                <w:ilvl w:val="0"/>
                <w:numId w:val="7"/>
              </w:numPr>
              <w:tabs>
                <w:tab w:val="left" w:pos="172"/>
              </w:tabs>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folosind</w:t>
            </w:r>
            <w:r w:rsidR="005D7E4C" w:rsidRPr="00E50897">
              <w:rPr>
                <w:rFonts w:ascii="Times New Roman" w:eastAsia="Calibri" w:hAnsi="Times New Roman" w:cs="Times New Roman"/>
                <w:color w:val="000000"/>
                <w:sz w:val="24"/>
                <w:szCs w:val="24"/>
                <w:lang w:val="en-US" w:eastAsia="en-GB"/>
              </w:rPr>
              <w:t xml:space="preserve"> scripturi personalizate cu diferite motoare de execuție precum VBscript, Perl, Powershell etc;</w:t>
            </w:r>
          </w:p>
          <w:p w14:paraId="743F1568" w14:textId="4394EFC4" w:rsidR="005D7E4C" w:rsidRPr="00E50897" w:rsidRDefault="00633822" w:rsidP="00E642C5">
            <w:pPr>
              <w:numPr>
                <w:ilvl w:val="0"/>
                <w:numId w:val="7"/>
              </w:numPr>
              <w:tabs>
                <w:tab w:val="left" w:pos="172"/>
              </w:tabs>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operațional</w:t>
            </w:r>
            <w:r w:rsidR="005D7E4C" w:rsidRPr="00E50897">
              <w:rPr>
                <w:rFonts w:ascii="Times New Roman" w:eastAsia="Calibri" w:hAnsi="Times New Roman" w:cs="Times New Roman"/>
                <w:color w:val="000000"/>
                <w:sz w:val="24"/>
                <w:szCs w:val="24"/>
                <w:lang w:val="en-US" w:eastAsia="en-GB"/>
              </w:rPr>
              <w:t xml:space="preserve"> distribuirea unui șablon de monitorizare personalizat al unei aplicații către toate celelalte servere pe care este implementată această aplicație;</w:t>
            </w:r>
          </w:p>
          <w:p w14:paraId="33251EA2" w14:textId="3ED3A358" w:rsidR="005D7E4C" w:rsidRPr="00E50897" w:rsidRDefault="00633822" w:rsidP="00E642C5">
            <w:pPr>
              <w:numPr>
                <w:ilvl w:val="0"/>
                <w:numId w:val="7"/>
              </w:numPr>
              <w:tabs>
                <w:tab w:val="left" w:pos="172"/>
              </w:tabs>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o asociere</w:t>
            </w:r>
            <w:r w:rsidR="005D7E4C" w:rsidRPr="00E50897">
              <w:rPr>
                <w:rFonts w:ascii="Times New Roman" w:eastAsia="Calibri" w:hAnsi="Times New Roman" w:cs="Times New Roman"/>
                <w:color w:val="000000"/>
                <w:sz w:val="24"/>
                <w:szCs w:val="24"/>
                <w:lang w:val="en-US" w:eastAsia="en-GB"/>
              </w:rPr>
              <w:t xml:space="preserve"> parametrii aplicației importanți într-un singur șablon de monitorizare care poate fi aplicat într-un șablon aplicațiilor implementate pe diferite servere;</w:t>
            </w:r>
          </w:p>
          <w:p w14:paraId="3214FD67" w14:textId="1290E4AE" w:rsidR="005D7E4C" w:rsidRPr="00E50897" w:rsidRDefault="00633822"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w:t>
            </w:r>
            <w:r w:rsidR="005D7E4C" w:rsidRPr="00E50897">
              <w:rPr>
                <w:rFonts w:ascii="Times New Roman" w:eastAsia="Calibri" w:hAnsi="Times New Roman" w:cs="Times New Roman"/>
                <w:color w:val="000000"/>
                <w:sz w:val="24"/>
                <w:szCs w:val="24"/>
                <w:lang w:val="en-US" w:eastAsia="en-GB"/>
              </w:rPr>
              <w:t xml:space="preserve"> versiunea mobilă a consolei pentru vizualizarea imediată de către administratori;</w:t>
            </w:r>
          </w:p>
          <w:p w14:paraId="6A4A1602" w14:textId="5C94CDD0" w:rsidR="005D7E4C" w:rsidRPr="00E50897" w:rsidRDefault="00633822"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w:t>
            </w:r>
            <w:r w:rsidR="005D7E4C" w:rsidRPr="00E50897">
              <w:rPr>
                <w:rFonts w:ascii="Times New Roman" w:eastAsia="Calibri" w:hAnsi="Times New Roman" w:cs="Times New Roman"/>
                <w:color w:val="000000"/>
                <w:sz w:val="24"/>
                <w:szCs w:val="24"/>
                <w:lang w:val="en-US" w:eastAsia="en-GB"/>
              </w:rPr>
              <w:t xml:space="preserve"> parametrii pentru procesele de căutare prin WMI sau SNMP, monitoare de contor de performanță, monitoare WMI, monitoare de contor de performanță VMware etc;</w:t>
            </w:r>
          </w:p>
          <w:p w14:paraId="373B3068" w14:textId="203677FA" w:rsidR="005D7E4C" w:rsidRPr="00E50897" w:rsidRDefault="00633822"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parametrilor</w:t>
            </w:r>
            <w:r w:rsidR="005D7E4C" w:rsidRPr="00E50897">
              <w:rPr>
                <w:rFonts w:ascii="Times New Roman" w:eastAsia="Calibri" w:hAnsi="Times New Roman" w:cs="Times New Roman"/>
                <w:color w:val="000000"/>
                <w:sz w:val="24"/>
                <w:szCs w:val="24"/>
                <w:lang w:val="en-US" w:eastAsia="en-GB"/>
              </w:rPr>
              <w:t xml:space="preserve"> să monitorizeze interfața utilizatorului pentru diverse aplicații și servicii, precum HTTP, FTP, DHCP, DNS, SQL Server, Oracle, JSON etc., pentru detectarea timpurie a problemei;</w:t>
            </w:r>
          </w:p>
          <w:p w14:paraId="74BCCBE9" w14:textId="4EA4D741" w:rsidR="005D7E4C" w:rsidRPr="00E50897" w:rsidRDefault="00633822"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parametrilor</w:t>
            </w:r>
            <w:r w:rsidR="005D7E4C" w:rsidRPr="00E50897">
              <w:rPr>
                <w:rFonts w:ascii="Times New Roman" w:eastAsia="Calibri" w:hAnsi="Times New Roman" w:cs="Times New Roman"/>
                <w:color w:val="000000"/>
                <w:sz w:val="24"/>
                <w:szCs w:val="24"/>
                <w:lang w:val="en-US" w:eastAsia="en-GB"/>
              </w:rPr>
              <w:t xml:space="preserve"> pentru sondaje folosind SNMP, WMI și alte metode;</w:t>
            </w:r>
          </w:p>
          <w:p w14:paraId="09E7AA73" w14:textId="7E0080B9" w:rsidR="005D7E4C" w:rsidRPr="00E50897" w:rsidRDefault="00633822"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parametrilor</w:t>
            </w:r>
            <w:r w:rsidR="005D7E4C" w:rsidRPr="00E50897">
              <w:rPr>
                <w:rFonts w:ascii="Times New Roman" w:eastAsia="Calibri" w:hAnsi="Times New Roman" w:cs="Times New Roman"/>
                <w:color w:val="000000"/>
                <w:sz w:val="24"/>
                <w:szCs w:val="24"/>
                <w:lang w:val="en-US" w:eastAsia="en-GB"/>
              </w:rPr>
              <w:t xml:space="preserve"> pentru a indica perioadele de păstrare a datelor;</w:t>
            </w:r>
          </w:p>
          <w:p w14:paraId="1782BA8C" w14:textId="7FB5BAC9" w:rsidR="005D7E4C" w:rsidRPr="00E50897" w:rsidRDefault="00633822"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parametrilor</w:t>
            </w:r>
            <w:r w:rsidR="005D7E4C" w:rsidRPr="00E50897">
              <w:rPr>
                <w:rFonts w:ascii="Times New Roman" w:eastAsia="Calibri" w:hAnsi="Times New Roman" w:cs="Times New Roman"/>
                <w:color w:val="000000"/>
                <w:sz w:val="24"/>
                <w:szCs w:val="24"/>
                <w:lang w:val="en-US" w:eastAsia="en-GB"/>
              </w:rPr>
              <w:t xml:space="preserve"> pentru a controla intervalele de votare dacă este necesar;</w:t>
            </w:r>
          </w:p>
          <w:p w14:paraId="0D3B4C41" w14:textId="7D5E5C39" w:rsidR="005D7E4C" w:rsidRPr="00E50897" w:rsidRDefault="00633822"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utilităților</w:t>
            </w:r>
            <w:r w:rsidR="005D7E4C" w:rsidRPr="00E50897">
              <w:rPr>
                <w:rFonts w:ascii="Times New Roman" w:eastAsia="Calibri" w:hAnsi="Times New Roman" w:cs="Times New Roman"/>
                <w:color w:val="000000"/>
                <w:sz w:val="24"/>
                <w:szCs w:val="24"/>
                <w:lang w:val="en-US" w:eastAsia="en-GB"/>
              </w:rPr>
              <w:t xml:space="preserve"> pentru a naviga în baze de date, a opri și a porni serviciile aplicației;</w:t>
            </w:r>
          </w:p>
          <w:p w14:paraId="36E9005A" w14:textId="051583C8" w:rsidR="005D7E4C" w:rsidRPr="00E50897" w:rsidRDefault="00E66DD5"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w:t>
            </w:r>
            <w:r w:rsidR="005D7E4C" w:rsidRPr="00E50897">
              <w:rPr>
                <w:rFonts w:ascii="Times New Roman" w:eastAsia="Calibri" w:hAnsi="Times New Roman" w:cs="Times New Roman"/>
                <w:color w:val="000000"/>
                <w:sz w:val="24"/>
                <w:szCs w:val="24"/>
                <w:lang w:val="en-US" w:eastAsia="en-GB"/>
              </w:rPr>
              <w:t xml:space="preserve"> metode de monitorizare expertă care arată starea și performanța parametrilor cheie (servicii, lungimea cozii pentru Exchange, interogări SQL pentru baze de date etc.) pe baza celor mai bune practici și experiență operațională;</w:t>
            </w:r>
          </w:p>
          <w:p w14:paraId="23BF5304" w14:textId="076009E1" w:rsidR="005D7E4C" w:rsidRPr="00E50897" w:rsidRDefault="00E66DD5"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monitorizarea</w:t>
            </w:r>
            <w:r w:rsidR="005D7E4C" w:rsidRPr="00E50897">
              <w:rPr>
                <w:rFonts w:ascii="Times New Roman" w:eastAsia="Calibri" w:hAnsi="Times New Roman" w:cs="Times New Roman"/>
                <w:color w:val="000000"/>
                <w:sz w:val="24"/>
                <w:szCs w:val="24"/>
                <w:lang w:val="en-US" w:eastAsia="en-GB"/>
              </w:rPr>
              <w:t xml:space="preserve"> Containere Docker, Docker Swarm, Kubernetes și Apache Mesos cu capacitatea de a detecta automat containerele care rulează pe orchestrator;</w:t>
            </w:r>
          </w:p>
          <w:p w14:paraId="7DE07D84" w14:textId="4AF9B1F2" w:rsidR="005D7E4C" w:rsidRPr="00E50897" w:rsidRDefault="00E66DD5"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sz w:val="24"/>
                <w:szCs w:val="24"/>
              </w:rPr>
              <w:t>care să permită</w:t>
            </w:r>
            <w:r w:rsidR="005D7E4C" w:rsidRPr="00E50897">
              <w:rPr>
                <w:rFonts w:ascii="Times New Roman" w:eastAsia="Calibri" w:hAnsi="Times New Roman" w:cs="Times New Roman"/>
                <w:color w:val="000000"/>
                <w:sz w:val="24"/>
                <w:szCs w:val="24"/>
                <w:lang w:eastAsia="en-GB"/>
              </w:rPr>
              <w:t>:</w:t>
            </w:r>
          </w:p>
          <w:p w14:paraId="283C3295" w14:textId="77777777" w:rsidR="005D7E4C" w:rsidRPr="00E50897" w:rsidRDefault="005D7E4C" w:rsidP="00784AEA">
            <w:pPr>
              <w:numPr>
                <w:ilvl w:val="0"/>
                <w:numId w:val="21"/>
              </w:numPr>
              <w:spacing w:after="0" w:line="240" w:lineRule="auto"/>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înregistrarea evenimentelor de audit ale utilizatorilor;</w:t>
            </w:r>
          </w:p>
          <w:p w14:paraId="286D3AE6" w14:textId="77777777" w:rsidR="005D7E4C" w:rsidRPr="00E50897" w:rsidRDefault="005D7E4C" w:rsidP="00784AEA">
            <w:pPr>
              <w:numPr>
                <w:ilvl w:val="0"/>
                <w:numId w:val="21"/>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înregistrarea proceselor finalizate;</w:t>
            </w:r>
          </w:p>
          <w:p w14:paraId="017948F3" w14:textId="026017B1" w:rsidR="005D7E4C" w:rsidRPr="00E50897" w:rsidRDefault="005D7E4C" w:rsidP="00784AEA">
            <w:pPr>
              <w:numPr>
                <w:ilvl w:val="0"/>
                <w:numId w:val="21"/>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înregistrarea serviciilor oprite / pornite / repornite;</w:t>
            </w:r>
          </w:p>
          <w:p w14:paraId="24F03904" w14:textId="66B663A6" w:rsidR="005D7E4C" w:rsidRPr="00E50897" w:rsidRDefault="005D7E4C" w:rsidP="00784AEA">
            <w:pPr>
              <w:numPr>
                <w:ilvl w:val="0"/>
                <w:numId w:val="21"/>
              </w:numPr>
              <w:spacing w:after="0" w:line="240" w:lineRule="auto"/>
              <w:ind w:left="514" w:hanging="154"/>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înregistrarea nodurilor repornite;</w:t>
            </w:r>
          </w:p>
          <w:p w14:paraId="2EC824C6" w14:textId="7863B2E1" w:rsidR="005D7E4C" w:rsidRPr="00E50897" w:rsidRDefault="005D7E4C" w:rsidP="00784AEA">
            <w:pPr>
              <w:numPr>
                <w:ilvl w:val="0"/>
                <w:numId w:val="21"/>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lastRenderedPageBreak/>
              <w:t>înregistrarea acreditărilor și a șabloanelor de aplicații recreate / modificate / șterse;</w:t>
            </w:r>
          </w:p>
          <w:p w14:paraId="4F37887F" w14:textId="43DE4EE9" w:rsidR="005D7E4C" w:rsidRPr="00E50897" w:rsidRDefault="005D7E4C" w:rsidP="00784AEA">
            <w:pPr>
              <w:numPr>
                <w:ilvl w:val="0"/>
                <w:numId w:val="21"/>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înregistrarea aplicațiilor specificate / la distanță / gestionate și neadministrate.</w:t>
            </w:r>
          </w:p>
          <w:p w14:paraId="207C5A0D" w14:textId="03FA9CCD" w:rsidR="005D7E4C" w:rsidRPr="00E50897" w:rsidRDefault="00E66DD5"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detectare</w:t>
            </w:r>
            <w:r w:rsidR="005D7E4C" w:rsidRPr="00E50897">
              <w:rPr>
                <w:rFonts w:ascii="Times New Roman" w:eastAsia="Calibri" w:hAnsi="Times New Roman" w:cs="Times New Roman"/>
                <w:color w:val="000000"/>
                <w:sz w:val="24"/>
                <w:szCs w:val="24"/>
                <w:lang w:val="en-US" w:eastAsia="en-GB"/>
              </w:rPr>
              <w:t xml:space="preserve"> dependențe de aplicații și conexiuni între serverele de aplicații, precum și monitorizarea informațiilor despre conexiunile de intrare și ieșire la nivelul fiecărui proces;</w:t>
            </w:r>
          </w:p>
          <w:p w14:paraId="5D9761B6" w14:textId="405E200A"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continuă a Microsoft SQL implicit urmată de furnizarea de:</w:t>
            </w:r>
          </w:p>
          <w:p w14:paraId="138C7DC7" w14:textId="77777777" w:rsidR="005D7E4C" w:rsidRPr="00E50897" w:rsidRDefault="005D7E4C" w:rsidP="00784AEA">
            <w:pPr>
              <w:numPr>
                <w:ilvl w:val="0"/>
                <w:numId w:val="22"/>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Jurnal de erori SQL;</w:t>
            </w:r>
          </w:p>
          <w:p w14:paraId="0FC1FC09" w14:textId="49EEA54B" w:rsidR="005D7E4C" w:rsidRPr="00E50897" w:rsidRDefault="005D7E4C" w:rsidP="00784AEA">
            <w:pPr>
              <w:numPr>
                <w:ilvl w:val="0"/>
                <w:numId w:val="22"/>
              </w:numPr>
              <w:spacing w:after="0" w:line="240" w:lineRule="auto"/>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informații despre baze de date individuale;</w:t>
            </w:r>
          </w:p>
          <w:p w14:paraId="1FEE965A" w14:textId="77777777" w:rsidR="005D7E4C" w:rsidRPr="00E50897" w:rsidRDefault="005D7E4C" w:rsidP="00784AEA">
            <w:pPr>
              <w:numPr>
                <w:ilvl w:val="0"/>
                <w:numId w:val="22"/>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starea agentului SQL;</w:t>
            </w:r>
          </w:p>
          <w:p w14:paraId="1F0AAD33" w14:textId="5D7978B0" w:rsidR="005D7E4C" w:rsidRPr="00E50897" w:rsidRDefault="005D7E4C" w:rsidP="00784AEA">
            <w:pPr>
              <w:numPr>
                <w:ilvl w:val="0"/>
                <w:numId w:val="22"/>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rezultatele misiunilor;</w:t>
            </w:r>
          </w:p>
          <w:p w14:paraId="77A34156" w14:textId="77777777" w:rsidR="005D7E4C" w:rsidRPr="00E50897" w:rsidRDefault="005D7E4C" w:rsidP="00784AEA">
            <w:pPr>
              <w:numPr>
                <w:ilvl w:val="0"/>
                <w:numId w:val="22"/>
              </w:numPr>
              <w:spacing w:after="0" w:line="240" w:lineRule="auto"/>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indexuri fragmentate, conexiuni SQL Server.</w:t>
            </w:r>
          </w:p>
          <w:p w14:paraId="4D0E68D7" w14:textId="1817E376"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continuă a serverelor de poștă Microsoft Exchange, inclusiv:</w:t>
            </w:r>
          </w:p>
          <w:p w14:paraId="3CD8EFD3" w14:textId="77777777" w:rsidR="005D7E4C" w:rsidRPr="00E50897" w:rsidRDefault="005D7E4C" w:rsidP="00784AEA">
            <w:pPr>
              <w:numPr>
                <w:ilvl w:val="0"/>
                <w:numId w:val="23"/>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performanța stocării informațiilor;</w:t>
            </w:r>
          </w:p>
          <w:p w14:paraId="697544D2" w14:textId="77777777" w:rsidR="005D7E4C" w:rsidRPr="00E50897" w:rsidRDefault="005D7E4C" w:rsidP="00784AEA">
            <w:pPr>
              <w:numPr>
                <w:ilvl w:val="0"/>
                <w:numId w:val="23"/>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performanța bazei de date;</w:t>
            </w:r>
          </w:p>
          <w:p w14:paraId="52DE1DF4" w14:textId="77777777" w:rsidR="005D7E4C" w:rsidRPr="00E50897" w:rsidRDefault="005D7E4C" w:rsidP="00784AEA">
            <w:pPr>
              <w:numPr>
                <w:ilvl w:val="0"/>
                <w:numId w:val="23"/>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performanța stocării pe disc;</w:t>
            </w:r>
          </w:p>
          <w:p w14:paraId="2E300889" w14:textId="77777777" w:rsidR="005D7E4C" w:rsidRPr="00E50897" w:rsidRDefault="005D7E4C" w:rsidP="00784AEA">
            <w:pPr>
              <w:numPr>
                <w:ilvl w:val="0"/>
                <w:numId w:val="23"/>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replicare.</w:t>
            </w:r>
          </w:p>
          <w:p w14:paraId="03C44305" w14:textId="7950835A" w:rsidR="005D7E4C" w:rsidRPr="00E50897" w:rsidRDefault="00E66DD5" w:rsidP="00784AEA">
            <w:pPr>
              <w:pStyle w:val="ListParagraph"/>
              <w:numPr>
                <w:ilvl w:val="0"/>
                <w:numId w:val="24"/>
              </w:numPr>
              <w:spacing w:after="0" w:line="240" w:lineRule="auto"/>
              <w:ind w:left="230" w:hanging="142"/>
              <w:jc w:val="both"/>
              <w:rPr>
                <w:rFonts w:ascii="Times New Roman" w:eastAsia="Times New Roman" w:hAnsi="Times New Roman" w:cs="Times New Roman"/>
                <w:color w:val="000000"/>
                <w:sz w:val="24"/>
                <w:szCs w:val="24"/>
                <w:lang w:val="en-US" w:eastAsia="en-GB"/>
              </w:rPr>
            </w:pPr>
            <w:r w:rsidRPr="00E50897">
              <w:rPr>
                <w:rFonts w:ascii="Times New Roman" w:eastAsia="Times New Roman" w:hAnsi="Times New Roman" w:cs="Times New Roman"/>
                <w:color w:val="000000"/>
                <w:sz w:val="24"/>
                <w:szCs w:val="24"/>
                <w:lang w:val="en-US" w:eastAsia="en-GB"/>
              </w:rPr>
              <w:t>definirea direcției e-mailurilor trimise, primite și atașamentelor pentru fiecare utilizator al cutiei poștale.</w:t>
            </w:r>
          </w:p>
          <w:p w14:paraId="1B4BC2BA" w14:textId="20CC0AC2"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continuă a Serviciilor de Informații pe Internet (IIS), inclusiv:</w:t>
            </w:r>
          </w:p>
          <w:p w14:paraId="447A1DFB" w14:textId="77777777" w:rsidR="005D7E4C" w:rsidRPr="00E50897" w:rsidRDefault="005D7E4C" w:rsidP="00784AEA">
            <w:pPr>
              <w:numPr>
                <w:ilvl w:val="0"/>
                <w:numId w:val="25"/>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serviciu;</w:t>
            </w:r>
          </w:p>
          <w:p w14:paraId="1BDCF9CE" w14:textId="77777777" w:rsidR="005D7E4C" w:rsidRPr="00E50897" w:rsidRDefault="005D7E4C" w:rsidP="00784AEA">
            <w:pPr>
              <w:numPr>
                <w:ilvl w:val="0"/>
                <w:numId w:val="25"/>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procese;</w:t>
            </w:r>
          </w:p>
          <w:p w14:paraId="07682297" w14:textId="77777777" w:rsidR="005D7E4C" w:rsidRPr="00E50897" w:rsidRDefault="005D7E4C" w:rsidP="00784AEA">
            <w:pPr>
              <w:numPr>
                <w:ilvl w:val="0"/>
                <w:numId w:val="25"/>
              </w:numPr>
              <w:spacing w:after="0" w:line="240" w:lineRule="auto"/>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conexiuni la site-uri web individuale;</w:t>
            </w:r>
          </w:p>
          <w:p w14:paraId="4103AAA9" w14:textId="77777777" w:rsidR="005D7E4C" w:rsidRPr="00E50897" w:rsidRDefault="005D7E4C" w:rsidP="00784AEA">
            <w:pPr>
              <w:numPr>
                <w:ilvl w:val="0"/>
                <w:numId w:val="25"/>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timp de raspuns;</w:t>
            </w:r>
          </w:p>
          <w:p w14:paraId="44B6EAE3" w14:textId="77777777" w:rsidR="005D7E4C" w:rsidRPr="00E50897" w:rsidRDefault="005D7E4C" w:rsidP="00784AEA">
            <w:pPr>
              <w:numPr>
                <w:ilvl w:val="0"/>
                <w:numId w:val="25"/>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grup de aplicații separat;</w:t>
            </w:r>
          </w:p>
          <w:p w14:paraId="385DE9F8" w14:textId="61939D3A" w:rsidR="005D7E4C" w:rsidRPr="00E50897" w:rsidRDefault="005D7E4C" w:rsidP="00784AEA">
            <w:pPr>
              <w:numPr>
                <w:ilvl w:val="0"/>
                <w:numId w:val="25"/>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alte statistici precum cache și conexiuni.</w:t>
            </w:r>
          </w:p>
          <w:p w14:paraId="05E5B154" w14:textId="770398C7"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Obținerea valorilor de performanță I / O pe disc pentru procese și servicii monitorizate prin WMI;</w:t>
            </w:r>
          </w:p>
          <w:p w14:paraId="57D09C03" w14:textId="22A8AA55" w:rsidR="005D7E4C" w:rsidRPr="00E50897" w:rsidRDefault="00E66DD5"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detectare</w:t>
            </w:r>
            <w:r w:rsidR="005D7E4C" w:rsidRPr="00E50897">
              <w:rPr>
                <w:rFonts w:ascii="Times New Roman" w:eastAsia="Calibri" w:hAnsi="Times New Roman" w:cs="Times New Roman"/>
                <w:color w:val="000000"/>
                <w:sz w:val="24"/>
                <w:szCs w:val="24"/>
                <w:lang w:val="en-US" w:eastAsia="en-GB"/>
              </w:rPr>
              <w:t xml:space="preserve"> JMX pentru monitorizarea aplicațiilor Java precum JBoss, Tomcat, WebLogic etc;</w:t>
            </w:r>
          </w:p>
          <w:p w14:paraId="78FDF747" w14:textId="48388EB4" w:rsidR="005D7E4C" w:rsidRPr="00E50897" w:rsidRDefault="000F37E6"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detectare</w:t>
            </w:r>
            <w:r w:rsidR="005D7E4C" w:rsidRPr="00E50897">
              <w:rPr>
                <w:rFonts w:ascii="Times New Roman" w:eastAsia="Calibri" w:hAnsi="Times New Roman" w:cs="Times New Roman"/>
                <w:color w:val="000000"/>
                <w:sz w:val="24"/>
                <w:szCs w:val="24"/>
                <w:lang w:val="en-US" w:eastAsia="en-GB"/>
              </w:rPr>
              <w:t xml:space="preserve"> Servere de e-mail și director, baze de date, servicii de rețea, sisteme de operare, servere VMware ESX cu șabloane de monitorizare încorporate;</w:t>
            </w:r>
          </w:p>
          <w:p w14:paraId="420456FA" w14:textId="3CC76196"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color w:val="000000"/>
                <w:sz w:val="24"/>
                <w:szCs w:val="24"/>
                <w:lang w:val="en-US" w:eastAsia="en-GB"/>
              </w:rPr>
              <w:t xml:space="preserve">monitorizarea continuă a produselor Microsoft Office 365 </w:t>
            </w:r>
            <w:r w:rsidRPr="00E50897">
              <w:rPr>
                <w:rFonts w:ascii="Times New Roman" w:eastAsia="Calibri" w:hAnsi="Times New Roman" w:cs="Times New Roman"/>
                <w:sz w:val="24"/>
                <w:szCs w:val="24"/>
                <w:lang w:val="en-US"/>
              </w:rPr>
              <w:t>inclusiv:</w:t>
            </w:r>
          </w:p>
          <w:p w14:paraId="3B899C26" w14:textId="77777777" w:rsidR="005D7E4C" w:rsidRPr="00E50897" w:rsidRDefault="005D7E4C" w:rsidP="00784AEA">
            <w:pPr>
              <w:pStyle w:val="ListParagraph"/>
              <w:numPr>
                <w:ilvl w:val="0"/>
                <w:numId w:val="26"/>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Schimbă cutii poștale</w:t>
            </w:r>
            <w:r w:rsidRPr="00E50897">
              <w:rPr>
                <w:rFonts w:ascii="Times New Roman" w:eastAsia="Calibri" w:hAnsi="Times New Roman" w:cs="Times New Roman"/>
                <w:color w:val="000000"/>
                <w:sz w:val="24"/>
                <w:szCs w:val="24"/>
                <w:lang w:eastAsia="en-GB"/>
              </w:rPr>
              <w:t>;</w:t>
            </w:r>
          </w:p>
          <w:p w14:paraId="293823CA" w14:textId="77777777" w:rsidR="005D7E4C" w:rsidRPr="00E50897" w:rsidRDefault="005D7E4C" w:rsidP="00784AEA">
            <w:pPr>
              <w:pStyle w:val="ListParagraph"/>
              <w:numPr>
                <w:ilvl w:val="0"/>
                <w:numId w:val="26"/>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trafic de poștă</w:t>
            </w:r>
            <w:r w:rsidRPr="00E50897">
              <w:rPr>
                <w:rFonts w:ascii="Times New Roman" w:eastAsia="Calibri" w:hAnsi="Times New Roman" w:cs="Times New Roman"/>
                <w:color w:val="000000"/>
                <w:sz w:val="24"/>
                <w:szCs w:val="24"/>
                <w:lang w:eastAsia="en-GB"/>
              </w:rPr>
              <w:t>;</w:t>
            </w:r>
          </w:p>
          <w:p w14:paraId="69C1C8E2" w14:textId="77777777" w:rsidR="005D7E4C" w:rsidRPr="00E50897" w:rsidRDefault="005D7E4C" w:rsidP="00784AEA">
            <w:pPr>
              <w:numPr>
                <w:ilvl w:val="0"/>
                <w:numId w:val="27"/>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Siguranță</w:t>
            </w:r>
            <w:r w:rsidRPr="00E50897">
              <w:rPr>
                <w:rFonts w:ascii="Times New Roman" w:eastAsia="Calibri" w:hAnsi="Times New Roman" w:cs="Times New Roman"/>
                <w:color w:val="000000"/>
                <w:sz w:val="24"/>
                <w:szCs w:val="24"/>
                <w:lang w:eastAsia="en-GB"/>
              </w:rPr>
              <w:t>;</w:t>
            </w:r>
          </w:p>
          <w:p w14:paraId="4A447166" w14:textId="77777777" w:rsidR="005D7E4C" w:rsidRPr="00E50897" w:rsidRDefault="005D7E4C" w:rsidP="00784AEA">
            <w:pPr>
              <w:numPr>
                <w:ilvl w:val="0"/>
                <w:numId w:val="27"/>
              </w:numPr>
              <w:spacing w:after="0" w:line="240" w:lineRule="auto"/>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starea abonamentului și statisticile mobile.</w:t>
            </w:r>
          </w:p>
          <w:p w14:paraId="3EBF3417" w14:textId="5DA54A8A" w:rsidR="005D7E4C" w:rsidRPr="00E50897" w:rsidRDefault="0012747A"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date atât în ​​timp real, cât și retrospectiv sub formă de diagrame cu alegerea timpului;</w:t>
            </w:r>
          </w:p>
          <w:p w14:paraId="483E2E9F" w14:textId="06124DC0" w:rsidR="005D7E4C" w:rsidRPr="00E50897" w:rsidRDefault="000E3F3B"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excreţie</w:t>
            </w:r>
            <w:r w:rsidR="005D7E4C" w:rsidRPr="00E50897">
              <w:rPr>
                <w:rFonts w:ascii="Times New Roman" w:eastAsia="Calibri" w:hAnsi="Times New Roman" w:cs="Times New Roman"/>
                <w:color w:val="000000"/>
                <w:sz w:val="24"/>
                <w:szCs w:val="24"/>
                <w:lang w:val="en-US" w:eastAsia="en-GB"/>
              </w:rPr>
              <w:t xml:space="preserve"> diferite culori ale stării aplicației și stării serviciilor importante pentru a afișa avertismente și starea critică;</w:t>
            </w:r>
          </w:p>
          <w:p w14:paraId="148F628E" w14:textId="650CD2F1"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gestionarea proceselor și serviciilor care rulează pe sisteme și statistici detaliate privind performanța aplicației după descoperirea și / sau reglarea acestora;</w:t>
            </w:r>
          </w:p>
          <w:p w14:paraId="5BC49E6D" w14:textId="0B8BDD8E" w:rsidR="005D7E4C" w:rsidRPr="00E50897" w:rsidRDefault="003112D8"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creatură</w:t>
            </w:r>
            <w:r w:rsidR="005D7E4C" w:rsidRPr="00E50897">
              <w:rPr>
                <w:rFonts w:ascii="Times New Roman" w:eastAsia="Calibri" w:hAnsi="Times New Roman" w:cs="Times New Roman"/>
                <w:color w:val="000000"/>
                <w:sz w:val="24"/>
                <w:szCs w:val="24"/>
                <w:lang w:val="en-US" w:eastAsia="en-GB"/>
              </w:rPr>
              <w:t xml:space="preserve"> și calcularea automată a pragurilor de avertizare și a valorilor critice pe baza datelor de bază;</w:t>
            </w:r>
          </w:p>
          <w:p w14:paraId="20FEA852" w14:textId="52E49936"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lastRenderedPageBreak/>
              <w:t>Consolidarea și prezentarea datelor din cloud, sisteme locale și hibride;</w:t>
            </w:r>
          </w:p>
          <w:p w14:paraId="648C1AC4" w14:textId="26D6821D"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performanței aplicației și a valorilor OS ale instanțelor din cloud;</w:t>
            </w:r>
          </w:p>
          <w:p w14:paraId="6DEBCE42" w14:textId="2314711D"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detectarea și monitorizarea</w:t>
            </w:r>
            <w:r w:rsidRPr="00E50897">
              <w:rPr>
                <w:rFonts w:ascii="Times New Roman" w:eastAsia="Calibri" w:hAnsi="Times New Roman" w:cs="Times New Roman"/>
                <w:sz w:val="24"/>
                <w:szCs w:val="24"/>
                <w:lang w:val="en-US"/>
              </w:rPr>
              <w:t>servicii cloud</w:t>
            </w:r>
            <w:r w:rsidRPr="00E50897">
              <w:rPr>
                <w:rFonts w:ascii="Times New Roman" w:eastAsia="Calibri" w:hAnsi="Times New Roman" w:cs="Times New Roman"/>
                <w:color w:val="000000"/>
                <w:sz w:val="24"/>
                <w:szCs w:val="24"/>
                <w:lang w:val="en-US" w:eastAsia="en-GB"/>
              </w:rPr>
              <w:t>Azure folosind API-ul</w:t>
            </w:r>
          </w:p>
          <w:p w14:paraId="0A5499E3" w14:textId="62443CAD"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color w:val="000000"/>
                <w:sz w:val="24"/>
                <w:szCs w:val="24"/>
                <w:lang w:val="en-US" w:eastAsia="en-GB"/>
              </w:rPr>
              <w:t>Descoperirea și monitorizarea instanțelor cloud EC2 și a volumelor EBS pe AWS utilizând API.</w:t>
            </w:r>
          </w:p>
        </w:tc>
      </w:tr>
      <w:tr w:rsidR="005D7E4C" w:rsidRPr="00E50897" w14:paraId="76602B38" w14:textId="77777777" w:rsidTr="003550C4">
        <w:trPr>
          <w:trHeight w:val="330"/>
          <w:jc w:val="center"/>
        </w:trPr>
        <w:tc>
          <w:tcPr>
            <w:tcW w:w="3256" w:type="dxa"/>
          </w:tcPr>
          <w:p w14:paraId="547DE5BE" w14:textId="77777777" w:rsidR="005D7E4C" w:rsidRPr="00E50897" w:rsidRDefault="005D7E4C" w:rsidP="005D7E4C">
            <w:pPr>
              <w:spacing w:after="60" w:line="240" w:lineRule="auto"/>
              <w:rPr>
                <w:rFonts w:ascii="Times New Roman" w:eastAsia="Times New Roman" w:hAnsi="Times New Roman" w:cs="Times New Roman"/>
                <w:sz w:val="24"/>
                <w:szCs w:val="24"/>
                <w:lang w:val="en-US" w:eastAsia="ru-RU"/>
              </w:rPr>
            </w:pPr>
            <w:r w:rsidRPr="00E50897">
              <w:rPr>
                <w:rFonts w:ascii="Times New Roman" w:eastAsia="Times New Roman" w:hAnsi="Times New Roman" w:cs="Times New Roman"/>
                <w:sz w:val="24"/>
                <w:szCs w:val="24"/>
                <w:lang w:val="en-US" w:eastAsia="ru-RU"/>
              </w:rPr>
              <w:lastRenderedPageBreak/>
              <w:t>Monitorizarea bazei de date</w:t>
            </w:r>
          </w:p>
          <w:p w14:paraId="25946A1E" w14:textId="74A4E821" w:rsidR="004630C7" w:rsidRPr="00E50897" w:rsidRDefault="004630C7" w:rsidP="005D7E4C">
            <w:pPr>
              <w:spacing w:after="60" w:line="240" w:lineRule="auto"/>
              <w:rPr>
                <w:rFonts w:ascii="Times New Roman" w:eastAsia="Times New Roman" w:hAnsi="Times New Roman" w:cs="Times New Roman"/>
                <w:sz w:val="24"/>
                <w:szCs w:val="24"/>
                <w:lang w:val="ro-RO" w:eastAsia="ru-RU"/>
              </w:rPr>
            </w:pPr>
          </w:p>
        </w:tc>
        <w:tc>
          <w:tcPr>
            <w:tcW w:w="6780" w:type="dxa"/>
            <w:vAlign w:val="center"/>
          </w:tcPr>
          <w:p w14:paraId="49B7C71B" w14:textId="504A27A1" w:rsidR="005D7E4C" w:rsidRPr="00E50897" w:rsidRDefault="0083380B"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suport pentru monitorizarea următoarelor baze de date:</w:t>
            </w:r>
          </w:p>
          <w:p w14:paraId="2A5E3838" w14:textId="77777777" w:rsidR="005D7E4C" w:rsidRPr="00B540A0" w:rsidRDefault="005D7E4C" w:rsidP="00784AEA">
            <w:pPr>
              <w:numPr>
                <w:ilvl w:val="0"/>
                <w:numId w:val="28"/>
              </w:numPr>
              <w:spacing w:after="0" w:line="240" w:lineRule="auto"/>
              <w:jc w:val="both"/>
              <w:rPr>
                <w:rFonts w:ascii="Times New Roman" w:eastAsia="Calibri" w:hAnsi="Times New Roman" w:cs="Times New Roman"/>
                <w:sz w:val="24"/>
                <w:szCs w:val="24"/>
              </w:rPr>
            </w:pPr>
            <w:r w:rsidRPr="00B540A0">
              <w:rPr>
                <w:rFonts w:ascii="Times New Roman" w:eastAsia="Calibri" w:hAnsi="Times New Roman" w:cs="Times New Roman"/>
                <w:sz w:val="24"/>
                <w:szCs w:val="24"/>
              </w:rPr>
              <w:t>MS SQL</w:t>
            </w:r>
            <w:r w:rsidRPr="00B540A0">
              <w:rPr>
                <w:rFonts w:ascii="Times New Roman" w:eastAsia="Calibri" w:hAnsi="Times New Roman" w:cs="Times New Roman"/>
                <w:color w:val="000000"/>
                <w:sz w:val="24"/>
                <w:szCs w:val="24"/>
                <w:lang w:eastAsia="en-GB"/>
              </w:rPr>
              <w:t>;</w:t>
            </w:r>
          </w:p>
          <w:p w14:paraId="7B9F74E9" w14:textId="77777777" w:rsidR="005D7E4C" w:rsidRPr="00B540A0" w:rsidRDefault="005D7E4C" w:rsidP="00784AEA">
            <w:pPr>
              <w:numPr>
                <w:ilvl w:val="0"/>
                <w:numId w:val="28"/>
              </w:numPr>
              <w:spacing w:after="0" w:line="240" w:lineRule="auto"/>
              <w:jc w:val="both"/>
              <w:rPr>
                <w:rFonts w:ascii="Times New Roman" w:eastAsia="Calibri" w:hAnsi="Times New Roman" w:cs="Times New Roman"/>
                <w:sz w:val="24"/>
                <w:szCs w:val="24"/>
              </w:rPr>
            </w:pPr>
            <w:r w:rsidRPr="00B540A0">
              <w:rPr>
                <w:rFonts w:ascii="Times New Roman" w:eastAsia="Calibri" w:hAnsi="Times New Roman" w:cs="Times New Roman"/>
                <w:sz w:val="24"/>
                <w:szCs w:val="24"/>
              </w:rPr>
              <w:t>Oracle SE și EE</w:t>
            </w:r>
            <w:r w:rsidRPr="00B540A0">
              <w:rPr>
                <w:rFonts w:ascii="Times New Roman" w:eastAsia="Calibri" w:hAnsi="Times New Roman" w:cs="Times New Roman"/>
                <w:color w:val="000000"/>
                <w:sz w:val="24"/>
                <w:szCs w:val="24"/>
                <w:lang w:eastAsia="en-GB"/>
              </w:rPr>
              <w:t>;</w:t>
            </w:r>
          </w:p>
          <w:p w14:paraId="3207883B" w14:textId="77777777" w:rsidR="005D7E4C" w:rsidRPr="00B540A0" w:rsidRDefault="005D7E4C" w:rsidP="00784AEA">
            <w:pPr>
              <w:numPr>
                <w:ilvl w:val="0"/>
                <w:numId w:val="28"/>
              </w:numPr>
              <w:spacing w:after="0" w:line="240" w:lineRule="auto"/>
              <w:jc w:val="both"/>
              <w:rPr>
                <w:rFonts w:ascii="Times New Roman" w:eastAsia="Calibri" w:hAnsi="Times New Roman" w:cs="Times New Roman"/>
                <w:sz w:val="24"/>
                <w:szCs w:val="24"/>
              </w:rPr>
            </w:pPr>
            <w:r w:rsidRPr="00B540A0">
              <w:rPr>
                <w:rFonts w:ascii="Times New Roman" w:eastAsia="Calibri" w:hAnsi="Times New Roman" w:cs="Times New Roman"/>
                <w:sz w:val="24"/>
                <w:szCs w:val="24"/>
              </w:rPr>
              <w:t>MySQL.</w:t>
            </w:r>
          </w:p>
          <w:p w14:paraId="6602202A" w14:textId="2E15FAB9" w:rsidR="005D7E4C" w:rsidRPr="00B540A0" w:rsidRDefault="0083380B"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B540A0">
              <w:rPr>
                <w:rFonts w:ascii="Times New Roman" w:eastAsia="Calibri" w:hAnsi="Times New Roman" w:cs="Times New Roman"/>
                <w:sz w:val="24"/>
                <w:szCs w:val="24"/>
                <w:lang w:val="en-US"/>
              </w:rPr>
              <w:t>suport pentru monitorizarea unei instanțe Cloud DB, inclusiv:</w:t>
            </w:r>
          </w:p>
          <w:p w14:paraId="7DC660A9" w14:textId="3A4B5A74" w:rsidR="005D7E4C" w:rsidRPr="00E50897" w:rsidRDefault="0083380B"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urmărirea activității bazei de date cu privire la diferite aspecte ale sistemului:</w:t>
            </w:r>
          </w:p>
          <w:p w14:paraId="3E773818" w14:textId="77777777" w:rsidR="005D7E4C" w:rsidRPr="00E50897" w:rsidRDefault="005D7E4C" w:rsidP="00784AEA">
            <w:pPr>
              <w:numPr>
                <w:ilvl w:val="0"/>
                <w:numId w:val="30"/>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Instrucțiune SQL</w:t>
            </w:r>
            <w:r w:rsidRPr="00E50897">
              <w:rPr>
                <w:rFonts w:ascii="Times New Roman" w:eastAsia="Calibri" w:hAnsi="Times New Roman" w:cs="Times New Roman"/>
                <w:color w:val="000000"/>
                <w:sz w:val="24"/>
                <w:szCs w:val="24"/>
                <w:lang w:eastAsia="en-GB"/>
              </w:rPr>
              <w:t>;</w:t>
            </w:r>
          </w:p>
          <w:p w14:paraId="7EAFBE91" w14:textId="77777777" w:rsidR="005D7E4C" w:rsidRPr="00E50897" w:rsidRDefault="005D7E4C" w:rsidP="00784AEA">
            <w:pPr>
              <w:numPr>
                <w:ilvl w:val="0"/>
                <w:numId w:val="30"/>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tipuri de întârziere</w:t>
            </w:r>
            <w:r w:rsidRPr="00E50897">
              <w:rPr>
                <w:rFonts w:ascii="Times New Roman" w:eastAsia="Calibri" w:hAnsi="Times New Roman" w:cs="Times New Roman"/>
                <w:color w:val="000000"/>
                <w:sz w:val="24"/>
                <w:szCs w:val="24"/>
                <w:lang w:eastAsia="en-GB"/>
              </w:rPr>
              <w:t>;</w:t>
            </w:r>
          </w:p>
          <w:p w14:paraId="372EB650" w14:textId="77777777" w:rsidR="005D7E4C" w:rsidRPr="00E50897" w:rsidRDefault="005D7E4C" w:rsidP="00784AEA">
            <w:pPr>
              <w:numPr>
                <w:ilvl w:val="0"/>
                <w:numId w:val="30"/>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resurse server</w:t>
            </w:r>
            <w:r w:rsidRPr="00E50897">
              <w:rPr>
                <w:rFonts w:ascii="Times New Roman" w:eastAsia="Calibri" w:hAnsi="Times New Roman" w:cs="Times New Roman"/>
                <w:color w:val="000000"/>
                <w:sz w:val="24"/>
                <w:szCs w:val="24"/>
                <w:lang w:eastAsia="en-GB"/>
              </w:rPr>
              <w:t>;</w:t>
            </w:r>
          </w:p>
          <w:p w14:paraId="1614FBCC" w14:textId="77777777" w:rsidR="005D7E4C" w:rsidRPr="00E50897" w:rsidRDefault="005D7E4C" w:rsidP="00784AEA">
            <w:pPr>
              <w:numPr>
                <w:ilvl w:val="0"/>
                <w:numId w:val="30"/>
              </w:numPr>
              <w:spacing w:after="0" w:line="240" w:lineRule="auto"/>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Sistem de stocare I / O</w:t>
            </w:r>
            <w:r w:rsidRPr="00E50897">
              <w:rPr>
                <w:rFonts w:ascii="Times New Roman" w:eastAsia="Calibri" w:hAnsi="Times New Roman" w:cs="Times New Roman"/>
                <w:color w:val="000000"/>
                <w:sz w:val="24"/>
                <w:szCs w:val="24"/>
                <w:lang w:val="en-US" w:eastAsia="en-GB"/>
              </w:rPr>
              <w:t>;</w:t>
            </w:r>
          </w:p>
          <w:p w14:paraId="3E0C87B1" w14:textId="77777777" w:rsidR="005D7E4C" w:rsidRPr="00E50897" w:rsidRDefault="005D7E4C" w:rsidP="00784AEA">
            <w:pPr>
              <w:numPr>
                <w:ilvl w:val="0"/>
                <w:numId w:val="30"/>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nivel de virtualizare;</w:t>
            </w:r>
          </w:p>
          <w:p w14:paraId="01BE6F31" w14:textId="734416ED" w:rsidR="005D7E4C" w:rsidRPr="00E50897" w:rsidRDefault="005D7E4C" w:rsidP="00784AEA">
            <w:pPr>
              <w:numPr>
                <w:ilvl w:val="0"/>
                <w:numId w:val="30"/>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utilizatori.</w:t>
            </w:r>
          </w:p>
          <w:p w14:paraId="01BC4EC5" w14:textId="7E09720A" w:rsidR="005D7E4C" w:rsidRPr="00E50897" w:rsidRDefault="00A93B74"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oferind o interfață intuitivă, astfel încât utilizatorul să poată detalia rapid problema în 3-4 clicuri</w:t>
            </w:r>
            <w:r w:rsidR="005D7E4C" w:rsidRPr="00E50897">
              <w:rPr>
                <w:rFonts w:ascii="Times New Roman" w:eastAsia="Calibri" w:hAnsi="Times New Roman" w:cs="Times New Roman"/>
                <w:color w:val="000000"/>
                <w:sz w:val="24"/>
                <w:szCs w:val="24"/>
                <w:lang w:val="en-US" w:eastAsia="en-GB"/>
              </w:rPr>
              <w:t>;</w:t>
            </w:r>
          </w:p>
          <w:p w14:paraId="3026963D" w14:textId="0E2DDD98" w:rsidR="005D7E4C" w:rsidRPr="00E50897" w:rsidRDefault="00DF7765"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Furnizați informații de analiză a cauzelor rădăcine prin maparea instrucțiunilor SQL, contextului, valorilor de performanță, latenței și timpilor de răspuns și recomandărilor de optimizare a performanței</w:t>
            </w:r>
            <w:r w:rsidR="005D7E4C" w:rsidRPr="00E50897">
              <w:rPr>
                <w:rFonts w:ascii="Times New Roman" w:eastAsia="Calibri" w:hAnsi="Times New Roman" w:cs="Times New Roman"/>
                <w:color w:val="000000"/>
                <w:sz w:val="24"/>
                <w:szCs w:val="24"/>
                <w:lang w:val="en-US" w:eastAsia="en-GB"/>
              </w:rPr>
              <w:t>;</w:t>
            </w:r>
          </w:p>
          <w:p w14:paraId="535E7540" w14:textId="0FBA6965" w:rsidR="005D7E4C" w:rsidRPr="00E50897" w:rsidRDefault="00B10F03"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afișarea informațiilor într-un singur tablou de bord</w:t>
            </w:r>
            <w:r w:rsidR="005D7E4C" w:rsidRPr="00E50897">
              <w:rPr>
                <w:rFonts w:ascii="Times New Roman" w:eastAsia="Calibri" w:hAnsi="Times New Roman" w:cs="Times New Roman"/>
                <w:color w:val="000000"/>
                <w:sz w:val="24"/>
                <w:szCs w:val="24"/>
                <w:lang w:val="en-US" w:eastAsia="en-GB"/>
              </w:rPr>
              <w:t>;</w:t>
            </w:r>
          </w:p>
          <w:p w14:paraId="69C4FB4E" w14:textId="57096F81" w:rsidR="005D7E4C" w:rsidRPr="00E50897" w:rsidRDefault="001C3047"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Furnizarea de recomandări pentru reglarea tabelelor prin corelarea informațiilor despre interogări ineficiente, structura tabelului, recomandări de index și planuri de execuție</w:t>
            </w:r>
            <w:r w:rsidR="005D7E4C" w:rsidRPr="00E50897">
              <w:rPr>
                <w:rFonts w:ascii="Times New Roman" w:eastAsia="Calibri" w:hAnsi="Times New Roman" w:cs="Times New Roman"/>
                <w:color w:val="000000"/>
                <w:sz w:val="24"/>
                <w:szCs w:val="24"/>
                <w:lang w:val="en-US" w:eastAsia="en-GB"/>
              </w:rPr>
              <w:t>;</w:t>
            </w:r>
          </w:p>
          <w:p w14:paraId="44E9BE1F" w14:textId="2B9A001E"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proactivă a bazei de date, starea sistemului și identificarea tendințelor negative înainte de apariția problemelor</w:t>
            </w:r>
            <w:r w:rsidRPr="00E50897">
              <w:rPr>
                <w:rFonts w:ascii="Times New Roman" w:eastAsia="Calibri" w:hAnsi="Times New Roman" w:cs="Times New Roman"/>
                <w:color w:val="000000"/>
                <w:sz w:val="24"/>
                <w:szCs w:val="24"/>
                <w:lang w:val="en-US" w:eastAsia="en-GB"/>
              </w:rPr>
              <w:t>;</w:t>
            </w:r>
          </w:p>
          <w:p w14:paraId="562F7C7C" w14:textId="1FAD4FAB"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software-ul sistemului nu trebuie să depășească 1% încărcare asupra performanței bazei de date</w:t>
            </w:r>
            <w:r w:rsidRPr="00E50897">
              <w:rPr>
                <w:rFonts w:ascii="Times New Roman" w:eastAsia="Calibri" w:hAnsi="Times New Roman" w:cs="Times New Roman"/>
                <w:color w:val="000000"/>
                <w:sz w:val="24"/>
                <w:szCs w:val="24"/>
                <w:lang w:val="en-US" w:eastAsia="en-GB"/>
              </w:rPr>
              <w:t>;</w:t>
            </w:r>
          </w:p>
          <w:p w14:paraId="76C776FD" w14:textId="3E19E1A0" w:rsidR="005D7E4C" w:rsidRPr="00E50897" w:rsidRDefault="001E16C9"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suport pentru implementarea fără agent</w:t>
            </w:r>
            <w:r w:rsidR="005D7E4C" w:rsidRPr="00E50897">
              <w:rPr>
                <w:rFonts w:ascii="Times New Roman" w:eastAsia="Calibri" w:hAnsi="Times New Roman" w:cs="Times New Roman"/>
                <w:color w:val="000000"/>
                <w:sz w:val="24"/>
                <w:szCs w:val="24"/>
                <w:lang w:val="en-US" w:eastAsia="en-GB"/>
              </w:rPr>
              <w:t>;</w:t>
            </w:r>
          </w:p>
          <w:p w14:paraId="5D2CAEDC" w14:textId="1BC63E86" w:rsidR="005D7E4C" w:rsidRPr="00E50897" w:rsidRDefault="001E16C9"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oferind o interfață web grafică și asistență pentru browsere importante, inclusiv Chrome și Firefox</w:t>
            </w:r>
            <w:r w:rsidR="005D7E4C" w:rsidRPr="00E50897">
              <w:rPr>
                <w:rFonts w:ascii="Times New Roman" w:eastAsia="Calibri" w:hAnsi="Times New Roman" w:cs="Times New Roman"/>
                <w:color w:val="000000"/>
                <w:sz w:val="24"/>
                <w:szCs w:val="24"/>
                <w:lang w:val="en-US" w:eastAsia="en-GB"/>
              </w:rPr>
              <w:t>;</w:t>
            </w:r>
          </w:p>
          <w:p w14:paraId="163D1DF1" w14:textId="00FB3409" w:rsidR="005D7E4C" w:rsidRPr="00E50897" w:rsidRDefault="006F396D"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suport pentru utilizarea MS SQL, Oracle sau MySQL pentru baza de date a depozitului</w:t>
            </w:r>
            <w:r w:rsidR="005D7E4C" w:rsidRPr="00E50897">
              <w:rPr>
                <w:rFonts w:ascii="Times New Roman" w:eastAsia="Calibri" w:hAnsi="Times New Roman" w:cs="Times New Roman"/>
                <w:color w:val="000000"/>
                <w:sz w:val="24"/>
                <w:szCs w:val="24"/>
                <w:lang w:val="en-US" w:eastAsia="en-GB"/>
              </w:rPr>
              <w:t>;</w:t>
            </w:r>
          </w:p>
          <w:p w14:paraId="41B26F3B" w14:textId="72F3B669" w:rsidR="005D7E4C" w:rsidRPr="00E50897" w:rsidRDefault="006F396D"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suport pentru baze de date locale, cloud și virtualizate</w:t>
            </w:r>
            <w:r w:rsidR="005D7E4C" w:rsidRPr="00E50897">
              <w:rPr>
                <w:rFonts w:ascii="Times New Roman" w:eastAsia="Calibri" w:hAnsi="Times New Roman" w:cs="Times New Roman"/>
                <w:color w:val="000000"/>
                <w:sz w:val="24"/>
                <w:szCs w:val="24"/>
                <w:lang w:val="en-US" w:eastAsia="en-GB"/>
              </w:rPr>
              <w:t>;</w:t>
            </w:r>
          </w:p>
          <w:p w14:paraId="75620B9D" w14:textId="75F15F46" w:rsidR="005D7E4C" w:rsidRPr="00E50897" w:rsidRDefault="00772637"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oferind o vizualizare detaliată a stocării, incluzând atât latența reală cât și cea istorică și datele I / O</w:t>
            </w:r>
            <w:r w:rsidR="005D7E4C" w:rsidRPr="00E50897">
              <w:rPr>
                <w:rFonts w:ascii="Times New Roman" w:eastAsia="Calibri" w:hAnsi="Times New Roman" w:cs="Times New Roman"/>
                <w:color w:val="000000"/>
                <w:sz w:val="24"/>
                <w:szCs w:val="24"/>
                <w:lang w:val="en-US" w:eastAsia="en-GB"/>
              </w:rPr>
              <w:t>;</w:t>
            </w:r>
          </w:p>
          <w:p w14:paraId="4D64766D" w14:textId="4773D32C" w:rsidR="005D7E4C" w:rsidRPr="00E50897" w:rsidRDefault="00F8319B"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oferind o descriere a evenimentelor de așteptare pentru o înțelegere mai detaliată a motivelor pentru timpul de răspuns SQL lung</w:t>
            </w:r>
            <w:r w:rsidR="005D7E4C" w:rsidRPr="00E50897">
              <w:rPr>
                <w:rFonts w:ascii="Times New Roman" w:eastAsia="Calibri" w:hAnsi="Times New Roman" w:cs="Times New Roman"/>
                <w:color w:val="000000"/>
                <w:sz w:val="24"/>
                <w:szCs w:val="24"/>
                <w:lang w:val="en-US" w:eastAsia="en-GB"/>
              </w:rPr>
              <w:t>;</w:t>
            </w:r>
          </w:p>
          <w:p w14:paraId="22201F1F" w14:textId="16AA5C23" w:rsidR="005D7E4C" w:rsidRPr="00E50897" w:rsidRDefault="00F8319B"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Furnizați instrumente pentru a analiza și optimiza performanța pe baza interogărilor, sesiunilor, serverelor și sistemelor de stocare</w:t>
            </w:r>
            <w:r w:rsidR="005D7E4C" w:rsidRPr="00E50897">
              <w:rPr>
                <w:rFonts w:ascii="Times New Roman" w:eastAsia="Calibri" w:hAnsi="Times New Roman" w:cs="Times New Roman"/>
                <w:color w:val="000000"/>
                <w:sz w:val="24"/>
                <w:szCs w:val="24"/>
                <w:lang w:val="en-US" w:eastAsia="en-GB"/>
              </w:rPr>
              <w:t>;</w:t>
            </w:r>
          </w:p>
          <w:p w14:paraId="4556B4D7" w14:textId="73983E12" w:rsidR="005D7E4C" w:rsidRPr="00E50897" w:rsidRDefault="00B40C1D"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identificarea problemelor de performanță care afectează cel mai mult timpul de răspuns al utilizatorului final</w:t>
            </w:r>
            <w:r w:rsidR="005D7E4C" w:rsidRPr="00E50897">
              <w:rPr>
                <w:rFonts w:ascii="Times New Roman" w:eastAsia="Calibri" w:hAnsi="Times New Roman" w:cs="Times New Roman"/>
                <w:color w:val="000000"/>
                <w:sz w:val="24"/>
                <w:szCs w:val="24"/>
                <w:lang w:val="en-US" w:eastAsia="en-GB"/>
              </w:rPr>
              <w:t>;</w:t>
            </w:r>
          </w:p>
          <w:p w14:paraId="2A646802" w14:textId="09C5AF45"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 xml:space="preserve">arată corelația directă între timpul de răspuns SQL și valorile resurselor </w:t>
            </w:r>
            <w:r w:rsidRPr="00E50897">
              <w:rPr>
                <w:rFonts w:ascii="Times New Roman" w:eastAsia="Calibri" w:hAnsi="Times New Roman" w:cs="Times New Roman"/>
                <w:color w:val="000000"/>
                <w:sz w:val="24"/>
                <w:szCs w:val="24"/>
                <w:lang w:val="en-US" w:eastAsia="en-GB"/>
              </w:rPr>
              <w:t>VMware;</w:t>
            </w:r>
          </w:p>
          <w:p w14:paraId="68F6EEA3" w14:textId="2367663E" w:rsidR="005D7E4C" w:rsidRPr="00E50897" w:rsidRDefault="00846067"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afișează o corelație directă a timpului de răspuns al bazei de date, a gazdei fizice și a bazei de date care rulează în</w:t>
            </w:r>
            <w:r w:rsidR="005D7E4C" w:rsidRPr="00E50897">
              <w:rPr>
                <w:rFonts w:ascii="Times New Roman" w:eastAsia="Calibri" w:hAnsi="Times New Roman" w:cs="Times New Roman"/>
                <w:color w:val="000000"/>
                <w:sz w:val="24"/>
                <w:szCs w:val="24"/>
                <w:lang w:val="en-US" w:eastAsia="en-GB"/>
              </w:rPr>
              <w:t>VMware;</w:t>
            </w:r>
          </w:p>
          <w:p w14:paraId="642DE237" w14:textId="6913A0EB" w:rsidR="005D7E4C" w:rsidRPr="00E50897" w:rsidRDefault="0060700D"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lastRenderedPageBreak/>
              <w:t>Afișează o vedere detaliată a performanței stocării, inclusiv latența și I / O, atât în ​​timp real, cât și în retrospectivă</w:t>
            </w:r>
            <w:r w:rsidR="005D7E4C" w:rsidRPr="00E50897">
              <w:rPr>
                <w:rFonts w:ascii="Times New Roman" w:eastAsia="Calibri" w:hAnsi="Times New Roman" w:cs="Times New Roman"/>
                <w:color w:val="000000"/>
                <w:sz w:val="24"/>
                <w:szCs w:val="24"/>
                <w:lang w:val="en-US" w:eastAsia="en-GB"/>
              </w:rPr>
              <w:t>;</w:t>
            </w:r>
          </w:p>
          <w:p w14:paraId="4F4C539D" w14:textId="2AF70E3F"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analiza blocantelor pentru MS SQL, Oracle, MySQL și Sybase cu capacitatea de a afișa directoare root</w:t>
            </w:r>
            <w:r w:rsidRPr="00E50897">
              <w:rPr>
                <w:rFonts w:ascii="Times New Roman" w:eastAsia="Calibri" w:hAnsi="Times New Roman" w:cs="Times New Roman"/>
                <w:color w:val="000000"/>
                <w:sz w:val="24"/>
                <w:szCs w:val="24"/>
                <w:lang w:val="en-US" w:eastAsia="en-GB"/>
              </w:rPr>
              <w:t>;</w:t>
            </w:r>
          </w:p>
          <w:p w14:paraId="3E307CA3" w14:textId="6720486C"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analiza impasului pentru MS SQL cu capacitatea de a afișa componenta supraviețuitoare și ținta</w:t>
            </w:r>
            <w:r w:rsidRPr="00E50897">
              <w:rPr>
                <w:rFonts w:ascii="Times New Roman" w:eastAsia="Calibri" w:hAnsi="Times New Roman" w:cs="Times New Roman"/>
                <w:color w:val="000000"/>
                <w:sz w:val="24"/>
                <w:szCs w:val="24"/>
                <w:lang w:val="en-US" w:eastAsia="en-GB"/>
              </w:rPr>
              <w:t>;</w:t>
            </w:r>
          </w:p>
          <w:p w14:paraId="652A4172" w14:textId="3925CEF7"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stării MS SQL Availability Group, inclusiv replicarea și starea bazei de date</w:t>
            </w:r>
            <w:r w:rsidRPr="00E50897">
              <w:rPr>
                <w:rFonts w:ascii="Times New Roman" w:eastAsia="Calibri" w:hAnsi="Times New Roman" w:cs="Times New Roman"/>
                <w:color w:val="000000"/>
                <w:sz w:val="24"/>
                <w:szCs w:val="24"/>
                <w:lang w:val="en-US" w:eastAsia="en-GB"/>
              </w:rPr>
              <w:t>;</w:t>
            </w:r>
          </w:p>
          <w:p w14:paraId="211D9027" w14:textId="60882046"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Corelarea performanței eșecului grupului de disponibilitate MS SQL și AG</w:t>
            </w:r>
            <w:r w:rsidRPr="00E50897">
              <w:rPr>
                <w:rFonts w:ascii="Times New Roman" w:eastAsia="Calibri" w:hAnsi="Times New Roman" w:cs="Times New Roman"/>
                <w:color w:val="000000"/>
                <w:sz w:val="24"/>
                <w:szCs w:val="24"/>
                <w:lang w:val="en-US" w:eastAsia="en-GB"/>
              </w:rPr>
              <w:t>;</w:t>
            </w:r>
          </w:p>
          <w:p w14:paraId="062FE490" w14:textId="005828A7" w:rsidR="005D7E4C" w:rsidRPr="00E50897" w:rsidRDefault="000D6E59" w:rsidP="00E642C5">
            <w:pPr>
              <w:numPr>
                <w:ilvl w:val="0"/>
                <w:numId w:val="7"/>
              </w:numPr>
              <w:tabs>
                <w:tab w:val="left" w:pos="172"/>
              </w:tabs>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suport pentru planurile de adaptare Oracle.</w:t>
            </w:r>
          </w:p>
        </w:tc>
      </w:tr>
      <w:tr w:rsidR="005D7E4C" w:rsidRPr="00E50897" w14:paraId="27E92210" w14:textId="77777777" w:rsidTr="003550C4">
        <w:trPr>
          <w:trHeight w:val="330"/>
          <w:jc w:val="center"/>
        </w:trPr>
        <w:tc>
          <w:tcPr>
            <w:tcW w:w="3256" w:type="dxa"/>
          </w:tcPr>
          <w:p w14:paraId="64011DDA" w14:textId="77777777" w:rsidR="005D7E4C" w:rsidRPr="00E50897" w:rsidRDefault="005D7E4C" w:rsidP="005D7E4C">
            <w:pPr>
              <w:spacing w:after="60" w:line="240" w:lineRule="auto"/>
              <w:rPr>
                <w:rFonts w:ascii="Times New Roman" w:eastAsia="Times New Roman" w:hAnsi="Times New Roman" w:cs="Times New Roman"/>
                <w:sz w:val="24"/>
                <w:szCs w:val="24"/>
                <w:lang w:val="ro-RO" w:eastAsia="ru-RU"/>
              </w:rPr>
            </w:pPr>
            <w:r w:rsidRPr="00E50897">
              <w:rPr>
                <w:rFonts w:ascii="Times New Roman" w:eastAsia="Times New Roman" w:hAnsi="Times New Roman" w:cs="Times New Roman"/>
                <w:sz w:val="24"/>
                <w:szCs w:val="24"/>
                <w:lang w:val="en-US" w:eastAsia="ru-RU"/>
              </w:rPr>
              <w:lastRenderedPageBreak/>
              <w:t>Monitorizarea stocării</w:t>
            </w:r>
          </w:p>
          <w:p w14:paraId="37E8D212" w14:textId="77777777" w:rsidR="004630C7" w:rsidRPr="00E50897" w:rsidRDefault="004630C7" w:rsidP="005D7E4C">
            <w:pPr>
              <w:spacing w:after="60" w:line="240" w:lineRule="auto"/>
              <w:rPr>
                <w:rFonts w:ascii="Times New Roman" w:eastAsia="Times New Roman" w:hAnsi="Times New Roman" w:cs="Times New Roman"/>
                <w:sz w:val="24"/>
                <w:szCs w:val="24"/>
                <w:lang w:val="ro-RO" w:eastAsia="ru-RU"/>
              </w:rPr>
            </w:pPr>
          </w:p>
          <w:p w14:paraId="62670B69" w14:textId="51DC55A1" w:rsidR="004630C7" w:rsidRPr="00E50897" w:rsidRDefault="004630C7" w:rsidP="005D7E4C">
            <w:pPr>
              <w:spacing w:after="60" w:line="240" w:lineRule="auto"/>
              <w:rPr>
                <w:rFonts w:ascii="Times New Roman" w:eastAsia="Times New Roman" w:hAnsi="Times New Roman" w:cs="Times New Roman"/>
                <w:sz w:val="24"/>
                <w:szCs w:val="24"/>
                <w:lang w:val="ro-RO" w:eastAsia="ru-RU"/>
              </w:rPr>
            </w:pPr>
          </w:p>
        </w:tc>
        <w:tc>
          <w:tcPr>
            <w:tcW w:w="6780" w:type="dxa"/>
            <w:vAlign w:val="center"/>
          </w:tcPr>
          <w:p w14:paraId="262DB5F4" w14:textId="55840F20"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performanței și capacității infrastructurii de stocare fizică și virtuală;</w:t>
            </w:r>
          </w:p>
          <w:p w14:paraId="42AA2051" w14:textId="69EEDBC6"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descoperirea automată a dispozitivelor din rețea cu capacități SMI-S la introducerea:</w:t>
            </w:r>
          </w:p>
          <w:p w14:paraId="13A692A1" w14:textId="77777777" w:rsidR="005D7E4C" w:rsidRPr="00E50897" w:rsidRDefault="005D7E4C" w:rsidP="00784AEA">
            <w:pPr>
              <w:numPr>
                <w:ilvl w:val="0"/>
                <w:numId w:val="31"/>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intervale de adrese IP;</w:t>
            </w:r>
          </w:p>
          <w:p w14:paraId="7853DDBC" w14:textId="77777777" w:rsidR="005D7E4C" w:rsidRPr="00E50897" w:rsidRDefault="005D7E4C" w:rsidP="00784AEA">
            <w:pPr>
              <w:numPr>
                <w:ilvl w:val="0"/>
                <w:numId w:val="31"/>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adrese IP separate.</w:t>
            </w:r>
          </w:p>
          <w:p w14:paraId="446E7ECA" w14:textId="17A2F1A2" w:rsidR="005D7E4C" w:rsidRPr="00E50897" w:rsidRDefault="00E0735E"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 xml:space="preserve">acordarea </w:t>
            </w:r>
            <w:r w:rsidR="005D7E4C" w:rsidRPr="00E50897">
              <w:rPr>
                <w:rFonts w:ascii="Times New Roman" w:eastAsia="Calibri" w:hAnsi="Times New Roman" w:cs="Times New Roman"/>
                <w:color w:val="000000"/>
                <w:sz w:val="24"/>
                <w:szCs w:val="24"/>
                <w:lang w:val="en-US" w:eastAsia="en-GB"/>
              </w:rPr>
              <w:t>Statistici detaliate de performanță în timp real după descoperirea / configurarea dispozitivului:</w:t>
            </w:r>
          </w:p>
          <w:p w14:paraId="5E02F135" w14:textId="77777777" w:rsidR="005D7E4C" w:rsidRPr="00E50897" w:rsidRDefault="005D7E4C" w:rsidP="00784AEA">
            <w:pPr>
              <w:numPr>
                <w:ilvl w:val="0"/>
                <w:numId w:val="33"/>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performanța matricei;</w:t>
            </w:r>
          </w:p>
          <w:p w14:paraId="31EC78B0" w14:textId="77777777" w:rsidR="005D7E4C" w:rsidRPr="00E50897" w:rsidRDefault="005D7E4C" w:rsidP="00784AEA">
            <w:pPr>
              <w:numPr>
                <w:ilvl w:val="0"/>
                <w:numId w:val="33"/>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performanța controlerului;</w:t>
            </w:r>
          </w:p>
          <w:p w14:paraId="57DECA22" w14:textId="77777777" w:rsidR="005D7E4C" w:rsidRPr="00E50897" w:rsidRDefault="005D7E4C" w:rsidP="00784AEA">
            <w:pPr>
              <w:numPr>
                <w:ilvl w:val="0"/>
                <w:numId w:val="32"/>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Performanță LUN;</w:t>
            </w:r>
          </w:p>
          <w:p w14:paraId="18FD5E29" w14:textId="77777777" w:rsidR="005D7E4C" w:rsidRPr="00E50897" w:rsidRDefault="005D7E4C" w:rsidP="00784AEA">
            <w:pPr>
              <w:numPr>
                <w:ilvl w:val="0"/>
                <w:numId w:val="32"/>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performanța hard diskului.</w:t>
            </w:r>
          </w:p>
          <w:p w14:paraId="4B11FC46" w14:textId="4D565C5C" w:rsidR="005D7E4C" w:rsidRPr="00E50897" w:rsidRDefault="00E0735E"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acordarea</w:t>
            </w:r>
            <w:r w:rsidR="005D7E4C" w:rsidRPr="00E50897">
              <w:rPr>
                <w:rFonts w:ascii="Times New Roman" w:eastAsia="Calibri" w:hAnsi="Times New Roman" w:cs="Times New Roman"/>
                <w:color w:val="000000"/>
                <w:sz w:val="24"/>
                <w:szCs w:val="24"/>
                <w:lang w:val="en-US" w:eastAsia="en-GB"/>
              </w:rPr>
              <w:t xml:space="preserve"> informații despre starea hardware-ului matricei de stocare;</w:t>
            </w:r>
          </w:p>
          <w:p w14:paraId="0C07D7CF" w14:textId="7FC369B8" w:rsidR="005D7E4C" w:rsidRPr="00E50897" w:rsidRDefault="00893007"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prezentarea unor astfel de statistici:</w:t>
            </w:r>
          </w:p>
          <w:p w14:paraId="23EED387" w14:textId="751D46F8" w:rsidR="005D7E4C" w:rsidRPr="00E50897" w:rsidRDefault="005D7E4C" w:rsidP="00784AEA">
            <w:pPr>
              <w:numPr>
                <w:ilvl w:val="0"/>
                <w:numId w:val="34"/>
              </w:numPr>
              <w:spacing w:after="0" w:line="240" w:lineRule="auto"/>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numărul total de operații I / O pe secundă;</w:t>
            </w:r>
          </w:p>
          <w:p w14:paraId="1C35A5C8" w14:textId="7B0211E8" w:rsidR="005D7E4C" w:rsidRPr="00E50897" w:rsidRDefault="005D7E4C" w:rsidP="00784AEA">
            <w:pPr>
              <w:numPr>
                <w:ilvl w:val="0"/>
                <w:numId w:val="34"/>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timpul de serviciu;</w:t>
            </w:r>
          </w:p>
          <w:p w14:paraId="5125A4EC" w14:textId="2616EB8F" w:rsidR="005D7E4C" w:rsidRPr="00E50897" w:rsidRDefault="005D7E4C" w:rsidP="00784AEA">
            <w:pPr>
              <w:numPr>
                <w:ilvl w:val="0"/>
                <w:numId w:val="34"/>
              </w:numPr>
              <w:spacing w:after="0" w:line="240" w:lineRule="auto"/>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Timp de răspuns I / O;</w:t>
            </w:r>
          </w:p>
          <w:p w14:paraId="2C34E593" w14:textId="32D7C563" w:rsidR="005D7E4C" w:rsidRPr="00E50897" w:rsidRDefault="005D7E4C" w:rsidP="00784AEA">
            <w:pPr>
              <w:numPr>
                <w:ilvl w:val="0"/>
                <w:numId w:val="34"/>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lungimea cozii.</w:t>
            </w:r>
          </w:p>
          <w:p w14:paraId="04580B34" w14:textId="1BC001C7" w:rsidR="005D7E4C" w:rsidRPr="00E50897" w:rsidRDefault="00447693"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afișarea vizualizării</w:t>
            </w:r>
            <w:r w:rsidR="005D7E4C" w:rsidRPr="00E50897">
              <w:rPr>
                <w:rFonts w:ascii="Times New Roman" w:eastAsia="Calibri" w:hAnsi="Times New Roman" w:cs="Times New Roman"/>
                <w:color w:val="000000"/>
                <w:sz w:val="24"/>
                <w:szCs w:val="24"/>
                <w:lang w:val="en-US" w:eastAsia="en-GB"/>
              </w:rPr>
              <w:t xml:space="preserve"> rata de creștere a volumelor de stocare și proiectarea la atingerea limitei de stocare;</w:t>
            </w:r>
          </w:p>
          <w:p w14:paraId="40B2725A" w14:textId="739D96B4" w:rsidR="005D7E4C" w:rsidRPr="00E50897" w:rsidRDefault="000F16C8"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izolatie</w:t>
            </w:r>
            <w:r w:rsidR="005D7E4C" w:rsidRPr="00E50897">
              <w:rPr>
                <w:rFonts w:ascii="Times New Roman" w:eastAsia="Calibri" w:hAnsi="Times New Roman" w:cs="Times New Roman"/>
                <w:color w:val="000000"/>
                <w:sz w:val="24"/>
                <w:szCs w:val="24"/>
                <w:lang w:val="en-US" w:eastAsia="en-GB"/>
              </w:rPr>
              <w:t xml:space="preserve"> hotspoturi de stocare și surse de conflict;</w:t>
            </w:r>
          </w:p>
          <w:p w14:paraId="18D9C3D5" w14:textId="1888EB91" w:rsidR="005D7E4C" w:rsidRPr="00E50897" w:rsidRDefault="000F16C8"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potrivire automată</w:t>
            </w:r>
            <w:r w:rsidR="005D7E4C" w:rsidRPr="00E50897">
              <w:rPr>
                <w:rFonts w:ascii="Times New Roman" w:eastAsia="Calibri" w:hAnsi="Times New Roman" w:cs="Times New Roman"/>
                <w:color w:val="000000"/>
                <w:sz w:val="24"/>
                <w:szCs w:val="24"/>
                <w:lang w:val="en-US" w:eastAsia="en-GB"/>
              </w:rPr>
              <w:t xml:space="preserve"> mașini virtuale și conexiuni logice la mediul de stocare fizic pentru analiza cauzei rădăcină;</w:t>
            </w:r>
          </w:p>
          <w:p w14:paraId="753A93C0" w14:textId="42ADA447" w:rsidR="005D7E4C" w:rsidRPr="00E50897" w:rsidRDefault="00D76393"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afișarea informațiilor</w:t>
            </w:r>
            <w:r w:rsidR="005D7E4C" w:rsidRPr="00E50897">
              <w:rPr>
                <w:rFonts w:ascii="Times New Roman" w:eastAsia="Calibri" w:hAnsi="Times New Roman" w:cs="Times New Roman"/>
                <w:color w:val="000000"/>
                <w:sz w:val="24"/>
                <w:szCs w:val="24"/>
                <w:lang w:val="en-US" w:eastAsia="en-GB"/>
              </w:rPr>
              <w:t xml:space="preserve"> capacitate, alocare, utilizare și prognoză la toate nivelurile mediului de stocare (raw, RAID, LUN, stocare date și sistem de fișiere);</w:t>
            </w:r>
          </w:p>
          <w:p w14:paraId="634310A1" w14:textId="1A84196D"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comutatoarelor Fibre Channel de la producătorii populari pentru informații despre materialul SAN;</w:t>
            </w:r>
          </w:p>
          <w:p w14:paraId="1EE1CF46" w14:textId="47FE588D" w:rsidR="005D7E4C" w:rsidRPr="00E50897" w:rsidRDefault="00D76393"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afișarea informațiilor</w:t>
            </w:r>
            <w:r w:rsidR="005D7E4C" w:rsidRPr="00E50897">
              <w:rPr>
                <w:rFonts w:ascii="Times New Roman" w:eastAsia="Calibri" w:hAnsi="Times New Roman" w:cs="Times New Roman"/>
                <w:color w:val="000000"/>
                <w:sz w:val="24"/>
                <w:szCs w:val="24"/>
                <w:lang w:val="en-US" w:eastAsia="en-GB"/>
              </w:rPr>
              <w:t xml:space="preserve"> clasificarea fișierelor și a datelor pentru a clarifica tipurile de fișiere, durata lor de viață și istoricul accesului;</w:t>
            </w:r>
          </w:p>
          <w:p w14:paraId="57D981A7" w14:textId="2973C2A8" w:rsidR="005D7E4C" w:rsidRPr="00E50897" w:rsidRDefault="00D76393"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acordarea permisiunii</w:t>
            </w:r>
            <w:r w:rsidR="005D7E4C" w:rsidRPr="00E50897">
              <w:rPr>
                <w:rFonts w:ascii="Times New Roman" w:eastAsia="Calibri" w:hAnsi="Times New Roman" w:cs="Times New Roman"/>
                <w:color w:val="000000"/>
                <w:sz w:val="24"/>
                <w:szCs w:val="24"/>
                <w:lang w:val="en-US" w:eastAsia="en-GB"/>
              </w:rPr>
              <w:t xml:space="preserve"> să creeze reguli pentru clasificarea datelor, praguri, modificări ale activelor și multe altele;</w:t>
            </w:r>
          </w:p>
          <w:p w14:paraId="4E4FB99C" w14:textId="5651041E" w:rsidR="005D7E4C" w:rsidRPr="00E50897" w:rsidRDefault="000E3F3B"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excreţie</w:t>
            </w:r>
            <w:r w:rsidR="005D7E4C" w:rsidRPr="00E50897">
              <w:rPr>
                <w:rFonts w:ascii="Times New Roman" w:eastAsia="Calibri" w:hAnsi="Times New Roman" w:cs="Times New Roman"/>
                <w:color w:val="000000"/>
                <w:sz w:val="24"/>
                <w:szCs w:val="24"/>
                <w:lang w:val="en-US" w:eastAsia="en-GB"/>
              </w:rPr>
              <w:t xml:space="preserve"> diferite culori ale stării dispozitivului pentru a afișa avertizarea și starea critică;</w:t>
            </w:r>
          </w:p>
          <w:p w14:paraId="63907C9F" w14:textId="795B0D0D" w:rsidR="005D7E4C" w:rsidRPr="00E50897" w:rsidRDefault="00AD507F"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afișarea datelor</w:t>
            </w:r>
            <w:r w:rsidR="005D7E4C" w:rsidRPr="00E50897">
              <w:rPr>
                <w:rFonts w:ascii="Times New Roman" w:eastAsia="Calibri" w:hAnsi="Times New Roman" w:cs="Times New Roman"/>
                <w:color w:val="000000"/>
                <w:sz w:val="24"/>
                <w:szCs w:val="24"/>
                <w:lang w:val="en-US" w:eastAsia="en-GB"/>
              </w:rPr>
              <w:t xml:space="preserve"> atât în ​​timp real, cât și retrospectiv, sub formă de diagrame cu alegerea timpului;</w:t>
            </w:r>
          </w:p>
          <w:p w14:paraId="3909CFA1" w14:textId="061F813B" w:rsidR="005D7E4C" w:rsidRPr="00E50897" w:rsidRDefault="007A7E46"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parametrilor</w:t>
            </w:r>
            <w:r w:rsidR="005D7E4C" w:rsidRPr="00E50897">
              <w:rPr>
                <w:rFonts w:ascii="Times New Roman" w:eastAsia="Calibri" w:hAnsi="Times New Roman" w:cs="Times New Roman"/>
                <w:color w:val="000000"/>
                <w:sz w:val="24"/>
                <w:szCs w:val="24"/>
                <w:lang w:val="en-US" w:eastAsia="en-GB"/>
              </w:rPr>
              <w:t xml:space="preserve"> pentru a regla intervalele de votare dacă este necesar;</w:t>
            </w:r>
          </w:p>
          <w:p w14:paraId="486F3498" w14:textId="2F47530A" w:rsidR="005D7E4C" w:rsidRPr="00E50897" w:rsidRDefault="007A7E46"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disponibilitatea parametrilor</w:t>
            </w:r>
            <w:r w:rsidR="005D7E4C" w:rsidRPr="00E50897">
              <w:rPr>
                <w:rFonts w:ascii="Times New Roman" w:eastAsia="Calibri" w:hAnsi="Times New Roman" w:cs="Times New Roman"/>
                <w:color w:val="000000"/>
                <w:sz w:val="24"/>
                <w:szCs w:val="24"/>
                <w:lang w:val="en-US" w:eastAsia="en-GB"/>
              </w:rPr>
              <w:t xml:space="preserve"> pentru a indica perioadele de păstrare a datelor;</w:t>
            </w:r>
          </w:p>
          <w:p w14:paraId="6D4194A4" w14:textId="44C41447" w:rsidR="005D7E4C" w:rsidRPr="00E50897" w:rsidRDefault="007A7E46"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lastRenderedPageBreak/>
              <w:t>disponibilitatea parametrilor</w:t>
            </w:r>
            <w:r w:rsidRPr="00E50897">
              <w:rPr>
                <w:rFonts w:ascii="Times New Roman" w:eastAsia="Calibri" w:hAnsi="Times New Roman" w:cs="Times New Roman"/>
                <w:color w:val="000000"/>
                <w:sz w:val="24"/>
                <w:szCs w:val="24"/>
                <w:lang w:val="en-US" w:eastAsia="en-GB"/>
              </w:rPr>
              <w:t xml:space="preserve"> integrări care vizualizează automat mașinile virtuale corespunzătoare și starea aplicației pentru diferite obiecte de stocare (LUN);</w:t>
            </w:r>
          </w:p>
          <w:p w14:paraId="07F0473A" w14:textId="71C7E197" w:rsidR="005D7E4C" w:rsidRPr="00E50897" w:rsidRDefault="007A7E46" w:rsidP="00E642C5">
            <w:pPr>
              <w:numPr>
                <w:ilvl w:val="0"/>
                <w:numId w:val="7"/>
              </w:numPr>
              <w:tabs>
                <w:tab w:val="left" w:pos="172"/>
              </w:tabs>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disponibilitatea utilităților</w:t>
            </w:r>
            <w:r w:rsidR="005D7E4C" w:rsidRPr="00E50897">
              <w:rPr>
                <w:rFonts w:ascii="Times New Roman" w:eastAsia="Calibri" w:hAnsi="Times New Roman" w:cs="Times New Roman"/>
                <w:color w:val="000000"/>
                <w:sz w:val="24"/>
                <w:szCs w:val="24"/>
                <w:lang w:val="en-US" w:eastAsia="en-GB"/>
              </w:rPr>
              <w:t xml:space="preserve"> să facă backup pentru baza de date pentru a asigura securitatea stocării datelor;</w:t>
            </w:r>
          </w:p>
        </w:tc>
      </w:tr>
      <w:tr w:rsidR="005D7E4C" w:rsidRPr="00E50897" w14:paraId="64D7C69D" w14:textId="77777777" w:rsidTr="003550C4">
        <w:trPr>
          <w:trHeight w:val="330"/>
          <w:jc w:val="center"/>
        </w:trPr>
        <w:tc>
          <w:tcPr>
            <w:tcW w:w="3256" w:type="dxa"/>
          </w:tcPr>
          <w:p w14:paraId="0D634EBA" w14:textId="77777777" w:rsidR="005D7E4C" w:rsidRPr="00E50897" w:rsidRDefault="005D7E4C" w:rsidP="005D7E4C">
            <w:pPr>
              <w:spacing w:after="60" w:line="240" w:lineRule="auto"/>
              <w:rPr>
                <w:rFonts w:ascii="Times New Roman" w:eastAsia="Times New Roman" w:hAnsi="Times New Roman" w:cs="Times New Roman"/>
                <w:sz w:val="24"/>
                <w:szCs w:val="24"/>
                <w:lang w:val="en-US" w:eastAsia="ru-RU"/>
              </w:rPr>
            </w:pPr>
            <w:r w:rsidRPr="00E50897">
              <w:rPr>
                <w:rFonts w:ascii="Times New Roman" w:eastAsia="Times New Roman" w:hAnsi="Times New Roman" w:cs="Times New Roman"/>
                <w:sz w:val="24"/>
                <w:szCs w:val="24"/>
                <w:lang w:val="en-US" w:eastAsia="ru-RU"/>
              </w:rPr>
              <w:lastRenderedPageBreak/>
              <w:t>Monitorizarea și gestionarea sistemelor de virtualizare</w:t>
            </w:r>
          </w:p>
          <w:p w14:paraId="07A19B34" w14:textId="77777777" w:rsidR="004630C7" w:rsidRPr="00E50897" w:rsidRDefault="004630C7" w:rsidP="005D7E4C">
            <w:pPr>
              <w:spacing w:after="60" w:line="240" w:lineRule="auto"/>
              <w:rPr>
                <w:rFonts w:ascii="Times New Roman" w:eastAsia="Times New Roman" w:hAnsi="Times New Roman" w:cs="Times New Roman"/>
                <w:sz w:val="24"/>
                <w:szCs w:val="24"/>
                <w:lang w:val="en-US" w:eastAsia="ru-RU"/>
              </w:rPr>
            </w:pPr>
          </w:p>
          <w:p w14:paraId="2DAF91CA" w14:textId="78203C6E" w:rsidR="004630C7" w:rsidRPr="00E50897" w:rsidRDefault="004630C7" w:rsidP="005D7E4C">
            <w:pPr>
              <w:spacing w:after="60" w:line="240" w:lineRule="auto"/>
              <w:rPr>
                <w:rFonts w:ascii="Times New Roman" w:eastAsia="Times New Roman" w:hAnsi="Times New Roman" w:cs="Times New Roman"/>
                <w:sz w:val="24"/>
                <w:szCs w:val="24"/>
                <w:lang w:val="ro-RO" w:eastAsia="ru-RU"/>
              </w:rPr>
            </w:pPr>
          </w:p>
        </w:tc>
        <w:tc>
          <w:tcPr>
            <w:tcW w:w="6780" w:type="dxa"/>
            <w:vAlign w:val="center"/>
          </w:tcPr>
          <w:p w14:paraId="4378AE67" w14:textId="2EC28835" w:rsidR="005D7E4C" w:rsidRPr="00E50897" w:rsidRDefault="00215D73"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gestionarea cu un singur panou a hipervizoarelor eterogene, cum ar fi VMware vSphere și Microsoft Hyper-V</w:t>
            </w:r>
            <w:r w:rsidR="005D7E4C" w:rsidRPr="00E50897">
              <w:rPr>
                <w:rFonts w:ascii="Times New Roman" w:eastAsia="Calibri" w:hAnsi="Times New Roman" w:cs="Times New Roman"/>
                <w:color w:val="000000"/>
                <w:sz w:val="24"/>
                <w:szCs w:val="24"/>
                <w:lang w:val="en-US" w:eastAsia="en-GB"/>
              </w:rPr>
              <w:t>;</w:t>
            </w:r>
          </w:p>
          <w:p w14:paraId="07C76BDB" w14:textId="77F01DE3"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performanței VMware, inclusiv VMware ESX, vSphere, ESXi, vCenter Server</w:t>
            </w:r>
            <w:r w:rsidRPr="00E50897">
              <w:rPr>
                <w:rFonts w:ascii="Times New Roman" w:eastAsia="Calibri" w:hAnsi="Times New Roman" w:cs="Times New Roman"/>
                <w:color w:val="000000"/>
                <w:sz w:val="24"/>
                <w:szCs w:val="24"/>
                <w:lang w:val="en-US" w:eastAsia="en-GB"/>
              </w:rPr>
              <w:t>;</w:t>
            </w:r>
          </w:p>
          <w:p w14:paraId="08815A26" w14:textId="70C429CD" w:rsidR="005D7E4C" w:rsidRPr="00E50897" w:rsidRDefault="00215D73"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colectarea de informații despre performanța și capacitatea VMware vSAN</w:t>
            </w:r>
            <w:r w:rsidR="005D7E4C" w:rsidRPr="00E50897">
              <w:rPr>
                <w:rFonts w:ascii="Times New Roman" w:eastAsia="Calibri" w:hAnsi="Times New Roman" w:cs="Times New Roman"/>
                <w:color w:val="000000"/>
                <w:sz w:val="24"/>
                <w:szCs w:val="24"/>
                <w:lang w:val="en-US" w:eastAsia="en-GB"/>
              </w:rPr>
              <w:t>;</w:t>
            </w:r>
          </w:p>
          <w:p w14:paraId="656C1003" w14:textId="6E28C521" w:rsidR="005D7E4C" w:rsidRPr="00E50897" w:rsidRDefault="00215D73"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colecție de informații despre performanța și capacitatea clusterelor, gazdelor și mașinilor virtuale din stocarea Hyper-V</w:t>
            </w:r>
            <w:r w:rsidR="005D7E4C" w:rsidRPr="00E50897">
              <w:rPr>
                <w:rFonts w:ascii="Times New Roman" w:eastAsia="Calibri" w:hAnsi="Times New Roman" w:cs="Times New Roman"/>
                <w:color w:val="000000"/>
                <w:sz w:val="24"/>
                <w:szCs w:val="24"/>
                <w:lang w:val="en-US" w:eastAsia="en-GB"/>
              </w:rPr>
              <w:t>;</w:t>
            </w:r>
          </w:p>
          <w:p w14:paraId="7DAF235F" w14:textId="644E6B21"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performanțelor și evidențierea problemelor I / O de stocare</w:t>
            </w:r>
            <w:r w:rsidRPr="00E50897">
              <w:rPr>
                <w:rFonts w:ascii="Times New Roman" w:eastAsia="Calibri" w:hAnsi="Times New Roman" w:cs="Times New Roman"/>
                <w:color w:val="000000"/>
                <w:sz w:val="24"/>
                <w:szCs w:val="24"/>
                <w:lang w:val="en-US" w:eastAsia="en-GB"/>
              </w:rPr>
              <w:t>;</w:t>
            </w:r>
          </w:p>
          <w:p w14:paraId="42ECDD03" w14:textId="6C03F3DB"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detectarea și eliminarea blocajelor lățimii de bandă ale platformelor de virtualizare</w:t>
            </w:r>
            <w:r w:rsidRPr="00E50897">
              <w:rPr>
                <w:rFonts w:ascii="Times New Roman" w:eastAsia="Calibri" w:hAnsi="Times New Roman" w:cs="Times New Roman"/>
                <w:color w:val="000000"/>
                <w:sz w:val="24"/>
                <w:szCs w:val="24"/>
                <w:lang w:val="en-US" w:eastAsia="en-GB"/>
              </w:rPr>
              <w:t>;</w:t>
            </w:r>
          </w:p>
          <w:p w14:paraId="13E78C57" w14:textId="5AAE6A5A" w:rsidR="005D7E4C" w:rsidRPr="00E50897" w:rsidRDefault="004A719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furnizarea de scenarii ce se întâmplă și determinarea plasării optime a mașinilor virtuale</w:t>
            </w:r>
            <w:r w:rsidR="005D7E4C" w:rsidRPr="00E50897">
              <w:rPr>
                <w:rFonts w:ascii="Times New Roman" w:eastAsia="Calibri" w:hAnsi="Times New Roman" w:cs="Times New Roman"/>
                <w:color w:val="000000"/>
                <w:sz w:val="24"/>
                <w:szCs w:val="24"/>
                <w:lang w:val="en-US" w:eastAsia="en-GB"/>
              </w:rPr>
              <w:t>;</w:t>
            </w:r>
          </w:p>
          <w:p w14:paraId="34FFADB0" w14:textId="01ACFC3A" w:rsidR="005D7E4C" w:rsidRPr="00E50897" w:rsidRDefault="004A719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oferirea de asistență în planificarea achizițiilor noi, identificarea resurselor suprautilizate și subutilizate</w:t>
            </w:r>
            <w:r w:rsidR="005D7E4C" w:rsidRPr="00E50897">
              <w:rPr>
                <w:rFonts w:ascii="Times New Roman" w:eastAsia="Calibri" w:hAnsi="Times New Roman" w:cs="Times New Roman"/>
                <w:color w:val="000000"/>
                <w:sz w:val="24"/>
                <w:szCs w:val="24"/>
                <w:lang w:val="en-US" w:eastAsia="en-GB"/>
              </w:rPr>
              <w:t>;</w:t>
            </w:r>
          </w:p>
          <w:p w14:paraId="4FB708BC" w14:textId="26B4C494"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Controlați creșterea mașinilor virtuale cu analize avansate</w:t>
            </w:r>
            <w:r w:rsidRPr="00E50897">
              <w:rPr>
                <w:rFonts w:ascii="Times New Roman" w:eastAsia="Calibri" w:hAnsi="Times New Roman" w:cs="Times New Roman"/>
                <w:color w:val="000000"/>
                <w:sz w:val="24"/>
                <w:szCs w:val="24"/>
                <w:lang w:val="en-US" w:eastAsia="en-GB"/>
              </w:rPr>
              <w:t>;</w:t>
            </w:r>
          </w:p>
          <w:p w14:paraId="3BD6FF4C" w14:textId="7E251D30" w:rsidR="005D7E4C" w:rsidRPr="00E50897" w:rsidRDefault="004A719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identificarea mașinilor virtuale inactive, învechite, detectarea fișierelor pierdute și a mașinilor virtuale supraîncărcate</w:t>
            </w:r>
            <w:r w:rsidR="005D7E4C" w:rsidRPr="00E50897">
              <w:rPr>
                <w:rFonts w:ascii="Times New Roman" w:eastAsia="Calibri" w:hAnsi="Times New Roman" w:cs="Times New Roman"/>
                <w:color w:val="000000"/>
                <w:sz w:val="24"/>
                <w:szCs w:val="24"/>
                <w:lang w:val="en-US" w:eastAsia="en-GB"/>
              </w:rPr>
              <w:t>;</w:t>
            </w:r>
          </w:p>
          <w:p w14:paraId="420CC8C5" w14:textId="2E20BA3E"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monitorizarea configurației mașinilor și gazdelor virtuale, precum și afișarea dinamică a modificărilor de configurație</w:t>
            </w:r>
            <w:r w:rsidRPr="00E50897">
              <w:rPr>
                <w:rFonts w:ascii="Times New Roman" w:eastAsia="Calibri" w:hAnsi="Times New Roman" w:cs="Times New Roman"/>
                <w:color w:val="000000"/>
                <w:sz w:val="24"/>
                <w:szCs w:val="24"/>
                <w:lang w:val="en-US" w:eastAsia="en-GB"/>
              </w:rPr>
              <w:t>;</w:t>
            </w:r>
          </w:p>
          <w:p w14:paraId="7F7F1650" w14:textId="4DBF0820" w:rsidR="005D7E4C" w:rsidRPr="00E50897" w:rsidRDefault="004A719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compararea configurațiilor și demonstrarea modificărilor în configurații pentru depanare rapidă</w:t>
            </w:r>
            <w:r w:rsidR="005D7E4C" w:rsidRPr="00E50897">
              <w:rPr>
                <w:rFonts w:ascii="Times New Roman" w:eastAsia="Calibri" w:hAnsi="Times New Roman" w:cs="Times New Roman"/>
                <w:color w:val="000000"/>
                <w:sz w:val="24"/>
                <w:szCs w:val="24"/>
                <w:lang w:val="en-US" w:eastAsia="en-GB"/>
              </w:rPr>
              <w:t>;</w:t>
            </w:r>
          </w:p>
          <w:p w14:paraId="4987F8B8" w14:textId="57040671" w:rsidR="005D7E4C" w:rsidRPr="00E50897" w:rsidRDefault="00B37277"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Furnizarea de scripturi pentru a crea un model de configurare a mașinii virtuale și pentru a simula un scenariu bazat pe istoricul performanțelor, nevoile sistemului nou și resursele disponibile</w:t>
            </w:r>
            <w:r w:rsidR="005D7E4C" w:rsidRPr="00E50897">
              <w:rPr>
                <w:rFonts w:ascii="Times New Roman" w:eastAsia="Calibri" w:hAnsi="Times New Roman" w:cs="Times New Roman"/>
                <w:color w:val="000000"/>
                <w:sz w:val="24"/>
                <w:szCs w:val="24"/>
                <w:lang w:val="en-US" w:eastAsia="en-GB"/>
              </w:rPr>
              <w:t>;</w:t>
            </w:r>
          </w:p>
          <w:p w14:paraId="005D75DA" w14:textId="662BE4DD" w:rsidR="005D7E4C" w:rsidRPr="00E50897" w:rsidRDefault="00B37277" w:rsidP="00E642C5">
            <w:pPr>
              <w:numPr>
                <w:ilvl w:val="0"/>
                <w:numId w:val="7"/>
              </w:numPr>
              <w:spacing w:after="0" w:line="240" w:lineRule="auto"/>
              <w:ind w:left="230" w:hanging="142"/>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oferind recomandări anticipative pentru:</w:t>
            </w:r>
          </w:p>
          <w:p w14:paraId="1C7ED8DB" w14:textId="77777777" w:rsidR="005D7E4C" w:rsidRPr="00E50897" w:rsidRDefault="005D7E4C" w:rsidP="00784AEA">
            <w:pPr>
              <w:numPr>
                <w:ilvl w:val="0"/>
                <w:numId w:val="36"/>
              </w:numPr>
              <w:spacing w:after="0" w:line="240" w:lineRule="auto"/>
              <w:ind w:left="514" w:hanging="154"/>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unități centrale de procesare</w:t>
            </w:r>
            <w:r w:rsidRPr="00E50897">
              <w:rPr>
                <w:rFonts w:ascii="Times New Roman" w:eastAsia="Calibri" w:hAnsi="Times New Roman" w:cs="Times New Roman"/>
                <w:color w:val="000000"/>
                <w:sz w:val="24"/>
                <w:szCs w:val="24"/>
                <w:lang w:eastAsia="en-GB"/>
              </w:rPr>
              <w:t>;</w:t>
            </w:r>
          </w:p>
          <w:p w14:paraId="495206ED" w14:textId="77777777" w:rsidR="005D7E4C" w:rsidRPr="00E50897" w:rsidRDefault="005D7E4C" w:rsidP="00784AEA">
            <w:pPr>
              <w:numPr>
                <w:ilvl w:val="0"/>
                <w:numId w:val="36"/>
              </w:numPr>
              <w:spacing w:after="0" w:line="240" w:lineRule="auto"/>
              <w:ind w:left="514" w:hanging="154"/>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resurse de memorie și stocare care utilizează tendințe și modele istorice.</w:t>
            </w:r>
          </w:p>
          <w:p w14:paraId="6AE09141" w14:textId="1B5C8CD3" w:rsidR="005D7E4C" w:rsidRPr="00E50897" w:rsidRDefault="00B37277"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generarea de rapoarte cu statistici detaliate de utilizare care acoperă consumul de resurse proiectat și recomandări pentru satisfacerea nevoilor viitoare</w:t>
            </w:r>
            <w:r w:rsidR="005D7E4C" w:rsidRPr="00E50897">
              <w:rPr>
                <w:rFonts w:ascii="Times New Roman" w:eastAsia="Calibri" w:hAnsi="Times New Roman" w:cs="Times New Roman"/>
                <w:color w:val="000000"/>
                <w:sz w:val="24"/>
                <w:szCs w:val="24"/>
                <w:lang w:val="en-US" w:eastAsia="en-GB"/>
              </w:rPr>
              <w:t>;</w:t>
            </w:r>
          </w:p>
          <w:p w14:paraId="44315EAD" w14:textId="334A4725"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implementarea promptă sau planificată a acțiunilor de remediere oferite de recomandările automate</w:t>
            </w:r>
            <w:r w:rsidRPr="00E50897">
              <w:rPr>
                <w:rFonts w:ascii="Times New Roman" w:eastAsia="Calibri" w:hAnsi="Times New Roman" w:cs="Times New Roman"/>
                <w:color w:val="000000"/>
                <w:sz w:val="24"/>
                <w:szCs w:val="24"/>
                <w:lang w:val="en-US" w:eastAsia="en-GB"/>
              </w:rPr>
              <w:t>;</w:t>
            </w:r>
          </w:p>
          <w:p w14:paraId="3509FAA0" w14:textId="1931F437"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descoperiți și monitorizați instanțele cloud EC2 și volumele EBS pe AWS prin API</w:t>
            </w:r>
            <w:r w:rsidRPr="00E50897">
              <w:rPr>
                <w:rFonts w:ascii="Times New Roman" w:eastAsia="Calibri" w:hAnsi="Times New Roman" w:cs="Times New Roman"/>
                <w:color w:val="000000"/>
                <w:sz w:val="24"/>
                <w:szCs w:val="24"/>
                <w:lang w:val="en-US" w:eastAsia="en-GB"/>
              </w:rPr>
              <w:t>;</w:t>
            </w:r>
          </w:p>
          <w:p w14:paraId="5AE0958E" w14:textId="1C9BD50B"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descoperirea și urmărirea serviciilor cloud Azure utilizând API</w:t>
            </w:r>
            <w:r w:rsidRPr="00E50897">
              <w:rPr>
                <w:rFonts w:ascii="Times New Roman" w:eastAsia="Calibri" w:hAnsi="Times New Roman" w:cs="Times New Roman"/>
                <w:color w:val="000000"/>
                <w:sz w:val="24"/>
                <w:szCs w:val="24"/>
                <w:lang w:val="en-US" w:eastAsia="en-GB"/>
              </w:rPr>
              <w:t>;</w:t>
            </w:r>
          </w:p>
          <w:p w14:paraId="74D642B9" w14:textId="564D482C" w:rsidR="005D7E4C" w:rsidRPr="00E50897" w:rsidRDefault="00535309"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detectarea și monitorizarea automată a noilor instanțe</w:t>
            </w:r>
            <w:r w:rsidR="005D7E4C" w:rsidRPr="00E50897">
              <w:rPr>
                <w:rFonts w:ascii="Times New Roman" w:eastAsia="Calibri" w:hAnsi="Times New Roman" w:cs="Times New Roman"/>
                <w:color w:val="000000"/>
                <w:sz w:val="24"/>
                <w:szCs w:val="24"/>
                <w:lang w:val="en-US" w:eastAsia="en-GB"/>
              </w:rPr>
              <w:t>;</w:t>
            </w:r>
          </w:p>
          <w:p w14:paraId="5ACAA0C0" w14:textId="6DD6B129"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Vizualizare consolidată a sistemelor cloud, hibride și locale</w:t>
            </w:r>
            <w:r w:rsidRPr="00E50897">
              <w:rPr>
                <w:rFonts w:ascii="Times New Roman" w:eastAsia="Calibri" w:hAnsi="Times New Roman" w:cs="Times New Roman"/>
                <w:color w:val="000000"/>
                <w:sz w:val="24"/>
                <w:szCs w:val="24"/>
                <w:lang w:val="en-US" w:eastAsia="en-GB"/>
              </w:rPr>
              <w:t>;</w:t>
            </w:r>
          </w:p>
          <w:p w14:paraId="2A85D52C" w14:textId="60576D13" w:rsidR="005D7E4C" w:rsidRPr="00E50897" w:rsidRDefault="005D7E4C" w:rsidP="00E642C5">
            <w:pPr>
              <w:numPr>
                <w:ilvl w:val="0"/>
                <w:numId w:val="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gestionarea containerelor cu capacitatea de a detecta automat containerele de pe orchestrator:</w:t>
            </w:r>
          </w:p>
          <w:p w14:paraId="6B4FB047" w14:textId="77777777" w:rsidR="005D7E4C" w:rsidRPr="00E50897" w:rsidRDefault="005D7E4C" w:rsidP="00784AEA">
            <w:pPr>
              <w:numPr>
                <w:ilvl w:val="0"/>
                <w:numId w:val="37"/>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sz w:val="24"/>
                <w:szCs w:val="24"/>
              </w:rPr>
              <w:t>Docher</w:t>
            </w:r>
            <w:r w:rsidRPr="00E50897">
              <w:rPr>
                <w:rFonts w:ascii="Times New Roman" w:eastAsia="Calibri" w:hAnsi="Times New Roman" w:cs="Times New Roman"/>
                <w:color w:val="000000"/>
                <w:sz w:val="24"/>
                <w:szCs w:val="24"/>
                <w:lang w:eastAsia="en-GB"/>
              </w:rPr>
              <w:t>;</w:t>
            </w:r>
          </w:p>
          <w:p w14:paraId="6B2A95F1" w14:textId="77777777" w:rsidR="005D7E4C" w:rsidRPr="00E50897" w:rsidRDefault="005D7E4C" w:rsidP="00784AEA">
            <w:pPr>
              <w:numPr>
                <w:ilvl w:val="0"/>
                <w:numId w:val="37"/>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sz w:val="24"/>
                <w:szCs w:val="24"/>
              </w:rPr>
              <w:t>Roi Docker</w:t>
            </w:r>
            <w:r w:rsidRPr="00E50897">
              <w:rPr>
                <w:rFonts w:ascii="Times New Roman" w:eastAsia="Calibri" w:hAnsi="Times New Roman" w:cs="Times New Roman"/>
                <w:color w:val="000000"/>
                <w:sz w:val="24"/>
                <w:szCs w:val="24"/>
                <w:lang w:eastAsia="en-GB"/>
              </w:rPr>
              <w:t>;</w:t>
            </w:r>
          </w:p>
          <w:p w14:paraId="5BC72C05" w14:textId="77777777" w:rsidR="005D7E4C" w:rsidRPr="00E50897" w:rsidRDefault="005D7E4C" w:rsidP="00784AEA">
            <w:pPr>
              <w:numPr>
                <w:ilvl w:val="0"/>
                <w:numId w:val="37"/>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sz w:val="24"/>
                <w:szCs w:val="24"/>
              </w:rPr>
              <w:t>Kubernetes</w:t>
            </w:r>
            <w:r w:rsidRPr="00E50897">
              <w:rPr>
                <w:rFonts w:ascii="Times New Roman" w:eastAsia="Calibri" w:hAnsi="Times New Roman" w:cs="Times New Roman"/>
                <w:color w:val="000000"/>
                <w:sz w:val="24"/>
                <w:szCs w:val="24"/>
                <w:lang w:eastAsia="en-GB"/>
              </w:rPr>
              <w:t>;</w:t>
            </w:r>
          </w:p>
          <w:p w14:paraId="02F0A432" w14:textId="77777777" w:rsidR="005D7E4C" w:rsidRPr="00E50897" w:rsidRDefault="005D7E4C" w:rsidP="00784AEA">
            <w:pPr>
              <w:numPr>
                <w:ilvl w:val="0"/>
                <w:numId w:val="37"/>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Apache Mesos.</w:t>
            </w:r>
          </w:p>
        </w:tc>
      </w:tr>
      <w:tr w:rsidR="005D7E4C" w:rsidRPr="00E50897" w14:paraId="53306F91" w14:textId="77777777" w:rsidTr="003550C4">
        <w:trPr>
          <w:trHeight w:val="660"/>
          <w:jc w:val="center"/>
        </w:trPr>
        <w:tc>
          <w:tcPr>
            <w:tcW w:w="3256" w:type="dxa"/>
            <w:tcBorders>
              <w:bottom w:val="single" w:sz="4" w:space="0" w:color="auto"/>
            </w:tcBorders>
          </w:tcPr>
          <w:p w14:paraId="44EB5492" w14:textId="77777777" w:rsidR="005D7E4C" w:rsidRPr="00E50897" w:rsidRDefault="005D7E4C" w:rsidP="005D7E4C">
            <w:pPr>
              <w:spacing w:after="60" w:line="240" w:lineRule="auto"/>
              <w:rPr>
                <w:rFonts w:ascii="Times New Roman" w:eastAsia="Times New Roman" w:hAnsi="Times New Roman" w:cs="Times New Roman"/>
                <w:sz w:val="24"/>
                <w:szCs w:val="24"/>
                <w:lang w:val="en-US" w:eastAsia="ru-RU"/>
              </w:rPr>
            </w:pPr>
            <w:r w:rsidRPr="00E50897">
              <w:rPr>
                <w:rFonts w:ascii="Times New Roman" w:eastAsia="Times New Roman" w:hAnsi="Times New Roman" w:cs="Times New Roman"/>
                <w:sz w:val="24"/>
                <w:szCs w:val="24"/>
                <w:lang w:val="en-US" w:eastAsia="ru-RU"/>
              </w:rPr>
              <w:lastRenderedPageBreak/>
              <w:t xml:space="preserve">Capabilități de interfață de gestionare </w:t>
            </w:r>
          </w:p>
        </w:tc>
        <w:tc>
          <w:tcPr>
            <w:tcW w:w="6780" w:type="dxa"/>
            <w:tcBorders>
              <w:bottom w:val="single" w:sz="4" w:space="0" w:color="auto"/>
            </w:tcBorders>
            <w:vAlign w:val="center"/>
          </w:tcPr>
          <w:p w14:paraId="13184639" w14:textId="01B43E12" w:rsidR="005D7E4C" w:rsidRPr="00E50897" w:rsidRDefault="007B2495" w:rsidP="00D418CC">
            <w:pPr>
              <w:spacing w:after="0" w:line="240" w:lineRule="auto"/>
              <w:contextualSpacing/>
              <w:rPr>
                <w:rFonts w:ascii="Times New Roman" w:eastAsia="Times New Roman" w:hAnsi="Times New Roman" w:cs="Times New Roman"/>
                <w:sz w:val="24"/>
                <w:szCs w:val="24"/>
                <w:lang w:val="en-US" w:eastAsia="ru-RU"/>
              </w:rPr>
            </w:pPr>
            <w:r w:rsidRPr="00E50897">
              <w:rPr>
                <w:rFonts w:ascii="Times New Roman" w:eastAsia="Times New Roman" w:hAnsi="Times New Roman" w:cs="Times New Roman"/>
                <w:sz w:val="24"/>
                <w:szCs w:val="24"/>
                <w:lang w:val="en-US" w:eastAsia="ru-RU"/>
              </w:rPr>
              <w:t>Sistemul trebuie să accepte următoarele funcționalități:</w:t>
            </w:r>
          </w:p>
          <w:p w14:paraId="254AC2BD" w14:textId="39556F6B" w:rsidR="005D7E4C" w:rsidRPr="00E50897" w:rsidRDefault="005D7E4C" w:rsidP="00D418CC">
            <w:pPr>
              <w:numPr>
                <w:ilvl w:val="0"/>
                <w:numId w:val="40"/>
              </w:numPr>
              <w:spacing w:after="0" w:line="240" w:lineRule="auto"/>
              <w:ind w:left="230" w:hanging="142"/>
              <w:contextualSpacing/>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 xml:space="preserve">interfață grafică de utilizator de înaltă calitate cu actualizări de informații asincrone; </w:t>
            </w:r>
          </w:p>
          <w:p w14:paraId="401D91D2" w14:textId="71EC1386" w:rsidR="005D7E4C" w:rsidRPr="00E50897" w:rsidRDefault="00AF4CDB" w:rsidP="00D418CC">
            <w:pPr>
              <w:numPr>
                <w:ilvl w:val="0"/>
                <w:numId w:val="40"/>
              </w:numPr>
              <w:spacing w:after="0" w:line="240" w:lineRule="auto"/>
              <w:ind w:left="230" w:hanging="142"/>
              <w:contextualSpacing/>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 xml:space="preserve">setarea parametrilor pentru adăugarea / eliminarea secțiunilor paginilor web; </w:t>
            </w:r>
          </w:p>
          <w:p w14:paraId="496FF1DE" w14:textId="4BCED5FB" w:rsidR="005D7E4C" w:rsidRPr="00E50897" w:rsidRDefault="00AF4CDB" w:rsidP="00784AEA">
            <w:pPr>
              <w:numPr>
                <w:ilvl w:val="0"/>
                <w:numId w:val="40"/>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acordarea</w:t>
            </w:r>
            <w:r w:rsidR="005D7E4C" w:rsidRPr="00E50897">
              <w:rPr>
                <w:rFonts w:ascii="Times New Roman" w:eastAsia="Calibri" w:hAnsi="Times New Roman" w:cs="Times New Roman"/>
                <w:color w:val="000000"/>
                <w:sz w:val="24"/>
                <w:szCs w:val="24"/>
                <w:lang w:val="en-US" w:eastAsia="en-GB"/>
              </w:rPr>
              <w:t xml:space="preserve"> acces la utilizator / operator prin intermediul consolei web cu următoarele caracteristici:</w:t>
            </w:r>
          </w:p>
          <w:p w14:paraId="669E9D8C" w14:textId="77777777" w:rsidR="005D7E4C" w:rsidRPr="00E50897" w:rsidRDefault="005D7E4C" w:rsidP="00784AEA">
            <w:pPr>
              <w:numPr>
                <w:ilvl w:val="0"/>
                <w:numId w:val="38"/>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fie accesibilă atât central, cât și de la distanță;</w:t>
            </w:r>
          </w:p>
          <w:p w14:paraId="6E0F0422" w14:textId="77777777" w:rsidR="005D7E4C" w:rsidRPr="00E50897" w:rsidRDefault="005D7E4C" w:rsidP="00784AEA">
            <w:pPr>
              <w:numPr>
                <w:ilvl w:val="0"/>
                <w:numId w:val="38"/>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fie accesibilă prin intermediul browserelor standard;</w:t>
            </w:r>
          </w:p>
          <w:p w14:paraId="511E8B5B" w14:textId="77777777" w:rsidR="005D7E4C" w:rsidRPr="00E50897" w:rsidRDefault="005D7E4C" w:rsidP="00784AEA">
            <w:pPr>
              <w:numPr>
                <w:ilvl w:val="0"/>
                <w:numId w:val="38"/>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fie ușor de utilizat cu detaliile informațiilor solicitate;</w:t>
            </w:r>
          </w:p>
          <w:p w14:paraId="1BD4F768" w14:textId="77777777" w:rsidR="005D7E4C" w:rsidRPr="00E50897" w:rsidRDefault="005D7E4C" w:rsidP="00784AEA">
            <w:pPr>
              <w:numPr>
                <w:ilvl w:val="0"/>
                <w:numId w:val="38"/>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poată crea tablouri de bord personalizate pentru o varietate de scopuri: performanță, programarea capacității, recuperarea încărcării și multe altele.</w:t>
            </w:r>
          </w:p>
          <w:p w14:paraId="5423FFFC" w14:textId="77777777" w:rsidR="005D7E4C" w:rsidRPr="00E50897" w:rsidRDefault="005D7E4C" w:rsidP="00784AEA">
            <w:pPr>
              <w:numPr>
                <w:ilvl w:val="0"/>
                <w:numId w:val="38"/>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se poată integra cu Active Directory pentru ca utilizatorul să se conecteze la sistem;</w:t>
            </w:r>
          </w:p>
          <w:p w14:paraId="04205106" w14:textId="77777777" w:rsidR="005D7E4C" w:rsidRPr="00E50897" w:rsidRDefault="005D7E4C" w:rsidP="00784AEA">
            <w:pPr>
              <w:numPr>
                <w:ilvl w:val="0"/>
                <w:numId w:val="38"/>
              </w:numPr>
              <w:spacing w:after="0" w:line="240" w:lineRule="auto"/>
              <w:ind w:left="514" w:hanging="142"/>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val="en-US" w:eastAsia="en-GB"/>
              </w:rPr>
              <w:t xml:space="preserve">Consola web ar trebui să ofere posibilitatea de a crea un tablou de bord dinamic care să ofere vizibilitate profundă și corelație la diferite puncte de date istorice din diferite părți ale infrastructurii. </w:t>
            </w:r>
            <w:r w:rsidRPr="00E50897">
              <w:rPr>
                <w:rFonts w:ascii="Times New Roman" w:eastAsia="Calibri" w:hAnsi="Times New Roman" w:cs="Times New Roman"/>
                <w:color w:val="000000"/>
                <w:sz w:val="24"/>
                <w:szCs w:val="24"/>
                <w:lang w:eastAsia="en-GB"/>
              </w:rPr>
              <w:t>Rezultatul trebuie exportat în format tabel;</w:t>
            </w:r>
          </w:p>
          <w:p w14:paraId="66D10AED" w14:textId="77777777" w:rsidR="005D7E4C" w:rsidRPr="00E50897" w:rsidRDefault="005D7E4C" w:rsidP="00784AEA">
            <w:pPr>
              <w:numPr>
                <w:ilvl w:val="0"/>
                <w:numId w:val="38"/>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ofere o singură vizualizare a alertelor și evenimentelor;</w:t>
            </w:r>
          </w:p>
          <w:p w14:paraId="7C9D0554" w14:textId="77777777" w:rsidR="005D7E4C" w:rsidRPr="00E50897" w:rsidRDefault="005D7E4C" w:rsidP="00784AEA">
            <w:pPr>
              <w:numPr>
                <w:ilvl w:val="0"/>
                <w:numId w:val="38"/>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ofere o diagramă interactivă pentru noduri, interfețe, graficele de volum etc.;</w:t>
            </w:r>
          </w:p>
          <w:p w14:paraId="2EE2628D" w14:textId="77777777" w:rsidR="005D7E4C" w:rsidRPr="00E50897" w:rsidRDefault="005D7E4C" w:rsidP="00784AEA">
            <w:pPr>
              <w:numPr>
                <w:ilvl w:val="0"/>
                <w:numId w:val="38"/>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fie capabilă să se redimensioneze atunci când un număr mare de utilizatori sunt conectați în același timp</w:t>
            </w:r>
          </w:p>
          <w:p w14:paraId="3DEB7897" w14:textId="77777777" w:rsidR="005D7E4C" w:rsidRPr="00E50897" w:rsidRDefault="005D7E4C" w:rsidP="00784AEA">
            <w:pPr>
              <w:numPr>
                <w:ilvl w:val="0"/>
                <w:numId w:val="39"/>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fie capabilă de mai mulți utilizatori simultani și să accepte mai puțin de 25 de sesiuni de utilizatori simultane fără nici o defecțiune;</w:t>
            </w:r>
          </w:p>
          <w:p w14:paraId="0D7E09A2" w14:textId="77777777" w:rsidR="005D7E4C" w:rsidRPr="00E50897" w:rsidRDefault="005D7E4C" w:rsidP="00784AEA">
            <w:pPr>
              <w:numPr>
                <w:ilvl w:val="0"/>
                <w:numId w:val="39"/>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evidențieze rapid aplicațiile problematice bazate pe diferite proprietăți, cum ar fi aplicațiile care nu rulează, aplicațiile cu utilizare ridicată a procesorului, utilizarea memoriei etc.</w:t>
            </w:r>
          </w:p>
          <w:p w14:paraId="374437FC" w14:textId="77777777" w:rsidR="005D7E4C" w:rsidRPr="00E50897" w:rsidRDefault="005D7E4C" w:rsidP="00784AEA">
            <w:pPr>
              <w:numPr>
                <w:ilvl w:val="0"/>
                <w:numId w:val="39"/>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 xml:space="preserve">Consola web ar trebui </w:t>
            </w:r>
            <w:proofErr w:type="gramStart"/>
            <w:r w:rsidRPr="00E50897">
              <w:rPr>
                <w:rFonts w:ascii="Times New Roman" w:eastAsia="Calibri" w:hAnsi="Times New Roman" w:cs="Times New Roman"/>
                <w:color w:val="000000"/>
                <w:sz w:val="24"/>
                <w:szCs w:val="24"/>
                <w:lang w:val="en-US" w:eastAsia="en-GB"/>
              </w:rPr>
              <w:t>să</w:t>
            </w:r>
            <w:proofErr w:type="gramEnd"/>
            <w:r w:rsidRPr="00E50897">
              <w:rPr>
                <w:rFonts w:ascii="Times New Roman" w:eastAsia="Calibri" w:hAnsi="Times New Roman" w:cs="Times New Roman"/>
                <w:color w:val="000000"/>
                <w:sz w:val="24"/>
                <w:szCs w:val="24"/>
                <w:lang w:val="en-US" w:eastAsia="en-GB"/>
              </w:rPr>
              <w:t xml:space="preserve"> evidențieze rapid dispozitivele cu probleme pe baza diferitelor proprietăți, cum ar fi timpul de răspuns, utilizarea procesorului, utilizarea memoriei, utilizarea ridicată a interfeței etc.</w:t>
            </w:r>
          </w:p>
          <w:p w14:paraId="4F2497DC" w14:textId="77777777" w:rsidR="005D7E4C" w:rsidRPr="00E50897" w:rsidRDefault="005D7E4C" w:rsidP="00784AEA">
            <w:pPr>
              <w:numPr>
                <w:ilvl w:val="0"/>
                <w:numId w:val="39"/>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fie capabilă să se integreze pentru a reda automat obiecte de infrastructură virtuală relevante, cum ar fi depozite de date și obiecte de stocare;</w:t>
            </w:r>
          </w:p>
          <w:p w14:paraId="49E2C08B" w14:textId="77777777" w:rsidR="005D7E4C" w:rsidRPr="00E50897" w:rsidRDefault="005D7E4C" w:rsidP="00784AEA">
            <w:pPr>
              <w:numPr>
                <w:ilvl w:val="0"/>
                <w:numId w:val="39"/>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fie capabilă să se integreze pentru a reda automat aplicații relevante și obiecte de stocare, cum ar fi LUN-uri, cu obiecte de infrastructură virtuală corespunzătoare, cum ar fi depozite de date și clustere.</w:t>
            </w:r>
          </w:p>
          <w:p w14:paraId="1B01645F" w14:textId="77777777" w:rsidR="005D7E4C" w:rsidRPr="00E50897" w:rsidRDefault="005D7E4C" w:rsidP="00784AEA">
            <w:pPr>
              <w:numPr>
                <w:ilvl w:val="0"/>
                <w:numId w:val="39"/>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poată oferi informații detaliate despre Active Directory, servere de fișiere, resurse Exchange și SharePoint într-o singură interfață cu utilizatorul;</w:t>
            </w:r>
          </w:p>
          <w:p w14:paraId="1F745C1E" w14:textId="77777777" w:rsidR="005D7E4C" w:rsidRPr="00E50897" w:rsidRDefault="005D7E4C" w:rsidP="00784AEA">
            <w:pPr>
              <w:numPr>
                <w:ilvl w:val="0"/>
                <w:numId w:val="39"/>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detecteze rapid dispozitivele cu probleme (de exemplu, cu un procent ridicat de porturi utilizate);</w:t>
            </w:r>
          </w:p>
          <w:p w14:paraId="4DFEA8F0" w14:textId="77777777" w:rsidR="005D7E4C" w:rsidRPr="00E50897" w:rsidRDefault="005D7E4C" w:rsidP="00784AEA">
            <w:pPr>
              <w:numPr>
                <w:ilvl w:val="0"/>
                <w:numId w:val="39"/>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lastRenderedPageBreak/>
              <w:t>Consola web ar trebui să detecteze dispozitivele cu probleme pe baza diferitelor proprietăți, cum ar fi Total IOP, latență, citire și scriere;</w:t>
            </w:r>
          </w:p>
          <w:p w14:paraId="3DA3E850" w14:textId="272F2CEF" w:rsidR="005D7E4C" w:rsidRPr="00E50897" w:rsidRDefault="005D7E4C" w:rsidP="00784AEA">
            <w:pPr>
              <w:numPr>
                <w:ilvl w:val="0"/>
                <w:numId w:val="39"/>
              </w:numPr>
              <w:spacing w:after="0" w:line="240" w:lineRule="auto"/>
              <w:ind w:left="514"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accepte gruparea tranzacțiilor și / sau pașilor web;</w:t>
            </w:r>
          </w:p>
          <w:p w14:paraId="541418D5" w14:textId="77777777" w:rsidR="005D7E4C" w:rsidRPr="00E50897" w:rsidRDefault="005D7E4C" w:rsidP="00784AEA">
            <w:pPr>
              <w:numPr>
                <w:ilvl w:val="0"/>
                <w:numId w:val="41"/>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poată crea un tablou de bord personalizat și să restricționeze vizualizarea la utilizatori pe baza aplicațiilor, dispozitivelor sau interfețelor, adică să aibă acces bazat pe roluri.</w:t>
            </w:r>
          </w:p>
          <w:p w14:paraId="22098011" w14:textId="77777777" w:rsidR="005D7E4C" w:rsidRPr="00E50897" w:rsidRDefault="005D7E4C" w:rsidP="00784AEA">
            <w:pPr>
              <w:numPr>
                <w:ilvl w:val="0"/>
                <w:numId w:val="41"/>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poată exporta orice pagină web către consolă în format PDF;</w:t>
            </w:r>
          </w:p>
          <w:p w14:paraId="6182DA19" w14:textId="77777777" w:rsidR="005D7E4C" w:rsidRPr="00E50897" w:rsidRDefault="005D7E4C" w:rsidP="00784AEA">
            <w:pPr>
              <w:numPr>
                <w:ilvl w:val="0"/>
                <w:numId w:val="41"/>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furnizeze o interfață pentru efectuarea remediilor cu un singur clic pentru problemele de resurse ale VM.</w:t>
            </w:r>
          </w:p>
          <w:p w14:paraId="73F5EDAF" w14:textId="77777777" w:rsidR="005D7E4C" w:rsidRPr="00E50897" w:rsidRDefault="005D7E4C" w:rsidP="00784AEA">
            <w:pPr>
              <w:numPr>
                <w:ilvl w:val="0"/>
                <w:numId w:val="41"/>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trebuie să ofere o singură vizualizare a informațiilor de difuzare multiplă, a informațiilor de rută și a informațiilor despre dispozitiv pentru dispozitiv;</w:t>
            </w:r>
          </w:p>
          <w:p w14:paraId="3CAC5566" w14:textId="77777777" w:rsidR="005D7E4C" w:rsidRPr="00E50897" w:rsidRDefault="005D7E4C" w:rsidP="00784AEA">
            <w:pPr>
              <w:numPr>
                <w:ilvl w:val="0"/>
                <w:numId w:val="41"/>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ofere pe o singură pagină o vizualizare unificată a avertismentelor, întreruperilor hardware, evenimentelor;</w:t>
            </w:r>
          </w:p>
          <w:p w14:paraId="3A550997" w14:textId="77777777" w:rsidR="005D7E4C" w:rsidRPr="00E50897" w:rsidRDefault="005D7E4C" w:rsidP="00784AEA">
            <w:pPr>
              <w:numPr>
                <w:ilvl w:val="0"/>
                <w:numId w:val="41"/>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ofere o singură vizualizare a avertismentelor, capcanelor, evenimentelor și mesajelor din jurnalul de sistem pe o singură pagină;</w:t>
            </w:r>
          </w:p>
          <w:p w14:paraId="6B5DB008" w14:textId="77777777" w:rsidR="005D7E4C" w:rsidRPr="00E50897" w:rsidRDefault="005D7E4C" w:rsidP="00784AEA">
            <w:pPr>
              <w:numPr>
                <w:ilvl w:val="0"/>
                <w:numId w:val="42"/>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înregistreze acțiunile și evenimentele utilizatorilor pe consola web în scopuri de audit, cu acces ulterior la alerte și raportări;</w:t>
            </w:r>
          </w:p>
          <w:p w14:paraId="5148068F" w14:textId="6E2E0CDD" w:rsidR="005D7E4C" w:rsidRPr="00E50897" w:rsidRDefault="005D7E4C" w:rsidP="00784AEA">
            <w:pPr>
              <w:numPr>
                <w:ilvl w:val="0"/>
                <w:numId w:val="42"/>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consola web ar trebui să distribuie rapid tranzacțiile web și pașii problemelor împreună cu instantaneele paginii.</w:t>
            </w:r>
          </w:p>
        </w:tc>
      </w:tr>
      <w:tr w:rsidR="005D7E4C" w:rsidRPr="00E50897" w14:paraId="51F7E012" w14:textId="77777777" w:rsidTr="003550C4">
        <w:trPr>
          <w:trHeight w:val="660"/>
          <w:jc w:val="center"/>
        </w:trPr>
        <w:tc>
          <w:tcPr>
            <w:tcW w:w="3256" w:type="dxa"/>
            <w:tcBorders>
              <w:bottom w:val="single" w:sz="4" w:space="0" w:color="auto"/>
            </w:tcBorders>
          </w:tcPr>
          <w:p w14:paraId="043502CB" w14:textId="3FDD99AF"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lastRenderedPageBreak/>
              <w:t>Setări de alertă incident</w:t>
            </w:r>
          </w:p>
        </w:tc>
        <w:tc>
          <w:tcPr>
            <w:tcW w:w="6780" w:type="dxa"/>
            <w:tcBorders>
              <w:bottom w:val="single" w:sz="4" w:space="0" w:color="auto"/>
            </w:tcBorders>
            <w:vAlign w:val="center"/>
          </w:tcPr>
          <w:p w14:paraId="00B8D58E" w14:textId="6821755F" w:rsidR="005D7E4C" w:rsidRPr="00E50897" w:rsidRDefault="00B03067" w:rsidP="00784AEA">
            <w:pPr>
              <w:numPr>
                <w:ilvl w:val="0"/>
                <w:numId w:val="43"/>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determinarea operațională și</w:t>
            </w:r>
            <w:r w:rsidR="005D7E4C" w:rsidRPr="00E50897">
              <w:rPr>
                <w:rFonts w:ascii="Times New Roman" w:eastAsia="Calibri" w:hAnsi="Times New Roman" w:cs="Times New Roman"/>
                <w:color w:val="000000"/>
                <w:sz w:val="24"/>
                <w:szCs w:val="24"/>
                <w:lang w:val="en-US" w:eastAsia="en-GB"/>
              </w:rPr>
              <w:t xml:space="preserve"> asigurând necesarul</w:t>
            </w:r>
            <w:r w:rsidR="005D7E4C" w:rsidRPr="00E50897">
              <w:rPr>
                <w:rFonts w:ascii="Times New Roman" w:eastAsia="Calibri" w:hAnsi="Times New Roman" w:cs="Times New Roman"/>
                <w:sz w:val="24"/>
                <w:szCs w:val="24"/>
                <w:lang w:val="en-US"/>
              </w:rPr>
              <w:t xml:space="preserve"> </w:t>
            </w:r>
            <w:r w:rsidR="005D7E4C" w:rsidRPr="00E50897">
              <w:rPr>
                <w:rFonts w:ascii="Times New Roman" w:eastAsia="Calibri" w:hAnsi="Times New Roman" w:cs="Times New Roman"/>
                <w:color w:val="000000"/>
                <w:sz w:val="24"/>
                <w:szCs w:val="24"/>
                <w:lang w:val="en-US" w:eastAsia="en-GB"/>
              </w:rPr>
              <w:t>informații pentru</w:t>
            </w:r>
            <w:r w:rsidR="005D7E4C" w:rsidRPr="00E50897">
              <w:rPr>
                <w:rFonts w:ascii="Times New Roman" w:eastAsia="Calibri" w:hAnsi="Times New Roman" w:cs="Times New Roman"/>
                <w:sz w:val="24"/>
                <w:szCs w:val="24"/>
                <w:lang w:val="en-US"/>
              </w:rPr>
              <w:t xml:space="preserve"> soluții </w:t>
            </w:r>
            <w:r w:rsidR="005D7E4C" w:rsidRPr="00E50897">
              <w:rPr>
                <w:rFonts w:ascii="Times New Roman" w:eastAsia="Calibri" w:hAnsi="Times New Roman" w:cs="Times New Roman"/>
                <w:color w:val="000000"/>
                <w:sz w:val="24"/>
                <w:szCs w:val="24"/>
                <w:lang w:val="en-US" w:eastAsia="en-GB"/>
              </w:rPr>
              <w:t>probleme de performanță cu sistemul de avertizare</w:t>
            </w:r>
            <w:r w:rsidR="005D7E4C" w:rsidRPr="00E50897">
              <w:rPr>
                <w:rFonts w:ascii="Times New Roman" w:eastAsia="Calibri" w:hAnsi="Times New Roman" w:cs="Times New Roman"/>
                <w:sz w:val="24"/>
                <w:szCs w:val="24"/>
                <w:lang w:val="en-US"/>
              </w:rPr>
              <w:t xml:space="preserve"> și </w:t>
            </w:r>
            <w:r w:rsidR="005D7E4C" w:rsidRPr="00E50897">
              <w:rPr>
                <w:rFonts w:ascii="Times New Roman" w:eastAsia="Calibri" w:hAnsi="Times New Roman" w:cs="Times New Roman"/>
                <w:color w:val="000000"/>
                <w:sz w:val="24"/>
                <w:szCs w:val="24"/>
                <w:lang w:val="en-US" w:eastAsia="en-GB"/>
              </w:rPr>
              <w:t>recomandări cuprinzătoare,</w:t>
            </w:r>
            <w:r w:rsidR="005D7E4C" w:rsidRPr="00E50897">
              <w:rPr>
                <w:rFonts w:ascii="Times New Roman" w:eastAsia="Calibri" w:hAnsi="Times New Roman" w:cs="Times New Roman"/>
                <w:sz w:val="24"/>
                <w:szCs w:val="24"/>
                <w:lang w:val="en-US"/>
              </w:rPr>
              <w:t xml:space="preserve"> dar </w:t>
            </w:r>
            <w:r w:rsidR="005D7E4C" w:rsidRPr="00E50897">
              <w:rPr>
                <w:rFonts w:ascii="Times New Roman" w:eastAsia="Calibri" w:hAnsi="Times New Roman" w:cs="Times New Roman"/>
                <w:color w:val="000000"/>
                <w:sz w:val="24"/>
                <w:szCs w:val="24"/>
                <w:lang w:val="en-US" w:eastAsia="en-GB"/>
              </w:rPr>
              <w:t>exact:</w:t>
            </w:r>
          </w:p>
          <w:p w14:paraId="4DE557B7" w14:textId="77777777" w:rsidR="005D7E4C" w:rsidRPr="00E50897" w:rsidRDefault="005D7E4C" w:rsidP="00784AEA">
            <w:pPr>
              <w:numPr>
                <w:ilvl w:val="0"/>
                <w:numId w:val="44"/>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avertizare ar trebui să poată lega dinamic statisticile și să seteze automat pragul de avertizare și pragul critic;</w:t>
            </w:r>
          </w:p>
          <w:p w14:paraId="7262EAFC" w14:textId="77777777" w:rsidR="005D7E4C" w:rsidRPr="00E50897" w:rsidRDefault="005D7E4C" w:rsidP="00784AEA">
            <w:pPr>
              <w:numPr>
                <w:ilvl w:val="0"/>
                <w:numId w:val="44"/>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avertizare ar trebui să furnizeze alerte cu privire la o posibilă problemă cu baza de date în diferite categorii: latență, resurse, valori administrative și valori ale utilizatorilor;</w:t>
            </w:r>
          </w:p>
          <w:p w14:paraId="57DDB33E" w14:textId="77777777" w:rsidR="005D7E4C" w:rsidRPr="00E50897" w:rsidRDefault="005D7E4C" w:rsidP="00784AEA">
            <w:pPr>
              <w:numPr>
                <w:ilvl w:val="0"/>
                <w:numId w:val="44"/>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avertizare ar trebui să suprime avertismentele în timpul întreținerii programate;</w:t>
            </w:r>
          </w:p>
          <w:p w14:paraId="6F32285D" w14:textId="77777777" w:rsidR="005D7E4C" w:rsidRPr="00E50897" w:rsidRDefault="005D7E4C" w:rsidP="00784AEA">
            <w:pPr>
              <w:numPr>
                <w:ilvl w:val="0"/>
                <w:numId w:val="44"/>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avertizare ar trebui să permită introducerea interogărilor SQL pentru a crea reguli de baze de date;</w:t>
            </w:r>
          </w:p>
          <w:p w14:paraId="724365A1" w14:textId="77777777" w:rsidR="005D7E4C" w:rsidRPr="00E50897" w:rsidRDefault="005D7E4C" w:rsidP="00784AEA">
            <w:pPr>
              <w:numPr>
                <w:ilvl w:val="0"/>
                <w:numId w:val="44"/>
              </w:numPr>
              <w:spacing w:after="0" w:line="240" w:lineRule="auto"/>
              <w:ind w:left="514" w:hanging="154"/>
              <w:jc w:val="both"/>
              <w:rPr>
                <w:rFonts w:ascii="Times New Roman" w:eastAsia="Calibri" w:hAnsi="Times New Roman" w:cs="Times New Roman"/>
                <w:color w:val="000000"/>
                <w:sz w:val="24"/>
                <w:szCs w:val="24"/>
                <w:lang w:val="en-US" w:eastAsia="en-GB"/>
              </w:rPr>
            </w:pPr>
            <w:proofErr w:type="gramStart"/>
            <w:r w:rsidRPr="00E50897">
              <w:rPr>
                <w:rFonts w:ascii="Times New Roman" w:eastAsia="Calibri" w:hAnsi="Times New Roman" w:cs="Times New Roman"/>
                <w:color w:val="000000"/>
                <w:sz w:val="24"/>
                <w:szCs w:val="24"/>
                <w:lang w:val="en-US" w:eastAsia="en-GB"/>
              </w:rPr>
              <w:t>sistemul</w:t>
            </w:r>
            <w:proofErr w:type="gramEnd"/>
            <w:r w:rsidRPr="00E50897">
              <w:rPr>
                <w:rFonts w:ascii="Times New Roman" w:eastAsia="Calibri" w:hAnsi="Times New Roman" w:cs="Times New Roman"/>
                <w:color w:val="000000"/>
                <w:sz w:val="24"/>
                <w:szCs w:val="24"/>
                <w:lang w:val="en-US" w:eastAsia="en-GB"/>
              </w:rPr>
              <w:t xml:space="preserve"> de avertizare ar trebui să permită diverse acțiuni, dar nu se limitează la: trimiterea de e-mailuri, trimiterea de capcane SNMP, lansarea de fișiere executabile, trimiterea de mesaje SMS, redarea unui sunet, trimiterea prin e-mail a paginilor web</w:t>
            </w:r>
            <w:r w:rsidRPr="00E50897">
              <w:rPr>
                <w:rFonts w:ascii="Times New Roman" w:eastAsia="Calibri" w:hAnsi="Times New Roman" w:cs="Times New Roman"/>
                <w:sz w:val="24"/>
                <w:szCs w:val="24"/>
                <w:lang w:val="en-US"/>
              </w:rPr>
              <w:t xml:space="preserve"> etc .;</w:t>
            </w:r>
          </w:p>
          <w:p w14:paraId="1E9EB66B" w14:textId="77777777" w:rsidR="005D7E4C" w:rsidRPr="00E50897" w:rsidRDefault="005D7E4C" w:rsidP="00784AEA">
            <w:pPr>
              <w:numPr>
                <w:ilvl w:val="0"/>
                <w:numId w:val="44"/>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avertizare ar trebui să poată trimite notificări prin e-mail care nu necesită explicații suplimentare;</w:t>
            </w:r>
          </w:p>
          <w:p w14:paraId="49C8F41F" w14:textId="77777777" w:rsidR="005D7E4C" w:rsidRPr="00E50897" w:rsidRDefault="005D7E4C" w:rsidP="00784AEA">
            <w:pPr>
              <w:numPr>
                <w:ilvl w:val="0"/>
                <w:numId w:val="44"/>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avertizare ar trebui să poată crea noi avertismente de la zero</w:t>
            </w:r>
            <w:r w:rsidRPr="00E50897">
              <w:rPr>
                <w:rFonts w:ascii="Times New Roman" w:eastAsia="Calibri" w:hAnsi="Times New Roman" w:cs="Times New Roman"/>
                <w:sz w:val="24"/>
                <w:szCs w:val="24"/>
                <w:lang w:val="en-US"/>
              </w:rPr>
              <w:t xml:space="preserve"> </w:t>
            </w:r>
            <w:r w:rsidRPr="00E50897">
              <w:rPr>
                <w:rFonts w:ascii="Times New Roman" w:eastAsia="Calibri" w:hAnsi="Times New Roman" w:cs="Times New Roman"/>
                <w:color w:val="000000"/>
                <w:sz w:val="24"/>
                <w:szCs w:val="24"/>
                <w:lang w:val="en-US" w:eastAsia="en-GB"/>
              </w:rPr>
              <w:t>și reglați pragurile;</w:t>
            </w:r>
          </w:p>
          <w:p w14:paraId="3D4A2D84" w14:textId="77777777" w:rsidR="005D7E4C" w:rsidRPr="00E50897" w:rsidRDefault="005D7E4C" w:rsidP="00784AEA">
            <w:pPr>
              <w:numPr>
                <w:ilvl w:val="0"/>
                <w:numId w:val="44"/>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avertizare ar trebui să poată genera alerte pe baza informațiilor despre starea de muncă pe termen lung;</w:t>
            </w:r>
          </w:p>
          <w:p w14:paraId="61C0FC24" w14:textId="77777777" w:rsidR="005D7E4C" w:rsidRPr="00E50897" w:rsidRDefault="005D7E4C" w:rsidP="00784AEA">
            <w:pPr>
              <w:numPr>
                <w:ilvl w:val="0"/>
                <w:numId w:val="44"/>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lastRenderedPageBreak/>
              <w:t>sistemul de avertizare ar trebui să furnizeze informații despre avertismente și evenimente bazei de date pentru o utilizare ulterioară.</w:t>
            </w:r>
          </w:p>
          <w:p w14:paraId="4395CD17" w14:textId="4EFD0B69" w:rsidR="005D7E4C" w:rsidRPr="00E50897" w:rsidRDefault="00966126" w:rsidP="00784AEA">
            <w:pPr>
              <w:numPr>
                <w:ilvl w:val="0"/>
                <w:numId w:val="45"/>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definirea condițiilor complexe și a grupurilor de condiții pentru a restrânge condițiile de avertizare</w:t>
            </w:r>
            <w:r w:rsidR="005D7E4C" w:rsidRPr="00E50897">
              <w:rPr>
                <w:rFonts w:ascii="Times New Roman" w:eastAsia="Calibri" w:hAnsi="Times New Roman" w:cs="Times New Roman"/>
                <w:color w:val="000000"/>
                <w:sz w:val="24"/>
                <w:szCs w:val="24"/>
                <w:lang w:val="en-US" w:eastAsia="en-GB"/>
              </w:rPr>
              <w:t>;</w:t>
            </w:r>
          </w:p>
          <w:p w14:paraId="64E9C74A" w14:textId="4BB053F0" w:rsidR="005D7E4C" w:rsidRPr="00E50897" w:rsidRDefault="005D7E4C" w:rsidP="00784AEA">
            <w:pPr>
              <w:numPr>
                <w:ilvl w:val="0"/>
                <w:numId w:val="45"/>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gestionarea și afișarea evenimentelor și avertismentelor în consola web;</w:t>
            </w:r>
          </w:p>
          <w:p w14:paraId="778F5D36" w14:textId="2BB321A2" w:rsidR="005D7E4C" w:rsidRPr="00E50897" w:rsidRDefault="006C7E08" w:rsidP="00784AEA">
            <w:pPr>
              <w:numPr>
                <w:ilvl w:val="0"/>
                <w:numId w:val="45"/>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color w:val="000000"/>
                <w:sz w:val="24"/>
                <w:szCs w:val="24"/>
                <w:lang w:val="en-US" w:eastAsia="en-GB"/>
              </w:rPr>
              <w:t>introducerea interogărilor personalizate pentru a crea reguli de baze de date.</w:t>
            </w:r>
          </w:p>
        </w:tc>
      </w:tr>
      <w:tr w:rsidR="005D7E4C" w:rsidRPr="00E50897" w14:paraId="3FB464BE" w14:textId="77777777" w:rsidTr="003550C4">
        <w:trPr>
          <w:trHeight w:val="315"/>
          <w:jc w:val="center"/>
        </w:trPr>
        <w:tc>
          <w:tcPr>
            <w:tcW w:w="3256" w:type="dxa"/>
          </w:tcPr>
          <w:p w14:paraId="2D5BEB55" w14:textId="77777777" w:rsidR="005D7E4C" w:rsidRPr="00E50897" w:rsidRDefault="005D7E4C" w:rsidP="005D7E4C">
            <w:pPr>
              <w:spacing w:after="60" w:line="240" w:lineRule="auto"/>
              <w:rPr>
                <w:rFonts w:ascii="Times New Roman" w:eastAsia="Times New Roman" w:hAnsi="Times New Roman" w:cs="Times New Roman"/>
                <w:sz w:val="24"/>
                <w:szCs w:val="24"/>
                <w:lang w:val="en-US" w:eastAsia="ru-RU"/>
              </w:rPr>
            </w:pPr>
            <w:r w:rsidRPr="00E50897">
              <w:rPr>
                <w:rFonts w:ascii="Times New Roman" w:eastAsia="Times New Roman" w:hAnsi="Times New Roman" w:cs="Times New Roman"/>
                <w:sz w:val="24"/>
                <w:szCs w:val="24"/>
                <w:lang w:val="en-US" w:eastAsia="ru-RU"/>
              </w:rPr>
              <w:lastRenderedPageBreak/>
              <w:t>Sistem de raportare a incidentelor în exploatarea echipamentelor și serviciilor</w:t>
            </w:r>
          </w:p>
        </w:tc>
        <w:tc>
          <w:tcPr>
            <w:tcW w:w="6780" w:type="dxa"/>
            <w:vAlign w:val="center"/>
          </w:tcPr>
          <w:p w14:paraId="3A5FD8B9" w14:textId="1A59FFF0" w:rsidR="005D7E4C" w:rsidRPr="00E50897" w:rsidRDefault="006C7E08" w:rsidP="00784AEA">
            <w:pPr>
              <w:numPr>
                <w:ilvl w:val="0"/>
                <w:numId w:val="4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acordarea</w:t>
            </w:r>
            <w:r w:rsidR="005D7E4C" w:rsidRPr="00E50897">
              <w:rPr>
                <w:rFonts w:ascii="Times New Roman" w:eastAsia="Calibri" w:hAnsi="Times New Roman" w:cs="Times New Roman"/>
                <w:color w:val="000000"/>
                <w:sz w:val="24"/>
                <w:szCs w:val="24"/>
                <w:lang w:val="en-US" w:eastAsia="en-GB"/>
              </w:rPr>
              <w:t xml:space="preserve"> rapoarte gata făcute despre date statistice curente sau istorice pentru sistemul de raportare, care trebuie să genereze / creeze rapoarte utilizând consola web și să îndeplinească următoarele cerințe:</w:t>
            </w:r>
          </w:p>
          <w:p w14:paraId="0A09F791" w14:textId="77777777" w:rsidR="005D7E4C" w:rsidRPr="00E50897" w:rsidRDefault="005D7E4C" w:rsidP="00784AEA">
            <w:pPr>
              <w:numPr>
                <w:ilvl w:val="0"/>
                <w:numId w:val="47"/>
              </w:numPr>
              <w:spacing w:after="0" w:line="240" w:lineRule="auto"/>
              <w:ind w:left="514" w:hanging="219"/>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fie capabil să genereze rapoarte statistice care să poată fi utilizate pentru planificarea viitoare și lucrările de depanare;</w:t>
            </w:r>
          </w:p>
          <w:p w14:paraId="3B6B3EA8" w14:textId="77777777" w:rsidR="005D7E4C" w:rsidRPr="00E50897" w:rsidRDefault="005D7E4C" w:rsidP="00784AEA">
            <w:pPr>
              <w:numPr>
                <w:ilvl w:val="0"/>
                <w:numId w:val="49"/>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poată grupa mai multe rapoarte într-un singur raport complex;</w:t>
            </w:r>
          </w:p>
          <w:p w14:paraId="1C4F89BA" w14:textId="77777777" w:rsidR="005D7E4C" w:rsidRPr="00E50897" w:rsidRDefault="005D7E4C" w:rsidP="00784AEA">
            <w:pPr>
              <w:numPr>
                <w:ilvl w:val="0"/>
                <w:numId w:val="49"/>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fie capabil să plaseze diagrame și tabele într-un singur raport;</w:t>
            </w:r>
          </w:p>
          <w:p w14:paraId="32635E1E" w14:textId="77777777" w:rsidR="005D7E4C" w:rsidRPr="00E50897" w:rsidRDefault="005D7E4C" w:rsidP="00784AEA">
            <w:pPr>
              <w:numPr>
                <w:ilvl w:val="0"/>
                <w:numId w:val="49"/>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ofere posibilitatea unei personalizări avansate, luând în considerare parametrii pentru introducerea interogărilor utilizatorilor direct sub forma unei interogări în baza de date;</w:t>
            </w:r>
          </w:p>
          <w:p w14:paraId="291E6B8F" w14:textId="77777777" w:rsidR="005D7E4C" w:rsidRPr="00E50897" w:rsidRDefault="005D7E4C" w:rsidP="00784AEA">
            <w:pPr>
              <w:numPr>
                <w:ilvl w:val="0"/>
                <w:numId w:val="49"/>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aibă un număr mare de reguli încorporate pentru utilizare imediată și personalizare;</w:t>
            </w:r>
          </w:p>
          <w:p w14:paraId="0F110B71" w14:textId="77777777" w:rsidR="005D7E4C" w:rsidRPr="00E50897" w:rsidRDefault="005D7E4C" w:rsidP="00784AEA">
            <w:pPr>
              <w:numPr>
                <w:ilvl w:val="0"/>
                <w:numId w:val="49"/>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trebuie să poată importa și exporta rapoarte create de alți utilizatori;</w:t>
            </w:r>
          </w:p>
          <w:p w14:paraId="1BF0B443" w14:textId="77777777" w:rsidR="005D7E4C" w:rsidRPr="00E50897" w:rsidRDefault="005D7E4C" w:rsidP="00784AEA">
            <w:pPr>
              <w:numPr>
                <w:ilvl w:val="0"/>
                <w:numId w:val="49"/>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personalizeze rapoartele prin adăugarea / eliminarea coloanelor, setarea filtrelor, specificarea intervalelor de timp, gruparea coloanelor etc;</w:t>
            </w:r>
          </w:p>
          <w:p w14:paraId="7C402961" w14:textId="77777777" w:rsidR="005D7E4C" w:rsidRPr="00E50897" w:rsidRDefault="005D7E4C" w:rsidP="00784AEA">
            <w:pPr>
              <w:numPr>
                <w:ilvl w:val="0"/>
                <w:numId w:val="49"/>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sprijine utilizarea unui program extern ca alertă;</w:t>
            </w:r>
          </w:p>
          <w:p w14:paraId="44807389" w14:textId="77777777" w:rsidR="005D7E4C" w:rsidRPr="00E50897" w:rsidRDefault="005D7E4C" w:rsidP="00784AEA">
            <w:pPr>
              <w:numPr>
                <w:ilvl w:val="0"/>
                <w:numId w:val="49"/>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trebuie să accepte personalizarea condițiilor de notificare cu personalizarea canalelor de notificare;</w:t>
            </w:r>
          </w:p>
          <w:p w14:paraId="0EDD2E02"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sprijine transmiterea mesajelor către sistemul de monitorizare NOC sau alte sisteme;</w:t>
            </w:r>
          </w:p>
          <w:p w14:paraId="563AB108"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accepte diverse formate: PDF, HTML și CSV;</w:t>
            </w:r>
          </w:p>
          <w:p w14:paraId="24A6637D"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trebuie să permită trimiterea prin e-mail a tablourilor de bord create în consola web.</w:t>
            </w:r>
          </w:p>
          <w:p w14:paraId="1E437540"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permită trimiterea rapoartelor într-un program: zilnic, săptămânal, lunar;</w:t>
            </w:r>
          </w:p>
          <w:p w14:paraId="1CF5CCA1"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trebuie să ofere posibilitatea de a genera un raport bazat pe instrucțiuni SQL personalizate, inclusiv expirarea și intervalul de timp;</w:t>
            </w:r>
          </w:p>
          <w:p w14:paraId="1CB7EEB1"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ofere posibilitatea de a programa rapoarte pentru transmiterea automată ulterioară;</w:t>
            </w:r>
          </w:p>
          <w:p w14:paraId="574CCA9A"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sprijine crearea de rapoarte specifice de management și audit;</w:t>
            </w:r>
          </w:p>
          <w:p w14:paraId="380548AB"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lastRenderedPageBreak/>
              <w:t>sistemul de raportare ar trebui să furnizeze rapoarte de management al performanței care să conțină informații despre toate echipamentele;</w:t>
            </w:r>
          </w:p>
          <w:p w14:paraId="3DC18FFA"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sistemul de raportare ar trebui să ofere opțiuni pentru salvarea rapoartelor personalizate cu acces suplimentar la acestea în consola web;</w:t>
            </w:r>
          </w:p>
          <w:p w14:paraId="45BD4B14" w14:textId="77777777" w:rsidR="005D7E4C" w:rsidRPr="00E50897" w:rsidRDefault="005D7E4C" w:rsidP="00784AEA">
            <w:pPr>
              <w:numPr>
                <w:ilvl w:val="0"/>
                <w:numId w:val="50"/>
              </w:numPr>
              <w:spacing w:after="0" w:line="240" w:lineRule="auto"/>
              <w:ind w:left="514" w:hanging="154"/>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eastAsia="en-GB"/>
              </w:rPr>
              <w:t>sistemul de raportare ar trebui să furnizeze șabloane pentru crearea ușoară a rapoartelor privind funcționarea diverselor baze de date;</w:t>
            </w:r>
          </w:p>
          <w:p w14:paraId="09F60F44" w14:textId="77777777" w:rsidR="005D7E4C" w:rsidRPr="00E50897" w:rsidRDefault="005D7E4C" w:rsidP="00784AEA">
            <w:pPr>
              <w:numPr>
                <w:ilvl w:val="0"/>
                <w:numId w:val="48"/>
              </w:numPr>
              <w:spacing w:after="0" w:line="240" w:lineRule="auto"/>
              <w:ind w:left="514" w:hanging="154"/>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eastAsia="en-GB"/>
              </w:rPr>
              <w:t>sistemul de raportare ar trebui să furnizeze rapoarte detaliate privind accesul utilizatorilor în scopul respectării reglementărilor și în scopuri de audit.</w:t>
            </w:r>
          </w:p>
        </w:tc>
      </w:tr>
      <w:tr w:rsidR="005D7E4C" w:rsidRPr="00E50897" w14:paraId="16D1C830" w14:textId="77777777" w:rsidTr="003550C4">
        <w:trPr>
          <w:trHeight w:val="315"/>
          <w:jc w:val="center"/>
        </w:trPr>
        <w:tc>
          <w:tcPr>
            <w:tcW w:w="3256" w:type="dxa"/>
          </w:tcPr>
          <w:p w14:paraId="068999FB" w14:textId="77777777"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lastRenderedPageBreak/>
              <w:t xml:space="preserve">Proprietățile obiectului informațional </w:t>
            </w:r>
          </w:p>
        </w:tc>
        <w:tc>
          <w:tcPr>
            <w:tcW w:w="6780" w:type="dxa"/>
            <w:vAlign w:val="center"/>
          </w:tcPr>
          <w:p w14:paraId="67E4D433" w14:textId="380256BF" w:rsidR="005D7E4C" w:rsidRPr="00E50897" w:rsidRDefault="005D7E4C" w:rsidP="00784AEA">
            <w:pPr>
              <w:numPr>
                <w:ilvl w:val="0"/>
                <w:numId w:val="5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gruparea aplicațiilor după diferite proprietăți;</w:t>
            </w:r>
          </w:p>
          <w:p w14:paraId="50AD9433" w14:textId="685D25D3" w:rsidR="005D7E4C" w:rsidRPr="00E50897" w:rsidRDefault="005D7E4C" w:rsidP="00784AEA">
            <w:pPr>
              <w:numPr>
                <w:ilvl w:val="0"/>
                <w:numId w:val="5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calcularea disponibilității unui grup prin media disponibilității membrilor săi;</w:t>
            </w:r>
          </w:p>
          <w:p w14:paraId="2E1B430B" w14:textId="6B6B8A27" w:rsidR="005D7E4C" w:rsidRPr="00E50897" w:rsidRDefault="007C7553" w:rsidP="00784AEA">
            <w:pPr>
              <w:numPr>
                <w:ilvl w:val="0"/>
                <w:numId w:val="5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acordarea permisiunii de grupare a tranzacțiilor web și a etapelor tranzacției;</w:t>
            </w:r>
          </w:p>
          <w:p w14:paraId="66E7C0A7" w14:textId="26CB3EA6" w:rsidR="005D7E4C" w:rsidRPr="00E50897" w:rsidRDefault="005D7E4C" w:rsidP="00784AEA">
            <w:pPr>
              <w:numPr>
                <w:ilvl w:val="0"/>
                <w:numId w:val="5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adăugarea de membri la grupuri din mers, specificarea unei proprietăți care poate modifica dinamic valorile, cum ar fi atingerea spațiului liber minim pe un volum;</w:t>
            </w:r>
          </w:p>
          <w:p w14:paraId="63D6C7B1" w14:textId="0862C371" w:rsidR="005D7E4C" w:rsidRPr="00E50897" w:rsidRDefault="0062792A" w:rsidP="00784AEA">
            <w:pPr>
              <w:numPr>
                <w:ilvl w:val="0"/>
                <w:numId w:val="5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definirea relației dintre servere și aplicații pentru a evita alerte false prin e-mail în caz de eșec;</w:t>
            </w:r>
          </w:p>
          <w:p w14:paraId="41B7C943" w14:textId="5D83E134" w:rsidR="005D7E4C" w:rsidRPr="00E50897" w:rsidRDefault="00185AA0" w:rsidP="00784AEA">
            <w:pPr>
              <w:numPr>
                <w:ilvl w:val="0"/>
                <w:numId w:val="5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maparea relației dintre resursele conectate de-a lungul timpului, dependențele dintre obiectele centrului de date virtuale, cum ar fi mașinile virtuale, gazdele, magazinele de date, clustere și vApp-uri;</w:t>
            </w:r>
          </w:p>
          <w:p w14:paraId="42B0E1C3" w14:textId="132B1958" w:rsidR="005D7E4C" w:rsidRPr="00E50897" w:rsidRDefault="00185AA0" w:rsidP="00784AEA">
            <w:pPr>
              <w:numPr>
                <w:ilvl w:val="0"/>
                <w:numId w:val="52"/>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color w:val="000000"/>
                <w:sz w:val="24"/>
                <w:szCs w:val="24"/>
                <w:lang w:val="en-US" w:eastAsia="en-GB"/>
              </w:rPr>
              <w:t>disponibilitatea opțiunilor avansate de căutare, filtrarea și sortarea atributelor de configurație și performanță colectate.</w:t>
            </w:r>
          </w:p>
        </w:tc>
      </w:tr>
      <w:tr w:rsidR="005D7E4C" w:rsidRPr="00E50897" w14:paraId="35AC1DC6" w14:textId="77777777" w:rsidTr="003550C4">
        <w:trPr>
          <w:trHeight w:val="330"/>
          <w:jc w:val="center"/>
        </w:trPr>
        <w:tc>
          <w:tcPr>
            <w:tcW w:w="3256" w:type="dxa"/>
          </w:tcPr>
          <w:p w14:paraId="08F9A4D2" w14:textId="77777777"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Hărți topologice</w:t>
            </w:r>
          </w:p>
        </w:tc>
        <w:tc>
          <w:tcPr>
            <w:tcW w:w="6780" w:type="dxa"/>
            <w:vAlign w:val="center"/>
          </w:tcPr>
          <w:p w14:paraId="6C34B56C" w14:textId="335D9D53" w:rsidR="005D7E4C" w:rsidRPr="00E50897" w:rsidRDefault="005D7E4C" w:rsidP="00120338">
            <w:pPr>
              <w:spacing w:after="0" w:line="240" w:lineRule="auto"/>
              <w:contextualSpacing/>
              <w:rPr>
                <w:rFonts w:ascii="Times New Roman" w:eastAsia="Times New Roman" w:hAnsi="Times New Roman" w:cs="Times New Roman"/>
                <w:sz w:val="24"/>
                <w:szCs w:val="24"/>
                <w:lang w:val="en-US" w:eastAsia="ru-RU"/>
              </w:rPr>
            </w:pPr>
            <w:r w:rsidRPr="00E50897">
              <w:rPr>
                <w:rFonts w:ascii="Times New Roman" w:eastAsia="Times New Roman" w:hAnsi="Times New Roman" w:cs="Times New Roman"/>
                <w:sz w:val="24"/>
                <w:szCs w:val="24"/>
                <w:lang w:val="en-US" w:eastAsia="ru-RU"/>
              </w:rPr>
              <w:t>Trebuie să existe cel puțin:</w:t>
            </w:r>
          </w:p>
          <w:p w14:paraId="3D20E5B9" w14:textId="49AF2D3C" w:rsidR="005D7E4C" w:rsidRPr="00E50897" w:rsidRDefault="00185AA0" w:rsidP="00784AEA">
            <w:pPr>
              <w:numPr>
                <w:ilvl w:val="0"/>
                <w:numId w:val="51"/>
              </w:numPr>
              <w:spacing w:after="0" w:line="240" w:lineRule="auto"/>
              <w:ind w:left="230" w:hanging="142"/>
              <w:contextualSpacing/>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afișare grafică</w:t>
            </w:r>
            <w:r w:rsidR="005D7E4C" w:rsidRPr="00E50897">
              <w:rPr>
                <w:rFonts w:ascii="Times New Roman" w:eastAsia="Calibri" w:hAnsi="Times New Roman" w:cs="Times New Roman"/>
                <w:color w:val="000000"/>
                <w:sz w:val="24"/>
                <w:szCs w:val="24"/>
                <w:lang w:val="en-US" w:eastAsia="en-GB"/>
              </w:rPr>
              <w:t xml:space="preserve"> detalii despre performanță și aplicație în timp real;</w:t>
            </w:r>
          </w:p>
          <w:p w14:paraId="3219BCDB" w14:textId="2CD49F33" w:rsidR="005D7E4C" w:rsidRPr="00E50897" w:rsidRDefault="00AF6CB1" w:rsidP="00784AEA">
            <w:pPr>
              <w:numPr>
                <w:ilvl w:val="0"/>
                <w:numId w:val="51"/>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conexiune automată</w:t>
            </w:r>
            <w:r w:rsidR="005D7E4C" w:rsidRPr="00E50897">
              <w:rPr>
                <w:rFonts w:ascii="Times New Roman" w:eastAsia="Calibri" w:hAnsi="Times New Roman" w:cs="Times New Roman"/>
                <w:color w:val="000000"/>
                <w:sz w:val="24"/>
                <w:szCs w:val="24"/>
                <w:lang w:val="en-US" w:eastAsia="en-GB"/>
              </w:rPr>
              <w:t xml:space="preserve"> dispozitive care folosesc informații topologice colectate în timpul căutării și descoperirii, precum Cisco Discovery Protocol sau Link Layer Discovery Protocol;</w:t>
            </w:r>
          </w:p>
          <w:p w14:paraId="206EDE73" w14:textId="12569349" w:rsidR="005D7E4C" w:rsidRPr="00E50897" w:rsidRDefault="005D7E4C" w:rsidP="00784AEA">
            <w:pPr>
              <w:numPr>
                <w:ilvl w:val="0"/>
                <w:numId w:val="51"/>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capacitatea de a schimba fundalul, icoanele și cuibărirea mai multor hărți cu posibilitatea de a le detalia;</w:t>
            </w:r>
          </w:p>
          <w:p w14:paraId="5858A0CA" w14:textId="088DB9B4" w:rsidR="005D7E4C" w:rsidRPr="00E50897" w:rsidRDefault="00A6114F" w:rsidP="00784AEA">
            <w:pPr>
              <w:numPr>
                <w:ilvl w:val="0"/>
                <w:numId w:val="51"/>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utilizarea canalului ca „hartă a vremii”;</w:t>
            </w:r>
          </w:p>
          <w:p w14:paraId="5B1D5C5E" w14:textId="3CED0360" w:rsidR="005D7E4C" w:rsidRPr="00E50897" w:rsidRDefault="00A6114F" w:rsidP="00784AEA">
            <w:pPr>
              <w:numPr>
                <w:ilvl w:val="0"/>
                <w:numId w:val="51"/>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localizarea dispozitivelor la nivel geografic și la stradă;</w:t>
            </w:r>
          </w:p>
          <w:p w14:paraId="106D6D13" w14:textId="04AB85D0" w:rsidR="005D7E4C" w:rsidRPr="00E50897" w:rsidRDefault="00A6114F" w:rsidP="00784AEA">
            <w:pPr>
              <w:numPr>
                <w:ilvl w:val="0"/>
                <w:numId w:val="51"/>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stări de noduri sau un grup agregat de noduri;</w:t>
            </w:r>
          </w:p>
          <w:p w14:paraId="50FE2D18" w14:textId="1FC50FDA" w:rsidR="005D7E4C" w:rsidRPr="00E50897" w:rsidRDefault="00A6114F" w:rsidP="00784AEA">
            <w:pPr>
              <w:numPr>
                <w:ilvl w:val="0"/>
                <w:numId w:val="51"/>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vizualizare</w:t>
            </w:r>
            <w:r w:rsidR="005D7E4C" w:rsidRPr="00E50897">
              <w:rPr>
                <w:rFonts w:ascii="Times New Roman" w:eastAsia="Calibri" w:hAnsi="Times New Roman" w:cs="Times New Roman"/>
                <w:color w:val="000000"/>
                <w:sz w:val="24"/>
                <w:szCs w:val="24"/>
                <w:lang w:val="en-US" w:eastAsia="en-GB"/>
              </w:rPr>
              <w:t xml:space="preserve"> topologii multicast folosind informații din lista dispozitivelor în direcțiile amonte și aval;</w:t>
            </w:r>
          </w:p>
          <w:p w14:paraId="4214DE97" w14:textId="7693F446" w:rsidR="005D7E4C" w:rsidRPr="00E50897" w:rsidRDefault="005D7E4C" w:rsidP="00784AEA">
            <w:pPr>
              <w:numPr>
                <w:ilvl w:val="0"/>
                <w:numId w:val="51"/>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color w:val="000000"/>
                <w:sz w:val="24"/>
                <w:szCs w:val="24"/>
                <w:lang w:val="en-US" w:eastAsia="en-GB"/>
              </w:rPr>
              <w:t>afișând nu numai starea dispozitivului pe hartă, ci și starea oricărui alt detaliu obținut prin interogarea de către utilizator a MIB.</w:t>
            </w:r>
          </w:p>
        </w:tc>
      </w:tr>
      <w:tr w:rsidR="005D7E4C" w:rsidRPr="00E50897" w14:paraId="4AC27202" w14:textId="77777777" w:rsidTr="003550C4">
        <w:trPr>
          <w:trHeight w:val="330"/>
          <w:jc w:val="center"/>
        </w:trPr>
        <w:tc>
          <w:tcPr>
            <w:tcW w:w="3256" w:type="dxa"/>
          </w:tcPr>
          <w:p w14:paraId="26FF0362" w14:textId="77777777"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Hardware acceptate</w:t>
            </w:r>
          </w:p>
        </w:tc>
        <w:tc>
          <w:tcPr>
            <w:tcW w:w="6780" w:type="dxa"/>
            <w:vAlign w:val="center"/>
          </w:tcPr>
          <w:p w14:paraId="203180E6" w14:textId="2B5A1FB8" w:rsidR="005D7E4C" w:rsidRPr="00E50897" w:rsidRDefault="00120338" w:rsidP="00784AEA">
            <w:pPr>
              <w:numPr>
                <w:ilvl w:val="0"/>
                <w:numId w:val="53"/>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Control</w:t>
            </w:r>
            <w:r w:rsidR="005D7E4C" w:rsidRPr="00E50897">
              <w:rPr>
                <w:rFonts w:ascii="Times New Roman" w:eastAsia="Calibri" w:hAnsi="Times New Roman" w:cs="Times New Roman"/>
                <w:color w:val="000000"/>
                <w:sz w:val="24"/>
                <w:szCs w:val="24"/>
                <w:lang w:val="en-US" w:eastAsia="en-GB"/>
              </w:rPr>
              <w:t xml:space="preserve"> diferite dispozitive de stocare: Dell, DELL EMC, Hitachi, HP, IBM, NetApp, Pure Storage, Oracle</w:t>
            </w:r>
            <w:r w:rsidR="005D7E4C" w:rsidRPr="00E50897">
              <w:rPr>
                <w:rFonts w:ascii="Times New Roman" w:eastAsia="Calibri" w:hAnsi="Times New Roman" w:cs="Times New Roman"/>
                <w:sz w:val="24"/>
                <w:szCs w:val="24"/>
                <w:lang w:val="en-US"/>
              </w:rPr>
              <w:t xml:space="preserve"> si etc.;</w:t>
            </w:r>
          </w:p>
          <w:p w14:paraId="262AB72C" w14:textId="659D4C3D" w:rsidR="005D7E4C" w:rsidRPr="00E50897" w:rsidRDefault="00120338" w:rsidP="00784AEA">
            <w:pPr>
              <w:numPr>
                <w:ilvl w:val="0"/>
                <w:numId w:val="53"/>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detectare</w:t>
            </w:r>
            <w:r w:rsidR="005D7E4C" w:rsidRPr="00E50897">
              <w:rPr>
                <w:rFonts w:ascii="Times New Roman" w:eastAsia="Calibri" w:hAnsi="Times New Roman" w:cs="Times New Roman"/>
                <w:color w:val="000000"/>
                <w:sz w:val="24"/>
                <w:szCs w:val="24"/>
                <w:lang w:val="en-US" w:eastAsia="en-GB"/>
              </w:rPr>
              <w:t xml:space="preserve"> aplicații și controlul acestora utilizând șabloane de monitorizare încorporate bazate pe cele mai bune recomandări și experiență de operare;</w:t>
            </w:r>
          </w:p>
          <w:p w14:paraId="4FC1CEA0" w14:textId="77777777" w:rsidR="005D7E4C" w:rsidRPr="00E50897" w:rsidRDefault="005D7E4C" w:rsidP="00784AEA">
            <w:pPr>
              <w:numPr>
                <w:ilvl w:val="0"/>
                <w:numId w:val="53"/>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dispozitivele detectate trebuie identificate ca dispozitive ale unui producător specific și clasificate automat;</w:t>
            </w:r>
          </w:p>
          <w:p w14:paraId="5920C071" w14:textId="074B82A6" w:rsidR="005D7E4C" w:rsidRPr="00E50897" w:rsidRDefault="005D7E4C" w:rsidP="00784AEA">
            <w:pPr>
              <w:numPr>
                <w:ilvl w:val="0"/>
                <w:numId w:val="54"/>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 xml:space="preserve">programul sistemului </w:t>
            </w:r>
            <w:r w:rsidRPr="00E50897">
              <w:rPr>
                <w:rFonts w:ascii="Times New Roman" w:eastAsia="Calibri" w:hAnsi="Times New Roman" w:cs="Times New Roman"/>
                <w:color w:val="000000"/>
                <w:sz w:val="24"/>
                <w:szCs w:val="24"/>
                <w:lang w:val="en-US" w:eastAsia="en-GB"/>
              </w:rPr>
              <w:t>nu ar trebui să provină de la o anumită companie furnizor;</w:t>
            </w:r>
          </w:p>
          <w:p w14:paraId="5883939A" w14:textId="3FE43E0D" w:rsidR="005D7E4C" w:rsidRPr="00E50897" w:rsidRDefault="005D7E4C" w:rsidP="00784AEA">
            <w:pPr>
              <w:numPr>
                <w:ilvl w:val="0"/>
                <w:numId w:val="54"/>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software-ul sistemului nu ar trebui să reflecte specificul unei anumite aplicații.</w:t>
            </w:r>
          </w:p>
        </w:tc>
      </w:tr>
      <w:tr w:rsidR="005D7E4C" w:rsidRPr="00E50897" w14:paraId="12F1914B" w14:textId="77777777" w:rsidTr="003550C4">
        <w:trPr>
          <w:trHeight w:val="330"/>
          <w:jc w:val="center"/>
        </w:trPr>
        <w:tc>
          <w:tcPr>
            <w:tcW w:w="3256" w:type="dxa"/>
          </w:tcPr>
          <w:p w14:paraId="209C8242" w14:textId="77777777"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lastRenderedPageBreak/>
              <w:t>Extinderea funcționalității</w:t>
            </w:r>
          </w:p>
        </w:tc>
        <w:tc>
          <w:tcPr>
            <w:tcW w:w="6780" w:type="dxa"/>
            <w:vAlign w:val="center"/>
          </w:tcPr>
          <w:p w14:paraId="2F3DD50D" w14:textId="6D6804A4" w:rsidR="005D7E4C" w:rsidRPr="00E50897" w:rsidRDefault="00D24900" w:rsidP="00784AEA">
            <w:pPr>
              <w:numPr>
                <w:ilvl w:val="0"/>
                <w:numId w:val="55"/>
              </w:numPr>
              <w:spacing w:after="0" w:line="240" w:lineRule="auto"/>
              <w:ind w:left="218"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w:t>
            </w:r>
            <w:r w:rsidR="005D7E4C" w:rsidRPr="00E50897">
              <w:rPr>
                <w:rFonts w:ascii="Times New Roman" w:eastAsia="Calibri" w:hAnsi="Times New Roman" w:cs="Times New Roman"/>
                <w:color w:val="000000"/>
                <w:sz w:val="24"/>
                <w:szCs w:val="24"/>
                <w:lang w:val="en-US" w:eastAsia="en-GB"/>
              </w:rPr>
              <w:t>API disponibil pentru a importa / exporta noduri programate și pentru a îndeplini funcții similare;</w:t>
            </w:r>
          </w:p>
          <w:p w14:paraId="72231A9A" w14:textId="566B2B2D" w:rsidR="005D7E4C" w:rsidRPr="00E50897" w:rsidRDefault="00A87C9F" w:rsidP="00784AEA">
            <w:pPr>
              <w:numPr>
                <w:ilvl w:val="0"/>
                <w:numId w:val="55"/>
              </w:numPr>
              <w:spacing w:after="0" w:line="240" w:lineRule="auto"/>
              <w:ind w:left="218"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regăsire</w:t>
            </w:r>
            <w:r w:rsidR="005D7E4C" w:rsidRPr="00E50897">
              <w:rPr>
                <w:rFonts w:ascii="Times New Roman" w:eastAsia="Calibri" w:hAnsi="Times New Roman" w:cs="Times New Roman"/>
                <w:color w:val="000000"/>
                <w:sz w:val="24"/>
                <w:szCs w:val="24"/>
                <w:lang w:val="en-US" w:eastAsia="en-GB"/>
              </w:rPr>
              <w:t xml:space="preserve"> proprietăți de pe dispozitive fără a fi nevoie să importați dispozitivele MIB în baza de date MIB;</w:t>
            </w:r>
          </w:p>
          <w:p w14:paraId="47C07FB4" w14:textId="1CD180A4" w:rsidR="005D7E4C" w:rsidRPr="00E50897" w:rsidRDefault="00A87C9F" w:rsidP="00784AEA">
            <w:pPr>
              <w:numPr>
                <w:ilvl w:val="0"/>
                <w:numId w:val="55"/>
              </w:numPr>
              <w:spacing w:after="0" w:line="240" w:lineRule="auto"/>
              <w:ind w:left="218"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obtinerea</w:t>
            </w:r>
            <w:r w:rsidR="005D7E4C" w:rsidRPr="00E50897">
              <w:rPr>
                <w:rFonts w:ascii="Times New Roman" w:eastAsia="Calibri" w:hAnsi="Times New Roman" w:cs="Times New Roman"/>
                <w:color w:val="000000"/>
                <w:sz w:val="24"/>
                <w:szCs w:val="24"/>
                <w:lang w:val="en-US" w:eastAsia="en-GB"/>
              </w:rPr>
              <w:t xml:space="preserve"> proprietățile de virtualizare și configurația acestora în tabloul de bord folosind capabilități avansate de căutare;</w:t>
            </w:r>
          </w:p>
          <w:p w14:paraId="3EEFFCAD" w14:textId="7CE030A6" w:rsidR="005D7E4C" w:rsidRPr="00E50897" w:rsidRDefault="00A87C9F" w:rsidP="00784AEA">
            <w:pPr>
              <w:numPr>
                <w:ilvl w:val="0"/>
                <w:numId w:val="55"/>
              </w:numPr>
              <w:spacing w:after="0" w:line="240" w:lineRule="auto"/>
              <w:ind w:left="218"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 xml:space="preserve">acordarea </w:t>
            </w:r>
            <w:r w:rsidR="005D7E4C" w:rsidRPr="00E50897">
              <w:rPr>
                <w:rFonts w:ascii="Times New Roman" w:eastAsia="Calibri" w:hAnsi="Times New Roman" w:cs="Times New Roman"/>
                <w:color w:val="000000"/>
                <w:sz w:val="24"/>
                <w:szCs w:val="24"/>
                <w:lang w:val="en-US" w:eastAsia="en-GB"/>
              </w:rPr>
              <w:t>utilizatorii au dreptul de a personaliza valori, alerte și rapoarte pentru a extinde funcționalitatea standard;</w:t>
            </w:r>
          </w:p>
          <w:p w14:paraId="17BD3BFC" w14:textId="4FC79F3B" w:rsidR="005D7E4C" w:rsidRPr="00E50897" w:rsidRDefault="00A87C9F" w:rsidP="00784AEA">
            <w:pPr>
              <w:numPr>
                <w:ilvl w:val="0"/>
                <w:numId w:val="55"/>
              </w:numPr>
              <w:spacing w:after="0" w:line="240" w:lineRule="auto"/>
              <w:ind w:left="218"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obținând valori</w:t>
            </w:r>
            <w:r w:rsidR="005D7E4C" w:rsidRPr="00E50897">
              <w:rPr>
                <w:rFonts w:ascii="Times New Roman" w:eastAsia="Calibri" w:hAnsi="Times New Roman" w:cs="Times New Roman"/>
                <w:color w:val="000000"/>
                <w:sz w:val="24"/>
                <w:szCs w:val="24"/>
                <w:lang w:val="en-US" w:eastAsia="en-GB"/>
              </w:rPr>
              <w:t xml:space="preserve"> în timp real sub formă de diagrame, precum și alerte pentru aceste proprietăți personalizate;</w:t>
            </w:r>
          </w:p>
          <w:p w14:paraId="51B302CB" w14:textId="5093E522" w:rsidR="005D7E4C" w:rsidRPr="00E50897" w:rsidRDefault="005D7E4C" w:rsidP="00784AEA">
            <w:pPr>
              <w:numPr>
                <w:ilvl w:val="0"/>
                <w:numId w:val="55"/>
              </w:numPr>
              <w:spacing w:after="0" w:line="240" w:lineRule="auto"/>
              <w:ind w:left="218"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căutați toate punctele finale pe o subrețea;</w:t>
            </w:r>
          </w:p>
          <w:p w14:paraId="5B7F1430" w14:textId="370A7EEA" w:rsidR="005D7E4C" w:rsidRPr="00E50897" w:rsidRDefault="00A87C9F" w:rsidP="00784AEA">
            <w:pPr>
              <w:numPr>
                <w:ilvl w:val="0"/>
                <w:numId w:val="55"/>
              </w:numPr>
              <w:spacing w:after="0" w:line="240" w:lineRule="auto"/>
              <w:ind w:left="218"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folosind</w:t>
            </w:r>
            <w:r w:rsidR="005D7E4C" w:rsidRPr="00E50897">
              <w:rPr>
                <w:rFonts w:ascii="Times New Roman" w:eastAsia="Calibri" w:hAnsi="Times New Roman" w:cs="Times New Roman"/>
                <w:color w:val="000000"/>
                <w:sz w:val="24"/>
                <w:szCs w:val="24"/>
                <w:lang w:val="en-US" w:eastAsia="en-GB"/>
              </w:rPr>
              <w:t xml:space="preserve"> scripturi personalizate pentru extensia de control a aplicației;</w:t>
            </w:r>
          </w:p>
          <w:p w14:paraId="35366B9A" w14:textId="59DAA96B" w:rsidR="005D7E4C" w:rsidRPr="00E50897" w:rsidRDefault="00A87C9F" w:rsidP="00784AEA">
            <w:pPr>
              <w:numPr>
                <w:ilvl w:val="0"/>
                <w:numId w:val="55"/>
              </w:numPr>
              <w:spacing w:after="0" w:line="240" w:lineRule="auto"/>
              <w:ind w:left="218"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Colectie</w:t>
            </w:r>
            <w:r w:rsidR="005D7E4C" w:rsidRPr="00E50897">
              <w:rPr>
                <w:rFonts w:ascii="Times New Roman" w:eastAsia="Calibri" w:hAnsi="Times New Roman" w:cs="Times New Roman"/>
                <w:color w:val="000000"/>
                <w:sz w:val="24"/>
                <w:szCs w:val="24"/>
                <w:lang w:val="en-US" w:eastAsia="en-GB"/>
              </w:rPr>
              <w:t xml:space="preserve"> informații despre clasificarea datelor de pe dispozitivele NAS care nu sunt acceptate în mod nativ;</w:t>
            </w:r>
          </w:p>
          <w:p w14:paraId="03CAB795" w14:textId="20B516E1" w:rsidR="005D7E4C" w:rsidRPr="00E50897" w:rsidRDefault="00A87C9F" w:rsidP="00784AEA">
            <w:pPr>
              <w:numPr>
                <w:ilvl w:val="0"/>
                <w:numId w:val="55"/>
              </w:numPr>
              <w:spacing w:after="0" w:line="240" w:lineRule="auto"/>
              <w:ind w:left="218"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colectarea de proprietăți personalizate de pe dispozitive compatibile SNMP prin specificarea caracteristicilor OID-urilor.</w:t>
            </w:r>
          </w:p>
        </w:tc>
      </w:tr>
      <w:tr w:rsidR="005D7E4C" w:rsidRPr="00E50897" w14:paraId="59F0D7CE" w14:textId="77777777" w:rsidTr="003550C4">
        <w:trPr>
          <w:trHeight w:val="330"/>
          <w:jc w:val="center"/>
        </w:trPr>
        <w:tc>
          <w:tcPr>
            <w:tcW w:w="3256" w:type="dxa"/>
          </w:tcPr>
          <w:p w14:paraId="585FACA2" w14:textId="77777777" w:rsidR="005D7E4C" w:rsidRPr="00E50897" w:rsidRDefault="005D7E4C" w:rsidP="005D7E4C">
            <w:pPr>
              <w:spacing w:after="60" w:line="240" w:lineRule="auto"/>
              <w:rPr>
                <w:rFonts w:ascii="Times New Roman" w:eastAsia="Times New Roman" w:hAnsi="Times New Roman" w:cs="Times New Roman"/>
                <w:sz w:val="24"/>
                <w:szCs w:val="24"/>
                <w:lang w:val="en-US" w:eastAsia="ru-RU"/>
              </w:rPr>
            </w:pPr>
            <w:r w:rsidRPr="00E50897">
              <w:rPr>
                <w:rFonts w:ascii="Times New Roman" w:eastAsia="Times New Roman" w:hAnsi="Times New Roman" w:cs="Times New Roman"/>
                <w:sz w:val="24"/>
                <w:szCs w:val="24"/>
                <w:lang w:val="en-US" w:eastAsia="ru-RU"/>
              </w:rPr>
              <w:t>Sisteme și servicii de monitorizare</w:t>
            </w:r>
          </w:p>
        </w:tc>
        <w:tc>
          <w:tcPr>
            <w:tcW w:w="6780" w:type="dxa"/>
            <w:vAlign w:val="center"/>
          </w:tcPr>
          <w:p w14:paraId="696E9A24" w14:textId="76ABF283" w:rsidR="005D7E4C" w:rsidRPr="00E50897" w:rsidRDefault="009A3807" w:rsidP="00784AEA">
            <w:pPr>
              <w:numPr>
                <w:ilvl w:val="0"/>
                <w:numId w:val="5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Identificare</w:t>
            </w:r>
            <w:r w:rsidRPr="00E50897">
              <w:rPr>
                <w:rFonts w:ascii="Times New Roman" w:eastAsia="Calibri" w:hAnsi="Times New Roman" w:cs="Times New Roman"/>
                <w:color w:val="000000"/>
                <w:sz w:val="24"/>
                <w:szCs w:val="24"/>
                <w:lang w:val="en-US" w:eastAsia="en-GB"/>
              </w:rPr>
              <w:t xml:space="preserve"> și o clasificare a cel puțin 1200 de aplicații în mod implicit;</w:t>
            </w:r>
          </w:p>
          <w:p w14:paraId="531C485E" w14:textId="229DEF85" w:rsidR="005D7E4C" w:rsidRPr="00E50897" w:rsidRDefault="009A3807" w:rsidP="00784AEA">
            <w:pPr>
              <w:numPr>
                <w:ilvl w:val="0"/>
                <w:numId w:val="5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afişa</w:t>
            </w:r>
            <w:r w:rsidR="005D7E4C" w:rsidRPr="00E50897">
              <w:rPr>
                <w:rFonts w:ascii="Times New Roman" w:eastAsia="Calibri" w:hAnsi="Times New Roman" w:cs="Times New Roman"/>
                <w:color w:val="000000"/>
                <w:sz w:val="24"/>
                <w:szCs w:val="24"/>
                <w:lang w:val="en-US" w:eastAsia="en-GB"/>
              </w:rPr>
              <w:t xml:space="preserve"> valori de volum agregate pentru fiecare aplicație / nod;</w:t>
            </w:r>
          </w:p>
          <w:p w14:paraId="7F11308F" w14:textId="48B51C26" w:rsidR="005D7E4C" w:rsidRPr="00E50897" w:rsidRDefault="009A3807" w:rsidP="00784AEA">
            <w:pPr>
              <w:numPr>
                <w:ilvl w:val="0"/>
                <w:numId w:val="56"/>
              </w:numPr>
              <w:spacing w:after="0" w:line="240" w:lineRule="auto"/>
              <w:ind w:left="230" w:hanging="142"/>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sz w:val="24"/>
                <w:szCs w:val="24"/>
              </w:rPr>
              <w:t>creatură</w:t>
            </w:r>
            <w:r w:rsidR="005D7E4C" w:rsidRPr="00E50897">
              <w:rPr>
                <w:rFonts w:ascii="Times New Roman" w:eastAsia="Calibri" w:hAnsi="Times New Roman" w:cs="Times New Roman"/>
                <w:color w:val="000000"/>
                <w:sz w:val="24"/>
                <w:szCs w:val="24"/>
                <w:lang w:eastAsia="en-GB"/>
              </w:rPr>
              <w:t xml:space="preserve"> aplicații HTTP personalizate;</w:t>
            </w:r>
          </w:p>
          <w:p w14:paraId="5180EC2A" w14:textId="3E03F032" w:rsidR="005D7E4C" w:rsidRPr="00E50897" w:rsidRDefault="009A3807" w:rsidP="00784AEA">
            <w:pPr>
              <w:numPr>
                <w:ilvl w:val="0"/>
                <w:numId w:val="56"/>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color w:val="000000"/>
                <w:sz w:val="24"/>
                <w:szCs w:val="24"/>
                <w:lang w:val="en-US" w:eastAsia="en-GB"/>
              </w:rPr>
              <w:t>Vizualizați timpii de răspuns din rețea și timpii de răspuns ai programului pentru aplicațiile critice pentru misiune</w:t>
            </w:r>
          </w:p>
        </w:tc>
      </w:tr>
      <w:tr w:rsidR="005D7E4C" w:rsidRPr="00E50897" w14:paraId="02526B91" w14:textId="77777777" w:rsidTr="003550C4">
        <w:trPr>
          <w:trHeight w:val="330"/>
          <w:jc w:val="center"/>
        </w:trPr>
        <w:tc>
          <w:tcPr>
            <w:tcW w:w="3256" w:type="dxa"/>
          </w:tcPr>
          <w:p w14:paraId="0793DDCB" w14:textId="77777777"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Integrarea cu infrastructura</w:t>
            </w:r>
          </w:p>
        </w:tc>
        <w:tc>
          <w:tcPr>
            <w:tcW w:w="6780" w:type="dxa"/>
            <w:vAlign w:val="center"/>
          </w:tcPr>
          <w:p w14:paraId="4EB0740F" w14:textId="76F412C5" w:rsidR="005D7E4C" w:rsidRPr="00E50897" w:rsidRDefault="009A3807" w:rsidP="00784AEA">
            <w:pPr>
              <w:numPr>
                <w:ilvl w:val="0"/>
                <w:numId w:val="5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integrare</w:t>
            </w:r>
            <w:r w:rsidR="005D7E4C" w:rsidRPr="00E50897">
              <w:rPr>
                <w:rFonts w:ascii="Times New Roman" w:eastAsia="Calibri" w:hAnsi="Times New Roman" w:cs="Times New Roman"/>
                <w:color w:val="000000"/>
                <w:sz w:val="24"/>
                <w:szCs w:val="24"/>
                <w:lang w:val="en-US" w:eastAsia="en-GB"/>
              </w:rPr>
              <w:t xml:space="preserve"> cu software de monitorizare a aplicației pentru a oferi o vizualizare detaliată a performanței aplicației de la aplicație la mașină virtuală și la gazdă;</w:t>
            </w:r>
          </w:p>
          <w:p w14:paraId="62614FF2" w14:textId="359B1D2D" w:rsidR="005D7E4C" w:rsidRPr="00E50897" w:rsidRDefault="001E2D66" w:rsidP="00784AEA">
            <w:pPr>
              <w:numPr>
                <w:ilvl w:val="0"/>
                <w:numId w:val="5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controlul buștenilor</w:t>
            </w:r>
            <w:r w:rsidR="005D7E4C" w:rsidRPr="00E50897">
              <w:rPr>
                <w:rFonts w:ascii="Times New Roman" w:eastAsia="Calibri" w:hAnsi="Times New Roman" w:cs="Times New Roman"/>
                <w:color w:val="000000"/>
                <w:sz w:val="24"/>
                <w:szCs w:val="24"/>
                <w:lang w:val="en-US" w:eastAsia="en-GB"/>
              </w:rPr>
              <w:t>și</w:t>
            </w:r>
            <w:r w:rsidR="005D7E4C" w:rsidRPr="00E50897">
              <w:rPr>
                <w:rFonts w:ascii="Times New Roman" w:eastAsia="Calibri" w:hAnsi="Times New Roman" w:cs="Times New Roman"/>
                <w:sz w:val="24"/>
                <w:szCs w:val="24"/>
                <w:lang w:val="en-US"/>
              </w:rPr>
              <w:t xml:space="preserve"> direct </w:t>
            </w:r>
            <w:r w:rsidR="005D7E4C" w:rsidRPr="00E50897">
              <w:rPr>
                <w:rFonts w:ascii="Times New Roman" w:eastAsia="Calibri" w:hAnsi="Times New Roman" w:cs="Times New Roman"/>
                <w:color w:val="000000"/>
                <w:sz w:val="24"/>
                <w:szCs w:val="24"/>
                <w:lang w:val="en-US" w:eastAsia="en-GB"/>
              </w:rPr>
              <w:t>Integrarea cu soluția de monitorizare NOC și afișarea datelor jurnalului împreună cu performanța rețelei și a sistemului pe același tablou de bord;</w:t>
            </w:r>
          </w:p>
          <w:p w14:paraId="4A44D15A" w14:textId="5ED0C249" w:rsidR="005D7E4C" w:rsidRPr="00E50897" w:rsidRDefault="00A51DA6" w:rsidP="00784AEA">
            <w:pPr>
              <w:numPr>
                <w:ilvl w:val="0"/>
                <w:numId w:val="5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integrare</w:t>
            </w:r>
            <w:r w:rsidR="005D7E4C" w:rsidRPr="00E50897">
              <w:rPr>
                <w:rFonts w:ascii="Times New Roman" w:eastAsia="Calibri" w:hAnsi="Times New Roman" w:cs="Times New Roman"/>
                <w:color w:val="000000"/>
                <w:sz w:val="24"/>
                <w:szCs w:val="24"/>
                <w:lang w:val="en-US" w:eastAsia="en-GB"/>
              </w:rPr>
              <w:t xml:space="preserve"> cu ServiceNow etc. cu capacitatea de a crea automat incidente și sincronizarea bidirecțională a confirmării incidentului;</w:t>
            </w:r>
          </w:p>
          <w:p w14:paraId="4D204CC0" w14:textId="6ED64AB4" w:rsidR="005D7E4C" w:rsidRPr="00E50897" w:rsidRDefault="009C5099" w:rsidP="00784AEA">
            <w:pPr>
              <w:numPr>
                <w:ilvl w:val="0"/>
                <w:numId w:val="5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integrare</w:t>
            </w:r>
            <w:r w:rsidR="005D7E4C" w:rsidRPr="00E50897">
              <w:rPr>
                <w:rFonts w:ascii="Times New Roman" w:eastAsia="Calibri" w:hAnsi="Times New Roman" w:cs="Times New Roman"/>
                <w:color w:val="000000"/>
                <w:sz w:val="24"/>
                <w:szCs w:val="24"/>
                <w:lang w:val="en-US" w:eastAsia="en-GB"/>
              </w:rPr>
              <w:t xml:space="preserve"> cu alte module de monitorizare pentru a oferi o vedere detaliată a performanței aplicației de la stocare la gazdă, cu capacitatea de a suporta discuri MBR și GPT;</w:t>
            </w:r>
          </w:p>
          <w:p w14:paraId="6B2D4088" w14:textId="75D2963D" w:rsidR="005D7E4C" w:rsidRPr="00E50897" w:rsidRDefault="009C5099" w:rsidP="00784AEA">
            <w:pPr>
              <w:numPr>
                <w:ilvl w:val="0"/>
                <w:numId w:val="5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Integrarea cu soluțiile de monitorizare a rețelei și a sistemelor pentru a crea un tablou de bord dinamic care oferă vizibilitate profundă și corelarea diferitelor puncte de date istorice în diferite părți ale infrastructurii;</w:t>
            </w:r>
          </w:p>
          <w:p w14:paraId="421198FE" w14:textId="31F80C84" w:rsidR="005D7E4C" w:rsidRPr="00E50897" w:rsidRDefault="00AE73F1" w:rsidP="00784AEA">
            <w:pPr>
              <w:numPr>
                <w:ilvl w:val="0"/>
                <w:numId w:val="58"/>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integrarea cu module destinate altor componente, precum și furnizarea afișajului dintr-o singură fereastră;</w:t>
            </w:r>
          </w:p>
          <w:p w14:paraId="38271E38" w14:textId="58DD45A1" w:rsidR="005D7E4C" w:rsidRPr="00E50897" w:rsidRDefault="00A42C15" w:rsidP="00784AEA">
            <w:pPr>
              <w:numPr>
                <w:ilvl w:val="0"/>
                <w:numId w:val="59"/>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export</w:t>
            </w:r>
            <w:r w:rsidR="005D7E4C" w:rsidRPr="00E50897">
              <w:rPr>
                <w:rFonts w:ascii="Times New Roman" w:eastAsia="Calibri" w:hAnsi="Times New Roman" w:cs="Times New Roman"/>
                <w:color w:val="000000"/>
                <w:sz w:val="24"/>
                <w:szCs w:val="24"/>
                <w:lang w:val="en-US" w:eastAsia="en-GB"/>
              </w:rPr>
              <w:t xml:space="preserve"> rezultă în format foaie de calcul;</w:t>
            </w:r>
          </w:p>
          <w:p w14:paraId="4FBF0AEE" w14:textId="365CDA4C" w:rsidR="005D7E4C" w:rsidRPr="00E50897" w:rsidRDefault="00A42C15" w:rsidP="00784AEA">
            <w:pPr>
              <w:numPr>
                <w:ilvl w:val="0"/>
                <w:numId w:val="60"/>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integrare</w:t>
            </w:r>
            <w:r w:rsidR="005D7E4C" w:rsidRPr="00E50897">
              <w:rPr>
                <w:rFonts w:ascii="Times New Roman" w:eastAsia="Calibri" w:hAnsi="Times New Roman" w:cs="Times New Roman"/>
                <w:color w:val="000000"/>
                <w:sz w:val="24"/>
                <w:szCs w:val="24"/>
                <w:lang w:val="en-US" w:eastAsia="en-GB"/>
              </w:rPr>
              <w:t xml:space="preserve"> cu Active Directory / LDAP pentru autentificarea utilizatorului în programul de monitorizare;</w:t>
            </w:r>
          </w:p>
          <w:p w14:paraId="6F133C54" w14:textId="0F17B43D" w:rsidR="005D7E4C" w:rsidRPr="00E50897" w:rsidRDefault="00A42C15" w:rsidP="00784AEA">
            <w:pPr>
              <w:numPr>
                <w:ilvl w:val="0"/>
                <w:numId w:val="60"/>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integrare</w:t>
            </w:r>
            <w:r w:rsidR="005D7E4C" w:rsidRPr="00E50897">
              <w:rPr>
                <w:rFonts w:ascii="Times New Roman" w:eastAsia="Calibri" w:hAnsi="Times New Roman" w:cs="Times New Roman"/>
                <w:color w:val="000000"/>
                <w:sz w:val="24"/>
                <w:szCs w:val="24"/>
                <w:lang w:val="en-US" w:eastAsia="en-GB"/>
              </w:rPr>
              <w:t xml:space="preserve"> cu software de monitorizare a platformei de virtualizare pentru a oferi o vizualizare granulară a performanței aplicației de la aplicație la mașină virtuală la gazdă;</w:t>
            </w:r>
          </w:p>
          <w:p w14:paraId="4FFE439F" w14:textId="24BA8B73" w:rsidR="005D7E4C" w:rsidRPr="00E50897" w:rsidRDefault="00CC3B63" w:rsidP="00784AEA">
            <w:pPr>
              <w:numPr>
                <w:ilvl w:val="0"/>
                <w:numId w:val="60"/>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integrare</w:t>
            </w:r>
            <w:r w:rsidR="005D7E4C" w:rsidRPr="00E50897">
              <w:rPr>
                <w:rFonts w:ascii="Times New Roman" w:eastAsia="Calibri" w:hAnsi="Times New Roman" w:cs="Times New Roman"/>
                <w:color w:val="000000"/>
                <w:sz w:val="24"/>
                <w:szCs w:val="24"/>
                <w:lang w:val="en-US" w:eastAsia="en-GB"/>
              </w:rPr>
              <w:t xml:space="preserve"> cu aplicații terțe la nivel de interfață utilizând mesagerie și AIS;</w:t>
            </w:r>
          </w:p>
          <w:p w14:paraId="6875142F" w14:textId="39F02FD2" w:rsidR="005D7E4C" w:rsidRPr="00E50897" w:rsidRDefault="00CC3B63" w:rsidP="00784AEA">
            <w:pPr>
              <w:numPr>
                <w:ilvl w:val="0"/>
                <w:numId w:val="60"/>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revelator</w:t>
            </w:r>
            <w:r w:rsidR="005D7E4C" w:rsidRPr="00E50897">
              <w:rPr>
                <w:rFonts w:ascii="Times New Roman" w:eastAsia="Calibri" w:hAnsi="Times New Roman" w:cs="Times New Roman"/>
                <w:color w:val="000000"/>
                <w:sz w:val="24"/>
                <w:szCs w:val="24"/>
                <w:lang w:val="en-US" w:eastAsia="en-GB"/>
              </w:rPr>
              <w:t xml:space="preserve"> probleme de aplicație existente datorate mașinilor virtuale pe care este implementată aplicația sau alte mașini virtuale cu resurse mari pe aceeași parte;</w:t>
            </w:r>
          </w:p>
          <w:p w14:paraId="6E943EB7" w14:textId="7526D1A3" w:rsidR="005D7E4C" w:rsidRPr="00E50897" w:rsidRDefault="005D7E4C" w:rsidP="00784AEA">
            <w:pPr>
              <w:numPr>
                <w:ilvl w:val="0"/>
                <w:numId w:val="60"/>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lastRenderedPageBreak/>
              <w:t>integrare cu aplicații de la alți producători: ServiceNow sau Matrix42;</w:t>
            </w:r>
          </w:p>
          <w:p w14:paraId="4836E50C" w14:textId="27651385" w:rsidR="005D7E4C" w:rsidRPr="00E50897" w:rsidRDefault="00CC3B63" w:rsidP="00784AEA">
            <w:pPr>
              <w:numPr>
                <w:ilvl w:val="0"/>
                <w:numId w:val="60"/>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Suport SAML 2.0 pentru integrare cu Active Directory Federation Services sau Okta pentru Single Sign-On;</w:t>
            </w:r>
          </w:p>
          <w:p w14:paraId="7CFDCCDB" w14:textId="15C3F10A" w:rsidR="005D7E4C" w:rsidRPr="00E50897" w:rsidRDefault="00CC3B63" w:rsidP="00784AEA">
            <w:pPr>
              <w:numPr>
                <w:ilvl w:val="0"/>
                <w:numId w:val="60"/>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furnizarea unui pachet VMO pentru integrare cu VMware vrealize Orchestrator pentru automatizarea fluxului de lucru:</w:t>
            </w:r>
          </w:p>
          <w:p w14:paraId="2FA8E30C" w14:textId="77777777" w:rsidR="005D7E4C" w:rsidRPr="00E50897" w:rsidRDefault="005D7E4C" w:rsidP="00784AEA">
            <w:pPr>
              <w:numPr>
                <w:ilvl w:val="0"/>
                <w:numId w:val="61"/>
              </w:numPr>
              <w:spacing w:after="0" w:line="240" w:lineRule="auto"/>
              <w:ind w:left="520" w:hanging="160"/>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simplificarea gestionării adreselor IP ale mașinilor virtuale;</w:t>
            </w:r>
          </w:p>
          <w:p w14:paraId="7D1B1600" w14:textId="77777777" w:rsidR="005D7E4C" w:rsidRPr="00E50897" w:rsidRDefault="005D7E4C" w:rsidP="00784AEA">
            <w:pPr>
              <w:numPr>
                <w:ilvl w:val="0"/>
                <w:numId w:val="61"/>
              </w:numPr>
              <w:spacing w:after="0" w:line="240" w:lineRule="auto"/>
              <w:ind w:left="520" w:hanging="160"/>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automatizarea alocării adreselor IP către o mașină virtuală;</w:t>
            </w:r>
          </w:p>
          <w:p w14:paraId="13280B9E" w14:textId="77777777" w:rsidR="005D7E4C" w:rsidRPr="00E50897" w:rsidRDefault="005D7E4C" w:rsidP="00784AEA">
            <w:pPr>
              <w:numPr>
                <w:ilvl w:val="0"/>
                <w:numId w:val="61"/>
              </w:numPr>
              <w:spacing w:after="0" w:line="240" w:lineRule="auto"/>
              <w:ind w:left="520" w:hanging="160"/>
              <w:jc w:val="both"/>
              <w:rPr>
                <w:rFonts w:ascii="Times New Roman" w:eastAsia="Calibri" w:hAnsi="Times New Roman" w:cs="Times New Roman"/>
                <w:sz w:val="24"/>
                <w:szCs w:val="24"/>
                <w:lang w:val="en-US"/>
              </w:rPr>
            </w:pPr>
            <w:r w:rsidRPr="00E50897">
              <w:rPr>
                <w:rFonts w:ascii="Times New Roman" w:eastAsia="Calibri" w:hAnsi="Times New Roman" w:cs="Times New Roman"/>
                <w:color w:val="000000"/>
                <w:sz w:val="24"/>
                <w:szCs w:val="24"/>
                <w:lang w:val="en-US" w:eastAsia="en-GB"/>
              </w:rPr>
              <w:t>Automatizarea urmăririi înregistrărilor DNS ale mașinilor virtuale.</w:t>
            </w:r>
          </w:p>
        </w:tc>
      </w:tr>
      <w:tr w:rsidR="005D7E4C" w:rsidRPr="00E50897" w14:paraId="47BE462B" w14:textId="77777777" w:rsidTr="003550C4">
        <w:trPr>
          <w:trHeight w:val="315"/>
          <w:jc w:val="center"/>
        </w:trPr>
        <w:tc>
          <w:tcPr>
            <w:tcW w:w="3256" w:type="dxa"/>
          </w:tcPr>
          <w:p w14:paraId="2EF551E0" w14:textId="77777777"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lastRenderedPageBreak/>
              <w:t>Scalabilitate</w:t>
            </w:r>
          </w:p>
        </w:tc>
        <w:tc>
          <w:tcPr>
            <w:tcW w:w="6780" w:type="dxa"/>
            <w:vAlign w:val="center"/>
          </w:tcPr>
          <w:p w14:paraId="1452BAB3" w14:textId="46C8B4DC" w:rsidR="005D7E4C" w:rsidRPr="00E50897" w:rsidRDefault="00A85873" w:rsidP="00784AEA">
            <w:pPr>
              <w:numPr>
                <w:ilvl w:val="0"/>
                <w:numId w:val="6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furnizarea de performanță pentru stocarea pe termen lung și recuperarea mesajelor jurnal de ieșire;</w:t>
            </w:r>
          </w:p>
          <w:p w14:paraId="44D1119C" w14:textId="37E3BA4A" w:rsidR="005D7E4C" w:rsidRPr="00E50897" w:rsidRDefault="00A77B3B" w:rsidP="00784AEA">
            <w:pPr>
              <w:numPr>
                <w:ilvl w:val="0"/>
                <w:numId w:val="6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extinderea rețelei prin adăugarea de suplimente / componente pentru echilibrarea sarcinii;</w:t>
            </w:r>
          </w:p>
          <w:p w14:paraId="239D6A6F" w14:textId="2CCBB476" w:rsidR="005D7E4C" w:rsidRPr="00E50897" w:rsidRDefault="00A77B3B" w:rsidP="00784AEA">
            <w:pPr>
              <w:numPr>
                <w:ilvl w:val="0"/>
                <w:numId w:val="6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suport pentru mai multe opțiuni de implementare:</w:t>
            </w:r>
          </w:p>
          <w:p w14:paraId="6908F937" w14:textId="58C829FD" w:rsidR="005D7E4C" w:rsidRPr="00E50897" w:rsidRDefault="005D7E4C" w:rsidP="00784AEA">
            <w:pPr>
              <w:numPr>
                <w:ilvl w:val="0"/>
                <w:numId w:val="63"/>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implementare centralizată;</w:t>
            </w:r>
          </w:p>
          <w:p w14:paraId="184DAB78" w14:textId="1A1BC6DA" w:rsidR="005D7E4C" w:rsidRPr="00E50897" w:rsidRDefault="005D7E4C" w:rsidP="00784AEA">
            <w:pPr>
              <w:numPr>
                <w:ilvl w:val="0"/>
                <w:numId w:val="63"/>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implementare distribuită;</w:t>
            </w:r>
          </w:p>
          <w:p w14:paraId="76B7D110" w14:textId="74E50DDF" w:rsidR="005D7E4C" w:rsidRPr="00E50897" w:rsidRDefault="005D7E4C" w:rsidP="00784AEA">
            <w:pPr>
              <w:numPr>
                <w:ilvl w:val="0"/>
                <w:numId w:val="63"/>
              </w:numPr>
              <w:spacing w:after="0" w:line="240" w:lineRule="auto"/>
              <w:jc w:val="both"/>
              <w:rPr>
                <w:rFonts w:ascii="Times New Roman" w:eastAsia="Calibri" w:hAnsi="Times New Roman" w:cs="Times New Roman"/>
                <w:color w:val="000000"/>
                <w:sz w:val="24"/>
                <w:szCs w:val="24"/>
                <w:lang w:eastAsia="en-GB"/>
              </w:rPr>
            </w:pPr>
            <w:r w:rsidRPr="00E50897">
              <w:rPr>
                <w:rFonts w:ascii="Times New Roman" w:eastAsia="Calibri" w:hAnsi="Times New Roman" w:cs="Times New Roman"/>
                <w:color w:val="000000"/>
                <w:sz w:val="24"/>
                <w:szCs w:val="24"/>
                <w:lang w:eastAsia="en-GB"/>
              </w:rPr>
              <w:t>implementare hibridă.</w:t>
            </w:r>
          </w:p>
          <w:p w14:paraId="04DC550B" w14:textId="6B0003CE" w:rsidR="005D7E4C" w:rsidRPr="00E50897" w:rsidRDefault="00531785" w:rsidP="00784AEA">
            <w:pPr>
              <w:numPr>
                <w:ilvl w:val="0"/>
                <w:numId w:val="6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disponibilitatea unei vizualizări centralizate a consolei de operare, o interfață pentru confirmarea alertelor și rapoartelor;</w:t>
            </w:r>
          </w:p>
          <w:p w14:paraId="13B72EC9" w14:textId="7589233C" w:rsidR="005D7E4C" w:rsidRPr="00E50897" w:rsidRDefault="00531785" w:rsidP="00784AEA">
            <w:pPr>
              <w:numPr>
                <w:ilvl w:val="0"/>
                <w:numId w:val="6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combinarea informațiilor din mai multe instanțe ale aplicației într-o singură vizualizare;</w:t>
            </w:r>
          </w:p>
          <w:p w14:paraId="758A99CD" w14:textId="43FD3DAA" w:rsidR="005D7E4C" w:rsidRPr="00E50897" w:rsidRDefault="00531785" w:rsidP="00784AEA">
            <w:pPr>
              <w:numPr>
                <w:ilvl w:val="0"/>
                <w:numId w:val="6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disponibilitatea mecanismelor de echilibrare a sarcinii și prelucrarea datelor fără a întrerupe comunicarea între server și aplicația principală;</w:t>
            </w:r>
          </w:p>
          <w:p w14:paraId="613B43EF" w14:textId="653368BD" w:rsidR="005D7E4C" w:rsidRPr="00E50897" w:rsidRDefault="005D7E4C" w:rsidP="00784AEA">
            <w:pPr>
              <w:numPr>
                <w:ilvl w:val="0"/>
                <w:numId w:val="6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monitorizarea mediilor distribuite la scară largă cu peste 10.000 de mașini virtuale;</w:t>
            </w:r>
          </w:p>
          <w:p w14:paraId="39AA0868" w14:textId="0723B3BB" w:rsidR="005D7E4C" w:rsidRPr="00E50897" w:rsidRDefault="005D7E4C" w:rsidP="00784AEA">
            <w:pPr>
              <w:numPr>
                <w:ilvl w:val="0"/>
                <w:numId w:val="6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monitorizare și scalabilitate de la medii mici (&lt;100 utilizatori) la medii mari (40.000 utilizatori);</w:t>
            </w:r>
          </w:p>
          <w:p w14:paraId="4B115CCA" w14:textId="7FB2CD38" w:rsidR="005D7E4C" w:rsidRPr="00E50897" w:rsidRDefault="005D7E4C" w:rsidP="00784AEA">
            <w:pPr>
              <w:numPr>
                <w:ilvl w:val="0"/>
                <w:numId w:val="62"/>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gestionarea a peste 15.000 de discuri;</w:t>
            </w:r>
          </w:p>
          <w:p w14:paraId="74219782" w14:textId="5A8DC7BB" w:rsidR="005D7E4C" w:rsidRPr="00E50897" w:rsidRDefault="009F76CF" w:rsidP="00784AEA">
            <w:pPr>
              <w:numPr>
                <w:ilvl w:val="0"/>
                <w:numId w:val="64"/>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color w:val="000000"/>
                <w:sz w:val="24"/>
                <w:szCs w:val="24"/>
                <w:lang w:val="en-US" w:eastAsia="en-GB"/>
              </w:rPr>
              <w:t>Creșterea prin adăugarea de aplicații de echilibrare a sarcinii.</w:t>
            </w:r>
          </w:p>
        </w:tc>
      </w:tr>
      <w:tr w:rsidR="005D7E4C" w:rsidRPr="00E50897" w14:paraId="65F1B387" w14:textId="77777777" w:rsidTr="003550C4">
        <w:trPr>
          <w:trHeight w:val="600"/>
          <w:jc w:val="center"/>
        </w:trPr>
        <w:tc>
          <w:tcPr>
            <w:tcW w:w="3256" w:type="dxa"/>
          </w:tcPr>
          <w:p w14:paraId="6996C7D8" w14:textId="77777777" w:rsidR="005D7E4C" w:rsidRPr="00E50897" w:rsidRDefault="005D7E4C"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Valabilitate ridicată</w:t>
            </w:r>
          </w:p>
        </w:tc>
        <w:tc>
          <w:tcPr>
            <w:tcW w:w="6780" w:type="dxa"/>
            <w:vAlign w:val="center"/>
          </w:tcPr>
          <w:p w14:paraId="587D9CB5" w14:textId="0459CE35" w:rsidR="005D7E4C" w:rsidRPr="00E50897" w:rsidRDefault="005D7E4C" w:rsidP="00784AEA">
            <w:pPr>
              <w:numPr>
                <w:ilvl w:val="0"/>
                <w:numId w:val="65"/>
              </w:numPr>
              <w:spacing w:after="0" w:line="240" w:lineRule="auto"/>
              <w:ind w:left="230" w:hanging="142"/>
              <w:jc w:val="both"/>
              <w:rPr>
                <w:rFonts w:ascii="Times New Roman" w:eastAsia="Calibri" w:hAnsi="Times New Roman" w:cs="Times New Roman"/>
                <w:color w:val="000000"/>
                <w:sz w:val="24"/>
                <w:szCs w:val="24"/>
                <w:lang w:val="en-US" w:eastAsia="en-GB"/>
              </w:rPr>
            </w:pPr>
            <w:proofErr w:type="gramStart"/>
            <w:r w:rsidRPr="00E50897">
              <w:rPr>
                <w:rFonts w:ascii="Times New Roman" w:eastAsia="Calibri" w:hAnsi="Times New Roman" w:cs="Times New Roman"/>
                <w:color w:val="000000"/>
                <w:sz w:val="24"/>
                <w:szCs w:val="24"/>
                <w:lang w:val="en-US" w:eastAsia="en-GB"/>
              </w:rPr>
              <w:t>asigurarea</w:t>
            </w:r>
            <w:proofErr w:type="gramEnd"/>
            <w:r w:rsidRPr="00E50897">
              <w:rPr>
                <w:rFonts w:ascii="Times New Roman" w:eastAsia="Calibri" w:hAnsi="Times New Roman" w:cs="Times New Roman"/>
                <w:color w:val="000000"/>
                <w:sz w:val="24"/>
                <w:szCs w:val="24"/>
                <w:lang w:val="en-US" w:eastAsia="en-GB"/>
              </w:rPr>
              <w:t xml:space="preserve"> disponibilității ridicate a aplicațiilor cu / fără utilizarea produselor de toleranță la erori.</w:t>
            </w:r>
          </w:p>
        </w:tc>
      </w:tr>
      <w:tr w:rsidR="005D7E4C" w:rsidRPr="00E50897" w14:paraId="24192294" w14:textId="77777777" w:rsidTr="003550C4">
        <w:trPr>
          <w:trHeight w:val="600"/>
          <w:jc w:val="center"/>
        </w:trPr>
        <w:tc>
          <w:tcPr>
            <w:tcW w:w="3256" w:type="dxa"/>
            <w:vAlign w:val="center"/>
          </w:tcPr>
          <w:p w14:paraId="753618CE" w14:textId="3EE09777" w:rsidR="005D7E4C" w:rsidRPr="00E50897" w:rsidRDefault="00DD57E0"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Siguranță</w:t>
            </w:r>
          </w:p>
          <w:p w14:paraId="59CCE88A"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048131D7" w14:textId="491F88B8" w:rsidR="00DD57E0" w:rsidRPr="00E50897" w:rsidRDefault="00DD57E0" w:rsidP="005D7E4C">
            <w:pPr>
              <w:spacing w:after="60" w:line="240" w:lineRule="auto"/>
              <w:rPr>
                <w:rFonts w:ascii="Times New Roman" w:eastAsia="Times New Roman" w:hAnsi="Times New Roman" w:cs="Times New Roman"/>
                <w:sz w:val="24"/>
                <w:szCs w:val="24"/>
                <w:lang w:eastAsia="ru-RU"/>
              </w:rPr>
            </w:pPr>
          </w:p>
        </w:tc>
        <w:tc>
          <w:tcPr>
            <w:tcW w:w="6780" w:type="dxa"/>
            <w:vAlign w:val="center"/>
          </w:tcPr>
          <w:p w14:paraId="6B61B8E1" w14:textId="693D6EA8" w:rsidR="005D7E4C" w:rsidRPr="00E50897" w:rsidRDefault="009F76CF" w:rsidP="00784AEA">
            <w:pPr>
              <w:numPr>
                <w:ilvl w:val="0"/>
                <w:numId w:val="66"/>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compatibilitate deplină</w:t>
            </w:r>
            <w:r w:rsidR="005D7E4C" w:rsidRPr="00E50897">
              <w:rPr>
                <w:rFonts w:ascii="Times New Roman" w:eastAsia="Calibri" w:hAnsi="Times New Roman" w:cs="Times New Roman"/>
                <w:color w:val="000000"/>
                <w:sz w:val="24"/>
                <w:szCs w:val="24"/>
                <w:lang w:val="en-US" w:eastAsia="en-GB"/>
              </w:rPr>
              <w:t xml:space="preserve"> cu TLS 1.2 fără nicio dependență de TLS 1.1 sau 1.0;</w:t>
            </w:r>
          </w:p>
          <w:p w14:paraId="1EFE7D49" w14:textId="1AF58214" w:rsidR="005D7E4C" w:rsidRPr="00E50897" w:rsidRDefault="009F76CF" w:rsidP="00784AEA">
            <w:pPr>
              <w:numPr>
                <w:ilvl w:val="0"/>
                <w:numId w:val="66"/>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 xml:space="preserve">Asistență Microsoft Device Guard cu toate semnăturile binare pentru </w:t>
            </w:r>
            <w:proofErr w:type="gramStart"/>
            <w:r w:rsidRPr="00E50897">
              <w:rPr>
                <w:rFonts w:ascii="Times New Roman" w:eastAsia="Calibri" w:hAnsi="Times New Roman" w:cs="Times New Roman"/>
                <w:sz w:val="24"/>
                <w:szCs w:val="24"/>
                <w:lang w:val="en-US"/>
              </w:rPr>
              <w:t>a</w:t>
            </w:r>
            <w:proofErr w:type="gramEnd"/>
            <w:r w:rsidRPr="00E50897">
              <w:rPr>
                <w:rFonts w:ascii="Times New Roman" w:eastAsia="Calibri" w:hAnsi="Times New Roman" w:cs="Times New Roman"/>
                <w:sz w:val="24"/>
                <w:szCs w:val="24"/>
                <w:lang w:val="en-US"/>
              </w:rPr>
              <w:t xml:space="preserve"> asigura integritatea codului.</w:t>
            </w:r>
          </w:p>
        </w:tc>
      </w:tr>
      <w:tr w:rsidR="005D7E4C" w:rsidRPr="00E50897" w14:paraId="15A3BE22" w14:textId="77777777" w:rsidTr="003550C4">
        <w:trPr>
          <w:trHeight w:val="315"/>
          <w:jc w:val="center"/>
        </w:trPr>
        <w:tc>
          <w:tcPr>
            <w:tcW w:w="3256" w:type="dxa"/>
            <w:vAlign w:val="center"/>
          </w:tcPr>
          <w:p w14:paraId="7F19A161" w14:textId="0DFDE7FD" w:rsidR="005D7E4C" w:rsidRPr="00E50897" w:rsidRDefault="00DD57E0"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Implementarea platformei</w:t>
            </w:r>
          </w:p>
          <w:p w14:paraId="60B998A5"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61B5C01B"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1D9D0AB9"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210B700C"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73503F0F" w14:textId="2CB118A6" w:rsidR="00DD57E0" w:rsidRPr="00E50897" w:rsidRDefault="00DD57E0" w:rsidP="005D7E4C">
            <w:pPr>
              <w:spacing w:after="60" w:line="240" w:lineRule="auto"/>
              <w:rPr>
                <w:rFonts w:ascii="Times New Roman" w:eastAsia="Times New Roman" w:hAnsi="Times New Roman" w:cs="Times New Roman"/>
                <w:sz w:val="24"/>
                <w:szCs w:val="24"/>
                <w:lang w:eastAsia="ru-RU"/>
              </w:rPr>
            </w:pPr>
          </w:p>
        </w:tc>
        <w:tc>
          <w:tcPr>
            <w:tcW w:w="6780" w:type="dxa"/>
            <w:vAlign w:val="center"/>
          </w:tcPr>
          <w:p w14:paraId="68902499" w14:textId="7CE5066F" w:rsidR="005D7E4C" w:rsidRPr="00E50897" w:rsidRDefault="009F76CF" w:rsidP="00784AEA">
            <w:pPr>
              <w:numPr>
                <w:ilvl w:val="0"/>
                <w:numId w:val="67"/>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implementare</w:t>
            </w:r>
            <w:r w:rsidR="005D7E4C" w:rsidRPr="00E50897">
              <w:rPr>
                <w:rFonts w:ascii="Times New Roman" w:eastAsia="Calibri" w:hAnsi="Times New Roman" w:cs="Times New Roman"/>
                <w:color w:val="000000"/>
                <w:sz w:val="24"/>
                <w:szCs w:val="24"/>
                <w:lang w:val="en-US" w:eastAsia="en-GB"/>
              </w:rPr>
              <w:t xml:space="preserve"> în decurs de o oră fără ajutorul specialiștilor pentru implementare, implementare, personalizare sau personalizare;</w:t>
            </w:r>
          </w:p>
          <w:p w14:paraId="7CD8EF0D" w14:textId="51B9C1DF" w:rsidR="005D7E4C" w:rsidRPr="00E50897" w:rsidRDefault="00E441DA" w:rsidP="00784AEA">
            <w:pPr>
              <w:numPr>
                <w:ilvl w:val="0"/>
                <w:numId w:val="68"/>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Disponibilitate</w:t>
            </w:r>
            <w:r w:rsidR="005D7E4C" w:rsidRPr="00E50897">
              <w:rPr>
                <w:rFonts w:ascii="Times New Roman" w:eastAsia="Calibri" w:hAnsi="Times New Roman" w:cs="Times New Roman"/>
                <w:color w:val="000000"/>
                <w:sz w:val="24"/>
                <w:szCs w:val="24"/>
                <w:lang w:val="en-US" w:eastAsia="en-GB"/>
              </w:rPr>
              <w:t xml:space="preserve"> un tablou de bord activ care verifică automat platforma de monitorizare și afișează recomandări pentru corectarea articolelor neconforme;</w:t>
            </w:r>
          </w:p>
          <w:p w14:paraId="2957AE06" w14:textId="75EDA6D0" w:rsidR="005D7E4C" w:rsidRPr="00E50897" w:rsidRDefault="00E441DA" w:rsidP="00784AEA">
            <w:pPr>
              <w:numPr>
                <w:ilvl w:val="0"/>
                <w:numId w:val="68"/>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 xml:space="preserve">Disponibilitate </w:t>
            </w:r>
            <w:r w:rsidR="005D7E4C" w:rsidRPr="00E50897">
              <w:rPr>
                <w:rFonts w:ascii="Times New Roman" w:eastAsia="Calibri" w:hAnsi="Times New Roman" w:cs="Times New Roman"/>
                <w:color w:val="000000"/>
                <w:sz w:val="24"/>
                <w:szCs w:val="24"/>
                <w:lang w:val="en-US" w:eastAsia="en-GB"/>
              </w:rPr>
              <w:t>agent de completare pentru Windows, Linux (x86), Linux (ARM) și AIX;</w:t>
            </w:r>
          </w:p>
          <w:p w14:paraId="23BBF007" w14:textId="78285445" w:rsidR="005D7E4C" w:rsidRPr="00E50897" w:rsidRDefault="00E441DA" w:rsidP="00784AEA">
            <w:pPr>
              <w:numPr>
                <w:ilvl w:val="0"/>
                <w:numId w:val="68"/>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 sustine</w:t>
            </w:r>
            <w:r w:rsidR="005D7E4C" w:rsidRPr="00E50897">
              <w:rPr>
                <w:rFonts w:ascii="Times New Roman" w:eastAsia="Calibri" w:hAnsi="Times New Roman" w:cs="Times New Roman"/>
                <w:color w:val="000000"/>
                <w:sz w:val="24"/>
                <w:szCs w:val="24"/>
                <w:lang w:val="en-US" w:eastAsia="en-GB"/>
              </w:rPr>
              <w:t xml:space="preserve"> implementare fără agent;</w:t>
            </w:r>
          </w:p>
          <w:p w14:paraId="7BF3F9D5" w14:textId="31FEC544" w:rsidR="005D7E4C" w:rsidRPr="00E50897" w:rsidRDefault="00E441DA" w:rsidP="00784AEA">
            <w:pPr>
              <w:numPr>
                <w:ilvl w:val="0"/>
                <w:numId w:val="68"/>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 sustine</w:t>
            </w:r>
            <w:r w:rsidR="005D7E4C" w:rsidRPr="00E50897">
              <w:rPr>
                <w:rFonts w:ascii="Times New Roman" w:eastAsia="Calibri" w:hAnsi="Times New Roman" w:cs="Times New Roman"/>
                <w:color w:val="000000"/>
                <w:sz w:val="24"/>
                <w:szCs w:val="24"/>
                <w:lang w:val="en-US" w:eastAsia="en-GB"/>
              </w:rPr>
              <w:t xml:space="preserve"> Implementări în Amazon EC2 și Microsoft Azure (opțional)</w:t>
            </w:r>
          </w:p>
          <w:p w14:paraId="59C4508C" w14:textId="497B1803" w:rsidR="005D7E4C" w:rsidRPr="00E50897" w:rsidRDefault="00E441DA" w:rsidP="00784AEA">
            <w:pPr>
              <w:numPr>
                <w:ilvl w:val="0"/>
                <w:numId w:val="68"/>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 sustine</w:t>
            </w:r>
            <w:r w:rsidR="005D7E4C" w:rsidRPr="00E50897">
              <w:rPr>
                <w:rFonts w:ascii="Times New Roman" w:eastAsia="Calibri" w:hAnsi="Times New Roman" w:cs="Times New Roman"/>
                <w:color w:val="000000"/>
                <w:sz w:val="24"/>
                <w:szCs w:val="24"/>
                <w:lang w:val="en-US" w:eastAsia="en-GB"/>
              </w:rPr>
              <w:t xml:space="preserve"> actualizare centralizată a tuturor componentelor la distanță, cum ar fi colector de date la distanță, consolă web fără gestionare suplimentară pe servere la distanță;</w:t>
            </w:r>
          </w:p>
          <w:p w14:paraId="5B52E18D" w14:textId="72A7DE3D" w:rsidR="005D7E4C" w:rsidRPr="00E50897" w:rsidRDefault="00AD3BEC" w:rsidP="00784AEA">
            <w:pPr>
              <w:numPr>
                <w:ilvl w:val="0"/>
                <w:numId w:val="6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color w:val="000000"/>
                <w:sz w:val="24"/>
                <w:szCs w:val="24"/>
                <w:lang w:val="en-US" w:eastAsia="en-GB"/>
              </w:rPr>
              <w:t>upgrade ușor și simplu la versiunile ulterioare.</w:t>
            </w:r>
          </w:p>
        </w:tc>
      </w:tr>
      <w:tr w:rsidR="005D7E4C" w:rsidRPr="00E50897" w14:paraId="203DCE52" w14:textId="77777777" w:rsidTr="003550C4">
        <w:trPr>
          <w:trHeight w:val="600"/>
          <w:jc w:val="center"/>
        </w:trPr>
        <w:tc>
          <w:tcPr>
            <w:tcW w:w="3256" w:type="dxa"/>
            <w:vAlign w:val="center"/>
          </w:tcPr>
          <w:p w14:paraId="2FE7A4EF" w14:textId="7DD1DCC0" w:rsidR="005D7E4C" w:rsidRPr="00E50897" w:rsidRDefault="00DD57E0" w:rsidP="00DD57E0">
            <w:pPr>
              <w:spacing w:after="0" w:line="240" w:lineRule="auto"/>
              <w:contextualSpacing/>
              <w:outlineLvl w:val="0"/>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lastRenderedPageBreak/>
              <w:t>Actualizări și asistență</w:t>
            </w:r>
          </w:p>
          <w:p w14:paraId="315FF8CD" w14:textId="77777777" w:rsidR="00DD57E0" w:rsidRPr="00E50897" w:rsidRDefault="00DD57E0" w:rsidP="00DD57E0">
            <w:pPr>
              <w:spacing w:after="0" w:line="240" w:lineRule="auto"/>
              <w:rPr>
                <w:rFonts w:ascii="Times New Roman" w:eastAsia="Times New Roman" w:hAnsi="Times New Roman" w:cs="Times New Roman"/>
                <w:sz w:val="24"/>
                <w:szCs w:val="24"/>
                <w:lang w:eastAsia="ru-RU"/>
              </w:rPr>
            </w:pPr>
          </w:p>
          <w:p w14:paraId="18AE695E" w14:textId="77777777" w:rsidR="00DD57E0" w:rsidRPr="00E50897" w:rsidRDefault="00DD57E0" w:rsidP="00DD57E0">
            <w:pPr>
              <w:spacing w:after="0" w:line="240" w:lineRule="auto"/>
              <w:rPr>
                <w:rFonts w:ascii="Times New Roman" w:eastAsia="Times New Roman" w:hAnsi="Times New Roman" w:cs="Times New Roman"/>
                <w:sz w:val="24"/>
                <w:szCs w:val="24"/>
                <w:lang w:eastAsia="ru-RU"/>
              </w:rPr>
            </w:pPr>
          </w:p>
          <w:p w14:paraId="6864EAB8" w14:textId="358F9F4F" w:rsidR="00DD57E0" w:rsidRPr="00E50897" w:rsidRDefault="00DD57E0" w:rsidP="00DD57E0">
            <w:pPr>
              <w:spacing w:after="0" w:line="240" w:lineRule="auto"/>
              <w:rPr>
                <w:rFonts w:ascii="Times New Roman" w:eastAsia="Times New Roman" w:hAnsi="Times New Roman" w:cs="Times New Roman"/>
                <w:sz w:val="24"/>
                <w:szCs w:val="24"/>
                <w:lang w:eastAsia="ru-RU"/>
              </w:rPr>
            </w:pPr>
          </w:p>
          <w:p w14:paraId="61DF6048" w14:textId="77777777" w:rsidR="00DD57E0" w:rsidRPr="00E50897" w:rsidRDefault="00DD57E0" w:rsidP="00DD57E0">
            <w:pPr>
              <w:spacing w:after="0" w:line="240" w:lineRule="auto"/>
              <w:rPr>
                <w:rFonts w:ascii="Times New Roman" w:eastAsia="Times New Roman" w:hAnsi="Times New Roman" w:cs="Times New Roman"/>
                <w:sz w:val="24"/>
                <w:szCs w:val="24"/>
                <w:lang w:eastAsia="ru-RU"/>
              </w:rPr>
            </w:pPr>
          </w:p>
          <w:p w14:paraId="092C269C" w14:textId="77777777" w:rsidR="00DD57E0" w:rsidRPr="00E50897" w:rsidRDefault="00DD57E0" w:rsidP="00DD57E0">
            <w:pPr>
              <w:spacing w:after="0" w:line="240" w:lineRule="auto"/>
              <w:rPr>
                <w:rFonts w:ascii="Times New Roman" w:eastAsia="Times New Roman" w:hAnsi="Times New Roman" w:cs="Times New Roman"/>
                <w:sz w:val="24"/>
                <w:szCs w:val="24"/>
                <w:lang w:eastAsia="ru-RU"/>
              </w:rPr>
            </w:pPr>
          </w:p>
          <w:p w14:paraId="45C1E502" w14:textId="028D7E1F" w:rsidR="00DD57E0" w:rsidRPr="00E50897" w:rsidRDefault="00DD57E0" w:rsidP="00DD57E0">
            <w:pPr>
              <w:spacing w:after="0" w:line="240" w:lineRule="auto"/>
              <w:rPr>
                <w:rFonts w:ascii="Times New Roman" w:eastAsia="Times New Roman" w:hAnsi="Times New Roman" w:cs="Times New Roman"/>
                <w:sz w:val="24"/>
                <w:szCs w:val="24"/>
                <w:lang w:eastAsia="ru-RU"/>
              </w:rPr>
            </w:pPr>
          </w:p>
        </w:tc>
        <w:tc>
          <w:tcPr>
            <w:tcW w:w="6780" w:type="dxa"/>
            <w:vAlign w:val="center"/>
          </w:tcPr>
          <w:p w14:paraId="3A7B6295" w14:textId="0CAF6574" w:rsidR="005D7E4C" w:rsidRPr="00E50897" w:rsidRDefault="007F27C5" w:rsidP="00784AEA">
            <w:pPr>
              <w:numPr>
                <w:ilvl w:val="0"/>
                <w:numId w:val="69"/>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notificare în</w:t>
            </w:r>
            <w:r w:rsidR="005D7E4C" w:rsidRPr="00E50897">
              <w:rPr>
                <w:rFonts w:ascii="Times New Roman" w:eastAsia="Calibri" w:hAnsi="Times New Roman" w:cs="Times New Roman"/>
                <w:color w:val="000000"/>
                <w:sz w:val="24"/>
                <w:szCs w:val="24"/>
                <w:lang w:val="en-US" w:eastAsia="en-GB"/>
              </w:rPr>
              <w:t xml:space="preserve"> consolă web despre disponibilitatea noilor versiuni;</w:t>
            </w:r>
          </w:p>
          <w:p w14:paraId="2A81B457" w14:textId="64B30239" w:rsidR="005D7E4C" w:rsidRPr="00E50897" w:rsidRDefault="007F27C5" w:rsidP="00784AEA">
            <w:pPr>
              <w:numPr>
                <w:ilvl w:val="0"/>
                <w:numId w:val="69"/>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acordarea</w:t>
            </w:r>
            <w:r w:rsidR="005D7E4C" w:rsidRPr="00E50897">
              <w:rPr>
                <w:rFonts w:ascii="Times New Roman" w:eastAsia="Calibri" w:hAnsi="Times New Roman" w:cs="Times New Roman"/>
                <w:color w:val="000000"/>
                <w:sz w:val="24"/>
                <w:szCs w:val="24"/>
                <w:lang w:val="en-US" w:eastAsia="en-GB"/>
              </w:rPr>
              <w:t xml:space="preserve"> caracteristici noi cel puțin de două ori pe an sau mai mult;</w:t>
            </w:r>
          </w:p>
          <w:p w14:paraId="4CF028A6" w14:textId="00A3CFEC" w:rsidR="005D7E4C" w:rsidRPr="00E50897" w:rsidRDefault="00B14E4C" w:rsidP="00784AEA">
            <w:pPr>
              <w:numPr>
                <w:ilvl w:val="0"/>
                <w:numId w:val="69"/>
              </w:numPr>
              <w:spacing w:after="0" w:line="240" w:lineRule="auto"/>
              <w:ind w:left="230" w:hanging="142"/>
              <w:jc w:val="both"/>
              <w:rPr>
                <w:rFonts w:ascii="Times New Roman" w:eastAsia="Calibri" w:hAnsi="Times New Roman" w:cs="Times New Roman"/>
                <w:color w:val="000000"/>
                <w:sz w:val="24"/>
                <w:szCs w:val="24"/>
                <w:lang w:val="en-US" w:eastAsia="en-GB"/>
              </w:rPr>
            </w:pPr>
            <w:r w:rsidRPr="00E50897">
              <w:rPr>
                <w:rFonts w:ascii="Times New Roman" w:eastAsia="Calibri" w:hAnsi="Times New Roman" w:cs="Times New Roman"/>
                <w:sz w:val="24"/>
                <w:szCs w:val="24"/>
                <w:lang w:val="en-US"/>
              </w:rPr>
              <w:t>primind sfaturi</w:t>
            </w:r>
            <w:r w:rsidR="005D7E4C" w:rsidRPr="00E50897">
              <w:rPr>
                <w:rFonts w:ascii="Times New Roman" w:eastAsia="Calibri" w:hAnsi="Times New Roman" w:cs="Times New Roman"/>
                <w:color w:val="000000"/>
                <w:sz w:val="24"/>
                <w:szCs w:val="24"/>
                <w:lang w:val="en-US" w:eastAsia="en-GB"/>
              </w:rPr>
              <w:t>prin forumuri și utilizatori ai comunității;</w:t>
            </w:r>
          </w:p>
          <w:p w14:paraId="3454473D" w14:textId="742CB287" w:rsidR="005D7E4C" w:rsidRPr="00E50897" w:rsidRDefault="00B14E4C" w:rsidP="00784AEA">
            <w:pPr>
              <w:numPr>
                <w:ilvl w:val="0"/>
                <w:numId w:val="69"/>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Suport 24/7 printr-un portal de utilizator privat.</w:t>
            </w:r>
          </w:p>
        </w:tc>
      </w:tr>
      <w:tr w:rsidR="005D7E4C" w:rsidRPr="00E50897" w14:paraId="717CA2D8" w14:textId="77777777" w:rsidTr="003550C4">
        <w:trPr>
          <w:trHeight w:val="600"/>
          <w:jc w:val="center"/>
        </w:trPr>
        <w:tc>
          <w:tcPr>
            <w:tcW w:w="3256" w:type="dxa"/>
            <w:vAlign w:val="center"/>
          </w:tcPr>
          <w:p w14:paraId="5E438339" w14:textId="21C8FFA4" w:rsidR="005D7E4C" w:rsidRPr="00E50897" w:rsidRDefault="00DD57E0" w:rsidP="005D7E4C">
            <w:pPr>
              <w:spacing w:after="60" w:line="240" w:lineRule="auto"/>
              <w:rPr>
                <w:rFonts w:ascii="Times New Roman" w:eastAsia="Times New Roman" w:hAnsi="Times New Roman" w:cs="Times New Roman"/>
                <w:sz w:val="24"/>
                <w:szCs w:val="24"/>
                <w:lang w:eastAsia="ru-RU"/>
              </w:rPr>
            </w:pPr>
            <w:r w:rsidRPr="00E50897">
              <w:rPr>
                <w:rFonts w:ascii="Times New Roman" w:eastAsia="Times New Roman" w:hAnsi="Times New Roman" w:cs="Times New Roman"/>
                <w:sz w:val="24"/>
                <w:szCs w:val="24"/>
                <w:lang w:eastAsia="ru-RU"/>
              </w:rPr>
              <w:t>Gestionarea și auditarea drepturilor</w:t>
            </w:r>
          </w:p>
          <w:p w14:paraId="1BDC96AD" w14:textId="37040674"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30785BBF"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596F40B6" w14:textId="1C12631B"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0870C63F" w14:textId="697224A5"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5AF4ABE6" w14:textId="77738E36"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2723B0E5" w14:textId="1F45FDA9"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5B210646" w14:textId="1CFA8905"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52673345" w14:textId="5C26CF95"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57F66816" w14:textId="2303EF7B"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69071334" w14:textId="4F78A3B5"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622D2D38" w14:textId="7A2CAEB5"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1F374F24" w14:textId="27E3D572"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6A80472F" w14:textId="5637CEEF"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360A8024" w14:textId="4BE2AC56"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51FA2F1D" w14:textId="05EE5D81"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2485DBE8" w14:textId="3E52160B"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6E2477C3" w14:textId="081376E5"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6DC4D6D3" w14:textId="3372603A"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45E26969" w14:textId="19F2C0E8"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10DF3D01" w14:textId="5F341618"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6C40828A" w14:textId="01DCD096"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0F3AC610" w14:textId="5CCD16CD"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42F08FCA"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3A54CF0B"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70E84B15"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709A8D80"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740CCB7A" w14:textId="77777777" w:rsidR="00DD57E0" w:rsidRPr="00E50897" w:rsidRDefault="00DD57E0" w:rsidP="005D7E4C">
            <w:pPr>
              <w:spacing w:after="60" w:line="240" w:lineRule="auto"/>
              <w:rPr>
                <w:rFonts w:ascii="Times New Roman" w:eastAsia="Times New Roman" w:hAnsi="Times New Roman" w:cs="Times New Roman"/>
                <w:sz w:val="24"/>
                <w:szCs w:val="24"/>
                <w:lang w:eastAsia="ru-RU"/>
              </w:rPr>
            </w:pPr>
          </w:p>
          <w:p w14:paraId="7E20ED7C" w14:textId="74336DEB" w:rsidR="00DD57E0" w:rsidRPr="00E50897" w:rsidRDefault="00DD57E0" w:rsidP="005D7E4C">
            <w:pPr>
              <w:spacing w:after="60" w:line="240" w:lineRule="auto"/>
              <w:rPr>
                <w:rFonts w:ascii="Times New Roman" w:eastAsia="Times New Roman" w:hAnsi="Times New Roman" w:cs="Times New Roman"/>
                <w:sz w:val="24"/>
                <w:szCs w:val="24"/>
                <w:lang w:eastAsia="ru-RU"/>
              </w:rPr>
            </w:pPr>
          </w:p>
        </w:tc>
        <w:tc>
          <w:tcPr>
            <w:tcW w:w="6780" w:type="dxa"/>
            <w:vAlign w:val="center"/>
          </w:tcPr>
          <w:p w14:paraId="5043BC1C" w14:textId="1E8A9208" w:rsidR="005D7E4C" w:rsidRPr="00E50897" w:rsidRDefault="00193080" w:rsidP="00784AEA">
            <w:pPr>
              <w:numPr>
                <w:ilvl w:val="0"/>
                <w:numId w:val="70"/>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disponibilitatea funcțiilor pentru următoarele operații:</w:t>
            </w:r>
          </w:p>
          <w:p w14:paraId="519466FF" w14:textId="00285AF2" w:rsidR="005D7E4C" w:rsidRPr="00E50897" w:rsidRDefault="005D7E4C" w:rsidP="00784AEA">
            <w:pPr>
              <w:numPr>
                <w:ilvl w:val="0"/>
                <w:numId w:val="71"/>
              </w:numPr>
              <w:spacing w:after="0" w:line="240" w:lineRule="auto"/>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automatizarea gestionării drepturilor de acces</w:t>
            </w:r>
            <w:r w:rsidRPr="00E50897">
              <w:rPr>
                <w:rFonts w:ascii="Times New Roman" w:eastAsia="Calibri" w:hAnsi="Times New Roman" w:cs="Times New Roman"/>
                <w:color w:val="000000"/>
                <w:sz w:val="24"/>
                <w:szCs w:val="24"/>
                <w:lang w:val="en-US" w:eastAsia="en-GB"/>
              </w:rPr>
              <w:t>;</w:t>
            </w:r>
          </w:p>
          <w:p w14:paraId="454022E6" w14:textId="5494AE90" w:rsidR="005D7E4C" w:rsidRPr="00E50897" w:rsidRDefault="005D7E4C" w:rsidP="00784AEA">
            <w:pPr>
              <w:numPr>
                <w:ilvl w:val="0"/>
                <w:numId w:val="71"/>
              </w:numPr>
              <w:spacing w:after="0" w:line="240" w:lineRule="auto"/>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analiza și identificarea conturilor nesigure</w:t>
            </w:r>
            <w:r w:rsidRPr="00E50897">
              <w:rPr>
                <w:rFonts w:ascii="Times New Roman" w:eastAsia="Calibri" w:hAnsi="Times New Roman" w:cs="Times New Roman"/>
                <w:color w:val="000000"/>
                <w:sz w:val="24"/>
                <w:szCs w:val="24"/>
                <w:lang w:val="en-US" w:eastAsia="en-GB"/>
              </w:rPr>
              <w:t>;</w:t>
            </w:r>
          </w:p>
          <w:p w14:paraId="4887985D" w14:textId="7BB4F340" w:rsidR="005D7E4C" w:rsidRPr="00E50897" w:rsidRDefault="005D7E4C" w:rsidP="00784AEA">
            <w:pPr>
              <w:numPr>
                <w:ilvl w:val="0"/>
                <w:numId w:val="71"/>
              </w:numPr>
              <w:spacing w:after="0" w:line="240" w:lineRule="auto"/>
              <w:ind w:left="514" w:hanging="154"/>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furnizarea de înregistrări de audit pentru utilizatori</w:t>
            </w:r>
            <w:r w:rsidRPr="00E50897">
              <w:rPr>
                <w:rFonts w:ascii="Times New Roman" w:eastAsia="Calibri" w:hAnsi="Times New Roman" w:cs="Times New Roman"/>
                <w:color w:val="000000"/>
                <w:sz w:val="24"/>
                <w:szCs w:val="24"/>
                <w:lang w:val="en-US" w:eastAsia="en-GB"/>
              </w:rPr>
              <w:t xml:space="preserve">, </w:t>
            </w:r>
            <w:r w:rsidRPr="00E50897">
              <w:rPr>
                <w:rFonts w:ascii="Times New Roman" w:eastAsia="Calibri" w:hAnsi="Times New Roman" w:cs="Times New Roman"/>
                <w:sz w:val="24"/>
                <w:szCs w:val="24"/>
                <w:lang w:val="en-US"/>
              </w:rPr>
              <w:t>cu acces la date critice și confidențiale.</w:t>
            </w:r>
          </w:p>
          <w:p w14:paraId="14ECF437" w14:textId="16C6ACA1" w:rsidR="005D7E4C" w:rsidRPr="00E50897" w:rsidRDefault="00F201BE" w:rsidP="00784AEA">
            <w:pPr>
              <w:numPr>
                <w:ilvl w:val="0"/>
                <w:numId w:val="70"/>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controlul, analiza și verificarea drepturilor de acces la Active Directory și la politica de grup Active Directory</w:t>
            </w:r>
            <w:r w:rsidR="005D7E4C" w:rsidRPr="00E50897">
              <w:rPr>
                <w:rFonts w:ascii="Times New Roman" w:eastAsia="Calibri" w:hAnsi="Times New Roman" w:cs="Times New Roman"/>
                <w:color w:val="000000"/>
                <w:sz w:val="24"/>
                <w:szCs w:val="24"/>
                <w:lang w:val="en-US" w:eastAsia="en-GB"/>
              </w:rPr>
              <w:t>;</w:t>
            </w:r>
          </w:p>
          <w:p w14:paraId="61619FF2" w14:textId="5E4439BA" w:rsidR="005D7E4C" w:rsidRPr="00E50897" w:rsidRDefault="00F201BE" w:rsidP="00784AEA">
            <w:pPr>
              <w:numPr>
                <w:ilvl w:val="0"/>
                <w:numId w:val="70"/>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controlul, analiza și verificarea drepturilor de acces la Microsoft Exchange on-prem / Exchange Online</w:t>
            </w:r>
            <w:r w:rsidR="005D7E4C" w:rsidRPr="00E50897">
              <w:rPr>
                <w:rFonts w:ascii="Times New Roman" w:eastAsia="Calibri" w:hAnsi="Times New Roman" w:cs="Times New Roman"/>
                <w:color w:val="000000"/>
                <w:sz w:val="24"/>
                <w:szCs w:val="24"/>
                <w:lang w:val="en-US" w:eastAsia="en-GB"/>
              </w:rPr>
              <w:t>;</w:t>
            </w:r>
          </w:p>
          <w:p w14:paraId="7941E911" w14:textId="70172061" w:rsidR="005D7E4C" w:rsidRPr="00E50897" w:rsidRDefault="00F201BE" w:rsidP="00784AEA">
            <w:pPr>
              <w:numPr>
                <w:ilvl w:val="0"/>
                <w:numId w:val="70"/>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controlul, analiza și verificarea drepturilor de acces la Microsoft SharePoint on-prem / SharePoint Online</w:t>
            </w:r>
            <w:r w:rsidR="005D7E4C" w:rsidRPr="00E50897">
              <w:rPr>
                <w:rFonts w:ascii="Times New Roman" w:eastAsia="Calibri" w:hAnsi="Times New Roman" w:cs="Times New Roman"/>
                <w:color w:val="000000"/>
                <w:sz w:val="24"/>
                <w:szCs w:val="24"/>
                <w:lang w:val="en-US" w:eastAsia="en-GB"/>
              </w:rPr>
              <w:t>;</w:t>
            </w:r>
          </w:p>
          <w:p w14:paraId="70972F6D" w14:textId="7CAD4348" w:rsidR="005D7E4C" w:rsidRPr="00E50897" w:rsidRDefault="00F201BE" w:rsidP="00784AEA">
            <w:pPr>
              <w:numPr>
                <w:ilvl w:val="0"/>
                <w:numId w:val="70"/>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controlul, analiza și verificarea drepturilor de acces la partajarea fișierelor Windows</w:t>
            </w:r>
            <w:r w:rsidR="005D7E4C" w:rsidRPr="00E50897">
              <w:rPr>
                <w:rFonts w:ascii="Times New Roman" w:eastAsia="Calibri" w:hAnsi="Times New Roman" w:cs="Times New Roman"/>
                <w:color w:val="000000"/>
                <w:sz w:val="24"/>
                <w:szCs w:val="24"/>
                <w:lang w:val="en-US" w:eastAsia="en-GB"/>
              </w:rPr>
              <w:t>;</w:t>
            </w:r>
          </w:p>
          <w:p w14:paraId="73036B58" w14:textId="474C3209" w:rsidR="005D7E4C" w:rsidRPr="00E50897" w:rsidRDefault="00F201BE" w:rsidP="00784AEA">
            <w:pPr>
              <w:numPr>
                <w:ilvl w:val="0"/>
                <w:numId w:val="70"/>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control în timp real al tuturor acțiunilor pentru a accesa resursele Active Directory, partajarea de fișiere și Exchange și a le afișa într-o interfață de utilizator ușor de înțeles</w:t>
            </w:r>
            <w:r w:rsidR="005D7E4C" w:rsidRPr="00E50897">
              <w:rPr>
                <w:rFonts w:ascii="Times New Roman" w:eastAsia="Calibri" w:hAnsi="Times New Roman" w:cs="Times New Roman"/>
                <w:color w:val="000000"/>
                <w:sz w:val="24"/>
                <w:szCs w:val="24"/>
                <w:lang w:val="en-US" w:eastAsia="en-GB"/>
              </w:rPr>
              <w:t>;</w:t>
            </w:r>
          </w:p>
          <w:p w14:paraId="653A0DD2" w14:textId="75A326C5" w:rsidR="005D7E4C" w:rsidRPr="00E50897" w:rsidRDefault="002319E7" w:rsidP="00784AEA">
            <w:pPr>
              <w:numPr>
                <w:ilvl w:val="0"/>
                <w:numId w:val="70"/>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urmărirea tuturor modificărilor efectuate în afara instrumentului de gestionare a permisiunilor utilizate, de exemplu, instrumentele Windows încorporate</w:t>
            </w:r>
            <w:r w:rsidR="005D7E4C" w:rsidRPr="00E50897">
              <w:rPr>
                <w:rFonts w:ascii="Times New Roman" w:eastAsia="Calibri" w:hAnsi="Times New Roman" w:cs="Times New Roman"/>
                <w:color w:val="000000"/>
                <w:sz w:val="24"/>
                <w:szCs w:val="24"/>
                <w:lang w:val="en-US" w:eastAsia="en-GB"/>
              </w:rPr>
              <w:t>;</w:t>
            </w:r>
          </w:p>
          <w:p w14:paraId="7F311F0E" w14:textId="2F0572E8" w:rsidR="005D7E4C" w:rsidRPr="00E50897" w:rsidRDefault="005D7E4C" w:rsidP="00784AEA">
            <w:pPr>
              <w:numPr>
                <w:ilvl w:val="0"/>
                <w:numId w:val="73"/>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reprezentare grafică a relațiilor de permisiune de utilizator și grup Active Directory, inclusiv grupuri imbricate</w:t>
            </w:r>
            <w:r w:rsidRPr="00E50897">
              <w:rPr>
                <w:rFonts w:ascii="Times New Roman" w:eastAsia="Calibri" w:hAnsi="Times New Roman" w:cs="Times New Roman"/>
                <w:color w:val="000000"/>
                <w:sz w:val="24"/>
                <w:szCs w:val="24"/>
                <w:lang w:val="en-US" w:eastAsia="en-GB"/>
              </w:rPr>
              <w:t>;</w:t>
            </w:r>
          </w:p>
          <w:p w14:paraId="1A816043" w14:textId="41FF8CF8" w:rsidR="005D7E4C" w:rsidRPr="00E50897" w:rsidRDefault="0009032E" w:rsidP="00784AEA">
            <w:pPr>
              <w:numPr>
                <w:ilvl w:val="0"/>
                <w:numId w:val="73"/>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afișarea interactivă a relațiilor dintre resurse, structura acestora, conturi / grupuri de utilizatori și permisiuni</w:t>
            </w:r>
            <w:r w:rsidR="005D7E4C" w:rsidRPr="00E50897">
              <w:rPr>
                <w:rFonts w:ascii="Times New Roman" w:eastAsia="Calibri" w:hAnsi="Times New Roman" w:cs="Times New Roman"/>
                <w:color w:val="000000"/>
                <w:sz w:val="24"/>
                <w:szCs w:val="24"/>
                <w:lang w:val="en-US" w:eastAsia="en-GB"/>
              </w:rPr>
              <w:t>;</w:t>
            </w:r>
          </w:p>
          <w:p w14:paraId="7056ADB3" w14:textId="30621BC7" w:rsidR="005D7E4C" w:rsidRPr="00E50897" w:rsidRDefault="0009032E" w:rsidP="00784AEA">
            <w:pPr>
              <w:numPr>
                <w:ilvl w:val="0"/>
                <w:numId w:val="73"/>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suport pentru mai multe domenii Active Directory</w:t>
            </w:r>
            <w:r w:rsidR="005D7E4C" w:rsidRPr="00E50897">
              <w:rPr>
                <w:rFonts w:ascii="Times New Roman" w:eastAsia="Calibri" w:hAnsi="Times New Roman" w:cs="Times New Roman"/>
                <w:color w:val="000000"/>
                <w:sz w:val="24"/>
                <w:szCs w:val="24"/>
                <w:lang w:val="en-US" w:eastAsia="en-GB"/>
              </w:rPr>
              <w:t>;</w:t>
            </w:r>
          </w:p>
          <w:p w14:paraId="4852912E" w14:textId="3ED080D4" w:rsidR="005D7E4C" w:rsidRPr="00E50897" w:rsidRDefault="005D7E4C" w:rsidP="00784AEA">
            <w:pPr>
              <w:numPr>
                <w:ilvl w:val="0"/>
                <w:numId w:val="73"/>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înțelegerea principalilor factori de risc cu cel mai mare impact asupra siguranței:</w:t>
            </w:r>
          </w:p>
          <w:p w14:paraId="229873F2" w14:textId="77777777" w:rsidR="005D7E4C" w:rsidRPr="00E50897" w:rsidRDefault="005D7E4C" w:rsidP="00784AEA">
            <w:pPr>
              <w:numPr>
                <w:ilvl w:val="0"/>
                <w:numId w:val="75"/>
              </w:numPr>
              <w:spacing w:after="0" w:line="240" w:lineRule="auto"/>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conturi de utilizator neacceptate</w:t>
            </w:r>
            <w:r w:rsidRPr="00E50897">
              <w:rPr>
                <w:rFonts w:ascii="Times New Roman" w:eastAsia="Calibri" w:hAnsi="Times New Roman" w:cs="Times New Roman"/>
                <w:color w:val="000000"/>
                <w:sz w:val="24"/>
                <w:szCs w:val="24"/>
                <w:lang w:eastAsia="en-GB"/>
              </w:rPr>
              <w:t>;</w:t>
            </w:r>
          </w:p>
          <w:p w14:paraId="4DA4C369" w14:textId="77777777" w:rsidR="005D7E4C" w:rsidRPr="00E50897" w:rsidRDefault="005D7E4C" w:rsidP="00784AEA">
            <w:pPr>
              <w:numPr>
                <w:ilvl w:val="0"/>
                <w:numId w:val="74"/>
              </w:numPr>
              <w:spacing w:after="0" w:line="240" w:lineRule="auto"/>
              <w:ind w:left="514" w:hanging="154"/>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conturi de parolă care nu expiră niciodată</w:t>
            </w:r>
            <w:r w:rsidRPr="00E50897">
              <w:rPr>
                <w:rFonts w:ascii="Times New Roman" w:eastAsia="Calibri" w:hAnsi="Times New Roman" w:cs="Times New Roman"/>
                <w:color w:val="000000"/>
                <w:sz w:val="24"/>
                <w:szCs w:val="24"/>
                <w:lang w:val="en-US" w:eastAsia="en-GB"/>
              </w:rPr>
              <w:t>;</w:t>
            </w:r>
          </w:p>
          <w:p w14:paraId="44E96B56" w14:textId="77777777" w:rsidR="005D7E4C" w:rsidRPr="00E50897" w:rsidRDefault="005D7E4C" w:rsidP="00784AEA">
            <w:pPr>
              <w:numPr>
                <w:ilvl w:val="0"/>
                <w:numId w:val="74"/>
              </w:numPr>
              <w:spacing w:after="0" w:line="240" w:lineRule="auto"/>
              <w:ind w:left="514" w:hanging="154"/>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directoare cu drepturi de acces modificate</w:t>
            </w:r>
            <w:r w:rsidRPr="00E50897">
              <w:rPr>
                <w:rFonts w:ascii="Times New Roman" w:eastAsia="Calibri" w:hAnsi="Times New Roman" w:cs="Times New Roman"/>
                <w:color w:val="000000"/>
                <w:sz w:val="24"/>
                <w:szCs w:val="24"/>
                <w:lang w:val="en-US" w:eastAsia="en-GB"/>
              </w:rPr>
              <w:t>;</w:t>
            </w:r>
          </w:p>
          <w:p w14:paraId="49C79410" w14:textId="77777777" w:rsidR="005D7E4C" w:rsidRPr="00E50897" w:rsidRDefault="005D7E4C" w:rsidP="00784AEA">
            <w:pPr>
              <w:numPr>
                <w:ilvl w:val="0"/>
                <w:numId w:val="74"/>
              </w:numPr>
              <w:spacing w:after="0" w:line="240" w:lineRule="auto"/>
              <w:ind w:left="514" w:hanging="154"/>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SID-uri nerezolvate în directoare</w:t>
            </w:r>
            <w:r w:rsidRPr="00E50897">
              <w:rPr>
                <w:rFonts w:ascii="Times New Roman" w:eastAsia="Calibri" w:hAnsi="Times New Roman" w:cs="Times New Roman"/>
                <w:color w:val="000000"/>
                <w:sz w:val="24"/>
                <w:szCs w:val="24"/>
                <w:lang w:val="en-US" w:eastAsia="en-GB"/>
              </w:rPr>
              <w:t>;</w:t>
            </w:r>
          </w:p>
          <w:p w14:paraId="08881124" w14:textId="77777777" w:rsidR="005D7E4C" w:rsidRPr="00E50897" w:rsidRDefault="005D7E4C" w:rsidP="00784AEA">
            <w:pPr>
              <w:numPr>
                <w:ilvl w:val="0"/>
                <w:numId w:val="74"/>
              </w:numPr>
              <w:spacing w:after="0" w:line="240" w:lineRule="auto"/>
              <w:ind w:left="514" w:hanging="154"/>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cataloage publice</w:t>
            </w:r>
            <w:r w:rsidRPr="00E50897">
              <w:rPr>
                <w:rFonts w:ascii="Times New Roman" w:eastAsia="Calibri" w:hAnsi="Times New Roman" w:cs="Times New Roman"/>
                <w:color w:val="000000"/>
                <w:sz w:val="24"/>
                <w:szCs w:val="24"/>
                <w:lang w:eastAsia="en-GB"/>
              </w:rPr>
              <w:t>;</w:t>
            </w:r>
          </w:p>
          <w:p w14:paraId="6706580F" w14:textId="77777777" w:rsidR="005D7E4C" w:rsidRPr="00E50897" w:rsidRDefault="005D7E4C" w:rsidP="00784AEA">
            <w:pPr>
              <w:numPr>
                <w:ilvl w:val="0"/>
                <w:numId w:val="74"/>
              </w:numPr>
              <w:spacing w:after="0" w:line="240" w:lineRule="auto"/>
              <w:ind w:left="514" w:hanging="154"/>
              <w:jc w:val="both"/>
              <w:rPr>
                <w:rFonts w:ascii="Times New Roman" w:eastAsia="Calibri" w:hAnsi="Times New Roman" w:cs="Times New Roman"/>
                <w:sz w:val="24"/>
                <w:szCs w:val="24"/>
              </w:rPr>
            </w:pPr>
            <w:r w:rsidRPr="00E50897">
              <w:rPr>
                <w:rFonts w:ascii="Times New Roman" w:eastAsia="Calibri" w:hAnsi="Times New Roman" w:cs="Times New Roman"/>
                <w:sz w:val="24"/>
                <w:szCs w:val="24"/>
              </w:rPr>
              <w:t>conturi inactive.</w:t>
            </w:r>
          </w:p>
          <w:p w14:paraId="796D2A50" w14:textId="58F7B62B" w:rsidR="005D7E4C" w:rsidRPr="00E50897" w:rsidRDefault="0009032E" w:rsidP="00784AEA">
            <w:pPr>
              <w:numPr>
                <w:ilvl w:val="0"/>
                <w:numId w:val="76"/>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furnizarea de recomandări și măsuri pentru eliminarea amenințărilor de securitate identificate</w:t>
            </w:r>
            <w:r w:rsidR="005D7E4C" w:rsidRPr="00E50897">
              <w:rPr>
                <w:rFonts w:ascii="Times New Roman" w:eastAsia="Calibri" w:hAnsi="Times New Roman" w:cs="Times New Roman"/>
                <w:color w:val="000000"/>
                <w:sz w:val="24"/>
                <w:szCs w:val="24"/>
                <w:lang w:val="en-US" w:eastAsia="en-GB"/>
              </w:rPr>
              <w:t>;</w:t>
            </w:r>
          </w:p>
          <w:p w14:paraId="6BFD2A5C" w14:textId="777E9C93" w:rsidR="005D7E4C" w:rsidRPr="00E50897" w:rsidRDefault="00903300" w:rsidP="00784AEA">
            <w:pPr>
              <w:numPr>
                <w:ilvl w:val="0"/>
                <w:numId w:val="76"/>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sistemul ar trebui să fie ușor de gestionat permisiunile utilizatorilor, automatizat și specializat pentru configurarea rolurilor și ștergerea conturilor de utilizator</w:t>
            </w:r>
            <w:r w:rsidR="005D7E4C" w:rsidRPr="00E50897">
              <w:rPr>
                <w:rFonts w:ascii="Times New Roman" w:eastAsia="Calibri" w:hAnsi="Times New Roman" w:cs="Times New Roman"/>
                <w:color w:val="000000"/>
                <w:sz w:val="24"/>
                <w:szCs w:val="24"/>
                <w:lang w:val="en-US" w:eastAsia="en-GB"/>
              </w:rPr>
              <w:t>;</w:t>
            </w:r>
          </w:p>
          <w:p w14:paraId="6A4EE974" w14:textId="07814CB4" w:rsidR="005D7E4C" w:rsidRPr="00E50897" w:rsidRDefault="005D7E4C" w:rsidP="00784AEA">
            <w:pPr>
              <w:numPr>
                <w:ilvl w:val="0"/>
                <w:numId w:val="76"/>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furnizarea verificării programate a utilizatorului, de exemplu:</w:t>
            </w:r>
          </w:p>
          <w:p w14:paraId="705F05D7" w14:textId="41F48FC2" w:rsidR="005D7E4C" w:rsidRPr="00E50897" w:rsidRDefault="005D7E4C" w:rsidP="00784AEA">
            <w:pPr>
              <w:numPr>
                <w:ilvl w:val="0"/>
                <w:numId w:val="77"/>
              </w:numPr>
              <w:tabs>
                <w:tab w:val="left" w:pos="462"/>
              </w:tabs>
              <w:spacing w:after="0" w:line="240" w:lineRule="auto"/>
              <w:ind w:left="514" w:hanging="154"/>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acordarea drepturilor de acces pentru o anumită perioadă de timp</w:t>
            </w:r>
            <w:r w:rsidRPr="00E50897">
              <w:rPr>
                <w:rFonts w:ascii="Times New Roman" w:eastAsia="Calibri" w:hAnsi="Times New Roman" w:cs="Times New Roman"/>
                <w:color w:val="000000"/>
                <w:sz w:val="24"/>
                <w:szCs w:val="24"/>
                <w:lang w:val="en-US" w:eastAsia="en-GB"/>
              </w:rPr>
              <w:t>;</w:t>
            </w:r>
          </w:p>
          <w:p w14:paraId="08700F3B" w14:textId="7CCC952D" w:rsidR="005D7E4C" w:rsidRPr="00E50897" w:rsidRDefault="005D7E4C" w:rsidP="00784AEA">
            <w:pPr>
              <w:numPr>
                <w:ilvl w:val="0"/>
                <w:numId w:val="77"/>
              </w:numPr>
              <w:tabs>
                <w:tab w:val="left" w:pos="462"/>
              </w:tabs>
              <w:spacing w:after="0" w:line="240" w:lineRule="auto"/>
              <w:ind w:left="514" w:hanging="154"/>
              <w:jc w:val="both"/>
              <w:rPr>
                <w:rFonts w:ascii="Times New Roman" w:eastAsia="Calibri" w:hAnsi="Times New Roman" w:cs="Times New Roman"/>
                <w:sz w:val="24"/>
                <w:szCs w:val="24"/>
                <w:lang w:val="en-US"/>
              </w:rPr>
            </w:pPr>
            <w:proofErr w:type="gramStart"/>
            <w:r w:rsidRPr="00E50897">
              <w:rPr>
                <w:rFonts w:ascii="Times New Roman" w:eastAsia="Calibri" w:hAnsi="Times New Roman" w:cs="Times New Roman"/>
                <w:sz w:val="24"/>
                <w:szCs w:val="24"/>
                <w:lang w:val="en-US"/>
              </w:rPr>
              <w:t>revocarea</w:t>
            </w:r>
            <w:proofErr w:type="gramEnd"/>
            <w:r w:rsidRPr="00E50897">
              <w:rPr>
                <w:rFonts w:ascii="Times New Roman" w:eastAsia="Calibri" w:hAnsi="Times New Roman" w:cs="Times New Roman"/>
                <w:sz w:val="24"/>
                <w:szCs w:val="24"/>
                <w:lang w:val="en-US"/>
              </w:rPr>
              <w:t xml:space="preserve"> automată a acestor drepturi într-o perioadă de timp specificată</w:t>
            </w:r>
            <w:r w:rsidRPr="00E50897">
              <w:rPr>
                <w:rFonts w:ascii="Times New Roman" w:eastAsia="Calibri" w:hAnsi="Times New Roman" w:cs="Times New Roman"/>
                <w:color w:val="000000"/>
                <w:sz w:val="24"/>
                <w:szCs w:val="24"/>
                <w:lang w:val="en-US" w:eastAsia="en-GB"/>
              </w:rPr>
              <w:t>...</w:t>
            </w:r>
          </w:p>
          <w:p w14:paraId="4E05034E" w14:textId="7D58615D" w:rsidR="005D7E4C" w:rsidRPr="00E50897" w:rsidRDefault="00295684" w:rsidP="00784AEA">
            <w:pPr>
              <w:numPr>
                <w:ilvl w:val="0"/>
                <w:numId w:val="7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ușurința utilizării unui portal web de autoservire pentru angajați pentru a solicita transferul drepturilor de acces direct către proprietarul de date</w:t>
            </w:r>
            <w:r w:rsidR="005D7E4C" w:rsidRPr="00E50897">
              <w:rPr>
                <w:rFonts w:ascii="Times New Roman" w:eastAsia="Calibri" w:hAnsi="Times New Roman" w:cs="Times New Roman"/>
                <w:color w:val="000000"/>
                <w:sz w:val="24"/>
                <w:szCs w:val="24"/>
                <w:lang w:val="en-US" w:eastAsia="en-GB"/>
              </w:rPr>
              <w:t>;</w:t>
            </w:r>
          </w:p>
          <w:p w14:paraId="315C9C02" w14:textId="429C38AD" w:rsidR="005D7E4C" w:rsidRPr="00E50897" w:rsidRDefault="005D7E4C" w:rsidP="00784AEA">
            <w:pPr>
              <w:numPr>
                <w:ilvl w:val="0"/>
                <w:numId w:val="7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lastRenderedPageBreak/>
              <w:t>delegați accesul la proprietarii de date printr-un portal de autoservire web ușor de utilizat pentru a aproba o cerere de drepturi de acces la resurse</w:t>
            </w:r>
            <w:r w:rsidRPr="00E50897">
              <w:rPr>
                <w:rFonts w:ascii="Times New Roman" w:eastAsia="Calibri" w:hAnsi="Times New Roman" w:cs="Times New Roman"/>
                <w:color w:val="000000"/>
                <w:sz w:val="24"/>
                <w:szCs w:val="24"/>
                <w:lang w:val="en-US" w:eastAsia="en-GB"/>
              </w:rPr>
              <w:t>;</w:t>
            </w:r>
          </w:p>
          <w:p w14:paraId="48D9B5F1" w14:textId="5CB5F85C" w:rsidR="005D7E4C" w:rsidRPr="00E50897" w:rsidRDefault="005D7E4C" w:rsidP="00784AEA">
            <w:pPr>
              <w:numPr>
                <w:ilvl w:val="0"/>
                <w:numId w:val="7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verificarea periodică a drepturilor de acces ale tuturor angajaților, care pot fi utilizate pentru a menține drepturile de acces corecte la resurse</w:t>
            </w:r>
            <w:r w:rsidRPr="00E50897">
              <w:rPr>
                <w:rFonts w:ascii="Times New Roman" w:eastAsia="Calibri" w:hAnsi="Times New Roman" w:cs="Times New Roman"/>
                <w:color w:val="000000"/>
                <w:sz w:val="24"/>
                <w:szCs w:val="24"/>
                <w:lang w:val="en-US" w:eastAsia="en-GB"/>
              </w:rPr>
              <w:t>;</w:t>
            </w:r>
          </w:p>
          <w:p w14:paraId="6325C7C0" w14:textId="22650D10" w:rsidR="005D7E4C" w:rsidRPr="00E50897" w:rsidRDefault="002B1BE3" w:rsidP="00784AEA">
            <w:pPr>
              <w:numPr>
                <w:ilvl w:val="0"/>
                <w:numId w:val="7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un portal de gestionare bazat pe web pentru a delega operațiunile standard de gestionare a contului, cum ar fi resetarea parolei</w:t>
            </w:r>
            <w:r w:rsidR="005D7E4C" w:rsidRPr="00E50897">
              <w:rPr>
                <w:rFonts w:ascii="Times New Roman" w:eastAsia="Calibri" w:hAnsi="Times New Roman" w:cs="Times New Roman"/>
                <w:color w:val="000000"/>
                <w:sz w:val="24"/>
                <w:szCs w:val="24"/>
                <w:lang w:val="en-US" w:eastAsia="en-GB"/>
              </w:rPr>
              <w:t>;</w:t>
            </w:r>
          </w:p>
          <w:p w14:paraId="3B6CEB7D" w14:textId="6D065BA7" w:rsidR="005D7E4C" w:rsidRPr="00E50897" w:rsidRDefault="002B1BE3" w:rsidP="00784AEA">
            <w:pPr>
              <w:numPr>
                <w:ilvl w:val="0"/>
                <w:numId w:val="7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disponibilitatea funcției de a trimite comentarii pentru toate modificările manuale pentru confirmare documentară</w:t>
            </w:r>
            <w:r w:rsidR="005D7E4C" w:rsidRPr="00E50897">
              <w:rPr>
                <w:rFonts w:ascii="Times New Roman" w:eastAsia="Calibri" w:hAnsi="Times New Roman" w:cs="Times New Roman"/>
                <w:color w:val="000000"/>
                <w:sz w:val="24"/>
                <w:szCs w:val="24"/>
                <w:lang w:val="en-US" w:eastAsia="en-GB"/>
              </w:rPr>
              <w:t>;</w:t>
            </w:r>
          </w:p>
          <w:p w14:paraId="5C92F2F9" w14:textId="4C1AF432" w:rsidR="005D7E4C" w:rsidRPr="00E50897" w:rsidRDefault="002B1BE3" w:rsidP="00784AEA">
            <w:pPr>
              <w:numPr>
                <w:ilvl w:val="0"/>
                <w:numId w:val="7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maparea conformității unei organizații cu cerințele PCI DSS</w:t>
            </w:r>
            <w:r w:rsidR="005D7E4C" w:rsidRPr="00E50897">
              <w:rPr>
                <w:rFonts w:ascii="Times New Roman" w:eastAsia="Calibri" w:hAnsi="Times New Roman" w:cs="Times New Roman"/>
                <w:color w:val="000000"/>
                <w:sz w:val="24"/>
                <w:szCs w:val="24"/>
                <w:lang w:val="en-US" w:eastAsia="en-GB"/>
              </w:rPr>
              <w:t>;</w:t>
            </w:r>
          </w:p>
          <w:p w14:paraId="0C802F20" w14:textId="4BA96C87" w:rsidR="005D7E4C" w:rsidRPr="00E50897" w:rsidRDefault="005D7E4C" w:rsidP="00784AEA">
            <w:pPr>
              <w:numPr>
                <w:ilvl w:val="0"/>
                <w:numId w:val="7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afișare în timp real a notificărilor despre accesuri autorizate și neconfirmate sau modificări ale resurselor: Active Directory, Exchange și Windows, foldere partajate</w:t>
            </w:r>
            <w:r w:rsidRPr="00E50897">
              <w:rPr>
                <w:rFonts w:ascii="Times New Roman" w:eastAsia="Calibri" w:hAnsi="Times New Roman" w:cs="Times New Roman"/>
                <w:color w:val="000000"/>
                <w:sz w:val="24"/>
                <w:szCs w:val="24"/>
                <w:lang w:val="en-US" w:eastAsia="en-GB"/>
              </w:rPr>
              <w:t>;</w:t>
            </w:r>
          </w:p>
          <w:p w14:paraId="2C9C8AFC" w14:textId="5D94BD42" w:rsidR="005D7E4C" w:rsidRPr="00E50897" w:rsidRDefault="007C4420" w:rsidP="00784AEA">
            <w:pPr>
              <w:numPr>
                <w:ilvl w:val="0"/>
                <w:numId w:val="78"/>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identificarea utilizării greșite a acreditării și a altor acțiuni neautorizate / suspecte</w:t>
            </w:r>
            <w:r w:rsidR="005D7E4C" w:rsidRPr="00E50897">
              <w:rPr>
                <w:rFonts w:ascii="Times New Roman" w:eastAsia="Calibri" w:hAnsi="Times New Roman" w:cs="Times New Roman"/>
                <w:color w:val="000000"/>
                <w:sz w:val="24"/>
                <w:szCs w:val="24"/>
                <w:lang w:val="en-US" w:eastAsia="en-GB"/>
              </w:rPr>
              <w:t>;</w:t>
            </w:r>
          </w:p>
          <w:p w14:paraId="0C8CAD68" w14:textId="6F3808F7" w:rsidR="005D7E4C" w:rsidRPr="00E50897" w:rsidRDefault="007C4420" w:rsidP="00784AEA">
            <w:pPr>
              <w:numPr>
                <w:ilvl w:val="0"/>
                <w:numId w:val="79"/>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detectarea și raportarea potențialelor riscuri la acreditări, de exemplu, pentru conturile cu configurații nesigure</w:t>
            </w:r>
            <w:r w:rsidR="005D7E4C" w:rsidRPr="00E50897">
              <w:rPr>
                <w:rFonts w:ascii="Times New Roman" w:eastAsia="Calibri" w:hAnsi="Times New Roman" w:cs="Times New Roman"/>
                <w:color w:val="000000"/>
                <w:sz w:val="24"/>
                <w:szCs w:val="24"/>
                <w:lang w:val="en-US" w:eastAsia="en-GB"/>
              </w:rPr>
              <w:t>;</w:t>
            </w:r>
          </w:p>
          <w:p w14:paraId="0BE529AE" w14:textId="1C8AD151" w:rsidR="005D7E4C" w:rsidRPr="00E50897" w:rsidRDefault="005D7E4C" w:rsidP="00784AEA">
            <w:pPr>
              <w:numPr>
                <w:ilvl w:val="0"/>
                <w:numId w:val="79"/>
              </w:numPr>
              <w:spacing w:after="0" w:line="240" w:lineRule="auto"/>
              <w:ind w:left="230" w:hanging="142"/>
              <w:jc w:val="both"/>
              <w:rPr>
                <w:rFonts w:ascii="Times New Roman" w:eastAsia="Calibri" w:hAnsi="Times New Roman" w:cs="Times New Roman"/>
                <w:sz w:val="24"/>
                <w:szCs w:val="24"/>
                <w:lang w:val="en-US"/>
              </w:rPr>
            </w:pPr>
            <w:r w:rsidRPr="00E50897">
              <w:rPr>
                <w:rFonts w:ascii="Times New Roman" w:eastAsia="Calibri" w:hAnsi="Times New Roman" w:cs="Times New Roman"/>
                <w:sz w:val="24"/>
                <w:szCs w:val="24"/>
                <w:lang w:val="en-US"/>
              </w:rPr>
              <w:t>asistență pentru trimiterea de e-mail, intrări de jurnal de evenimente Windows și scripturi la generarea de alerte.</w:t>
            </w:r>
          </w:p>
        </w:tc>
      </w:tr>
    </w:tbl>
    <w:p w14:paraId="1BE28031" w14:textId="04BCD385" w:rsidR="00867A23" w:rsidRDefault="00867A23" w:rsidP="003550C4">
      <w:pPr>
        <w:spacing w:after="0" w:line="240" w:lineRule="auto"/>
        <w:jc w:val="both"/>
        <w:rPr>
          <w:rFonts w:ascii="Times New Roman" w:hAnsi="Times New Roman" w:cs="Times New Roman"/>
          <w:sz w:val="24"/>
          <w:szCs w:val="24"/>
          <w:lang w:val="en-US"/>
        </w:rPr>
      </w:pPr>
    </w:p>
    <w:p w14:paraId="5B0B3C0E" w14:textId="77777777" w:rsidR="00BB3702" w:rsidRPr="00656981" w:rsidRDefault="00BB3702" w:rsidP="003550C4">
      <w:pPr>
        <w:spacing w:after="0" w:line="240" w:lineRule="auto"/>
        <w:jc w:val="both"/>
        <w:rPr>
          <w:rFonts w:ascii="Times New Roman" w:hAnsi="Times New Roman" w:cs="Times New Roman"/>
          <w:sz w:val="24"/>
          <w:szCs w:val="24"/>
          <w:lang w:val="en-US"/>
        </w:rPr>
      </w:pPr>
    </w:p>
    <w:sectPr w:rsidR="00BB3702" w:rsidRPr="00656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9D8D146"/>
    <w:name w:val="WW8Num2"/>
    <w:lvl w:ilvl="0">
      <w:start w:val="1"/>
      <w:numFmt w:val="decimal"/>
      <w:suff w:val="space"/>
      <w:lvlText w:val="%1."/>
      <w:lvlJc w:val="left"/>
      <w:pPr>
        <w:ind w:left="720" w:hanging="360"/>
      </w:pPr>
      <w:rPr>
        <w:rFonts w:hint="default"/>
      </w:rPr>
    </w:lvl>
    <w:lvl w:ilvl="1">
      <w:start w:val="1"/>
      <w:numFmt w:val="decimal"/>
      <w:suff w:val="space"/>
      <w:lvlText w:val="%1.%2."/>
      <w:lvlJc w:val="left"/>
      <w:pPr>
        <w:ind w:left="2734" w:hanging="465"/>
      </w:pPr>
      <w:rPr>
        <w:rFonts w:hint="default"/>
        <w:lang w:val="ro-RO"/>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62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340" w:hanging="1080"/>
      </w:pPr>
      <w:rPr>
        <w:rFonts w:hint="default"/>
      </w:rPr>
    </w:lvl>
    <w:lvl w:ilvl="6">
      <w:start w:val="1"/>
      <w:numFmt w:val="decimal"/>
      <w:lvlText w:val="%1.%2.%3.%4.%5.%6.%7."/>
      <w:lvlJc w:val="left"/>
      <w:pPr>
        <w:tabs>
          <w:tab w:val="num" w:pos="0"/>
        </w:tabs>
        <w:ind w:left="2880" w:hanging="1440"/>
      </w:pPr>
      <w:rPr>
        <w:rFonts w:hint="default"/>
      </w:rPr>
    </w:lvl>
    <w:lvl w:ilvl="7">
      <w:start w:val="1"/>
      <w:numFmt w:val="decimal"/>
      <w:lvlText w:val="%1.%2.%3.%4.%5.%6.%7.%8."/>
      <w:lvlJc w:val="left"/>
      <w:pPr>
        <w:tabs>
          <w:tab w:val="num" w:pos="0"/>
        </w:tabs>
        <w:ind w:left="3060" w:hanging="1440"/>
      </w:pPr>
      <w:rPr>
        <w:rFonts w:hint="default"/>
      </w:rPr>
    </w:lvl>
    <w:lvl w:ilvl="8">
      <w:start w:val="1"/>
      <w:numFmt w:val="decimal"/>
      <w:lvlText w:val="%1.%2.%3.%4.%5.%6.%7.%8.%9."/>
      <w:lvlJc w:val="left"/>
      <w:pPr>
        <w:tabs>
          <w:tab w:val="num" w:pos="0"/>
        </w:tabs>
        <w:ind w:left="3600" w:hanging="1800"/>
      </w:pPr>
      <w:rPr>
        <w:rFonts w:hint="default"/>
      </w:rPr>
    </w:lvl>
  </w:abstractNum>
  <w:abstractNum w:abstractNumId="1" w15:restartNumberingAfterBreak="0">
    <w:nsid w:val="00206712"/>
    <w:multiLevelType w:val="hybridMultilevel"/>
    <w:tmpl w:val="E0829A1A"/>
    <w:lvl w:ilvl="0" w:tplc="BFD4AF64">
      <w:start w:val="1"/>
      <w:numFmt w:val="bullet"/>
      <w:suff w:val="space"/>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7279EF"/>
    <w:multiLevelType w:val="hybridMultilevel"/>
    <w:tmpl w:val="4E94F3A8"/>
    <w:lvl w:ilvl="0" w:tplc="9CEEC13E">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611CFF"/>
    <w:multiLevelType w:val="hybridMultilevel"/>
    <w:tmpl w:val="27C63670"/>
    <w:lvl w:ilvl="0" w:tplc="70444246">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1F30F2"/>
    <w:multiLevelType w:val="hybridMultilevel"/>
    <w:tmpl w:val="E646C7CE"/>
    <w:lvl w:ilvl="0" w:tplc="4B427CA4">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AB1A60"/>
    <w:multiLevelType w:val="hybridMultilevel"/>
    <w:tmpl w:val="1F02F320"/>
    <w:lvl w:ilvl="0" w:tplc="0AB2CFF2">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B751F7"/>
    <w:multiLevelType w:val="hybridMultilevel"/>
    <w:tmpl w:val="534E3322"/>
    <w:lvl w:ilvl="0" w:tplc="0C3A7F74">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20300E"/>
    <w:multiLevelType w:val="hybridMultilevel"/>
    <w:tmpl w:val="75F6F22A"/>
    <w:lvl w:ilvl="0" w:tplc="630E746E">
      <w:start w:val="1"/>
      <w:numFmt w:val="bullet"/>
      <w:suff w:val="space"/>
      <w:lvlText w:val="·"/>
      <w:lvlJc w:val="left"/>
      <w:pPr>
        <w:ind w:left="1491" w:hanging="357"/>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0C7905"/>
    <w:multiLevelType w:val="hybridMultilevel"/>
    <w:tmpl w:val="FBC097E4"/>
    <w:lvl w:ilvl="0" w:tplc="134CCAFE">
      <w:start w:val="1"/>
      <w:numFmt w:val="bullet"/>
      <w:suff w:val="space"/>
      <w:lvlText w:val="·"/>
      <w:lvlJc w:val="left"/>
      <w:pPr>
        <w:ind w:left="1491" w:hanging="357"/>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640C9E"/>
    <w:multiLevelType w:val="hybridMultilevel"/>
    <w:tmpl w:val="509494D0"/>
    <w:lvl w:ilvl="0" w:tplc="55B43A18">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023095B"/>
    <w:multiLevelType w:val="hybridMultilevel"/>
    <w:tmpl w:val="2EA03D08"/>
    <w:lvl w:ilvl="0" w:tplc="C8005960">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8E4EE9"/>
    <w:multiLevelType w:val="hybridMultilevel"/>
    <w:tmpl w:val="EBFA9028"/>
    <w:lvl w:ilvl="0" w:tplc="9C1EC530">
      <w:start w:val="1"/>
      <w:numFmt w:val="bullet"/>
      <w:suff w:val="space"/>
      <w:lvlText w:val="·"/>
      <w:lvlJc w:val="left"/>
      <w:pPr>
        <w:ind w:left="128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67D554A"/>
    <w:multiLevelType w:val="multilevel"/>
    <w:tmpl w:val="CA8E551A"/>
    <w:lvl w:ilvl="0">
      <w:start w:val="2"/>
      <w:numFmt w:val="decimal"/>
      <w:suff w:val="space"/>
      <w:lvlText w:val="%1."/>
      <w:lvlJc w:val="left"/>
      <w:pPr>
        <w:ind w:left="360" w:hanging="360"/>
      </w:pPr>
      <w:rPr>
        <w:rFonts w:hint="default"/>
      </w:rPr>
    </w:lvl>
    <w:lvl w:ilvl="1">
      <w:start w:val="1"/>
      <w:numFmt w:val="decimal"/>
      <w:suff w:val="space"/>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7907E72"/>
    <w:multiLevelType w:val="hybridMultilevel"/>
    <w:tmpl w:val="5BDEC140"/>
    <w:lvl w:ilvl="0" w:tplc="186899A2">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79365BF"/>
    <w:multiLevelType w:val="hybridMultilevel"/>
    <w:tmpl w:val="55B67D6A"/>
    <w:lvl w:ilvl="0" w:tplc="FD26571C">
      <w:start w:val="1"/>
      <w:numFmt w:val="bullet"/>
      <w:suff w:val="space"/>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F767C3"/>
    <w:multiLevelType w:val="hybridMultilevel"/>
    <w:tmpl w:val="34CA8FD8"/>
    <w:lvl w:ilvl="0" w:tplc="528E6EC0">
      <w:start w:val="1"/>
      <w:numFmt w:val="bullet"/>
      <w:suff w:val="space"/>
      <w:lvlText w:val="·"/>
      <w:lvlJc w:val="left"/>
      <w:pPr>
        <w:ind w:left="1494"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8A04110"/>
    <w:multiLevelType w:val="hybridMultilevel"/>
    <w:tmpl w:val="9E105C92"/>
    <w:lvl w:ilvl="0" w:tplc="15662964">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95971BC"/>
    <w:multiLevelType w:val="hybridMultilevel"/>
    <w:tmpl w:val="F1ACE3DE"/>
    <w:lvl w:ilvl="0" w:tplc="F8C05FAA">
      <w:start w:val="1"/>
      <w:numFmt w:val="bullet"/>
      <w:suff w:val="space"/>
      <w:lvlText w:val="·"/>
      <w:lvlJc w:val="left"/>
      <w:pPr>
        <w:ind w:left="128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CB85CB4"/>
    <w:multiLevelType w:val="hybridMultilevel"/>
    <w:tmpl w:val="4F0CFEFA"/>
    <w:lvl w:ilvl="0" w:tplc="95CE8908">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BA7CCB"/>
    <w:multiLevelType w:val="hybridMultilevel"/>
    <w:tmpl w:val="BD0E6892"/>
    <w:lvl w:ilvl="0" w:tplc="87182142">
      <w:start w:val="1"/>
      <w:numFmt w:val="bullet"/>
      <w:suff w:val="space"/>
      <w:lvlText w:val="o"/>
      <w:lvlJc w:val="left"/>
      <w:pPr>
        <w:ind w:left="720" w:hanging="360"/>
      </w:pPr>
      <w:rPr>
        <w:rFonts w:ascii="Courier New" w:hAnsi="Courier New" w:hint="default"/>
        <w:sz w:val="20"/>
        <w:szCs w:val="20"/>
      </w:rPr>
    </w:lvl>
    <w:lvl w:ilvl="1" w:tplc="DBD079A2">
      <w:start w:val="1"/>
      <w:numFmt w:val="bullet"/>
      <w:lvlText w:val="o"/>
      <w:lvlJc w:val="left"/>
      <w:pPr>
        <w:ind w:left="1440" w:hanging="360"/>
      </w:pPr>
      <w:rPr>
        <w:rFonts w:ascii="Courier New" w:hAnsi="Courier New"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EB595A"/>
    <w:multiLevelType w:val="hybridMultilevel"/>
    <w:tmpl w:val="12746B64"/>
    <w:lvl w:ilvl="0" w:tplc="27487874">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6B5054"/>
    <w:multiLevelType w:val="hybridMultilevel"/>
    <w:tmpl w:val="6E5C1DE0"/>
    <w:lvl w:ilvl="0" w:tplc="9D5C3FD0">
      <w:start w:val="1"/>
      <w:numFmt w:val="bullet"/>
      <w:suff w:val="space"/>
      <w:lvlText w:val="·"/>
      <w:lvlJc w:val="left"/>
      <w:pPr>
        <w:ind w:left="1491" w:hanging="357"/>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A137F6"/>
    <w:multiLevelType w:val="hybridMultilevel"/>
    <w:tmpl w:val="0FFA6B10"/>
    <w:lvl w:ilvl="0" w:tplc="D6C00522">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5B4013C"/>
    <w:multiLevelType w:val="hybridMultilevel"/>
    <w:tmpl w:val="F2007D1E"/>
    <w:lvl w:ilvl="0" w:tplc="66B6B702">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7156ACE"/>
    <w:multiLevelType w:val="hybridMultilevel"/>
    <w:tmpl w:val="45C89BDA"/>
    <w:lvl w:ilvl="0" w:tplc="90988748">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95B0C68"/>
    <w:multiLevelType w:val="hybridMultilevel"/>
    <w:tmpl w:val="4A0C2F8C"/>
    <w:lvl w:ilvl="0" w:tplc="075E2512">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A080ACF"/>
    <w:multiLevelType w:val="hybridMultilevel"/>
    <w:tmpl w:val="A9E0A77A"/>
    <w:lvl w:ilvl="0" w:tplc="CEA29F6C">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A9D4DA9"/>
    <w:multiLevelType w:val="hybridMultilevel"/>
    <w:tmpl w:val="13005F68"/>
    <w:lvl w:ilvl="0" w:tplc="BD8E63C8">
      <w:start w:val="1"/>
      <w:numFmt w:val="bullet"/>
      <w:suff w:val="space"/>
      <w:lvlText w:val="·"/>
      <w:lvlJc w:val="left"/>
      <w:pPr>
        <w:ind w:left="128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B5C6D73"/>
    <w:multiLevelType w:val="hybridMultilevel"/>
    <w:tmpl w:val="6F2441B8"/>
    <w:lvl w:ilvl="0" w:tplc="D006FD56">
      <w:start w:val="1"/>
      <w:numFmt w:val="bullet"/>
      <w:suff w:val="space"/>
      <w:lvlText w:val=""/>
      <w:lvlJc w:val="left"/>
      <w:pPr>
        <w:ind w:left="1287"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CDA2AB8"/>
    <w:multiLevelType w:val="hybridMultilevel"/>
    <w:tmpl w:val="A7CA9D5E"/>
    <w:lvl w:ilvl="0" w:tplc="662AECE8">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DD840F3"/>
    <w:multiLevelType w:val="hybridMultilevel"/>
    <w:tmpl w:val="E82EB988"/>
    <w:lvl w:ilvl="0" w:tplc="F64ECB5E">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3E2A0B28"/>
    <w:multiLevelType w:val="hybridMultilevel"/>
    <w:tmpl w:val="68982980"/>
    <w:lvl w:ilvl="0" w:tplc="E8802B24">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E807CBE"/>
    <w:multiLevelType w:val="hybridMultilevel"/>
    <w:tmpl w:val="C63C8622"/>
    <w:lvl w:ilvl="0" w:tplc="5A0AA14C">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EF629D3"/>
    <w:multiLevelType w:val="hybridMultilevel"/>
    <w:tmpl w:val="6032F98A"/>
    <w:lvl w:ilvl="0" w:tplc="43407A5C">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3416262"/>
    <w:multiLevelType w:val="hybridMultilevel"/>
    <w:tmpl w:val="133AD7E4"/>
    <w:lvl w:ilvl="0" w:tplc="3942E414">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4E07CCB"/>
    <w:multiLevelType w:val="hybridMultilevel"/>
    <w:tmpl w:val="A9222E42"/>
    <w:lvl w:ilvl="0" w:tplc="DE9482DA">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8CD1217"/>
    <w:multiLevelType w:val="hybridMultilevel"/>
    <w:tmpl w:val="7350204A"/>
    <w:lvl w:ilvl="0" w:tplc="4BDED6D6">
      <w:start w:val="1"/>
      <w:numFmt w:val="bullet"/>
      <w:suff w:val="space"/>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92855AD"/>
    <w:multiLevelType w:val="hybridMultilevel"/>
    <w:tmpl w:val="1CE018C2"/>
    <w:lvl w:ilvl="0" w:tplc="950C6CFC">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9476D65"/>
    <w:multiLevelType w:val="hybridMultilevel"/>
    <w:tmpl w:val="2B5847C4"/>
    <w:lvl w:ilvl="0" w:tplc="5E9CF6CC">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A753EDE"/>
    <w:multiLevelType w:val="hybridMultilevel"/>
    <w:tmpl w:val="30BAC184"/>
    <w:lvl w:ilvl="0" w:tplc="4A1CA404">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4BAA0E4B"/>
    <w:multiLevelType w:val="hybridMultilevel"/>
    <w:tmpl w:val="2A80C402"/>
    <w:lvl w:ilvl="0" w:tplc="E390CFFC">
      <w:start w:val="1"/>
      <w:numFmt w:val="bullet"/>
      <w:suff w:val="space"/>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CA04DAC"/>
    <w:multiLevelType w:val="hybridMultilevel"/>
    <w:tmpl w:val="6F06D4AA"/>
    <w:lvl w:ilvl="0" w:tplc="F3A46418">
      <w:start w:val="1"/>
      <w:numFmt w:val="bullet"/>
      <w:suff w:val="space"/>
      <w:lvlText w:val=""/>
      <w:lvlJc w:val="left"/>
      <w:pPr>
        <w:ind w:left="720" w:hanging="360"/>
      </w:pPr>
      <w:rPr>
        <w:rFonts w:ascii="Symbol" w:hAnsi="Symbol" w:hint="default"/>
        <w:sz w:val="20"/>
        <w:szCs w:val="20"/>
      </w:rPr>
    </w:lvl>
    <w:lvl w:ilvl="1" w:tplc="20000003" w:tentative="1">
      <w:start w:val="1"/>
      <w:numFmt w:val="bullet"/>
      <w:lvlText w:val="o"/>
      <w:lvlJc w:val="left"/>
      <w:pPr>
        <w:ind w:left="1528" w:hanging="360"/>
      </w:pPr>
      <w:rPr>
        <w:rFonts w:ascii="Courier New" w:hAnsi="Courier New" w:cs="Courier New" w:hint="default"/>
      </w:rPr>
    </w:lvl>
    <w:lvl w:ilvl="2" w:tplc="20000005" w:tentative="1">
      <w:start w:val="1"/>
      <w:numFmt w:val="bullet"/>
      <w:lvlText w:val=""/>
      <w:lvlJc w:val="left"/>
      <w:pPr>
        <w:ind w:left="2248" w:hanging="360"/>
      </w:pPr>
      <w:rPr>
        <w:rFonts w:ascii="Wingdings" w:hAnsi="Wingdings" w:hint="default"/>
      </w:rPr>
    </w:lvl>
    <w:lvl w:ilvl="3" w:tplc="20000001" w:tentative="1">
      <w:start w:val="1"/>
      <w:numFmt w:val="bullet"/>
      <w:lvlText w:val=""/>
      <w:lvlJc w:val="left"/>
      <w:pPr>
        <w:ind w:left="2968" w:hanging="360"/>
      </w:pPr>
      <w:rPr>
        <w:rFonts w:ascii="Symbol" w:hAnsi="Symbol" w:hint="default"/>
      </w:rPr>
    </w:lvl>
    <w:lvl w:ilvl="4" w:tplc="20000003" w:tentative="1">
      <w:start w:val="1"/>
      <w:numFmt w:val="bullet"/>
      <w:lvlText w:val="o"/>
      <w:lvlJc w:val="left"/>
      <w:pPr>
        <w:ind w:left="3688" w:hanging="360"/>
      </w:pPr>
      <w:rPr>
        <w:rFonts w:ascii="Courier New" w:hAnsi="Courier New" w:cs="Courier New" w:hint="default"/>
      </w:rPr>
    </w:lvl>
    <w:lvl w:ilvl="5" w:tplc="20000005" w:tentative="1">
      <w:start w:val="1"/>
      <w:numFmt w:val="bullet"/>
      <w:lvlText w:val=""/>
      <w:lvlJc w:val="left"/>
      <w:pPr>
        <w:ind w:left="4408" w:hanging="360"/>
      </w:pPr>
      <w:rPr>
        <w:rFonts w:ascii="Wingdings" w:hAnsi="Wingdings" w:hint="default"/>
      </w:rPr>
    </w:lvl>
    <w:lvl w:ilvl="6" w:tplc="20000001" w:tentative="1">
      <w:start w:val="1"/>
      <w:numFmt w:val="bullet"/>
      <w:lvlText w:val=""/>
      <w:lvlJc w:val="left"/>
      <w:pPr>
        <w:ind w:left="5128" w:hanging="360"/>
      </w:pPr>
      <w:rPr>
        <w:rFonts w:ascii="Symbol" w:hAnsi="Symbol" w:hint="default"/>
      </w:rPr>
    </w:lvl>
    <w:lvl w:ilvl="7" w:tplc="20000003" w:tentative="1">
      <w:start w:val="1"/>
      <w:numFmt w:val="bullet"/>
      <w:lvlText w:val="o"/>
      <w:lvlJc w:val="left"/>
      <w:pPr>
        <w:ind w:left="5848" w:hanging="360"/>
      </w:pPr>
      <w:rPr>
        <w:rFonts w:ascii="Courier New" w:hAnsi="Courier New" w:cs="Courier New" w:hint="default"/>
      </w:rPr>
    </w:lvl>
    <w:lvl w:ilvl="8" w:tplc="20000005" w:tentative="1">
      <w:start w:val="1"/>
      <w:numFmt w:val="bullet"/>
      <w:lvlText w:val=""/>
      <w:lvlJc w:val="left"/>
      <w:pPr>
        <w:ind w:left="6568" w:hanging="360"/>
      </w:pPr>
      <w:rPr>
        <w:rFonts w:ascii="Wingdings" w:hAnsi="Wingdings" w:hint="default"/>
      </w:rPr>
    </w:lvl>
  </w:abstractNum>
  <w:abstractNum w:abstractNumId="42" w15:restartNumberingAfterBreak="0">
    <w:nsid w:val="4D630C49"/>
    <w:multiLevelType w:val="hybridMultilevel"/>
    <w:tmpl w:val="F46EA22A"/>
    <w:lvl w:ilvl="0" w:tplc="7AF21E74">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50F92606"/>
    <w:multiLevelType w:val="hybridMultilevel"/>
    <w:tmpl w:val="DD6E6B50"/>
    <w:lvl w:ilvl="0" w:tplc="9F06230A">
      <w:start w:val="1"/>
      <w:numFmt w:val="bullet"/>
      <w:suff w:val="space"/>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395401B"/>
    <w:multiLevelType w:val="hybridMultilevel"/>
    <w:tmpl w:val="103C3484"/>
    <w:lvl w:ilvl="0" w:tplc="E0583AA2">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40B797A"/>
    <w:multiLevelType w:val="hybridMultilevel"/>
    <w:tmpl w:val="1A92CFF2"/>
    <w:lvl w:ilvl="0" w:tplc="0890D9D0">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46A2F1B"/>
    <w:multiLevelType w:val="hybridMultilevel"/>
    <w:tmpl w:val="BC9E9868"/>
    <w:lvl w:ilvl="0" w:tplc="AE50A904">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4E3406C"/>
    <w:multiLevelType w:val="hybridMultilevel"/>
    <w:tmpl w:val="5F6AE3A0"/>
    <w:lvl w:ilvl="0" w:tplc="6DDE7A70">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55F85364"/>
    <w:multiLevelType w:val="hybridMultilevel"/>
    <w:tmpl w:val="B0DEC9A0"/>
    <w:lvl w:ilvl="0" w:tplc="243A4DE4">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6140AF9"/>
    <w:multiLevelType w:val="hybridMultilevel"/>
    <w:tmpl w:val="34146388"/>
    <w:lvl w:ilvl="0" w:tplc="0DEC8FCA">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56332FC5"/>
    <w:multiLevelType w:val="hybridMultilevel"/>
    <w:tmpl w:val="B3486DEC"/>
    <w:styleLink w:val="ImportedStyle2"/>
    <w:lvl w:ilvl="0" w:tplc="6D44680E">
      <w:start w:val="1"/>
      <w:numFmt w:val="bullet"/>
      <w:lvlText w:val="·"/>
      <w:lvlJc w:val="left"/>
      <w:pPr>
        <w:ind w:left="1491"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489D7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4AF8D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9A4451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A0783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2A8FEE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328AB1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E5C000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81BB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57E41E30"/>
    <w:multiLevelType w:val="hybridMultilevel"/>
    <w:tmpl w:val="BAC2359C"/>
    <w:lvl w:ilvl="0" w:tplc="24A05B44">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59695AF5"/>
    <w:multiLevelType w:val="hybridMultilevel"/>
    <w:tmpl w:val="4EE89D80"/>
    <w:lvl w:ilvl="0" w:tplc="637E433C">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5E1925EE"/>
    <w:multiLevelType w:val="hybridMultilevel"/>
    <w:tmpl w:val="A412E790"/>
    <w:lvl w:ilvl="0" w:tplc="CED4256A">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5EC4438B"/>
    <w:multiLevelType w:val="hybridMultilevel"/>
    <w:tmpl w:val="ED402DEE"/>
    <w:styleLink w:val="ImportedStyle3"/>
    <w:lvl w:ilvl="0" w:tplc="6F70880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2289D0">
      <w:start w:val="1"/>
      <w:numFmt w:val="bullet"/>
      <w:lvlText w:val="o"/>
      <w:lvlJc w:val="left"/>
      <w:pPr>
        <w:ind w:left="200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650A8730">
      <w:start w:val="1"/>
      <w:numFmt w:val="bullet"/>
      <w:lvlText w:val="▪"/>
      <w:lvlJc w:val="left"/>
      <w:pPr>
        <w:ind w:left="272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C206EFAA">
      <w:start w:val="1"/>
      <w:numFmt w:val="bullet"/>
      <w:lvlText w:val="•"/>
      <w:lvlJc w:val="left"/>
      <w:pPr>
        <w:ind w:left="344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BBC1076">
      <w:start w:val="1"/>
      <w:numFmt w:val="bullet"/>
      <w:lvlText w:val="o"/>
      <w:lvlJc w:val="left"/>
      <w:pPr>
        <w:ind w:left="416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C0E0E7F0">
      <w:start w:val="1"/>
      <w:numFmt w:val="bullet"/>
      <w:lvlText w:val="▪"/>
      <w:lvlJc w:val="left"/>
      <w:pPr>
        <w:ind w:left="488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700CF5C">
      <w:start w:val="1"/>
      <w:numFmt w:val="bullet"/>
      <w:lvlText w:val="•"/>
      <w:lvlJc w:val="left"/>
      <w:pPr>
        <w:ind w:left="560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9145CCC">
      <w:start w:val="1"/>
      <w:numFmt w:val="bullet"/>
      <w:lvlText w:val="o"/>
      <w:lvlJc w:val="left"/>
      <w:pPr>
        <w:ind w:left="632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76B8A0">
      <w:start w:val="1"/>
      <w:numFmt w:val="bullet"/>
      <w:lvlText w:val="▪"/>
      <w:lvlJc w:val="left"/>
      <w:pPr>
        <w:ind w:left="704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5FB27B00"/>
    <w:multiLevelType w:val="hybridMultilevel"/>
    <w:tmpl w:val="F4E0D778"/>
    <w:lvl w:ilvl="0" w:tplc="721C0770">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0FA345F"/>
    <w:multiLevelType w:val="hybridMultilevel"/>
    <w:tmpl w:val="BA189B48"/>
    <w:lvl w:ilvl="0" w:tplc="C04A91BE">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6141454D"/>
    <w:multiLevelType w:val="hybridMultilevel"/>
    <w:tmpl w:val="D2780578"/>
    <w:lvl w:ilvl="0" w:tplc="618EF1C6">
      <w:start w:val="1"/>
      <w:numFmt w:val="bullet"/>
      <w:suff w:val="space"/>
      <w:lvlText w:val="·"/>
      <w:lvlJc w:val="left"/>
      <w:pPr>
        <w:ind w:left="128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65F93B5F"/>
    <w:multiLevelType w:val="hybridMultilevel"/>
    <w:tmpl w:val="FC943DDC"/>
    <w:lvl w:ilvl="0" w:tplc="A694EC16">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66760E76"/>
    <w:multiLevelType w:val="hybridMultilevel"/>
    <w:tmpl w:val="CEFC3540"/>
    <w:lvl w:ilvl="0" w:tplc="B976964E">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676F6ACA"/>
    <w:multiLevelType w:val="hybridMultilevel"/>
    <w:tmpl w:val="1D4AFC70"/>
    <w:lvl w:ilvl="0" w:tplc="BDBA27A8">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681401EB"/>
    <w:multiLevelType w:val="hybridMultilevel"/>
    <w:tmpl w:val="7E286C44"/>
    <w:lvl w:ilvl="0" w:tplc="778824DE">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683F75D1"/>
    <w:multiLevelType w:val="hybridMultilevel"/>
    <w:tmpl w:val="2CAE6146"/>
    <w:lvl w:ilvl="0" w:tplc="BF76B726">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6859788F"/>
    <w:multiLevelType w:val="hybridMultilevel"/>
    <w:tmpl w:val="505A02C0"/>
    <w:lvl w:ilvl="0" w:tplc="033C545A">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6C055A42"/>
    <w:multiLevelType w:val="hybridMultilevel"/>
    <w:tmpl w:val="B930087C"/>
    <w:lvl w:ilvl="0" w:tplc="E6422954">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FD81010"/>
    <w:multiLevelType w:val="hybridMultilevel"/>
    <w:tmpl w:val="F6ACC55C"/>
    <w:lvl w:ilvl="0" w:tplc="B1BE69D0">
      <w:start w:val="1"/>
      <w:numFmt w:val="bullet"/>
      <w:suff w:val="space"/>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0537C5E"/>
    <w:multiLevelType w:val="hybridMultilevel"/>
    <w:tmpl w:val="009CDCF2"/>
    <w:lvl w:ilvl="0" w:tplc="6EB219DE">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7088575B"/>
    <w:multiLevelType w:val="hybridMultilevel"/>
    <w:tmpl w:val="EB6C2010"/>
    <w:lvl w:ilvl="0" w:tplc="718CA7B2">
      <w:start w:val="1"/>
      <w:numFmt w:val="bullet"/>
      <w:suff w:val="space"/>
      <w:lvlText w:val="o"/>
      <w:lvlJc w:val="left"/>
      <w:pPr>
        <w:ind w:left="720" w:hanging="360"/>
      </w:pPr>
      <w:rPr>
        <w:rFonts w:ascii="Courier New" w:hAnsi="Courier New" w:hint="default"/>
        <w:sz w:val="20"/>
        <w:szCs w:val="20"/>
      </w:rPr>
    </w:lvl>
    <w:lvl w:ilvl="1" w:tplc="DBD079A2">
      <w:start w:val="1"/>
      <w:numFmt w:val="bullet"/>
      <w:lvlText w:val="o"/>
      <w:lvlJc w:val="left"/>
      <w:pPr>
        <w:ind w:left="1440" w:hanging="360"/>
      </w:pPr>
      <w:rPr>
        <w:rFonts w:ascii="Courier New" w:hAnsi="Courier New"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0A95B08"/>
    <w:multiLevelType w:val="hybridMultilevel"/>
    <w:tmpl w:val="31D64316"/>
    <w:lvl w:ilvl="0" w:tplc="C8EC8AB6">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713266CD"/>
    <w:multiLevelType w:val="hybridMultilevel"/>
    <w:tmpl w:val="30F0BCAE"/>
    <w:lvl w:ilvl="0" w:tplc="DBD079A2">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716A4788"/>
    <w:multiLevelType w:val="hybridMultilevel"/>
    <w:tmpl w:val="C0483878"/>
    <w:lvl w:ilvl="0" w:tplc="0A7C9364">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727C49B3"/>
    <w:multiLevelType w:val="hybridMultilevel"/>
    <w:tmpl w:val="3DD8DD24"/>
    <w:lvl w:ilvl="0" w:tplc="CAB890B4">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729F1945"/>
    <w:multiLevelType w:val="hybridMultilevel"/>
    <w:tmpl w:val="3FC6196A"/>
    <w:lvl w:ilvl="0" w:tplc="AF16643C">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72D931A9"/>
    <w:multiLevelType w:val="hybridMultilevel"/>
    <w:tmpl w:val="B682388E"/>
    <w:lvl w:ilvl="0" w:tplc="5C5A40FE">
      <w:start w:val="1"/>
      <w:numFmt w:val="bullet"/>
      <w:suff w:val="space"/>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73E32F15"/>
    <w:multiLevelType w:val="hybridMultilevel"/>
    <w:tmpl w:val="D9A87E74"/>
    <w:lvl w:ilvl="0" w:tplc="35AC77A2">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75800035"/>
    <w:multiLevelType w:val="hybridMultilevel"/>
    <w:tmpl w:val="2068823C"/>
    <w:lvl w:ilvl="0" w:tplc="A0427954">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759A6700"/>
    <w:multiLevelType w:val="hybridMultilevel"/>
    <w:tmpl w:val="85A80B7C"/>
    <w:lvl w:ilvl="0" w:tplc="554224E0">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79435144"/>
    <w:multiLevelType w:val="hybridMultilevel"/>
    <w:tmpl w:val="D282836E"/>
    <w:lvl w:ilvl="0" w:tplc="56A8D49C">
      <w:start w:val="1"/>
      <w:numFmt w:val="bullet"/>
      <w:suff w:val="space"/>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7C11772D"/>
    <w:multiLevelType w:val="hybridMultilevel"/>
    <w:tmpl w:val="B5FE40C8"/>
    <w:lvl w:ilvl="0" w:tplc="C852A3AE">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7D0331AA"/>
    <w:multiLevelType w:val="hybridMultilevel"/>
    <w:tmpl w:val="239A1B4A"/>
    <w:lvl w:ilvl="0" w:tplc="36E41320">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7F0777F2"/>
    <w:multiLevelType w:val="hybridMultilevel"/>
    <w:tmpl w:val="8604D0E0"/>
    <w:lvl w:ilvl="0" w:tplc="BD02AC7E">
      <w:start w:val="1"/>
      <w:numFmt w:val="bullet"/>
      <w:suff w:val="space"/>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7F13596E"/>
    <w:multiLevelType w:val="hybridMultilevel"/>
    <w:tmpl w:val="1B70D618"/>
    <w:lvl w:ilvl="0" w:tplc="E2BCDAAE">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7F774A37"/>
    <w:multiLevelType w:val="hybridMultilevel"/>
    <w:tmpl w:val="72A24F68"/>
    <w:lvl w:ilvl="0" w:tplc="12826C30">
      <w:start w:val="1"/>
      <w:numFmt w:val="bullet"/>
      <w:suff w:val="space"/>
      <w:lvlText w:val="o"/>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2"/>
  </w:num>
  <w:num w:numId="3">
    <w:abstractNumId w:val="50"/>
  </w:num>
  <w:num w:numId="4">
    <w:abstractNumId w:val="54"/>
  </w:num>
  <w:num w:numId="5">
    <w:abstractNumId w:val="28"/>
  </w:num>
  <w:num w:numId="6">
    <w:abstractNumId w:val="63"/>
  </w:num>
  <w:num w:numId="7">
    <w:abstractNumId w:val="29"/>
  </w:num>
  <w:num w:numId="8">
    <w:abstractNumId w:val="57"/>
  </w:num>
  <w:num w:numId="9">
    <w:abstractNumId w:val="11"/>
  </w:num>
  <w:num w:numId="10">
    <w:abstractNumId w:val="17"/>
  </w:num>
  <w:num w:numId="11">
    <w:abstractNumId w:val="27"/>
  </w:num>
  <w:num w:numId="12">
    <w:abstractNumId w:val="15"/>
  </w:num>
  <w:num w:numId="13">
    <w:abstractNumId w:val="8"/>
  </w:num>
  <w:num w:numId="14">
    <w:abstractNumId w:val="7"/>
  </w:num>
  <w:num w:numId="15">
    <w:abstractNumId w:val="21"/>
  </w:num>
  <w:num w:numId="16">
    <w:abstractNumId w:val="69"/>
  </w:num>
  <w:num w:numId="17">
    <w:abstractNumId w:val="42"/>
  </w:num>
  <w:num w:numId="18">
    <w:abstractNumId w:val="76"/>
  </w:num>
  <w:num w:numId="19">
    <w:abstractNumId w:val="74"/>
  </w:num>
  <w:num w:numId="20">
    <w:abstractNumId w:val="75"/>
  </w:num>
  <w:num w:numId="21">
    <w:abstractNumId w:val="81"/>
  </w:num>
  <w:num w:numId="22">
    <w:abstractNumId w:val="6"/>
  </w:num>
  <w:num w:numId="23">
    <w:abstractNumId w:val="70"/>
  </w:num>
  <w:num w:numId="24">
    <w:abstractNumId w:val="41"/>
  </w:num>
  <w:num w:numId="25">
    <w:abstractNumId w:val="52"/>
  </w:num>
  <w:num w:numId="26">
    <w:abstractNumId w:val="59"/>
  </w:num>
  <w:num w:numId="27">
    <w:abstractNumId w:val="26"/>
  </w:num>
  <w:num w:numId="28">
    <w:abstractNumId w:val="58"/>
  </w:num>
  <w:num w:numId="29">
    <w:abstractNumId w:val="44"/>
  </w:num>
  <w:num w:numId="30">
    <w:abstractNumId w:val="38"/>
  </w:num>
  <w:num w:numId="31">
    <w:abstractNumId w:val="31"/>
  </w:num>
  <w:num w:numId="32">
    <w:abstractNumId w:val="30"/>
  </w:num>
  <w:num w:numId="33">
    <w:abstractNumId w:val="46"/>
  </w:num>
  <w:num w:numId="34">
    <w:abstractNumId w:val="71"/>
  </w:num>
  <w:num w:numId="35">
    <w:abstractNumId w:val="64"/>
  </w:num>
  <w:num w:numId="36">
    <w:abstractNumId w:val="35"/>
  </w:num>
  <w:num w:numId="37">
    <w:abstractNumId w:val="33"/>
  </w:num>
  <w:num w:numId="38">
    <w:abstractNumId w:val="82"/>
  </w:num>
  <w:num w:numId="39">
    <w:abstractNumId w:val="56"/>
  </w:num>
  <w:num w:numId="40">
    <w:abstractNumId w:val="10"/>
  </w:num>
  <w:num w:numId="41">
    <w:abstractNumId w:val="53"/>
  </w:num>
  <w:num w:numId="42">
    <w:abstractNumId w:val="25"/>
  </w:num>
  <w:num w:numId="43">
    <w:abstractNumId w:val="16"/>
  </w:num>
  <w:num w:numId="44">
    <w:abstractNumId w:val="23"/>
  </w:num>
  <w:num w:numId="45">
    <w:abstractNumId w:val="62"/>
  </w:num>
  <w:num w:numId="46">
    <w:abstractNumId w:val="48"/>
  </w:num>
  <w:num w:numId="47">
    <w:abstractNumId w:val="68"/>
  </w:num>
  <w:num w:numId="48">
    <w:abstractNumId w:val="66"/>
  </w:num>
  <w:num w:numId="49">
    <w:abstractNumId w:val="60"/>
  </w:num>
  <w:num w:numId="50">
    <w:abstractNumId w:val="22"/>
  </w:num>
  <w:num w:numId="51">
    <w:abstractNumId w:val="39"/>
  </w:num>
  <w:num w:numId="52">
    <w:abstractNumId w:val="24"/>
  </w:num>
  <w:num w:numId="53">
    <w:abstractNumId w:val="51"/>
  </w:num>
  <w:num w:numId="54">
    <w:abstractNumId w:val="80"/>
  </w:num>
  <w:num w:numId="55">
    <w:abstractNumId w:val="37"/>
  </w:num>
  <w:num w:numId="56">
    <w:abstractNumId w:val="20"/>
  </w:num>
  <w:num w:numId="57">
    <w:abstractNumId w:val="3"/>
  </w:num>
  <w:num w:numId="58">
    <w:abstractNumId w:val="9"/>
  </w:num>
  <w:num w:numId="59">
    <w:abstractNumId w:val="2"/>
  </w:num>
  <w:num w:numId="60">
    <w:abstractNumId w:val="61"/>
  </w:num>
  <w:num w:numId="61">
    <w:abstractNumId w:val="47"/>
  </w:num>
  <w:num w:numId="62">
    <w:abstractNumId w:val="49"/>
  </w:num>
  <w:num w:numId="63">
    <w:abstractNumId w:val="55"/>
  </w:num>
  <w:num w:numId="64">
    <w:abstractNumId w:val="4"/>
  </w:num>
  <w:num w:numId="65">
    <w:abstractNumId w:val="13"/>
  </w:num>
  <w:num w:numId="66">
    <w:abstractNumId w:val="45"/>
  </w:num>
  <w:num w:numId="67">
    <w:abstractNumId w:val="72"/>
  </w:num>
  <w:num w:numId="68">
    <w:abstractNumId w:val="79"/>
  </w:num>
  <w:num w:numId="69">
    <w:abstractNumId w:val="32"/>
  </w:num>
  <w:num w:numId="70">
    <w:abstractNumId w:val="40"/>
  </w:num>
  <w:num w:numId="71">
    <w:abstractNumId w:val="34"/>
  </w:num>
  <w:num w:numId="72">
    <w:abstractNumId w:val="36"/>
  </w:num>
  <w:num w:numId="73">
    <w:abstractNumId w:val="1"/>
  </w:num>
  <w:num w:numId="74">
    <w:abstractNumId w:val="5"/>
  </w:num>
  <w:num w:numId="75">
    <w:abstractNumId w:val="18"/>
  </w:num>
  <w:num w:numId="76">
    <w:abstractNumId w:val="77"/>
  </w:num>
  <w:num w:numId="77">
    <w:abstractNumId w:val="78"/>
  </w:num>
  <w:num w:numId="78">
    <w:abstractNumId w:val="43"/>
  </w:num>
  <w:num w:numId="79">
    <w:abstractNumId w:val="73"/>
  </w:num>
  <w:num w:numId="80">
    <w:abstractNumId w:val="65"/>
  </w:num>
  <w:num w:numId="81">
    <w:abstractNumId w:val="14"/>
  </w:num>
  <w:num w:numId="82">
    <w:abstractNumId w:val="19"/>
  </w:num>
  <w:num w:numId="83">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A4"/>
    <w:rsid w:val="00002327"/>
    <w:rsid w:val="00006B30"/>
    <w:rsid w:val="00011CC9"/>
    <w:rsid w:val="00012AD9"/>
    <w:rsid w:val="00013168"/>
    <w:rsid w:val="00014341"/>
    <w:rsid w:val="000154E4"/>
    <w:rsid w:val="00023E54"/>
    <w:rsid w:val="00024F3F"/>
    <w:rsid w:val="0002712E"/>
    <w:rsid w:val="00031066"/>
    <w:rsid w:val="000313BC"/>
    <w:rsid w:val="0003397F"/>
    <w:rsid w:val="00034FBE"/>
    <w:rsid w:val="00040CDD"/>
    <w:rsid w:val="00042C3D"/>
    <w:rsid w:val="00043453"/>
    <w:rsid w:val="00043F1A"/>
    <w:rsid w:val="00052CA5"/>
    <w:rsid w:val="00055C37"/>
    <w:rsid w:val="0005729D"/>
    <w:rsid w:val="00057692"/>
    <w:rsid w:val="00060B8B"/>
    <w:rsid w:val="0006159E"/>
    <w:rsid w:val="00067505"/>
    <w:rsid w:val="00070B74"/>
    <w:rsid w:val="00071EC1"/>
    <w:rsid w:val="00075BC8"/>
    <w:rsid w:val="00080A31"/>
    <w:rsid w:val="00080AAF"/>
    <w:rsid w:val="00086823"/>
    <w:rsid w:val="00086DA8"/>
    <w:rsid w:val="00087007"/>
    <w:rsid w:val="000873BF"/>
    <w:rsid w:val="0008798C"/>
    <w:rsid w:val="0009032E"/>
    <w:rsid w:val="00094A54"/>
    <w:rsid w:val="00095B93"/>
    <w:rsid w:val="00097430"/>
    <w:rsid w:val="000A160A"/>
    <w:rsid w:val="000A1A14"/>
    <w:rsid w:val="000A24F3"/>
    <w:rsid w:val="000A2BF5"/>
    <w:rsid w:val="000A50D2"/>
    <w:rsid w:val="000A7EB9"/>
    <w:rsid w:val="000B0271"/>
    <w:rsid w:val="000B1E3D"/>
    <w:rsid w:val="000B50A6"/>
    <w:rsid w:val="000B6AB7"/>
    <w:rsid w:val="000C1EA5"/>
    <w:rsid w:val="000C20A5"/>
    <w:rsid w:val="000C5834"/>
    <w:rsid w:val="000C7760"/>
    <w:rsid w:val="000D368E"/>
    <w:rsid w:val="000D5E96"/>
    <w:rsid w:val="000D6E59"/>
    <w:rsid w:val="000E2085"/>
    <w:rsid w:val="000E2A20"/>
    <w:rsid w:val="000E3F3B"/>
    <w:rsid w:val="000E4C97"/>
    <w:rsid w:val="000F16C8"/>
    <w:rsid w:val="000F37E6"/>
    <w:rsid w:val="000F69FD"/>
    <w:rsid w:val="001005B1"/>
    <w:rsid w:val="001056EE"/>
    <w:rsid w:val="0011151C"/>
    <w:rsid w:val="00112AAB"/>
    <w:rsid w:val="00112B9D"/>
    <w:rsid w:val="0011618B"/>
    <w:rsid w:val="00116ABF"/>
    <w:rsid w:val="00120288"/>
    <w:rsid w:val="00120338"/>
    <w:rsid w:val="001203D9"/>
    <w:rsid w:val="00123F8A"/>
    <w:rsid w:val="0012510E"/>
    <w:rsid w:val="0012747A"/>
    <w:rsid w:val="001329A8"/>
    <w:rsid w:val="001345EE"/>
    <w:rsid w:val="0013564A"/>
    <w:rsid w:val="00137AD1"/>
    <w:rsid w:val="00137F8A"/>
    <w:rsid w:val="001407DD"/>
    <w:rsid w:val="001407EE"/>
    <w:rsid w:val="00140E06"/>
    <w:rsid w:val="001438CC"/>
    <w:rsid w:val="00144B87"/>
    <w:rsid w:val="00147E1C"/>
    <w:rsid w:val="00154416"/>
    <w:rsid w:val="00154FF0"/>
    <w:rsid w:val="001551D1"/>
    <w:rsid w:val="001552AB"/>
    <w:rsid w:val="00156039"/>
    <w:rsid w:val="0015703B"/>
    <w:rsid w:val="00165544"/>
    <w:rsid w:val="0016582D"/>
    <w:rsid w:val="00167A19"/>
    <w:rsid w:val="00171F65"/>
    <w:rsid w:val="00172028"/>
    <w:rsid w:val="00177301"/>
    <w:rsid w:val="00180C44"/>
    <w:rsid w:val="00181685"/>
    <w:rsid w:val="00185AA0"/>
    <w:rsid w:val="00186D50"/>
    <w:rsid w:val="00193080"/>
    <w:rsid w:val="001A14A2"/>
    <w:rsid w:val="001A3EC7"/>
    <w:rsid w:val="001B01C4"/>
    <w:rsid w:val="001B597A"/>
    <w:rsid w:val="001C10A1"/>
    <w:rsid w:val="001C3047"/>
    <w:rsid w:val="001C72BE"/>
    <w:rsid w:val="001E16C9"/>
    <w:rsid w:val="001E2D66"/>
    <w:rsid w:val="001E370B"/>
    <w:rsid w:val="001E4F4B"/>
    <w:rsid w:val="001E59F4"/>
    <w:rsid w:val="001F2073"/>
    <w:rsid w:val="001F2388"/>
    <w:rsid w:val="001F51D6"/>
    <w:rsid w:val="00205CD8"/>
    <w:rsid w:val="00206F73"/>
    <w:rsid w:val="00207695"/>
    <w:rsid w:val="002131F0"/>
    <w:rsid w:val="00215753"/>
    <w:rsid w:val="00215B56"/>
    <w:rsid w:val="00215D73"/>
    <w:rsid w:val="00225E91"/>
    <w:rsid w:val="00227081"/>
    <w:rsid w:val="002319E7"/>
    <w:rsid w:val="002344A7"/>
    <w:rsid w:val="002360A4"/>
    <w:rsid w:val="002368A2"/>
    <w:rsid w:val="00252BA3"/>
    <w:rsid w:val="00255348"/>
    <w:rsid w:val="002568FE"/>
    <w:rsid w:val="002614C8"/>
    <w:rsid w:val="00264424"/>
    <w:rsid w:val="002726DD"/>
    <w:rsid w:val="002726ED"/>
    <w:rsid w:val="00273240"/>
    <w:rsid w:val="0027375D"/>
    <w:rsid w:val="002737C3"/>
    <w:rsid w:val="00276407"/>
    <w:rsid w:val="00276F83"/>
    <w:rsid w:val="00280D37"/>
    <w:rsid w:val="0028279E"/>
    <w:rsid w:val="0029101E"/>
    <w:rsid w:val="00295684"/>
    <w:rsid w:val="00297E3F"/>
    <w:rsid w:val="002A0491"/>
    <w:rsid w:val="002A2C31"/>
    <w:rsid w:val="002B1BE3"/>
    <w:rsid w:val="002B3342"/>
    <w:rsid w:val="002B3EB3"/>
    <w:rsid w:val="002B5781"/>
    <w:rsid w:val="002B7207"/>
    <w:rsid w:val="002C274E"/>
    <w:rsid w:val="002C4E2A"/>
    <w:rsid w:val="002C5478"/>
    <w:rsid w:val="002C6B95"/>
    <w:rsid w:val="002D221E"/>
    <w:rsid w:val="002D5800"/>
    <w:rsid w:val="002E5432"/>
    <w:rsid w:val="002E7A78"/>
    <w:rsid w:val="002F604C"/>
    <w:rsid w:val="0030055B"/>
    <w:rsid w:val="003005CF"/>
    <w:rsid w:val="003012A5"/>
    <w:rsid w:val="0030211F"/>
    <w:rsid w:val="003101A5"/>
    <w:rsid w:val="0031075C"/>
    <w:rsid w:val="003112D8"/>
    <w:rsid w:val="00315850"/>
    <w:rsid w:val="00315D8B"/>
    <w:rsid w:val="00327543"/>
    <w:rsid w:val="00327D15"/>
    <w:rsid w:val="003300C9"/>
    <w:rsid w:val="00332152"/>
    <w:rsid w:val="00334FED"/>
    <w:rsid w:val="00335CAC"/>
    <w:rsid w:val="00352EAF"/>
    <w:rsid w:val="00353446"/>
    <w:rsid w:val="003550C4"/>
    <w:rsid w:val="00363D84"/>
    <w:rsid w:val="00365B60"/>
    <w:rsid w:val="00365C30"/>
    <w:rsid w:val="00371E7A"/>
    <w:rsid w:val="00373D00"/>
    <w:rsid w:val="0037410F"/>
    <w:rsid w:val="003951E3"/>
    <w:rsid w:val="0039551E"/>
    <w:rsid w:val="00395ACB"/>
    <w:rsid w:val="0039685A"/>
    <w:rsid w:val="00396DE4"/>
    <w:rsid w:val="00396FE3"/>
    <w:rsid w:val="003A14B1"/>
    <w:rsid w:val="003A6F09"/>
    <w:rsid w:val="003A73D3"/>
    <w:rsid w:val="003B0FA8"/>
    <w:rsid w:val="003B1DC0"/>
    <w:rsid w:val="003B2C0E"/>
    <w:rsid w:val="003B5528"/>
    <w:rsid w:val="003B634C"/>
    <w:rsid w:val="003C117D"/>
    <w:rsid w:val="003C54C4"/>
    <w:rsid w:val="003C5DB4"/>
    <w:rsid w:val="003D080A"/>
    <w:rsid w:val="003D3628"/>
    <w:rsid w:val="003D49CF"/>
    <w:rsid w:val="003D544C"/>
    <w:rsid w:val="003D7E4C"/>
    <w:rsid w:val="003E1DF3"/>
    <w:rsid w:val="003E23A0"/>
    <w:rsid w:val="003E3989"/>
    <w:rsid w:val="003E4EB3"/>
    <w:rsid w:val="003E68EF"/>
    <w:rsid w:val="003F068D"/>
    <w:rsid w:val="003F0829"/>
    <w:rsid w:val="003F65B3"/>
    <w:rsid w:val="0040000D"/>
    <w:rsid w:val="00400985"/>
    <w:rsid w:val="00400D7E"/>
    <w:rsid w:val="00401AAD"/>
    <w:rsid w:val="00402ABF"/>
    <w:rsid w:val="004066C6"/>
    <w:rsid w:val="00406C3F"/>
    <w:rsid w:val="00410C39"/>
    <w:rsid w:val="0041398B"/>
    <w:rsid w:val="00421E51"/>
    <w:rsid w:val="004309B2"/>
    <w:rsid w:val="0043147C"/>
    <w:rsid w:val="00431A74"/>
    <w:rsid w:val="00437E8B"/>
    <w:rsid w:val="004414CF"/>
    <w:rsid w:val="00441FA1"/>
    <w:rsid w:val="00447693"/>
    <w:rsid w:val="00461E5D"/>
    <w:rsid w:val="00462151"/>
    <w:rsid w:val="004630C7"/>
    <w:rsid w:val="00464ADF"/>
    <w:rsid w:val="00465CB0"/>
    <w:rsid w:val="00466158"/>
    <w:rsid w:val="00472D66"/>
    <w:rsid w:val="004807FB"/>
    <w:rsid w:val="004912D1"/>
    <w:rsid w:val="00494050"/>
    <w:rsid w:val="00494453"/>
    <w:rsid w:val="004951CD"/>
    <w:rsid w:val="004961F0"/>
    <w:rsid w:val="00496C83"/>
    <w:rsid w:val="004A18D4"/>
    <w:rsid w:val="004A1BA1"/>
    <w:rsid w:val="004A39DB"/>
    <w:rsid w:val="004A719C"/>
    <w:rsid w:val="004B0CA9"/>
    <w:rsid w:val="004B2895"/>
    <w:rsid w:val="004B7742"/>
    <w:rsid w:val="004B7B74"/>
    <w:rsid w:val="004C06D8"/>
    <w:rsid w:val="004C1788"/>
    <w:rsid w:val="004C1FEF"/>
    <w:rsid w:val="004C2890"/>
    <w:rsid w:val="004D1AC5"/>
    <w:rsid w:val="004D26B9"/>
    <w:rsid w:val="004D4CD1"/>
    <w:rsid w:val="004D78B9"/>
    <w:rsid w:val="004D7BC4"/>
    <w:rsid w:val="004E57E7"/>
    <w:rsid w:val="004E61E8"/>
    <w:rsid w:val="004E6B1A"/>
    <w:rsid w:val="004E7044"/>
    <w:rsid w:val="004E7E0D"/>
    <w:rsid w:val="004F079A"/>
    <w:rsid w:val="004F250D"/>
    <w:rsid w:val="004F392C"/>
    <w:rsid w:val="004F6491"/>
    <w:rsid w:val="004F6B3D"/>
    <w:rsid w:val="005023B4"/>
    <w:rsid w:val="0050243E"/>
    <w:rsid w:val="00504738"/>
    <w:rsid w:val="005063A6"/>
    <w:rsid w:val="005121AC"/>
    <w:rsid w:val="00516B88"/>
    <w:rsid w:val="00530C9F"/>
    <w:rsid w:val="00530DE9"/>
    <w:rsid w:val="0053154D"/>
    <w:rsid w:val="00531785"/>
    <w:rsid w:val="005338EC"/>
    <w:rsid w:val="00535309"/>
    <w:rsid w:val="00535E41"/>
    <w:rsid w:val="005363E6"/>
    <w:rsid w:val="0054003E"/>
    <w:rsid w:val="00542003"/>
    <w:rsid w:val="00542D89"/>
    <w:rsid w:val="0055099D"/>
    <w:rsid w:val="00551527"/>
    <w:rsid w:val="00555422"/>
    <w:rsid w:val="005563C5"/>
    <w:rsid w:val="00557AD2"/>
    <w:rsid w:val="00565FFF"/>
    <w:rsid w:val="0057332F"/>
    <w:rsid w:val="005875FC"/>
    <w:rsid w:val="00587A1E"/>
    <w:rsid w:val="00590D46"/>
    <w:rsid w:val="005960B6"/>
    <w:rsid w:val="005979B8"/>
    <w:rsid w:val="005A2476"/>
    <w:rsid w:val="005A28B6"/>
    <w:rsid w:val="005A4D45"/>
    <w:rsid w:val="005A5455"/>
    <w:rsid w:val="005C1CF9"/>
    <w:rsid w:val="005C1F14"/>
    <w:rsid w:val="005D0226"/>
    <w:rsid w:val="005D2E40"/>
    <w:rsid w:val="005D3123"/>
    <w:rsid w:val="005D3875"/>
    <w:rsid w:val="005D43EB"/>
    <w:rsid w:val="005D6DD3"/>
    <w:rsid w:val="005D7E4C"/>
    <w:rsid w:val="005E3A99"/>
    <w:rsid w:val="005F77E4"/>
    <w:rsid w:val="00605C70"/>
    <w:rsid w:val="0060700D"/>
    <w:rsid w:val="0060780B"/>
    <w:rsid w:val="00622070"/>
    <w:rsid w:val="00622862"/>
    <w:rsid w:val="006255D4"/>
    <w:rsid w:val="0062792A"/>
    <w:rsid w:val="0063145B"/>
    <w:rsid w:val="00633822"/>
    <w:rsid w:val="00636C03"/>
    <w:rsid w:val="006371E8"/>
    <w:rsid w:val="006372B5"/>
    <w:rsid w:val="0063772C"/>
    <w:rsid w:val="0064158C"/>
    <w:rsid w:val="00643313"/>
    <w:rsid w:val="00645A9A"/>
    <w:rsid w:val="006507CF"/>
    <w:rsid w:val="00652138"/>
    <w:rsid w:val="0065615A"/>
    <w:rsid w:val="00656981"/>
    <w:rsid w:val="00660686"/>
    <w:rsid w:val="00661BDF"/>
    <w:rsid w:val="006620B9"/>
    <w:rsid w:val="006626EB"/>
    <w:rsid w:val="0066671A"/>
    <w:rsid w:val="00667259"/>
    <w:rsid w:val="006745A8"/>
    <w:rsid w:val="0067473C"/>
    <w:rsid w:val="00677019"/>
    <w:rsid w:val="00677138"/>
    <w:rsid w:val="006806BE"/>
    <w:rsid w:val="00685C02"/>
    <w:rsid w:val="00690C16"/>
    <w:rsid w:val="00693364"/>
    <w:rsid w:val="00695D71"/>
    <w:rsid w:val="006963DC"/>
    <w:rsid w:val="00697CEF"/>
    <w:rsid w:val="006A1346"/>
    <w:rsid w:val="006A5449"/>
    <w:rsid w:val="006A56D4"/>
    <w:rsid w:val="006B1491"/>
    <w:rsid w:val="006B175E"/>
    <w:rsid w:val="006B1F8C"/>
    <w:rsid w:val="006B52B6"/>
    <w:rsid w:val="006B63B9"/>
    <w:rsid w:val="006B68F9"/>
    <w:rsid w:val="006B7FD8"/>
    <w:rsid w:val="006C3951"/>
    <w:rsid w:val="006C5485"/>
    <w:rsid w:val="006C60C7"/>
    <w:rsid w:val="006C7E08"/>
    <w:rsid w:val="006D187E"/>
    <w:rsid w:val="006D35AA"/>
    <w:rsid w:val="006D77A3"/>
    <w:rsid w:val="006E2405"/>
    <w:rsid w:val="006E27B4"/>
    <w:rsid w:val="006E4B53"/>
    <w:rsid w:val="006E56F5"/>
    <w:rsid w:val="006E698C"/>
    <w:rsid w:val="006F11CF"/>
    <w:rsid w:val="006F396D"/>
    <w:rsid w:val="00702396"/>
    <w:rsid w:val="00703339"/>
    <w:rsid w:val="00703C54"/>
    <w:rsid w:val="0070670B"/>
    <w:rsid w:val="007219EB"/>
    <w:rsid w:val="00723FC2"/>
    <w:rsid w:val="0072553A"/>
    <w:rsid w:val="00727101"/>
    <w:rsid w:val="00730441"/>
    <w:rsid w:val="00734577"/>
    <w:rsid w:val="00736056"/>
    <w:rsid w:val="0073665A"/>
    <w:rsid w:val="00743064"/>
    <w:rsid w:val="00744353"/>
    <w:rsid w:val="00750569"/>
    <w:rsid w:val="00751907"/>
    <w:rsid w:val="007525A9"/>
    <w:rsid w:val="0075414D"/>
    <w:rsid w:val="007601D9"/>
    <w:rsid w:val="00765264"/>
    <w:rsid w:val="00765D06"/>
    <w:rsid w:val="00771EC0"/>
    <w:rsid w:val="00772637"/>
    <w:rsid w:val="007763FC"/>
    <w:rsid w:val="00776423"/>
    <w:rsid w:val="00784AEA"/>
    <w:rsid w:val="007854BA"/>
    <w:rsid w:val="0079155F"/>
    <w:rsid w:val="0079451C"/>
    <w:rsid w:val="007A0A0A"/>
    <w:rsid w:val="007A7E46"/>
    <w:rsid w:val="007B2495"/>
    <w:rsid w:val="007B3736"/>
    <w:rsid w:val="007B3C0C"/>
    <w:rsid w:val="007B4839"/>
    <w:rsid w:val="007B5393"/>
    <w:rsid w:val="007B7FCF"/>
    <w:rsid w:val="007C3D18"/>
    <w:rsid w:val="007C4420"/>
    <w:rsid w:val="007C5A77"/>
    <w:rsid w:val="007C5EE8"/>
    <w:rsid w:val="007C7553"/>
    <w:rsid w:val="007D129C"/>
    <w:rsid w:val="007D3B1A"/>
    <w:rsid w:val="007D3BFB"/>
    <w:rsid w:val="007D44E8"/>
    <w:rsid w:val="007D6272"/>
    <w:rsid w:val="007E0212"/>
    <w:rsid w:val="007E0493"/>
    <w:rsid w:val="007E29C8"/>
    <w:rsid w:val="007E737E"/>
    <w:rsid w:val="007F27C5"/>
    <w:rsid w:val="007F3DF3"/>
    <w:rsid w:val="007F68BE"/>
    <w:rsid w:val="008022D5"/>
    <w:rsid w:val="008026F0"/>
    <w:rsid w:val="00810B4D"/>
    <w:rsid w:val="00811714"/>
    <w:rsid w:val="008122BD"/>
    <w:rsid w:val="008146A4"/>
    <w:rsid w:val="00815568"/>
    <w:rsid w:val="008160A2"/>
    <w:rsid w:val="0081618A"/>
    <w:rsid w:val="00821080"/>
    <w:rsid w:val="00824CC5"/>
    <w:rsid w:val="008261DC"/>
    <w:rsid w:val="0083009B"/>
    <w:rsid w:val="0083380B"/>
    <w:rsid w:val="00837DB1"/>
    <w:rsid w:val="0084188D"/>
    <w:rsid w:val="0084368C"/>
    <w:rsid w:val="00845662"/>
    <w:rsid w:val="00846067"/>
    <w:rsid w:val="008461D5"/>
    <w:rsid w:val="00851879"/>
    <w:rsid w:val="00851F66"/>
    <w:rsid w:val="00852085"/>
    <w:rsid w:val="00852BFD"/>
    <w:rsid w:val="0086264E"/>
    <w:rsid w:val="0086670F"/>
    <w:rsid w:val="00867A23"/>
    <w:rsid w:val="00867AFC"/>
    <w:rsid w:val="008736B3"/>
    <w:rsid w:val="00876AA5"/>
    <w:rsid w:val="00876BB8"/>
    <w:rsid w:val="008773E4"/>
    <w:rsid w:val="008845E7"/>
    <w:rsid w:val="00886D60"/>
    <w:rsid w:val="00887C64"/>
    <w:rsid w:val="00892671"/>
    <w:rsid w:val="00893007"/>
    <w:rsid w:val="008A20BA"/>
    <w:rsid w:val="008A591A"/>
    <w:rsid w:val="008B02C3"/>
    <w:rsid w:val="008B1A2B"/>
    <w:rsid w:val="008B2A97"/>
    <w:rsid w:val="008B33CB"/>
    <w:rsid w:val="008C3F64"/>
    <w:rsid w:val="008C6FA1"/>
    <w:rsid w:val="008D13C3"/>
    <w:rsid w:val="008E4943"/>
    <w:rsid w:val="008E5A1E"/>
    <w:rsid w:val="008F07A5"/>
    <w:rsid w:val="008F4474"/>
    <w:rsid w:val="008F78BB"/>
    <w:rsid w:val="00903024"/>
    <w:rsid w:val="009031FC"/>
    <w:rsid w:val="00903300"/>
    <w:rsid w:val="009068D1"/>
    <w:rsid w:val="00906A47"/>
    <w:rsid w:val="0090785F"/>
    <w:rsid w:val="00912C8C"/>
    <w:rsid w:val="00915A26"/>
    <w:rsid w:val="0092194A"/>
    <w:rsid w:val="00925A43"/>
    <w:rsid w:val="00925A73"/>
    <w:rsid w:val="00931E94"/>
    <w:rsid w:val="00932833"/>
    <w:rsid w:val="00933181"/>
    <w:rsid w:val="00934EDF"/>
    <w:rsid w:val="00935F9D"/>
    <w:rsid w:val="009412BA"/>
    <w:rsid w:val="00943B9E"/>
    <w:rsid w:val="00944C4B"/>
    <w:rsid w:val="009516C3"/>
    <w:rsid w:val="0095245B"/>
    <w:rsid w:val="00954D6A"/>
    <w:rsid w:val="00957E54"/>
    <w:rsid w:val="00960848"/>
    <w:rsid w:val="0096410B"/>
    <w:rsid w:val="00966126"/>
    <w:rsid w:val="00967B9C"/>
    <w:rsid w:val="00971A61"/>
    <w:rsid w:val="009762B7"/>
    <w:rsid w:val="0098300A"/>
    <w:rsid w:val="00991BBB"/>
    <w:rsid w:val="00995CE0"/>
    <w:rsid w:val="00996965"/>
    <w:rsid w:val="009A35E7"/>
    <w:rsid w:val="009A3807"/>
    <w:rsid w:val="009A451C"/>
    <w:rsid w:val="009A6DC1"/>
    <w:rsid w:val="009B0B44"/>
    <w:rsid w:val="009B295B"/>
    <w:rsid w:val="009B4F80"/>
    <w:rsid w:val="009B670A"/>
    <w:rsid w:val="009C3727"/>
    <w:rsid w:val="009C3A1C"/>
    <w:rsid w:val="009C4610"/>
    <w:rsid w:val="009C5099"/>
    <w:rsid w:val="009D3FFC"/>
    <w:rsid w:val="009D4AD0"/>
    <w:rsid w:val="009E0E5B"/>
    <w:rsid w:val="009E7302"/>
    <w:rsid w:val="009E782F"/>
    <w:rsid w:val="009F2C63"/>
    <w:rsid w:val="009F76CF"/>
    <w:rsid w:val="00A02B27"/>
    <w:rsid w:val="00A06AB7"/>
    <w:rsid w:val="00A13185"/>
    <w:rsid w:val="00A16B9C"/>
    <w:rsid w:val="00A16E71"/>
    <w:rsid w:val="00A172B2"/>
    <w:rsid w:val="00A20B67"/>
    <w:rsid w:val="00A21343"/>
    <w:rsid w:val="00A24107"/>
    <w:rsid w:val="00A24476"/>
    <w:rsid w:val="00A24DF1"/>
    <w:rsid w:val="00A42C15"/>
    <w:rsid w:val="00A44746"/>
    <w:rsid w:val="00A45D89"/>
    <w:rsid w:val="00A51DA6"/>
    <w:rsid w:val="00A55C4F"/>
    <w:rsid w:val="00A60B71"/>
    <w:rsid w:val="00A6114F"/>
    <w:rsid w:val="00A612E5"/>
    <w:rsid w:val="00A67481"/>
    <w:rsid w:val="00A74135"/>
    <w:rsid w:val="00A76227"/>
    <w:rsid w:val="00A77988"/>
    <w:rsid w:val="00A77B3B"/>
    <w:rsid w:val="00A80C35"/>
    <w:rsid w:val="00A82D59"/>
    <w:rsid w:val="00A82EC9"/>
    <w:rsid w:val="00A83E33"/>
    <w:rsid w:val="00A85873"/>
    <w:rsid w:val="00A8689B"/>
    <w:rsid w:val="00A87C9F"/>
    <w:rsid w:val="00A93B74"/>
    <w:rsid w:val="00AA35CD"/>
    <w:rsid w:val="00AB07E8"/>
    <w:rsid w:val="00AB313D"/>
    <w:rsid w:val="00AB7840"/>
    <w:rsid w:val="00AB7D18"/>
    <w:rsid w:val="00AC25CF"/>
    <w:rsid w:val="00AC60F6"/>
    <w:rsid w:val="00AC6A80"/>
    <w:rsid w:val="00AD35A8"/>
    <w:rsid w:val="00AD3BEC"/>
    <w:rsid w:val="00AD507F"/>
    <w:rsid w:val="00AD5314"/>
    <w:rsid w:val="00AD63C1"/>
    <w:rsid w:val="00AD6CE2"/>
    <w:rsid w:val="00AE112B"/>
    <w:rsid w:val="00AE33DA"/>
    <w:rsid w:val="00AE6392"/>
    <w:rsid w:val="00AE73F1"/>
    <w:rsid w:val="00AF385F"/>
    <w:rsid w:val="00AF4CDB"/>
    <w:rsid w:val="00AF6959"/>
    <w:rsid w:val="00AF6CB1"/>
    <w:rsid w:val="00B01B60"/>
    <w:rsid w:val="00B03067"/>
    <w:rsid w:val="00B04152"/>
    <w:rsid w:val="00B06387"/>
    <w:rsid w:val="00B06596"/>
    <w:rsid w:val="00B10329"/>
    <w:rsid w:val="00B10F03"/>
    <w:rsid w:val="00B12A1F"/>
    <w:rsid w:val="00B14940"/>
    <w:rsid w:val="00B14E4C"/>
    <w:rsid w:val="00B2066B"/>
    <w:rsid w:val="00B232C0"/>
    <w:rsid w:val="00B23317"/>
    <w:rsid w:val="00B245D4"/>
    <w:rsid w:val="00B25E4B"/>
    <w:rsid w:val="00B26D2F"/>
    <w:rsid w:val="00B35650"/>
    <w:rsid w:val="00B35865"/>
    <w:rsid w:val="00B36D56"/>
    <w:rsid w:val="00B37277"/>
    <w:rsid w:val="00B406B5"/>
    <w:rsid w:val="00B4090F"/>
    <w:rsid w:val="00B40C1D"/>
    <w:rsid w:val="00B4769B"/>
    <w:rsid w:val="00B4782F"/>
    <w:rsid w:val="00B524D1"/>
    <w:rsid w:val="00B531B2"/>
    <w:rsid w:val="00B540A0"/>
    <w:rsid w:val="00B62936"/>
    <w:rsid w:val="00B66536"/>
    <w:rsid w:val="00B665E1"/>
    <w:rsid w:val="00B757CF"/>
    <w:rsid w:val="00B80D99"/>
    <w:rsid w:val="00B81438"/>
    <w:rsid w:val="00B82847"/>
    <w:rsid w:val="00B87DD0"/>
    <w:rsid w:val="00B964DF"/>
    <w:rsid w:val="00B97C50"/>
    <w:rsid w:val="00BA0AED"/>
    <w:rsid w:val="00BA1567"/>
    <w:rsid w:val="00BA15DF"/>
    <w:rsid w:val="00BA192E"/>
    <w:rsid w:val="00BA3AEE"/>
    <w:rsid w:val="00BA3ED1"/>
    <w:rsid w:val="00BA5FCE"/>
    <w:rsid w:val="00BB2724"/>
    <w:rsid w:val="00BB3702"/>
    <w:rsid w:val="00BB649B"/>
    <w:rsid w:val="00BC202B"/>
    <w:rsid w:val="00BC5F2D"/>
    <w:rsid w:val="00BC77F0"/>
    <w:rsid w:val="00BD6ECF"/>
    <w:rsid w:val="00BE1F36"/>
    <w:rsid w:val="00BE4D41"/>
    <w:rsid w:val="00BE6827"/>
    <w:rsid w:val="00BF1A99"/>
    <w:rsid w:val="00BF1E4D"/>
    <w:rsid w:val="00BF48BB"/>
    <w:rsid w:val="00BF69F4"/>
    <w:rsid w:val="00C02D05"/>
    <w:rsid w:val="00C046D1"/>
    <w:rsid w:val="00C06F11"/>
    <w:rsid w:val="00C11D3E"/>
    <w:rsid w:val="00C15103"/>
    <w:rsid w:val="00C240B0"/>
    <w:rsid w:val="00C31F7A"/>
    <w:rsid w:val="00C33D89"/>
    <w:rsid w:val="00C35A3B"/>
    <w:rsid w:val="00C36209"/>
    <w:rsid w:val="00C3621E"/>
    <w:rsid w:val="00C36516"/>
    <w:rsid w:val="00C37A3E"/>
    <w:rsid w:val="00C4518E"/>
    <w:rsid w:val="00C55755"/>
    <w:rsid w:val="00C56C7B"/>
    <w:rsid w:val="00C56F9D"/>
    <w:rsid w:val="00C57855"/>
    <w:rsid w:val="00C715E2"/>
    <w:rsid w:val="00C71C27"/>
    <w:rsid w:val="00C74576"/>
    <w:rsid w:val="00C74B1D"/>
    <w:rsid w:val="00C76B54"/>
    <w:rsid w:val="00C8080A"/>
    <w:rsid w:val="00C90D7C"/>
    <w:rsid w:val="00C94215"/>
    <w:rsid w:val="00CB6225"/>
    <w:rsid w:val="00CC0447"/>
    <w:rsid w:val="00CC1B54"/>
    <w:rsid w:val="00CC3B63"/>
    <w:rsid w:val="00CC5170"/>
    <w:rsid w:val="00CD51F7"/>
    <w:rsid w:val="00CD6DD4"/>
    <w:rsid w:val="00CE0F75"/>
    <w:rsid w:val="00CE31C6"/>
    <w:rsid w:val="00CF1D47"/>
    <w:rsid w:val="00CF4305"/>
    <w:rsid w:val="00CF5417"/>
    <w:rsid w:val="00D039AB"/>
    <w:rsid w:val="00D045A8"/>
    <w:rsid w:val="00D05260"/>
    <w:rsid w:val="00D0565B"/>
    <w:rsid w:val="00D10342"/>
    <w:rsid w:val="00D108EE"/>
    <w:rsid w:val="00D17289"/>
    <w:rsid w:val="00D21784"/>
    <w:rsid w:val="00D2293B"/>
    <w:rsid w:val="00D24900"/>
    <w:rsid w:val="00D31AE1"/>
    <w:rsid w:val="00D31F8E"/>
    <w:rsid w:val="00D32741"/>
    <w:rsid w:val="00D345E3"/>
    <w:rsid w:val="00D4056F"/>
    <w:rsid w:val="00D418CC"/>
    <w:rsid w:val="00D43F5F"/>
    <w:rsid w:val="00D45D81"/>
    <w:rsid w:val="00D479B9"/>
    <w:rsid w:val="00D50BD9"/>
    <w:rsid w:val="00D5746C"/>
    <w:rsid w:val="00D61EC6"/>
    <w:rsid w:val="00D702CA"/>
    <w:rsid w:val="00D74592"/>
    <w:rsid w:val="00D76393"/>
    <w:rsid w:val="00D77B8B"/>
    <w:rsid w:val="00D8610D"/>
    <w:rsid w:val="00D87C55"/>
    <w:rsid w:val="00D87F8B"/>
    <w:rsid w:val="00D90B07"/>
    <w:rsid w:val="00D92B2F"/>
    <w:rsid w:val="00D9461F"/>
    <w:rsid w:val="00DA47F6"/>
    <w:rsid w:val="00DA77DB"/>
    <w:rsid w:val="00DB5A9F"/>
    <w:rsid w:val="00DB734B"/>
    <w:rsid w:val="00DC24CC"/>
    <w:rsid w:val="00DC4103"/>
    <w:rsid w:val="00DD3CF9"/>
    <w:rsid w:val="00DD57E0"/>
    <w:rsid w:val="00DD64D0"/>
    <w:rsid w:val="00DE0A2A"/>
    <w:rsid w:val="00DE338D"/>
    <w:rsid w:val="00DE3CA4"/>
    <w:rsid w:val="00DE4B32"/>
    <w:rsid w:val="00DE7486"/>
    <w:rsid w:val="00DF0CFE"/>
    <w:rsid w:val="00DF4CE1"/>
    <w:rsid w:val="00DF63A9"/>
    <w:rsid w:val="00DF7765"/>
    <w:rsid w:val="00E06746"/>
    <w:rsid w:val="00E0735E"/>
    <w:rsid w:val="00E1202F"/>
    <w:rsid w:val="00E13E12"/>
    <w:rsid w:val="00E13F6C"/>
    <w:rsid w:val="00E17F60"/>
    <w:rsid w:val="00E264FB"/>
    <w:rsid w:val="00E26E5A"/>
    <w:rsid w:val="00E275E8"/>
    <w:rsid w:val="00E3438B"/>
    <w:rsid w:val="00E40EEC"/>
    <w:rsid w:val="00E43FDC"/>
    <w:rsid w:val="00E441DA"/>
    <w:rsid w:val="00E4528A"/>
    <w:rsid w:val="00E47A0B"/>
    <w:rsid w:val="00E50897"/>
    <w:rsid w:val="00E54035"/>
    <w:rsid w:val="00E5480D"/>
    <w:rsid w:val="00E54E97"/>
    <w:rsid w:val="00E611C6"/>
    <w:rsid w:val="00E642C5"/>
    <w:rsid w:val="00E64FF8"/>
    <w:rsid w:val="00E66DD5"/>
    <w:rsid w:val="00E701EE"/>
    <w:rsid w:val="00E71050"/>
    <w:rsid w:val="00E71364"/>
    <w:rsid w:val="00E72249"/>
    <w:rsid w:val="00E76D3B"/>
    <w:rsid w:val="00E77716"/>
    <w:rsid w:val="00E80EED"/>
    <w:rsid w:val="00E90274"/>
    <w:rsid w:val="00E910EF"/>
    <w:rsid w:val="00E920F2"/>
    <w:rsid w:val="00EA16BE"/>
    <w:rsid w:val="00EA3CC3"/>
    <w:rsid w:val="00EB2DB9"/>
    <w:rsid w:val="00EB37CA"/>
    <w:rsid w:val="00EB4B66"/>
    <w:rsid w:val="00EC0175"/>
    <w:rsid w:val="00EC3C67"/>
    <w:rsid w:val="00EC5D8C"/>
    <w:rsid w:val="00ED3229"/>
    <w:rsid w:val="00ED33E8"/>
    <w:rsid w:val="00ED464C"/>
    <w:rsid w:val="00ED7F4E"/>
    <w:rsid w:val="00EE3215"/>
    <w:rsid w:val="00EE6937"/>
    <w:rsid w:val="00EE6CAD"/>
    <w:rsid w:val="00EE6FB4"/>
    <w:rsid w:val="00EE7519"/>
    <w:rsid w:val="00EF041B"/>
    <w:rsid w:val="00EF51EF"/>
    <w:rsid w:val="00F00B7C"/>
    <w:rsid w:val="00F03B0D"/>
    <w:rsid w:val="00F044A4"/>
    <w:rsid w:val="00F10AC2"/>
    <w:rsid w:val="00F13FD6"/>
    <w:rsid w:val="00F201BE"/>
    <w:rsid w:val="00F2204D"/>
    <w:rsid w:val="00F23559"/>
    <w:rsid w:val="00F256AB"/>
    <w:rsid w:val="00F278BE"/>
    <w:rsid w:val="00F30F38"/>
    <w:rsid w:val="00F321FF"/>
    <w:rsid w:val="00F33A50"/>
    <w:rsid w:val="00F3462B"/>
    <w:rsid w:val="00F40553"/>
    <w:rsid w:val="00F4218D"/>
    <w:rsid w:val="00F4292B"/>
    <w:rsid w:val="00F44BD9"/>
    <w:rsid w:val="00F453AC"/>
    <w:rsid w:val="00F4577B"/>
    <w:rsid w:val="00F51A01"/>
    <w:rsid w:val="00F52418"/>
    <w:rsid w:val="00F55F38"/>
    <w:rsid w:val="00F562F1"/>
    <w:rsid w:val="00F5719A"/>
    <w:rsid w:val="00F576AE"/>
    <w:rsid w:val="00F61536"/>
    <w:rsid w:val="00F63A76"/>
    <w:rsid w:val="00F66DAE"/>
    <w:rsid w:val="00F67685"/>
    <w:rsid w:val="00F704F9"/>
    <w:rsid w:val="00F7452D"/>
    <w:rsid w:val="00F805B0"/>
    <w:rsid w:val="00F81E41"/>
    <w:rsid w:val="00F8319B"/>
    <w:rsid w:val="00F84576"/>
    <w:rsid w:val="00F86570"/>
    <w:rsid w:val="00F94039"/>
    <w:rsid w:val="00F95754"/>
    <w:rsid w:val="00F977F0"/>
    <w:rsid w:val="00FA1843"/>
    <w:rsid w:val="00FA42BE"/>
    <w:rsid w:val="00FA613E"/>
    <w:rsid w:val="00FB0AAA"/>
    <w:rsid w:val="00FB1ED5"/>
    <w:rsid w:val="00FB3B36"/>
    <w:rsid w:val="00FB4136"/>
    <w:rsid w:val="00FB483C"/>
    <w:rsid w:val="00FB5B0E"/>
    <w:rsid w:val="00FB6FD0"/>
    <w:rsid w:val="00FB77E0"/>
    <w:rsid w:val="00FC608C"/>
    <w:rsid w:val="00FD18D9"/>
    <w:rsid w:val="00FD3AA6"/>
    <w:rsid w:val="00FD6A2F"/>
    <w:rsid w:val="00FE327D"/>
    <w:rsid w:val="00FE63C8"/>
    <w:rsid w:val="00FE6F76"/>
    <w:rsid w:val="00FE7848"/>
    <w:rsid w:val="00FE78D6"/>
    <w:rsid w:val="00FF0445"/>
    <w:rsid w:val="00FF3E42"/>
    <w:rsid w:val="00FF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BC8B"/>
  <w15:docId w15:val="{70781B2D-A3D2-45C2-A14F-276E63B4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3"/>
    <w:pPr>
      <w:ind w:left="720"/>
      <w:contextualSpacing/>
    </w:pPr>
  </w:style>
  <w:style w:type="paragraph" w:styleId="NoSpacing">
    <w:name w:val="No Spacing"/>
    <w:uiPriority w:val="1"/>
    <w:qFormat/>
    <w:rsid w:val="00DE3CA4"/>
    <w:pPr>
      <w:spacing w:after="0" w:line="240" w:lineRule="auto"/>
    </w:pPr>
    <w:rPr>
      <w:rFonts w:ascii="Calibri" w:eastAsia="Calibri" w:hAnsi="Calibri" w:cs="Times New Roman"/>
    </w:rPr>
  </w:style>
  <w:style w:type="numbering" w:customStyle="1" w:styleId="ImportedStyle2">
    <w:name w:val="Imported Style 2"/>
    <w:rsid w:val="005D7E4C"/>
    <w:pPr>
      <w:numPr>
        <w:numId w:val="3"/>
      </w:numPr>
    </w:pPr>
  </w:style>
  <w:style w:type="numbering" w:customStyle="1" w:styleId="ImportedStyle3">
    <w:name w:val="Imported Style 3"/>
    <w:rsid w:val="005D7E4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13C2D8147B444940EE5B20A857F22" ma:contentTypeVersion="12" ma:contentTypeDescription="Створення нового документа." ma:contentTypeScope="" ma:versionID="f4508c8363cebe6e42659ea9eb9d924a">
  <xsd:schema xmlns:xsd="http://www.w3.org/2001/XMLSchema" xmlns:xs="http://www.w3.org/2001/XMLSchema" xmlns:p="http://schemas.microsoft.com/office/2006/metadata/properties" xmlns:ns3="a88bc6fe-de06-4651-bca7-486d838dfa60" xmlns:ns4="01a2b35b-8eec-482b-bff0-4b77ce025b0b" targetNamespace="http://schemas.microsoft.com/office/2006/metadata/properties" ma:root="true" ma:fieldsID="6000a4eba074d077283a05ecf51eccd9" ns3:_="" ns4:_="">
    <xsd:import namespace="a88bc6fe-de06-4651-bca7-486d838dfa60"/>
    <xsd:import namespace="01a2b35b-8eec-482b-bff0-4b77ce025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c6fe-de06-4651-bca7-486d838df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2b35b-8eec-482b-bff0-4b77ce025b0b"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SharingHintHash" ma:index="19"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5D14F-7869-4F7B-A1EF-11A4A30979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934B9-BAD6-4B4D-8AC6-939A39322D86}">
  <ds:schemaRefs>
    <ds:schemaRef ds:uri="http://schemas.microsoft.com/sharepoint/v3/contenttype/forms"/>
  </ds:schemaRefs>
</ds:datastoreItem>
</file>

<file path=customXml/itemProps3.xml><?xml version="1.0" encoding="utf-8"?>
<ds:datastoreItem xmlns:ds="http://schemas.openxmlformats.org/officeDocument/2006/customXml" ds:itemID="{B1A89FF0-5D91-476A-8FBE-C3D82651A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bc6fe-de06-4651-bca7-486d838dfa60"/>
    <ds:schemaRef ds:uri="01a2b35b-8eec-482b-bff0-4b77ce025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5829</Words>
  <Characters>33230</Characters>
  <Application>Microsoft Office Word</Application>
  <DocSecurity>0</DocSecurity>
  <Lines>276</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Onea</dc:creator>
  <cp:lastModifiedBy>Maria Onea</cp:lastModifiedBy>
  <cp:revision>3</cp:revision>
  <dcterms:created xsi:type="dcterms:W3CDTF">2021-06-02T08:46:00Z</dcterms:created>
  <dcterms:modified xsi:type="dcterms:W3CDTF">2021-06-02T08:47:00Z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0x010100C8C13C2D8147B444940EE5B20A857F22</vt:lpwstr>
  </property>
</Properties>
</file>