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CB4FBE" w:rsidRDefault="003B2EA4" w:rsidP="002F06CC">
            <w:pPr>
              <w:jc w:val="center"/>
              <w:rPr>
                <w:b/>
                <w:spacing w:val="-20"/>
                <w:sz w:val="20"/>
              </w:rPr>
            </w:pPr>
            <w:r w:rsidRPr="00CB4FBE">
              <w:rPr>
                <w:b/>
                <w:spacing w:val="-20"/>
                <w:sz w:val="20"/>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931063"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 xml:space="preserve">MD - 2004, Moldova, </w:t>
            </w:r>
            <w:proofErr w:type="spellStart"/>
            <w:r w:rsidRPr="009F6553">
              <w:rPr>
                <w:rFonts w:ascii="Zurich Win95BT CE" w:hAnsi="Zurich Win95BT CE"/>
                <w:color w:val="1F1A17"/>
                <w:sz w:val="16"/>
                <w:szCs w:val="16"/>
                <w:lang w:val="ro-MD"/>
              </w:rPr>
              <w:t>Chişinău</w:t>
            </w:r>
            <w:proofErr w:type="spellEnd"/>
            <w:r w:rsidRPr="009F6553">
              <w:rPr>
                <w:rFonts w:ascii="Zurich Win95BT CE" w:hAnsi="Zurich Win95BT CE"/>
                <w:color w:val="1F1A17"/>
                <w:sz w:val="16"/>
                <w:szCs w:val="16"/>
                <w:lang w:val="ro-MD"/>
              </w:rPr>
              <w:t>,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w:t>
            </w:r>
            <w:proofErr w:type="spellStart"/>
            <w:r w:rsidRPr="009F6553">
              <w:rPr>
                <w:rFonts w:ascii="Zurich Win95BT CE" w:hAnsi="Zurich Win95BT CE"/>
                <w:color w:val="1F1A17"/>
                <w:sz w:val="16"/>
                <w:szCs w:val="16"/>
                <w:lang w:val="ro-MD"/>
              </w:rPr>
              <w:t>Gruppo</w:t>
            </w:r>
            <w:proofErr w:type="spellEnd"/>
            <w:r w:rsidRPr="009F6553">
              <w:rPr>
                <w:rFonts w:ascii="Zurich Win95BT CE" w:hAnsi="Zurich Win95BT CE"/>
                <w:color w:val="1F1A17"/>
                <w:sz w:val="16"/>
                <w:szCs w:val="16"/>
                <w:lang w:val="ro-MD"/>
              </w:rPr>
              <w:t xml:space="preserve"> </w:t>
            </w:r>
            <w:proofErr w:type="spellStart"/>
            <w:r w:rsidRPr="009F6553">
              <w:rPr>
                <w:rFonts w:ascii="Zurich Win95BT CE" w:hAnsi="Zurich Win95BT CE"/>
                <w:color w:val="1F1A17"/>
                <w:sz w:val="16"/>
                <w:szCs w:val="16"/>
                <w:lang w:val="ro-MD"/>
              </w:rPr>
              <w:t>Veneto</w:t>
            </w:r>
            <w:proofErr w:type="spellEnd"/>
            <w:r w:rsidRPr="009F6553">
              <w:rPr>
                <w:rFonts w:ascii="Zurich Win95BT CE" w:hAnsi="Zurich Win95BT CE"/>
                <w:color w:val="1F1A17"/>
                <w:sz w:val="16"/>
                <w:szCs w:val="16"/>
                <w:lang w:val="ro-MD"/>
              </w:rPr>
              <w:t xml:space="preserve"> Banca» S.A., c/d (MDL): MD03EX0000000227100004MD, c.f.1009600018430</w:t>
            </w:r>
          </w:p>
        </w:tc>
      </w:tr>
    </w:tbl>
    <w:p w14:paraId="20C5F83B" w14:textId="77777777" w:rsidR="008F23A4" w:rsidRPr="009F6553" w:rsidRDefault="008F23A4">
      <w:pPr>
        <w:pStyle w:val="Title"/>
        <w:rPr>
          <w:lang w:val="ro-MD"/>
        </w:rPr>
      </w:pPr>
    </w:p>
    <w:p w14:paraId="65D0C227" w14:textId="583D5C45" w:rsidR="00D06A91" w:rsidRDefault="00D06A91">
      <w:pPr>
        <w:pStyle w:val="Subtitle"/>
        <w:rPr>
          <w:lang w:val="ro-MD"/>
        </w:rPr>
      </w:pPr>
    </w:p>
    <w:p w14:paraId="4509B110" w14:textId="77777777" w:rsidR="00026070" w:rsidRPr="009F6553" w:rsidRDefault="00026070">
      <w:pPr>
        <w:pStyle w:val="Subtitle"/>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0940A8D0" w:rsidR="00D06A91" w:rsidRPr="009F6553" w:rsidRDefault="00EE72D4">
      <w:pPr>
        <w:tabs>
          <w:tab w:val="right" w:leader="dot" w:pos="8640"/>
        </w:tabs>
        <w:jc w:val="center"/>
        <w:rPr>
          <w:b/>
          <w:sz w:val="40"/>
          <w:szCs w:val="40"/>
          <w:lang w:val="ro-MD"/>
        </w:rPr>
      </w:pPr>
      <w:r>
        <w:rPr>
          <w:b/>
          <w:sz w:val="40"/>
          <w:szCs w:val="40"/>
          <w:lang w:val="ro-MD"/>
        </w:rPr>
        <w:t>2</w:t>
      </w:r>
      <w:r w:rsidR="0019529E">
        <w:rPr>
          <w:b/>
          <w:sz w:val="40"/>
          <w:szCs w:val="40"/>
          <w:lang w:val="ro-MD"/>
        </w:rPr>
        <w:t>4</w:t>
      </w:r>
      <w:r w:rsidR="0006703C">
        <w:rPr>
          <w:b/>
          <w:sz w:val="40"/>
          <w:szCs w:val="40"/>
          <w:lang w:val="ro-MD"/>
        </w:rPr>
        <w:t>3</w:t>
      </w:r>
      <w:r w:rsidR="003B0FBD"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6FC7A2A5" w:rsidR="00D06A91" w:rsidRPr="009F6553" w:rsidRDefault="00D06A91">
      <w:pPr>
        <w:tabs>
          <w:tab w:val="right" w:leader="dot" w:pos="8640"/>
        </w:tabs>
        <w:jc w:val="center"/>
        <w:rPr>
          <w:b/>
          <w:sz w:val="36"/>
          <w:lang w:val="ro-MD"/>
        </w:rPr>
      </w:pPr>
    </w:p>
    <w:p w14:paraId="090922BC" w14:textId="58B79438" w:rsidR="00D06A91" w:rsidRPr="009F6553" w:rsidRDefault="00CB5FED">
      <w:pPr>
        <w:tabs>
          <w:tab w:val="right" w:leader="dot" w:pos="8640"/>
        </w:tabs>
        <w:jc w:val="center"/>
        <w:rPr>
          <w:b/>
          <w:sz w:val="36"/>
          <w:lang w:val="ro-MD"/>
        </w:rPr>
      </w:pPr>
      <w:r>
        <w:rPr>
          <w:b/>
          <w:noProof/>
          <w:lang w:val="ro-MD"/>
        </w:rPr>
        <mc:AlternateContent>
          <mc:Choice Requires="wps">
            <w:drawing>
              <wp:anchor distT="0" distB="0" distL="114300" distR="114300" simplePos="0" relativeHeight="251657728" behindDoc="1" locked="0" layoutInCell="1" allowOverlap="1" wp14:anchorId="29BFEEBB" wp14:editId="37254D20">
                <wp:simplePos x="0" y="0"/>
                <wp:positionH relativeFrom="column">
                  <wp:posOffset>511809</wp:posOffset>
                </wp:positionH>
                <wp:positionV relativeFrom="paragraph">
                  <wp:posOffset>168910</wp:posOffset>
                </wp:positionV>
                <wp:extent cx="4810125" cy="1552575"/>
                <wp:effectExtent l="0" t="0" r="28575" b="2857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10125" cy="1552575"/>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2D62AE" id="AutoShape 2" o:spid="_x0000_s1026" style="position:absolute;margin-left:40.3pt;margin-top:13.3pt;width:378.75pt;height:122.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" fillcolor="silver"/>
            </w:pict>
          </mc:Fallback>
        </mc:AlternateContent>
      </w:r>
    </w:p>
    <w:p w14:paraId="730907B2" w14:textId="77777777" w:rsidR="00026070" w:rsidRPr="00026070" w:rsidRDefault="00026070" w:rsidP="00026070">
      <w:pPr>
        <w:tabs>
          <w:tab w:val="right" w:leader="dot" w:pos="8640"/>
        </w:tabs>
        <w:jc w:val="center"/>
        <w:rPr>
          <w:b/>
          <w:sz w:val="36"/>
          <w:lang w:val="ro-MD"/>
        </w:rPr>
      </w:pPr>
      <w:r w:rsidRPr="00026070">
        <w:rPr>
          <w:b/>
          <w:sz w:val="36"/>
          <w:lang w:val="ro-MD"/>
        </w:rPr>
        <w:t xml:space="preserve">Achiziții </w:t>
      </w:r>
    </w:p>
    <w:p w14:paraId="3C792655" w14:textId="17BE178D" w:rsidR="00026070" w:rsidRPr="00026070" w:rsidRDefault="00026070" w:rsidP="00026070">
      <w:pPr>
        <w:tabs>
          <w:tab w:val="center" w:pos="4679"/>
          <w:tab w:val="left" w:pos="7140"/>
          <w:tab w:val="right" w:leader="dot" w:pos="8640"/>
        </w:tabs>
        <w:rPr>
          <w:b/>
          <w:sz w:val="36"/>
          <w:lang w:val="ro-MD"/>
        </w:rPr>
      </w:pPr>
      <w:bookmarkStart w:id="0" w:name="_Hlk78450653"/>
      <w:r>
        <w:rPr>
          <w:b/>
          <w:sz w:val="36"/>
          <w:lang w:val="ro-MD"/>
        </w:rPr>
        <w:tab/>
      </w:r>
      <w:r w:rsidRPr="00026070">
        <w:rPr>
          <w:b/>
          <w:sz w:val="36"/>
          <w:lang w:val="ro-MD"/>
        </w:rPr>
        <w:t>de</w:t>
      </w:r>
      <w:r>
        <w:rPr>
          <w:b/>
          <w:sz w:val="36"/>
          <w:lang w:val="ro-MD"/>
        </w:rPr>
        <w:tab/>
      </w:r>
    </w:p>
    <w:bookmarkEnd w:id="0"/>
    <w:p w14:paraId="3A96CCC1" w14:textId="07C936DE" w:rsidR="0006703C" w:rsidRDefault="0006703C" w:rsidP="00FA0826">
      <w:pPr>
        <w:tabs>
          <w:tab w:val="right" w:leader="dot" w:pos="8640"/>
        </w:tabs>
        <w:jc w:val="center"/>
        <w:rPr>
          <w:b/>
          <w:bCs/>
          <w:sz w:val="36"/>
        </w:rPr>
      </w:pPr>
      <w:proofErr w:type="spellStart"/>
      <w:r>
        <w:rPr>
          <w:b/>
          <w:bCs/>
          <w:sz w:val="36"/>
        </w:rPr>
        <w:t>Negatoscop</w:t>
      </w:r>
      <w:proofErr w:type="spellEnd"/>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Pr="009F6553" w:rsidRDefault="00504077">
      <w:pPr>
        <w:rPr>
          <w:lang w:val="ro-MD"/>
        </w:rPr>
      </w:pPr>
    </w:p>
    <w:p w14:paraId="28F9EA3F" w14:textId="77777777" w:rsidR="007D395B" w:rsidRPr="009F6553" w:rsidRDefault="007D395B">
      <w:pPr>
        <w:rPr>
          <w:lang w:val="ro-MD"/>
        </w:rPr>
      </w:pPr>
    </w:p>
    <w:p w14:paraId="169C4BD4" w14:textId="33F3CE82" w:rsidR="007D395B" w:rsidRDefault="007D395B">
      <w:pPr>
        <w:rPr>
          <w:b/>
          <w:lang w:val="ro-MD"/>
        </w:rPr>
      </w:pPr>
    </w:p>
    <w:p w14:paraId="2B461A35" w14:textId="3B6839F2" w:rsidR="002D4289" w:rsidRDefault="002D4289">
      <w:pPr>
        <w:rPr>
          <w:b/>
          <w:lang w:val="ro-MD"/>
        </w:rPr>
      </w:pPr>
    </w:p>
    <w:p w14:paraId="5FD67F24" w14:textId="77777777" w:rsidR="004D1CA1" w:rsidRDefault="004D1CA1">
      <w:pPr>
        <w:rPr>
          <w:b/>
          <w:lang w:val="ro-MD"/>
        </w:rPr>
      </w:pPr>
    </w:p>
    <w:p w14:paraId="03D4F32A" w14:textId="77777777" w:rsidR="004D1CA1" w:rsidRDefault="004D1CA1">
      <w:pPr>
        <w:rPr>
          <w:b/>
          <w:lang w:val="ro-MD"/>
        </w:rPr>
      </w:pPr>
    </w:p>
    <w:p w14:paraId="2883D8D3" w14:textId="6521DD4F" w:rsidR="002D4289" w:rsidRDefault="002D4289">
      <w:pPr>
        <w:rPr>
          <w:b/>
          <w:lang w:val="ro-MD"/>
        </w:rPr>
      </w:pPr>
    </w:p>
    <w:p w14:paraId="5F34048D" w14:textId="699F81CB" w:rsidR="002D4289" w:rsidRDefault="002D4289">
      <w:pPr>
        <w:rPr>
          <w:b/>
          <w:lang w:val="ro-MD"/>
        </w:rPr>
      </w:pPr>
    </w:p>
    <w:p w14:paraId="27432A28" w14:textId="77777777" w:rsidR="002D4289" w:rsidRPr="009F6553" w:rsidRDefault="002D4289">
      <w:pPr>
        <w:rPr>
          <w:b/>
          <w:lang w:val="ro-MD"/>
        </w:rPr>
      </w:pPr>
    </w:p>
    <w:p w14:paraId="0515CECC" w14:textId="77777777" w:rsidR="00D06A91" w:rsidRPr="009F6553" w:rsidRDefault="00D06A91">
      <w:pPr>
        <w:rPr>
          <w:b/>
          <w:lang w:val="ro-MD"/>
        </w:rPr>
      </w:pPr>
    </w:p>
    <w:p w14:paraId="30AB263A" w14:textId="77777777" w:rsidR="0033180D" w:rsidRPr="009F6553" w:rsidRDefault="0033180D">
      <w:pPr>
        <w:rPr>
          <w:b/>
          <w:lang w:val="ro-MD"/>
        </w:rPr>
      </w:pPr>
    </w:p>
    <w:p w14:paraId="30E648CD" w14:textId="77777777" w:rsidR="00B1490A" w:rsidRPr="009F6553" w:rsidRDefault="00B1490A">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9F6553" w:rsidRDefault="0033180D">
      <w:pPr>
        <w:rPr>
          <w:b/>
          <w:lang w:val="ro-MD"/>
        </w:rPr>
      </w:pPr>
    </w:p>
    <w:p w14:paraId="12B3C397" w14:textId="77777777" w:rsidR="00D06A91" w:rsidRPr="009F6553" w:rsidRDefault="00D06A91">
      <w:pPr>
        <w:rPr>
          <w:b/>
          <w:lang w:val="ro-MD"/>
        </w:rPr>
      </w:pPr>
    </w:p>
    <w:p w14:paraId="15632FD4" w14:textId="7950D150" w:rsidR="00D06A91" w:rsidRPr="009F6553" w:rsidRDefault="00661AAF" w:rsidP="0083465D">
      <w:pPr>
        <w:jc w:val="center"/>
        <w:rPr>
          <w:lang w:val="ro-MD"/>
        </w:rPr>
      </w:pPr>
      <w:r>
        <w:rPr>
          <w:b/>
          <w:lang w:val="ro-MD"/>
        </w:rPr>
        <w:t>26</w:t>
      </w:r>
      <w:r w:rsidR="00EE72D4">
        <w:rPr>
          <w:b/>
          <w:lang w:val="ro-MD"/>
        </w:rPr>
        <w:t xml:space="preserve"> octombrie</w:t>
      </w:r>
      <w:r w:rsidR="004E4EE9" w:rsidRPr="009F6553">
        <w:rPr>
          <w:b/>
          <w:lang w:val="ro-MD"/>
        </w:rPr>
        <w:t xml:space="preserve"> </w:t>
      </w:r>
      <w:r w:rsidR="00D06A91" w:rsidRPr="009F6553">
        <w:rPr>
          <w:b/>
          <w:lang w:val="ro-MD"/>
        </w:rPr>
        <w:t>20</w:t>
      </w:r>
      <w:r w:rsidR="00386202" w:rsidRPr="009F6553">
        <w:rPr>
          <w:b/>
          <w:lang w:val="ro-MD"/>
        </w:rPr>
        <w:t>2</w:t>
      </w:r>
      <w:r w:rsidR="00F75E1D">
        <w:rPr>
          <w:b/>
          <w:lang w:val="ro-MD"/>
        </w:rPr>
        <w:t>3</w:t>
      </w:r>
    </w:p>
    <w:p w14:paraId="192EA5CB" w14:textId="77777777" w:rsidR="009802BA" w:rsidRPr="009F6553" w:rsidRDefault="00D06A91" w:rsidP="009802BA">
      <w:pPr>
        <w:pStyle w:val="Heading41"/>
        <w:rPr>
          <w:u w:val="none"/>
          <w:lang w:val="ro-MD"/>
        </w:rPr>
      </w:pPr>
      <w:r w:rsidRPr="009F6553">
        <w:rPr>
          <w:lang w:val="ro-MD"/>
        </w:rPr>
        <w:br w:type="page"/>
      </w:r>
      <w:bookmarkStart w:id="1"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253B4D4F" w14:textId="53637FD9" w:rsidR="00166213" w:rsidRPr="00166213" w:rsidRDefault="00D56ED8" w:rsidP="00166213">
      <w:pPr>
        <w:jc w:val="center"/>
        <w:rPr>
          <w:b/>
          <w:szCs w:val="24"/>
          <w:lang w:val="ro-MD"/>
        </w:rPr>
      </w:pPr>
      <w:r w:rsidRPr="00166213">
        <w:rPr>
          <w:b/>
          <w:szCs w:val="24"/>
          <w:lang w:val="ro-MD"/>
        </w:rPr>
        <w:t>Procurare</w:t>
      </w:r>
      <w:r w:rsidR="004114C8" w:rsidRPr="00166213">
        <w:rPr>
          <w:b/>
          <w:szCs w:val="24"/>
          <w:lang w:val="ro-MD"/>
        </w:rPr>
        <w:t xml:space="preserve"> de</w:t>
      </w:r>
      <w:bookmarkStart w:id="2" w:name="_Hlk149221320"/>
      <w:r w:rsidR="00650A25">
        <w:rPr>
          <w:b/>
          <w:szCs w:val="24"/>
          <w:lang w:val="ro-MD"/>
        </w:rPr>
        <w:t xml:space="preserve"> </w:t>
      </w:r>
      <w:r w:rsidR="0006703C">
        <w:rPr>
          <w:b/>
          <w:szCs w:val="24"/>
          <w:lang w:val="ro-MD"/>
        </w:rPr>
        <w:t xml:space="preserve">Negatoscop </w:t>
      </w:r>
    </w:p>
    <w:bookmarkEnd w:id="2"/>
    <w:p w14:paraId="33E9486D" w14:textId="3F143DD7" w:rsidR="00FA0826" w:rsidRPr="009F6553" w:rsidRDefault="00FA0826" w:rsidP="009146FD">
      <w:pPr>
        <w:pStyle w:val="Heading41"/>
        <w:rPr>
          <w:lang w:val="ro-MD"/>
        </w:rPr>
      </w:pPr>
    </w:p>
    <w:p w14:paraId="178C5C3C" w14:textId="77777777" w:rsidR="00B158F3" w:rsidRPr="009F6553" w:rsidRDefault="00B158F3" w:rsidP="00B158F3">
      <w:pPr>
        <w:jc w:val="center"/>
        <w:rPr>
          <w:b/>
          <w:szCs w:val="24"/>
          <w:u w:val="single"/>
          <w:lang w:val="ro-MD"/>
        </w:rPr>
      </w:pPr>
    </w:p>
    <w:p w14:paraId="7EBB2D14" w14:textId="323C7912" w:rsidR="009802BA" w:rsidRPr="009F6553" w:rsidRDefault="00DE0B62" w:rsidP="006B7BA9">
      <w:pPr>
        <w:pStyle w:val="Heading41"/>
        <w:jc w:val="right"/>
        <w:rPr>
          <w:bCs/>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661AAF">
        <w:rPr>
          <w:bCs/>
          <w:u w:val="none"/>
          <w:lang w:val="ro-MD"/>
        </w:rPr>
        <w:t>26</w:t>
      </w:r>
      <w:r w:rsidR="00EE72D4">
        <w:rPr>
          <w:bCs/>
          <w:u w:val="none"/>
          <w:lang w:val="ro-MD"/>
        </w:rPr>
        <w:t xml:space="preserve"> octombrie</w:t>
      </w:r>
      <w:r w:rsidR="003D4319">
        <w:rPr>
          <w:bCs/>
          <w:u w:val="none"/>
          <w:lang w:val="ro-MD"/>
        </w:rPr>
        <w:t xml:space="preserve"> </w:t>
      </w:r>
      <w:r w:rsidR="004E4EE9" w:rsidRPr="009F6553">
        <w:rPr>
          <w:bCs/>
          <w:u w:val="none"/>
          <w:lang w:val="ro-MD"/>
        </w:rPr>
        <w:t>202</w:t>
      </w:r>
      <w:r w:rsidR="00F75E1D">
        <w:rPr>
          <w:bCs/>
          <w:u w:val="none"/>
          <w:lang w:val="ro-MD"/>
        </w:rPr>
        <w:t>3</w:t>
      </w:r>
    </w:p>
    <w:p w14:paraId="6DBD5CD0" w14:textId="77777777" w:rsidR="00FA0826" w:rsidRPr="009F6553" w:rsidRDefault="00FA0826" w:rsidP="009802BA">
      <w:pPr>
        <w:pStyle w:val="Heading41"/>
        <w:ind w:left="2127" w:hanging="2127"/>
        <w:jc w:val="left"/>
        <w:rPr>
          <w:b w:val="0"/>
          <w:bCs/>
          <w:u w:val="none"/>
          <w:lang w:val="ro-MD"/>
        </w:rPr>
      </w:pPr>
    </w:p>
    <w:p w14:paraId="149E7DD8" w14:textId="48B9C9E2" w:rsidR="009802BA" w:rsidRPr="009F6553" w:rsidRDefault="003D4319" w:rsidP="009802BA">
      <w:pPr>
        <w:pStyle w:val="Heading41"/>
        <w:ind w:left="2127" w:hanging="2127"/>
        <w:jc w:val="left"/>
        <w:rPr>
          <w:u w:val="none"/>
          <w:lang w:val="ro-MD"/>
        </w:rPr>
      </w:pPr>
      <w:r>
        <w:rPr>
          <w:b w:val="0"/>
          <w:bCs/>
          <w:u w:val="none"/>
          <w:lang w:val="ro-MD"/>
        </w:rPr>
        <w:t>Denumire</w:t>
      </w:r>
      <w:r w:rsidRPr="009F6553">
        <w:rPr>
          <w:b w:val="0"/>
          <w:bCs/>
          <w:u w:val="none"/>
          <w:lang w:val="ro-MD"/>
        </w:rPr>
        <w:t xml:space="preserve"> </w:t>
      </w:r>
      <w:r w:rsidR="004114C8" w:rsidRPr="009F6553">
        <w:rPr>
          <w:b w:val="0"/>
          <w:bCs/>
          <w:u w:val="none"/>
          <w:lang w:val="ro-MD"/>
        </w:rPr>
        <w:t>proiectului</w:t>
      </w:r>
      <w:r w:rsidR="009802BA" w:rsidRPr="009F6553">
        <w:rPr>
          <w:b w:val="0"/>
          <w:bCs/>
          <w:u w:val="none"/>
          <w:lang w:val="ro-MD"/>
        </w:rPr>
        <w:t>:</w:t>
      </w:r>
      <w:r w:rsidR="009802BA" w:rsidRPr="009F6553">
        <w:rPr>
          <w:b w:val="0"/>
          <w:bCs/>
          <w:u w:val="none"/>
          <w:lang w:val="ro-MD"/>
        </w:rPr>
        <w:tab/>
      </w:r>
      <w:r w:rsidR="00931063">
        <w:rPr>
          <w:b w:val="0"/>
          <w:bCs/>
          <w:u w:val="none"/>
          <w:lang w:val="ro-MD"/>
        </w:rPr>
        <w:t xml:space="preserve"> </w:t>
      </w:r>
      <w:r w:rsidR="00541BE4" w:rsidRPr="009F6553">
        <w:rPr>
          <w:bCs/>
          <w:u w:val="none"/>
          <w:lang w:val="ro-MD"/>
        </w:rPr>
        <w:t>„</w:t>
      </w:r>
      <w:bookmarkStart w:id="3" w:name="_Hlk119334013"/>
      <w:proofErr w:type="spellStart"/>
      <w:r w:rsidR="005C236B" w:rsidRPr="00986C2E">
        <w:rPr>
          <w:u w:val="none"/>
          <w:lang w:val="fr-FR"/>
        </w:rPr>
        <w:t>Consolidarea</w:t>
      </w:r>
      <w:proofErr w:type="spellEnd"/>
      <w:r w:rsidR="005C236B" w:rsidRPr="00986C2E">
        <w:rPr>
          <w:u w:val="none"/>
          <w:lang w:val="fr-FR"/>
        </w:rPr>
        <w:t xml:space="preserve"> </w:t>
      </w:r>
      <w:proofErr w:type="spellStart"/>
      <w:r w:rsidR="005C236B" w:rsidRPr="00986C2E">
        <w:rPr>
          <w:u w:val="none"/>
          <w:lang w:val="fr-FR"/>
        </w:rPr>
        <w:t>controlului</w:t>
      </w:r>
      <w:proofErr w:type="spellEnd"/>
      <w:r w:rsidR="005C236B" w:rsidRPr="00986C2E">
        <w:rPr>
          <w:u w:val="none"/>
          <w:lang w:val="fr-FR"/>
        </w:rPr>
        <w:t xml:space="preserve"> </w:t>
      </w:r>
      <w:proofErr w:type="spellStart"/>
      <w:r w:rsidR="005C236B" w:rsidRPr="00986C2E">
        <w:rPr>
          <w:u w:val="none"/>
          <w:lang w:val="fr-FR"/>
        </w:rPr>
        <w:t>Tuberculozei</w:t>
      </w:r>
      <w:proofErr w:type="spellEnd"/>
      <w:r w:rsidR="005C236B" w:rsidRPr="00986C2E">
        <w:rPr>
          <w:u w:val="none"/>
          <w:lang w:val="fr-FR"/>
        </w:rPr>
        <w:t xml:space="preserve"> </w:t>
      </w:r>
      <w:proofErr w:type="spellStart"/>
      <w:r w:rsidR="005C236B" w:rsidRPr="00986C2E">
        <w:rPr>
          <w:u w:val="none"/>
          <w:lang w:val="fr-FR"/>
        </w:rPr>
        <w:t>și</w:t>
      </w:r>
      <w:proofErr w:type="spellEnd"/>
      <w:r w:rsidR="005C236B" w:rsidRPr="00986C2E">
        <w:rPr>
          <w:u w:val="none"/>
          <w:lang w:val="fr-FR"/>
        </w:rPr>
        <w:t xml:space="preserve"> </w:t>
      </w:r>
      <w:proofErr w:type="spellStart"/>
      <w:r w:rsidR="005C236B" w:rsidRPr="00986C2E">
        <w:rPr>
          <w:u w:val="none"/>
          <w:lang w:val="fr-FR"/>
        </w:rPr>
        <w:t>reducerea</w:t>
      </w:r>
      <w:proofErr w:type="spellEnd"/>
      <w:r w:rsidR="005C236B" w:rsidRPr="00986C2E">
        <w:rPr>
          <w:u w:val="none"/>
          <w:lang w:val="fr-FR"/>
        </w:rPr>
        <w:t xml:space="preserve"> </w:t>
      </w:r>
      <w:proofErr w:type="spellStart"/>
      <w:r w:rsidR="005C236B" w:rsidRPr="00986C2E">
        <w:rPr>
          <w:u w:val="none"/>
          <w:lang w:val="fr-FR"/>
        </w:rPr>
        <w:t>mortalității</w:t>
      </w:r>
      <w:proofErr w:type="spellEnd"/>
      <w:r w:rsidR="005C236B" w:rsidRPr="00986C2E">
        <w:rPr>
          <w:u w:val="none"/>
          <w:lang w:val="fr-FR"/>
        </w:rPr>
        <w:t xml:space="preserve"> </w:t>
      </w:r>
      <w:proofErr w:type="spellStart"/>
      <w:r w:rsidR="005C236B" w:rsidRPr="00986C2E">
        <w:rPr>
          <w:u w:val="none"/>
          <w:lang w:val="fr-FR"/>
        </w:rPr>
        <w:t>cauzate</w:t>
      </w:r>
      <w:proofErr w:type="spellEnd"/>
      <w:r w:rsidR="005C236B" w:rsidRPr="00986C2E">
        <w:rPr>
          <w:u w:val="none"/>
          <w:lang w:val="fr-FR"/>
        </w:rPr>
        <w:t xml:space="preserve"> de SIDA </w:t>
      </w:r>
      <w:proofErr w:type="spellStart"/>
      <w:r w:rsidR="005C236B" w:rsidRPr="00986C2E">
        <w:rPr>
          <w:u w:val="none"/>
          <w:lang w:val="fr-FR"/>
        </w:rPr>
        <w:t>în</w:t>
      </w:r>
      <w:proofErr w:type="spellEnd"/>
      <w:r w:rsidR="005C236B" w:rsidRPr="00986C2E">
        <w:rPr>
          <w:u w:val="none"/>
          <w:lang w:val="fr-FR"/>
        </w:rPr>
        <w:t xml:space="preserve"> </w:t>
      </w:r>
      <w:proofErr w:type="spellStart"/>
      <w:r w:rsidR="005C236B" w:rsidRPr="00986C2E">
        <w:rPr>
          <w:u w:val="none"/>
          <w:lang w:val="fr-FR"/>
        </w:rPr>
        <w:t>Republica</w:t>
      </w:r>
      <w:proofErr w:type="spellEnd"/>
      <w:r w:rsidR="005C236B" w:rsidRPr="00986C2E">
        <w:rPr>
          <w:u w:val="none"/>
          <w:lang w:val="fr-FR"/>
        </w:rPr>
        <w:t xml:space="preserve"> Moldova</w:t>
      </w:r>
      <w:bookmarkEnd w:id="3"/>
      <w:r w:rsidR="005C236B" w:rsidRPr="00986C2E">
        <w:rPr>
          <w:u w:val="none"/>
          <w:lang w:val="fr-FR"/>
        </w:rPr>
        <w:t>”</w:t>
      </w:r>
    </w:p>
    <w:p w14:paraId="50B789AD" w14:textId="77777777" w:rsidR="005C236B" w:rsidRDefault="00541BE4" w:rsidP="009802BA">
      <w:pPr>
        <w:jc w:val="both"/>
        <w:rPr>
          <w:b/>
          <w:bCs/>
          <w:szCs w:val="24"/>
          <w:lang w:val="ro-MD"/>
        </w:rPr>
      </w:pPr>
      <w:r w:rsidRPr="009F6553">
        <w:rPr>
          <w:bCs/>
          <w:szCs w:val="24"/>
          <w:lang w:val="ro-MD"/>
        </w:rPr>
        <w:t>Sursa de finanțare</w:t>
      </w:r>
      <w:r w:rsidR="009802BA" w:rsidRPr="009F6553">
        <w:rPr>
          <w:bCs/>
          <w:szCs w:val="24"/>
          <w:lang w:val="ro-MD"/>
        </w:rPr>
        <w:t xml:space="preserve">: </w:t>
      </w:r>
      <w:r w:rsidR="009802BA" w:rsidRPr="009F6553">
        <w:rPr>
          <w:bCs/>
          <w:szCs w:val="24"/>
          <w:lang w:val="ro-MD"/>
        </w:rPr>
        <w:tab/>
      </w:r>
      <w:r w:rsidRPr="009F6553">
        <w:rPr>
          <w:bCs/>
          <w:szCs w:val="24"/>
          <w:lang w:val="ro-MD"/>
        </w:rPr>
        <w:t>„</w:t>
      </w:r>
      <w:r w:rsidRPr="009F6553">
        <w:rPr>
          <w:b/>
          <w:bCs/>
          <w:szCs w:val="24"/>
          <w:lang w:val="ro-MD"/>
        </w:rPr>
        <w:t xml:space="preserve">Fondul Global pentru Combaterea </w:t>
      </w:r>
      <w:r w:rsidR="003D4319">
        <w:rPr>
          <w:b/>
          <w:bCs/>
          <w:szCs w:val="24"/>
          <w:lang w:val="ro-MD"/>
        </w:rPr>
        <w:t>HIV/</w:t>
      </w:r>
      <w:r w:rsidRPr="009F6553">
        <w:rPr>
          <w:b/>
          <w:bCs/>
          <w:szCs w:val="24"/>
          <w:lang w:val="ro-MD"/>
        </w:rPr>
        <w:t xml:space="preserve">SIDA, Tuberculozei </w:t>
      </w:r>
    </w:p>
    <w:p w14:paraId="1F4E78B3" w14:textId="41B06836" w:rsidR="009802BA" w:rsidRPr="009F6553" w:rsidRDefault="005C236B" w:rsidP="009802BA">
      <w:pPr>
        <w:jc w:val="both"/>
        <w:rPr>
          <w:b/>
          <w:bCs/>
          <w:szCs w:val="24"/>
          <w:lang w:val="ro-MD"/>
        </w:rPr>
      </w:pPr>
      <w:r>
        <w:rPr>
          <w:b/>
          <w:bCs/>
          <w:szCs w:val="24"/>
          <w:lang w:val="ro-MD"/>
        </w:rPr>
        <w:t xml:space="preserve">                                    </w:t>
      </w:r>
      <w:r w:rsidR="00541BE4" w:rsidRPr="009F6553">
        <w:rPr>
          <w:b/>
          <w:bCs/>
          <w:szCs w:val="24"/>
          <w:lang w:val="ro-MD"/>
        </w:rPr>
        <w:t>și</w:t>
      </w:r>
      <w:r>
        <w:rPr>
          <w:b/>
          <w:bCs/>
          <w:szCs w:val="24"/>
          <w:lang w:val="ro-MD"/>
        </w:rPr>
        <w:t xml:space="preserve"> </w:t>
      </w:r>
      <w:r w:rsidR="00541BE4" w:rsidRPr="009F6553">
        <w:rPr>
          <w:b/>
          <w:bCs/>
          <w:szCs w:val="24"/>
          <w:lang w:val="ro-MD"/>
        </w:rPr>
        <w:t>Malariei</w:t>
      </w:r>
      <w:r w:rsidR="00057DC5" w:rsidRPr="009F6553">
        <w:rPr>
          <w:b/>
          <w:bCs/>
          <w:szCs w:val="24"/>
          <w:lang w:val="ro-MD"/>
        </w:rPr>
        <w:t>”</w:t>
      </w:r>
      <w:r w:rsidR="009802BA" w:rsidRPr="009F6553">
        <w:rPr>
          <w:b/>
          <w:bCs/>
          <w:szCs w:val="24"/>
          <w:lang w:val="ro-MD"/>
        </w:rPr>
        <w:t xml:space="preserve"> </w:t>
      </w:r>
    </w:p>
    <w:p w14:paraId="20792B78" w14:textId="0DCEC0C3" w:rsidR="009802BA" w:rsidRPr="009F6553" w:rsidRDefault="00541BE4" w:rsidP="009802BA">
      <w:pPr>
        <w:pStyle w:val="Heading41"/>
        <w:ind w:left="0" w:firstLine="0"/>
        <w:jc w:val="left"/>
        <w:rPr>
          <w:bCs/>
          <w:u w:val="none"/>
          <w:lang w:val="ro-MD"/>
        </w:rPr>
      </w:pPr>
      <w:proofErr w:type="spellStart"/>
      <w:r w:rsidRPr="009F6553">
        <w:rPr>
          <w:b w:val="0"/>
          <w:bCs/>
          <w:u w:val="none"/>
          <w:lang w:val="ro-MD"/>
        </w:rPr>
        <w:t>Ref</w:t>
      </w:r>
      <w:proofErr w:type="spellEnd"/>
      <w:r w:rsidRPr="009F6553">
        <w:rPr>
          <w:b w:val="0"/>
          <w:bCs/>
          <w:u w:val="none"/>
          <w:lang w:val="ro-MD"/>
        </w:rPr>
        <w:t>.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EE72D4" w:rsidRPr="00EE72D4">
        <w:rPr>
          <w:lang w:val="ro-MD"/>
        </w:rPr>
        <w:t>2</w:t>
      </w:r>
      <w:r w:rsidR="0019529E">
        <w:rPr>
          <w:lang w:val="ro-MD"/>
        </w:rPr>
        <w:t>4</w:t>
      </w:r>
      <w:r w:rsidR="0006703C">
        <w:rPr>
          <w:lang w:val="ro-MD"/>
        </w:rPr>
        <w:t>3</w:t>
      </w:r>
      <w:r w:rsidR="00650A25">
        <w:rPr>
          <w:lang w:val="ro-MD"/>
        </w:rPr>
        <w:t>/</w:t>
      </w:r>
      <w:r w:rsidR="003B0FBD" w:rsidRPr="00EE72D4">
        <w:rPr>
          <w:lang w:val="ro-MD"/>
        </w:rPr>
        <w:t>G</w:t>
      </w:r>
      <w:r w:rsidR="003B0FBD" w:rsidRPr="009F6553">
        <w:rPr>
          <w:bCs/>
          <w:lang w:val="ro-MD"/>
        </w:rPr>
        <w:t>D/</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Body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BodyText2"/>
        <w:spacing w:after="0" w:line="240" w:lineRule="auto"/>
        <w:rPr>
          <w:bCs/>
          <w:szCs w:val="24"/>
          <w:lang w:val="ro-MD"/>
        </w:rPr>
      </w:pPr>
    </w:p>
    <w:p w14:paraId="01CDA7DB" w14:textId="77777777" w:rsidR="00852CA9" w:rsidRPr="009F6553" w:rsidRDefault="00541BE4" w:rsidP="00852CA9">
      <w:pPr>
        <w:pStyle w:val="Body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BodyText2"/>
        <w:spacing w:after="0" w:line="240" w:lineRule="auto"/>
        <w:rPr>
          <w:bCs/>
          <w:szCs w:val="24"/>
          <w:lang w:val="ro-MD"/>
        </w:rPr>
      </w:pPr>
    </w:p>
    <w:p w14:paraId="127AC491" w14:textId="327B4F73" w:rsidR="009802BA" w:rsidRPr="009F6553" w:rsidRDefault="00541BE4" w:rsidP="003D4319">
      <w:pPr>
        <w:pStyle w:val="Body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7887"/>
      </w:tblGrid>
      <w:tr w:rsidR="00FA0826" w:rsidRPr="009F6553" w14:paraId="4A64DB38" w14:textId="77777777" w:rsidTr="007A63B2">
        <w:trPr>
          <w:jc w:val="center"/>
        </w:trPr>
        <w:tc>
          <w:tcPr>
            <w:tcW w:w="7887" w:type="dxa"/>
            <w:vAlign w:val="bottom"/>
          </w:tcPr>
          <w:p w14:paraId="6AA78D0C" w14:textId="6BD3E026" w:rsidR="00650A25" w:rsidRDefault="005C236B" w:rsidP="00650A25">
            <w:pPr>
              <w:rPr>
                <w:b/>
                <w:szCs w:val="24"/>
                <w:lang w:eastAsia="ru-RU"/>
              </w:rPr>
            </w:pPr>
            <w:r w:rsidRPr="005C236B">
              <w:rPr>
                <w:b/>
                <w:szCs w:val="24"/>
                <w:lang w:eastAsia="ru-RU"/>
              </w:rPr>
              <w:t>LOT</w:t>
            </w:r>
            <w:r w:rsidR="00166213">
              <w:rPr>
                <w:b/>
                <w:szCs w:val="24"/>
                <w:lang w:eastAsia="ru-RU"/>
              </w:rPr>
              <w:t>:</w:t>
            </w:r>
            <w:r w:rsidRPr="005C236B">
              <w:rPr>
                <w:b/>
                <w:szCs w:val="24"/>
                <w:lang w:eastAsia="ru-RU"/>
              </w:rPr>
              <w:t xml:space="preserve"> “</w:t>
            </w:r>
            <w:proofErr w:type="spellStart"/>
            <w:r w:rsidR="00881F35">
              <w:rPr>
                <w:b/>
                <w:szCs w:val="24"/>
                <w:lang w:eastAsia="ru-RU"/>
              </w:rPr>
              <w:t>Negatoscop</w:t>
            </w:r>
            <w:proofErr w:type="spellEnd"/>
            <w:r w:rsidR="009F4039">
              <w:rPr>
                <w:b/>
                <w:szCs w:val="24"/>
                <w:lang w:eastAsia="ru-RU"/>
              </w:rPr>
              <w:t xml:space="preserve">” – 1 </w:t>
            </w:r>
            <w:proofErr w:type="spellStart"/>
            <w:r w:rsidR="009F4039">
              <w:rPr>
                <w:b/>
                <w:szCs w:val="24"/>
                <w:lang w:eastAsia="ru-RU"/>
              </w:rPr>
              <w:t>unitate</w:t>
            </w:r>
            <w:proofErr w:type="spellEnd"/>
          </w:p>
          <w:p w14:paraId="0FD5354C" w14:textId="6B6667C0" w:rsidR="00FA0826" w:rsidRPr="00650A25" w:rsidRDefault="00FA0826" w:rsidP="00650A25">
            <w:pPr>
              <w:pStyle w:val="ListParagraph"/>
              <w:ind w:left="4680"/>
              <w:rPr>
                <w:b/>
                <w:szCs w:val="24"/>
                <w:lang w:val="ro-MD" w:eastAsia="ru-RU"/>
              </w:rPr>
            </w:pPr>
          </w:p>
          <w:p w14:paraId="08449716" w14:textId="77777777" w:rsidR="00FA0826" w:rsidRPr="009F6553" w:rsidRDefault="00FA0826" w:rsidP="005C236B">
            <w:pPr>
              <w:ind w:left="720"/>
              <w:rPr>
                <w:b/>
                <w:szCs w:val="24"/>
                <w:lang w:val="ro-MD" w:eastAsia="ru-RU"/>
              </w:rPr>
            </w:pPr>
          </w:p>
        </w:tc>
      </w:tr>
    </w:tbl>
    <w:p w14:paraId="1A3ABDFA" w14:textId="421044F9"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007606CA">
        <w:rPr>
          <w:b/>
          <w:i/>
          <w:iCs/>
          <w:szCs w:val="24"/>
          <w:lang w:val="ro-MD"/>
        </w:rPr>
        <w:t xml:space="preserve"> </w:t>
      </w:r>
      <w:r w:rsidRPr="009F6553">
        <w:rPr>
          <w:i/>
          <w:iCs/>
          <w:szCs w:val="24"/>
          <w:lang w:val="ro-MD"/>
        </w:rPr>
        <w:t xml:space="preserve">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16B8F32A" w14:textId="54AB7EF5" w:rsidR="005F247C" w:rsidRPr="009F6553" w:rsidRDefault="003D4319" w:rsidP="0028101C">
      <w:pPr>
        <w:ind w:left="720"/>
        <w:jc w:val="both"/>
        <w:rPr>
          <w:iCs/>
          <w:szCs w:val="24"/>
          <w:lang w:val="ro-MD"/>
        </w:rPr>
      </w:pPr>
      <w:r>
        <w:rPr>
          <w:szCs w:val="24"/>
          <w:lang w:val="ro-MD"/>
        </w:rPr>
        <w:t>Oferta</w:t>
      </w:r>
      <w:r w:rsidR="00E3791B" w:rsidRPr="009F6553">
        <w:rPr>
          <w:szCs w:val="24"/>
          <w:lang w:val="ro-MD"/>
        </w:rPr>
        <w:t xml:space="preserve"> trebuie prezenta</w:t>
      </w:r>
      <w:r>
        <w:rPr>
          <w:szCs w:val="24"/>
          <w:lang w:val="ro-MD"/>
        </w:rPr>
        <w:t>tă</w:t>
      </w:r>
      <w:r w:rsidR="00E3791B" w:rsidRPr="009F6553">
        <w:rPr>
          <w:szCs w:val="24"/>
          <w:lang w:val="ro-MD"/>
        </w:rPr>
        <w:t xml:space="preserve"> </w:t>
      </w:r>
      <w:r w:rsidR="00E3791B" w:rsidRPr="009F6553">
        <w:rPr>
          <w:b/>
          <w:szCs w:val="24"/>
          <w:lang w:val="ro-MD"/>
        </w:rPr>
        <w:t>pentru toate articolele (întregul lot)</w:t>
      </w:r>
      <w:r w:rsidR="00E3791B" w:rsidRPr="009F6553">
        <w:rPr>
          <w:szCs w:val="24"/>
          <w:lang w:val="ro-MD"/>
        </w:rPr>
        <w:t xml:space="preserve"> în cadrul acestei invitații, </w:t>
      </w:r>
      <w:r>
        <w:rPr>
          <w:szCs w:val="24"/>
          <w:u w:val="single"/>
          <w:lang w:val="ro-MD"/>
        </w:rPr>
        <w:t>inclusiv</w:t>
      </w:r>
      <w:r w:rsidR="00E3791B" w:rsidRPr="009F6553">
        <w:rPr>
          <w:szCs w:val="24"/>
          <w:u w:val="single"/>
          <w:lang w:val="ro-MD"/>
        </w:rPr>
        <w:t xml:space="preserve"> toate </w:t>
      </w:r>
      <w:r w:rsidR="00704D1F" w:rsidRPr="009F6553">
        <w:rPr>
          <w:szCs w:val="24"/>
          <w:u w:val="single"/>
          <w:lang w:val="ro-MD"/>
        </w:rPr>
        <w:t>actele</w:t>
      </w:r>
      <w:r w:rsidR="00E3791B" w:rsidRPr="009F6553">
        <w:rPr>
          <w:szCs w:val="24"/>
          <w:u w:val="single"/>
          <w:lang w:val="ro-MD"/>
        </w:rPr>
        <w:t xml:space="preserve"> solicitate conform „Cerințelor obligatorii</w:t>
      </w:r>
      <w:r w:rsidR="007578C6" w:rsidRPr="009F6553">
        <w:rPr>
          <w:szCs w:val="24"/>
          <w:u w:val="single"/>
          <w:lang w:val="ro-MD"/>
        </w:rPr>
        <w:t xml:space="preserve">” </w:t>
      </w:r>
      <w:r w:rsidR="00E3791B" w:rsidRPr="009F6553">
        <w:rPr>
          <w:szCs w:val="24"/>
          <w:u w:val="single"/>
          <w:lang w:val="ro-MD"/>
        </w:rPr>
        <w:t>din</w:t>
      </w:r>
      <w:r w:rsidR="007578C6" w:rsidRPr="009F6553">
        <w:rPr>
          <w:szCs w:val="24"/>
          <w:u w:val="single"/>
          <w:lang w:val="ro-MD"/>
        </w:rPr>
        <w:t xml:space="preserve"> Anex</w:t>
      </w:r>
      <w:r w:rsidR="00E3791B" w:rsidRPr="009F6553">
        <w:rPr>
          <w:szCs w:val="24"/>
          <w:u w:val="single"/>
          <w:lang w:val="ro-MD"/>
        </w:rPr>
        <w:t>a</w:t>
      </w:r>
      <w:r w:rsidR="007578C6" w:rsidRPr="009F6553">
        <w:rPr>
          <w:szCs w:val="24"/>
          <w:u w:val="single"/>
          <w:lang w:val="ro-MD"/>
        </w:rPr>
        <w:t xml:space="preserve"> A </w:t>
      </w:r>
      <w:r w:rsidR="00E3791B" w:rsidRPr="009F6553">
        <w:rPr>
          <w:szCs w:val="24"/>
          <w:u w:val="single"/>
          <w:lang w:val="ro-MD"/>
        </w:rPr>
        <w:t>la</w:t>
      </w:r>
      <w:r w:rsidR="007578C6" w:rsidRPr="009F6553">
        <w:rPr>
          <w:szCs w:val="24"/>
          <w:u w:val="single"/>
          <w:lang w:val="ro-MD"/>
        </w:rPr>
        <w:t xml:space="preserve"> </w:t>
      </w:r>
      <w:r w:rsidR="00541BE4" w:rsidRPr="009F6553">
        <w:rPr>
          <w:szCs w:val="24"/>
          <w:u w:val="single"/>
          <w:lang w:val="ro-MD"/>
        </w:rPr>
        <w:t xml:space="preserve">Termenii și condițiile de </w:t>
      </w:r>
      <w:r>
        <w:rPr>
          <w:szCs w:val="24"/>
          <w:u w:val="single"/>
          <w:lang w:val="ro-MD"/>
        </w:rPr>
        <w:t>livrare</w:t>
      </w:r>
      <w:r w:rsidR="00E3791B" w:rsidRPr="009F6553">
        <w:rPr>
          <w:szCs w:val="24"/>
          <w:lang w:val="ro-MD"/>
        </w:rPr>
        <w:t xml:space="preserve">. </w:t>
      </w:r>
      <w:r w:rsidR="00E3791B" w:rsidRPr="009F6553">
        <w:rPr>
          <w:iCs/>
          <w:szCs w:val="24"/>
          <w:lang w:val="ro-MD"/>
        </w:rPr>
        <w:t>Ofertele de preț vor fi evaluate per lot (va fi evaluat întregul lot, iar contractul va fi atribuit firmei care va oferi cel mai mic preț evaluat pentru lot)</w:t>
      </w:r>
      <w:r w:rsidR="007578C6" w:rsidRPr="009F6553">
        <w:rPr>
          <w:iCs/>
          <w:szCs w:val="24"/>
          <w:lang w:val="ro-MD"/>
        </w:rPr>
        <w:t xml:space="preserve">; </w:t>
      </w:r>
      <w:r w:rsidR="00E3791B" w:rsidRPr="009F6553">
        <w:rPr>
          <w:iCs/>
          <w:szCs w:val="24"/>
          <w:u w:val="single"/>
          <w:lang w:val="ro-MD"/>
        </w:rPr>
        <w:t>ofertele incomplete vor fi respinse</w:t>
      </w:r>
      <w:r w:rsidR="00E82F5D" w:rsidRPr="009F6553">
        <w:rPr>
          <w:iCs/>
          <w:szCs w:val="24"/>
          <w:lang w:val="ro-MD"/>
        </w:rPr>
        <w:t>.</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763DE27A" w14:textId="2169E33B" w:rsidR="004E4EE9" w:rsidRPr="009F6553" w:rsidRDefault="00E3791B" w:rsidP="00E3791B">
      <w:pPr>
        <w:numPr>
          <w:ilvl w:val="0"/>
          <w:numId w:val="8"/>
        </w:numPr>
        <w:jc w:val="both"/>
        <w:rPr>
          <w:b/>
          <w:szCs w:val="24"/>
          <w:lang w:val="ro-MD"/>
        </w:rPr>
      </w:pPr>
      <w:r w:rsidRPr="009F6553">
        <w:rPr>
          <w:szCs w:val="24"/>
          <w:lang w:val="ro-MD"/>
        </w:rPr>
        <w:t>Ofert</w:t>
      </w:r>
      <w:r w:rsidR="00F75E1D">
        <w:rPr>
          <w:szCs w:val="24"/>
          <w:lang w:val="ro-MD"/>
        </w:rPr>
        <w:t>a</w:t>
      </w:r>
      <w:r w:rsidRPr="009F6553">
        <w:rPr>
          <w:szCs w:val="24"/>
          <w:lang w:val="ro-MD"/>
        </w:rPr>
        <w:t xml:space="preserve"> de preț împreună cu Formularul ofertei</w:t>
      </w:r>
      <w:r w:rsidR="00F75E1D">
        <w:rPr>
          <w:szCs w:val="24"/>
          <w:lang w:val="ro-MD"/>
        </w:rPr>
        <w:t xml:space="preserve"> se prezinta doar online pe platforma de achiziții</w:t>
      </w:r>
      <w:r w:rsidR="004E4EE9" w:rsidRPr="009F6553">
        <w:rPr>
          <w:szCs w:val="24"/>
          <w:lang w:val="ro-MD"/>
        </w:rPr>
        <w:t>.</w:t>
      </w:r>
    </w:p>
    <w:p w14:paraId="3F2663DF" w14:textId="77777777" w:rsidR="004758B8" w:rsidRPr="009F6553" w:rsidRDefault="004758B8" w:rsidP="004758B8">
      <w:pPr>
        <w:ind w:left="720" w:hanging="720"/>
        <w:jc w:val="both"/>
        <w:rPr>
          <w:szCs w:val="24"/>
          <w:lang w:val="ro-MD"/>
        </w:rPr>
      </w:pPr>
    </w:p>
    <w:p w14:paraId="3ED23E19" w14:textId="20778E8C" w:rsidR="00F63F03" w:rsidRPr="009F6553" w:rsidRDefault="00E3791B" w:rsidP="00E3791B">
      <w:pPr>
        <w:numPr>
          <w:ilvl w:val="0"/>
          <w:numId w:val="8"/>
        </w:numPr>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5CC7853B" w14:textId="67480CF2" w:rsidR="00EE72D4" w:rsidRDefault="00EE72D4" w:rsidP="00EE72D4">
      <w:pPr>
        <w:pStyle w:val="ListParagraph"/>
        <w:numPr>
          <w:ilvl w:val="0"/>
          <w:numId w:val="8"/>
        </w:numPr>
        <w:jc w:val="both"/>
        <w:rPr>
          <w:szCs w:val="24"/>
          <w:lang w:val="ro-MD"/>
        </w:rPr>
      </w:pPr>
      <w:r w:rsidRPr="00EE72D4">
        <w:rPr>
          <w:szCs w:val="24"/>
          <w:lang w:val="ro-MD"/>
        </w:rPr>
        <w:t xml:space="preserve">Termenul limită de recepționare a ofertei dvs. de către Cumpărător este: </w:t>
      </w:r>
      <w:r w:rsidR="00661AAF" w:rsidRPr="00661AAF">
        <w:rPr>
          <w:b/>
          <w:bCs/>
          <w:szCs w:val="24"/>
          <w:lang w:val="ro-MD"/>
        </w:rPr>
        <w:t>09</w:t>
      </w:r>
      <w:r w:rsidRPr="00661AAF">
        <w:rPr>
          <w:b/>
          <w:bCs/>
          <w:szCs w:val="24"/>
          <w:lang w:val="ro-MD"/>
        </w:rPr>
        <w:t xml:space="preserve"> </w:t>
      </w:r>
      <w:r w:rsidRPr="00EE72D4">
        <w:rPr>
          <w:b/>
          <w:bCs/>
          <w:szCs w:val="24"/>
          <w:lang w:val="ro-MD"/>
        </w:rPr>
        <w:t>noiembrie  2023, ora 12:00</w:t>
      </w:r>
      <w:r w:rsidRPr="00EE72D4">
        <w:rPr>
          <w:szCs w:val="24"/>
          <w:lang w:val="ro-MD"/>
        </w:rPr>
        <w:t xml:space="preserve">, ora Chișinăului. Termenul limita se prelungește automat de SIA RSAP  in dependenta de clarificările solicitate de către operatorii economici. Ofertele întârziate vor fi respinse. </w:t>
      </w:r>
    </w:p>
    <w:p w14:paraId="15AB5961" w14:textId="77777777" w:rsidR="00EE72D4" w:rsidRPr="00EE72D4" w:rsidRDefault="00EE72D4" w:rsidP="00EE72D4">
      <w:pPr>
        <w:pStyle w:val="ListParagraph"/>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w:t>
      </w:r>
      <w:proofErr w:type="spellStart"/>
      <w:r w:rsidRPr="003D4319">
        <w:rPr>
          <w:i/>
          <w:szCs w:val="24"/>
          <w:lang w:val="ro-MD"/>
        </w:rPr>
        <w:t>consultanţă</w:t>
      </w:r>
      <w:proofErr w:type="spellEnd"/>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986C2E">
        <w:rPr>
          <w:spacing w:val="-2"/>
          <w:szCs w:val="24"/>
          <w:lang w:val="ro-MD"/>
        </w:rPr>
        <w:t xml:space="preserve">World </w:t>
      </w:r>
      <w:proofErr w:type="spellStart"/>
      <w:r w:rsidR="003D4319" w:rsidRPr="00986C2E">
        <w:rPr>
          <w:spacing w:val="-2"/>
          <w:szCs w:val="24"/>
          <w:lang w:val="ro-MD"/>
        </w:rPr>
        <w:t>Bank’s</w:t>
      </w:r>
      <w:proofErr w:type="spellEnd"/>
      <w:r w:rsidR="003D4319" w:rsidRPr="00986C2E">
        <w:rPr>
          <w:spacing w:val="-2"/>
          <w:szCs w:val="24"/>
          <w:lang w:val="ro-MD"/>
        </w:rPr>
        <w:t xml:space="preserve"> </w:t>
      </w:r>
      <w:proofErr w:type="spellStart"/>
      <w:r w:rsidR="003D4319" w:rsidRPr="00986C2E">
        <w:rPr>
          <w:i/>
          <w:szCs w:val="24"/>
          <w:lang w:val="ro-MD"/>
        </w:rPr>
        <w:t>Guidelines</w:t>
      </w:r>
      <w:proofErr w:type="spellEnd"/>
      <w:r w:rsidR="003D4319" w:rsidRPr="00986C2E">
        <w:rPr>
          <w:i/>
          <w:szCs w:val="24"/>
          <w:lang w:val="ro-MD"/>
        </w:rPr>
        <w:t xml:space="preserve"> for </w:t>
      </w:r>
      <w:proofErr w:type="spellStart"/>
      <w:r w:rsidR="003D4319" w:rsidRPr="00986C2E">
        <w:rPr>
          <w:i/>
          <w:szCs w:val="24"/>
          <w:lang w:val="ro-MD"/>
        </w:rPr>
        <w:t>Procurement</w:t>
      </w:r>
      <w:proofErr w:type="spellEnd"/>
      <w:r w:rsidR="003D4319" w:rsidRPr="00986C2E">
        <w:rPr>
          <w:i/>
          <w:szCs w:val="24"/>
          <w:lang w:val="ro-MD"/>
        </w:rPr>
        <w:t xml:space="preserve"> of </w:t>
      </w:r>
      <w:proofErr w:type="spellStart"/>
      <w:r w:rsidR="003D4319" w:rsidRPr="00986C2E">
        <w:rPr>
          <w:i/>
          <w:szCs w:val="24"/>
          <w:lang w:val="ro-MD"/>
        </w:rPr>
        <w:t>Goods</w:t>
      </w:r>
      <w:proofErr w:type="spellEnd"/>
      <w:r w:rsidR="003D4319" w:rsidRPr="00986C2E">
        <w:rPr>
          <w:i/>
          <w:szCs w:val="24"/>
          <w:lang w:val="ro-MD"/>
        </w:rPr>
        <w:t xml:space="preserve">, Works, and Non-Consulting Services </w:t>
      </w:r>
      <w:proofErr w:type="spellStart"/>
      <w:r w:rsidR="003D4319" w:rsidRPr="00986C2E">
        <w:rPr>
          <w:i/>
          <w:szCs w:val="24"/>
          <w:lang w:val="ro-MD"/>
        </w:rPr>
        <w:t>under</w:t>
      </w:r>
      <w:proofErr w:type="spellEnd"/>
      <w:r w:rsidR="003D4319" w:rsidRPr="00986C2E">
        <w:rPr>
          <w:i/>
          <w:szCs w:val="24"/>
          <w:lang w:val="ro-MD"/>
        </w:rPr>
        <w:t xml:space="preserve"> IBRD </w:t>
      </w:r>
      <w:proofErr w:type="spellStart"/>
      <w:r w:rsidR="003D4319" w:rsidRPr="00986C2E">
        <w:rPr>
          <w:i/>
          <w:szCs w:val="24"/>
          <w:lang w:val="ro-MD"/>
        </w:rPr>
        <w:t>Loans</w:t>
      </w:r>
      <w:proofErr w:type="spellEnd"/>
      <w:r w:rsidR="003D4319" w:rsidRPr="00986C2E">
        <w:rPr>
          <w:i/>
          <w:szCs w:val="24"/>
          <w:lang w:val="ro-MD"/>
        </w:rPr>
        <w:t xml:space="preserve"> and IDA </w:t>
      </w:r>
      <w:proofErr w:type="spellStart"/>
      <w:r w:rsidR="003D4319" w:rsidRPr="00986C2E">
        <w:rPr>
          <w:i/>
          <w:szCs w:val="24"/>
          <w:lang w:val="ro-MD"/>
        </w:rPr>
        <w:t>Credits</w:t>
      </w:r>
      <w:proofErr w:type="spellEnd"/>
      <w:r w:rsidR="003D4319" w:rsidRPr="00986C2E">
        <w:rPr>
          <w:i/>
          <w:szCs w:val="24"/>
          <w:lang w:val="ro-MD"/>
        </w:rPr>
        <w:t xml:space="preserve"> &amp; </w:t>
      </w:r>
      <w:proofErr w:type="spellStart"/>
      <w:r w:rsidR="003D4319" w:rsidRPr="00986C2E">
        <w:rPr>
          <w:i/>
          <w:szCs w:val="24"/>
          <w:lang w:val="ro-MD"/>
        </w:rPr>
        <w:t>Grants</w:t>
      </w:r>
      <w:proofErr w:type="spellEnd"/>
      <w:r w:rsidR="003D4319" w:rsidRPr="00986C2E">
        <w:rPr>
          <w:i/>
          <w:szCs w:val="24"/>
          <w:lang w:val="ro-MD"/>
        </w:rPr>
        <w:t xml:space="preserve"> </w:t>
      </w:r>
      <w:proofErr w:type="spellStart"/>
      <w:r w:rsidR="003D4319" w:rsidRPr="00986C2E">
        <w:rPr>
          <w:i/>
          <w:szCs w:val="24"/>
          <w:lang w:val="ro-MD"/>
        </w:rPr>
        <w:t>by</w:t>
      </w:r>
      <w:proofErr w:type="spellEnd"/>
      <w:r w:rsidR="003D4319" w:rsidRPr="00986C2E">
        <w:rPr>
          <w:i/>
          <w:szCs w:val="24"/>
          <w:lang w:val="ro-MD"/>
        </w:rPr>
        <w:t xml:space="preserve"> World Bank </w:t>
      </w:r>
      <w:proofErr w:type="spellStart"/>
      <w:r w:rsidR="003D4319" w:rsidRPr="00986C2E">
        <w:rPr>
          <w:i/>
          <w:szCs w:val="24"/>
          <w:lang w:val="ro-MD"/>
        </w:rPr>
        <w:t>Borrowers</w:t>
      </w:r>
      <w:proofErr w:type="spellEnd"/>
      <w:r w:rsidR="003D4319" w:rsidRPr="00986C2E">
        <w:rPr>
          <w:i/>
          <w:szCs w:val="24"/>
          <w:lang w:val="ro-MD"/>
        </w:rPr>
        <w:t xml:space="preserve">” </w:t>
      </w:r>
      <w:proofErr w:type="spellStart"/>
      <w:r w:rsidR="003D4319" w:rsidRPr="00986C2E">
        <w:rPr>
          <w:i/>
          <w:szCs w:val="24"/>
          <w:lang w:val="ro-MD"/>
        </w:rPr>
        <w:t>dated</w:t>
      </w:r>
      <w:proofErr w:type="spellEnd"/>
      <w:r w:rsidR="003D4319" w:rsidRPr="00986C2E">
        <w:rPr>
          <w:i/>
          <w:szCs w:val="24"/>
          <w:lang w:val="ro-MD"/>
        </w:rPr>
        <w:t xml:space="preserve"> </w:t>
      </w:r>
      <w:proofErr w:type="spellStart"/>
      <w:r w:rsidR="003D4319" w:rsidRPr="00986C2E">
        <w:rPr>
          <w:i/>
          <w:szCs w:val="24"/>
          <w:lang w:val="ro-MD"/>
        </w:rPr>
        <w:t>January</w:t>
      </w:r>
      <w:proofErr w:type="spellEnd"/>
      <w:r w:rsidR="003D4319" w:rsidRPr="00986C2E">
        <w:rPr>
          <w:i/>
          <w:szCs w:val="24"/>
          <w:lang w:val="ro-MD"/>
        </w:rPr>
        <w:t xml:space="preserve"> 2011, </w:t>
      </w:r>
      <w:proofErr w:type="spellStart"/>
      <w:r w:rsidR="003D4319" w:rsidRPr="00986C2E">
        <w:rPr>
          <w:i/>
          <w:szCs w:val="24"/>
          <w:lang w:val="ro-MD"/>
        </w:rPr>
        <w:t>revised</w:t>
      </w:r>
      <w:proofErr w:type="spellEnd"/>
      <w:r w:rsidR="003D4319" w:rsidRPr="00986C2E">
        <w:rPr>
          <w:i/>
          <w:szCs w:val="24"/>
          <w:lang w:val="ro-MD"/>
        </w:rPr>
        <w:t xml:space="preserve"> </w:t>
      </w:r>
      <w:proofErr w:type="spellStart"/>
      <w:r w:rsidR="003D4319" w:rsidRPr="00986C2E">
        <w:rPr>
          <w:i/>
          <w:szCs w:val="24"/>
          <w:lang w:val="ro-MD"/>
        </w:rPr>
        <w:t>July</w:t>
      </w:r>
      <w:proofErr w:type="spellEnd"/>
      <w:r w:rsidR="003D4319" w:rsidRPr="00986C2E">
        <w:rPr>
          <w:i/>
          <w:szCs w:val="24"/>
          <w:lang w:val="ro-MD"/>
        </w:rPr>
        <w:t xml:space="preserve"> 2014 (</w:t>
      </w:r>
      <w:proofErr w:type="spellStart"/>
      <w:r w:rsidR="003D4319" w:rsidRPr="00986C2E">
        <w:rPr>
          <w:i/>
          <w:szCs w:val="24"/>
          <w:lang w:val="ro-MD"/>
        </w:rPr>
        <w:t>the</w:t>
      </w:r>
      <w:proofErr w:type="spellEnd"/>
      <w:r w:rsidR="003D4319" w:rsidRPr="00986C2E">
        <w:rPr>
          <w:i/>
          <w:szCs w:val="24"/>
          <w:lang w:val="ro-MD"/>
        </w:rPr>
        <w:t xml:space="preserve"> </w:t>
      </w:r>
      <w:proofErr w:type="spellStart"/>
      <w:r w:rsidR="003D4319" w:rsidRPr="00986C2E">
        <w:rPr>
          <w:i/>
          <w:szCs w:val="24"/>
          <w:lang w:val="ro-MD"/>
        </w:rPr>
        <w:t>Procurement</w:t>
      </w:r>
      <w:proofErr w:type="spellEnd"/>
      <w:r w:rsidR="003D4319" w:rsidRPr="00986C2E">
        <w:rPr>
          <w:i/>
          <w:szCs w:val="24"/>
          <w:lang w:val="ro-MD"/>
        </w:rPr>
        <w:t xml:space="preserve"> </w:t>
      </w:r>
      <w:proofErr w:type="spellStart"/>
      <w:r w:rsidR="003D4319" w:rsidRPr="00986C2E">
        <w:rPr>
          <w:i/>
          <w:szCs w:val="24"/>
          <w:lang w:val="ro-MD"/>
        </w:rPr>
        <w:t>Guidelines</w:t>
      </w:r>
      <w:proofErr w:type="spellEnd"/>
      <w:r w:rsidR="003D4319" w:rsidRPr="00986C2E">
        <w:rPr>
          <w:i/>
          <w:szCs w:val="24"/>
          <w:lang w:val="ro-MD"/>
        </w:rPr>
        <w:t>)</w:t>
      </w:r>
      <w:r w:rsidR="003D4319" w:rsidRPr="00986C2E">
        <w:rPr>
          <w:rStyle w:val="HTMLTypewriter"/>
          <w:rFonts w:ascii="Times New Roman" w:hAnsi="Times New Roman" w:cs="Times New Roman"/>
          <w:i/>
          <w:sz w:val="24"/>
          <w:szCs w:val="24"/>
          <w:lang w:val="ro-MD"/>
        </w:rPr>
        <w:t>, “Shopping”)</w:t>
      </w:r>
      <w:r w:rsidR="003D4319" w:rsidRPr="00986C2E">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F45232">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2D59F3">
      <w:pPr>
        <w:jc w:val="both"/>
        <w:rPr>
          <w:b/>
          <w:bCs/>
          <w:szCs w:val="24"/>
          <w:lang w:val="ro-MD"/>
        </w:rPr>
      </w:pPr>
    </w:p>
    <w:p w14:paraId="2A6E83A4" w14:textId="603B164A" w:rsidR="002D59F3" w:rsidRPr="009F6553" w:rsidRDefault="00F45232" w:rsidP="00F45232">
      <w:pPr>
        <w:pStyle w:val="BodyText2"/>
        <w:numPr>
          <w:ilvl w:val="0"/>
          <w:numId w:val="8"/>
        </w:numPr>
        <w:spacing w:after="0" w:line="240" w:lineRule="auto"/>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1"/>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Cristina Chicu</w:t>
      </w:r>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77777777" w:rsidR="007653BB" w:rsidRPr="009F6553" w:rsidRDefault="00AE3D8D" w:rsidP="007653BB">
      <w:pPr>
        <w:tabs>
          <w:tab w:val="right" w:pos="7218"/>
        </w:tabs>
        <w:ind w:left="709" w:firstLine="11"/>
        <w:jc w:val="both"/>
        <w:rPr>
          <w:b/>
          <w:szCs w:val="24"/>
          <w:lang w:val="ro-MD"/>
        </w:rPr>
      </w:pPr>
      <w:proofErr w:type="spellStart"/>
      <w:r w:rsidRPr="009F6553">
        <w:rPr>
          <w:b/>
          <w:szCs w:val="24"/>
          <w:lang w:val="ro-MD"/>
        </w:rPr>
        <w:t>Instituţia</w:t>
      </w:r>
      <w:proofErr w:type="spellEnd"/>
      <w:r w:rsidRPr="009F6553">
        <w:rPr>
          <w:b/>
          <w:szCs w:val="24"/>
          <w:lang w:val="ro-MD"/>
        </w:rPr>
        <w:t xml:space="preserve"> Publică „Unitatea de Coordonare, Implementare </w:t>
      </w:r>
      <w:proofErr w:type="spellStart"/>
      <w:r w:rsidRPr="009F6553">
        <w:rPr>
          <w:b/>
          <w:szCs w:val="24"/>
          <w:lang w:val="ro-MD"/>
        </w:rPr>
        <w:t>şi</w:t>
      </w:r>
      <w:proofErr w:type="spellEnd"/>
      <w:r w:rsidRPr="009F6553">
        <w:rPr>
          <w:b/>
          <w:szCs w:val="24"/>
          <w:lang w:val="ro-MD"/>
        </w:rPr>
        <w:t xml:space="preserve"> </w:t>
      </w:r>
      <w:r w:rsidR="007653BB" w:rsidRPr="009F6553">
        <w:rPr>
          <w:b/>
          <w:szCs w:val="24"/>
          <w:lang w:val="ro-MD"/>
        </w:rPr>
        <w:t>Monitori</w:t>
      </w:r>
      <w:r w:rsidRPr="009F6553">
        <w:rPr>
          <w:b/>
          <w:szCs w:val="24"/>
          <w:lang w:val="ro-MD"/>
        </w:rPr>
        <w:t>zare a</w:t>
      </w:r>
    </w:p>
    <w:p w14:paraId="611C8D8E" w14:textId="77777777" w:rsidR="007653BB" w:rsidRPr="009F6553" w:rsidRDefault="00AE3D8D" w:rsidP="007653BB">
      <w:pPr>
        <w:tabs>
          <w:tab w:val="right" w:pos="7218"/>
        </w:tabs>
        <w:ind w:left="709" w:firstLine="11"/>
        <w:jc w:val="both"/>
        <w:rPr>
          <w:b/>
          <w:szCs w:val="24"/>
          <w:lang w:val="ro-MD"/>
        </w:rPr>
      </w:pPr>
      <w:r w:rsidRPr="009F6553">
        <w:rPr>
          <w:b/>
          <w:szCs w:val="24"/>
          <w:lang w:val="ro-MD"/>
        </w:rPr>
        <w:t xml:space="preserve">Proiectelor în Domeniul </w:t>
      </w:r>
      <w:proofErr w:type="spellStart"/>
      <w:r w:rsidRPr="009F6553">
        <w:rPr>
          <w:b/>
          <w:szCs w:val="24"/>
          <w:lang w:val="ro-MD"/>
        </w:rPr>
        <w:t>Sănătăţii</w:t>
      </w:r>
      <w:proofErr w:type="spellEnd"/>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szCs w:val="24"/>
          <w:lang w:val="ro-MD"/>
        </w:rPr>
        <w:t>Fax: +</w:t>
      </w:r>
      <w:r w:rsidRPr="009F6553">
        <w:rPr>
          <w:rStyle w:val="HTMLTypewriter"/>
          <w:rFonts w:ascii="Times New Roman" w:hAnsi="Times New Roman" w:cs="Times New Roman"/>
          <w:sz w:val="24"/>
          <w:szCs w:val="24"/>
          <w:lang w:val="ro-MD"/>
        </w:rPr>
        <w:t xml:space="preserve"> 373 22 </w:t>
      </w:r>
      <w:r w:rsidR="007653BB" w:rsidRPr="009F6553">
        <w:rPr>
          <w:rStyle w:val="HTMLTypewriter"/>
          <w:rFonts w:ascii="Times New Roman" w:hAnsi="Times New Roman" w:cs="Times New Roman"/>
          <w:sz w:val="24"/>
          <w:szCs w:val="24"/>
          <w:lang w:val="ro-MD"/>
        </w:rPr>
        <w:t>233</w:t>
      </w:r>
      <w:r w:rsidRPr="009F6553">
        <w:rPr>
          <w:rStyle w:val="HTMLTypewriter"/>
          <w:rFonts w:ascii="Times New Roman" w:hAnsi="Times New Roman" w:cs="Times New Roman"/>
          <w:sz w:val="24"/>
          <w:szCs w:val="24"/>
          <w:lang w:val="ro-MD"/>
        </w:rPr>
        <w:t>-</w:t>
      </w:r>
      <w:r w:rsidR="007653BB" w:rsidRPr="009F6553">
        <w:rPr>
          <w:rStyle w:val="HTMLTypewriter"/>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rStyle w:val="HTMLTypewriter"/>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Cristina Chicu</w:t>
      </w:r>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77777777" w:rsidR="00EC418F" w:rsidRPr="00974F07" w:rsidRDefault="00AE3D8D" w:rsidP="00AE3D8D">
      <w:pPr>
        <w:tabs>
          <w:tab w:val="right" w:pos="7218"/>
        </w:tabs>
        <w:jc w:val="center"/>
        <w:rPr>
          <w:szCs w:val="24"/>
          <w:lang w:val="ro-MD"/>
        </w:rPr>
      </w:pPr>
      <w:proofErr w:type="spellStart"/>
      <w:r w:rsidRPr="00974F07">
        <w:rPr>
          <w:szCs w:val="24"/>
          <w:lang w:val="ro-MD"/>
        </w:rPr>
        <w:t>Instituţia</w:t>
      </w:r>
      <w:proofErr w:type="spellEnd"/>
      <w:r w:rsidRPr="00974F07">
        <w:rPr>
          <w:szCs w:val="24"/>
          <w:lang w:val="ro-MD"/>
        </w:rPr>
        <w:t xml:space="preserve"> Publică „Unitatea de Coordonare, Implementare </w:t>
      </w:r>
      <w:proofErr w:type="spellStart"/>
      <w:r w:rsidRPr="00974F07">
        <w:rPr>
          <w:szCs w:val="24"/>
          <w:lang w:val="ro-MD"/>
        </w:rPr>
        <w:t>şi</w:t>
      </w:r>
      <w:proofErr w:type="spellEnd"/>
      <w:r w:rsidRPr="00974F07">
        <w:rPr>
          <w:szCs w:val="24"/>
          <w:lang w:val="ro-MD"/>
        </w:rPr>
        <w:t xml:space="preserve"> Monitorizare a Proiectelor în Domeniul </w:t>
      </w:r>
      <w:proofErr w:type="spellStart"/>
      <w:r w:rsidRPr="00974F07">
        <w:rPr>
          <w:szCs w:val="24"/>
          <w:lang w:val="ro-MD"/>
        </w:rPr>
        <w:t>Sănătăţii</w:t>
      </w:r>
      <w:proofErr w:type="spellEnd"/>
      <w:r w:rsidRPr="00974F07">
        <w:rPr>
          <w:szCs w:val="24"/>
          <w:lang w:val="ro-MD"/>
        </w:rPr>
        <w:t>”</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0E90ECCC" w:rsidR="00FA1900" w:rsidRDefault="00FA1900" w:rsidP="006E16EC">
      <w:pPr>
        <w:jc w:val="center"/>
        <w:rPr>
          <w:b/>
          <w:szCs w:val="24"/>
          <w:u w:val="single"/>
          <w:lang w:val="ro-MD"/>
        </w:rPr>
      </w:pPr>
    </w:p>
    <w:p w14:paraId="68D8F90B" w14:textId="77777777" w:rsidR="00FA1900" w:rsidRPr="009F6553" w:rsidRDefault="00FA1900" w:rsidP="006E16EC">
      <w:pPr>
        <w:jc w:val="center"/>
        <w:rPr>
          <w:b/>
          <w:szCs w:val="24"/>
          <w:u w:val="single"/>
          <w:lang w:val="ro-MD"/>
        </w:rPr>
      </w:pPr>
    </w:p>
    <w:p w14:paraId="19E3F507" w14:textId="02FD0196" w:rsidR="004E4EE9" w:rsidRDefault="004E4EE9" w:rsidP="006E16EC">
      <w:pPr>
        <w:jc w:val="center"/>
        <w:rPr>
          <w:b/>
          <w:szCs w:val="24"/>
          <w:u w:val="single"/>
          <w:lang w:val="ro-MD"/>
        </w:rPr>
      </w:pPr>
    </w:p>
    <w:p w14:paraId="3F329529" w14:textId="12910C2F" w:rsidR="004146CB" w:rsidRDefault="004146CB" w:rsidP="006E16EC">
      <w:pPr>
        <w:jc w:val="center"/>
        <w:rPr>
          <w:b/>
          <w:szCs w:val="24"/>
          <w:u w:val="single"/>
          <w:lang w:val="ro-MD"/>
        </w:rPr>
      </w:pPr>
    </w:p>
    <w:p w14:paraId="28639DB4" w14:textId="77777777" w:rsidR="00661AAF" w:rsidRDefault="00661AAF" w:rsidP="006E16EC">
      <w:pPr>
        <w:jc w:val="center"/>
        <w:rPr>
          <w:b/>
          <w:szCs w:val="24"/>
          <w:u w:val="single"/>
          <w:lang w:val="ro-MD"/>
        </w:rPr>
      </w:pPr>
    </w:p>
    <w:p w14:paraId="618D19B9" w14:textId="7D20C650" w:rsidR="004146CB" w:rsidRDefault="004146CB" w:rsidP="006E16EC">
      <w:pPr>
        <w:jc w:val="center"/>
        <w:rPr>
          <w:b/>
          <w:szCs w:val="24"/>
          <w:u w:val="single"/>
          <w:lang w:val="ro-MD"/>
        </w:rPr>
      </w:pPr>
    </w:p>
    <w:p w14:paraId="6D64F1C8" w14:textId="549C7646" w:rsidR="004146CB" w:rsidRDefault="004146CB" w:rsidP="006E16EC">
      <w:pPr>
        <w:jc w:val="center"/>
        <w:rPr>
          <w:b/>
          <w:szCs w:val="24"/>
          <w:u w:val="single"/>
          <w:lang w:val="ro-MD"/>
        </w:rPr>
      </w:pPr>
    </w:p>
    <w:p w14:paraId="11723592" w14:textId="657DE938" w:rsidR="004146CB" w:rsidRDefault="004146CB" w:rsidP="006E16EC">
      <w:pPr>
        <w:jc w:val="center"/>
        <w:rPr>
          <w:b/>
          <w:szCs w:val="24"/>
          <w:u w:val="single"/>
          <w:lang w:val="ro-MD"/>
        </w:rPr>
      </w:pPr>
    </w:p>
    <w:p w14:paraId="2A68F89D" w14:textId="6C2979B5" w:rsidR="004146CB" w:rsidRDefault="004146CB" w:rsidP="006E16EC">
      <w:pPr>
        <w:jc w:val="center"/>
        <w:rPr>
          <w:b/>
          <w:szCs w:val="24"/>
          <w:u w:val="single"/>
          <w:lang w:val="ro-MD"/>
        </w:rPr>
      </w:pPr>
    </w:p>
    <w:p w14:paraId="0E2F14BC" w14:textId="77777777" w:rsidR="005D5C0C" w:rsidRDefault="005D5C0C" w:rsidP="006E16EC">
      <w:pPr>
        <w:jc w:val="center"/>
        <w:rPr>
          <w:b/>
          <w:szCs w:val="24"/>
          <w:u w:val="single"/>
          <w:lang w:val="ro-MD"/>
        </w:rPr>
      </w:pPr>
    </w:p>
    <w:p w14:paraId="2FA3EC82" w14:textId="3EB4FD82" w:rsidR="004146CB" w:rsidRDefault="004146CB" w:rsidP="006E16EC">
      <w:pPr>
        <w:jc w:val="center"/>
        <w:rPr>
          <w:b/>
          <w:szCs w:val="24"/>
          <w:u w:val="single"/>
          <w:lang w:val="ro-MD"/>
        </w:rPr>
      </w:pPr>
    </w:p>
    <w:p w14:paraId="406E4C9A" w14:textId="627D8AC2" w:rsidR="004146CB" w:rsidRDefault="004146CB" w:rsidP="006E16EC">
      <w:pPr>
        <w:jc w:val="center"/>
        <w:rPr>
          <w:b/>
          <w:szCs w:val="24"/>
          <w:u w:val="single"/>
          <w:lang w:val="ro-MD"/>
        </w:rPr>
      </w:pPr>
    </w:p>
    <w:p w14:paraId="05411404" w14:textId="2CA98145" w:rsidR="004146CB" w:rsidRDefault="004146CB" w:rsidP="006E16EC">
      <w:pPr>
        <w:jc w:val="center"/>
        <w:rPr>
          <w:b/>
          <w:szCs w:val="24"/>
          <w:u w:val="single"/>
          <w:lang w:val="ro-MD"/>
        </w:rPr>
      </w:pPr>
    </w:p>
    <w:p w14:paraId="3F26430D" w14:textId="3E4032A2" w:rsidR="004146CB" w:rsidRDefault="004146CB" w:rsidP="006E16EC">
      <w:pPr>
        <w:jc w:val="center"/>
        <w:rPr>
          <w:b/>
          <w:szCs w:val="24"/>
          <w:u w:val="single"/>
          <w:lang w:val="ro-MD"/>
        </w:rPr>
      </w:pPr>
    </w:p>
    <w:p w14:paraId="64C4AA59" w14:textId="459D4CB9" w:rsidR="006E16EC" w:rsidRPr="009F6553" w:rsidRDefault="00541BE4" w:rsidP="006E16EC">
      <w:pPr>
        <w:jc w:val="center"/>
        <w:rPr>
          <w:b/>
          <w:szCs w:val="24"/>
          <w:u w:val="single"/>
          <w:lang w:val="ro-MD"/>
        </w:rPr>
      </w:pPr>
      <w:r w:rsidRPr="009F6553">
        <w:rPr>
          <w:b/>
          <w:szCs w:val="24"/>
          <w:u w:val="single"/>
          <w:lang w:val="ro-MD"/>
        </w:rPr>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7400D296" w14:textId="1A51F642" w:rsidR="006E16EC" w:rsidRPr="009F6553" w:rsidRDefault="00AE3D8D" w:rsidP="005C236B">
      <w:pPr>
        <w:ind w:left="1418" w:hanging="1418"/>
        <w:jc w:val="both"/>
        <w:rPr>
          <w:b/>
          <w:bCs/>
          <w:szCs w:val="24"/>
          <w:lang w:val="ro-MD"/>
        </w:rPr>
      </w:pPr>
      <w:r w:rsidRPr="009F6553">
        <w:rPr>
          <w:bCs/>
          <w:szCs w:val="24"/>
          <w:lang w:val="ro-MD"/>
        </w:rPr>
        <w:t>Denumirea</w:t>
      </w:r>
      <w:r w:rsidRPr="009F6553">
        <w:rPr>
          <w:bCs/>
          <w:szCs w:val="24"/>
          <w:lang w:val="ro-MD"/>
        </w:rPr>
        <w:tab/>
      </w:r>
      <w:r w:rsidRPr="009F6553">
        <w:rPr>
          <w:b/>
          <w:bCs/>
          <w:szCs w:val="24"/>
          <w:lang w:val="ro-MD"/>
        </w:rPr>
        <w:t>“</w:t>
      </w:r>
      <w:proofErr w:type="spellStart"/>
      <w:r w:rsidR="005C236B" w:rsidRPr="00986C2E">
        <w:rPr>
          <w:b/>
          <w:lang w:val="fr-FR"/>
        </w:rPr>
        <w:t>Consolidarea</w:t>
      </w:r>
      <w:proofErr w:type="spellEnd"/>
      <w:r w:rsidR="005C236B" w:rsidRPr="00986C2E">
        <w:rPr>
          <w:b/>
          <w:lang w:val="fr-FR"/>
        </w:rPr>
        <w:t xml:space="preserve"> </w:t>
      </w:r>
      <w:proofErr w:type="spellStart"/>
      <w:r w:rsidR="005C236B" w:rsidRPr="00986C2E">
        <w:rPr>
          <w:b/>
          <w:lang w:val="fr-FR"/>
        </w:rPr>
        <w:t>controlului</w:t>
      </w:r>
      <w:proofErr w:type="spellEnd"/>
      <w:r w:rsidR="005C236B" w:rsidRPr="00986C2E">
        <w:rPr>
          <w:b/>
          <w:lang w:val="fr-FR"/>
        </w:rPr>
        <w:t xml:space="preserve"> </w:t>
      </w:r>
      <w:proofErr w:type="spellStart"/>
      <w:r w:rsidR="005C236B" w:rsidRPr="00986C2E">
        <w:rPr>
          <w:b/>
          <w:lang w:val="fr-FR"/>
        </w:rPr>
        <w:t>Tuberculozei</w:t>
      </w:r>
      <w:proofErr w:type="spellEnd"/>
      <w:r w:rsidR="005C236B" w:rsidRPr="00986C2E">
        <w:rPr>
          <w:b/>
          <w:lang w:val="fr-FR"/>
        </w:rPr>
        <w:t xml:space="preserve"> </w:t>
      </w:r>
      <w:proofErr w:type="spellStart"/>
      <w:r w:rsidR="005C236B" w:rsidRPr="00986C2E">
        <w:rPr>
          <w:b/>
          <w:lang w:val="fr-FR"/>
        </w:rPr>
        <w:t>și</w:t>
      </w:r>
      <w:proofErr w:type="spellEnd"/>
      <w:r w:rsidR="005C236B" w:rsidRPr="00986C2E">
        <w:rPr>
          <w:b/>
          <w:lang w:val="fr-FR"/>
        </w:rPr>
        <w:t xml:space="preserve"> </w:t>
      </w:r>
      <w:proofErr w:type="spellStart"/>
      <w:r w:rsidR="005C236B" w:rsidRPr="00986C2E">
        <w:rPr>
          <w:b/>
          <w:lang w:val="fr-FR"/>
        </w:rPr>
        <w:t>reducerea</w:t>
      </w:r>
      <w:proofErr w:type="spellEnd"/>
      <w:r w:rsidR="005C236B" w:rsidRPr="00986C2E">
        <w:rPr>
          <w:b/>
          <w:lang w:val="fr-FR"/>
        </w:rPr>
        <w:t xml:space="preserve"> </w:t>
      </w:r>
      <w:proofErr w:type="spellStart"/>
      <w:r w:rsidR="005C236B" w:rsidRPr="00986C2E">
        <w:rPr>
          <w:b/>
          <w:lang w:val="fr-FR"/>
        </w:rPr>
        <w:t>mortalității</w:t>
      </w:r>
      <w:proofErr w:type="spellEnd"/>
      <w:r w:rsidR="005C236B" w:rsidRPr="00986C2E">
        <w:rPr>
          <w:b/>
          <w:lang w:val="fr-FR"/>
        </w:rPr>
        <w:t xml:space="preserve"> </w:t>
      </w:r>
      <w:proofErr w:type="spellStart"/>
      <w:r w:rsidR="005C236B" w:rsidRPr="00986C2E">
        <w:rPr>
          <w:b/>
          <w:lang w:val="fr-FR"/>
        </w:rPr>
        <w:t>cauzate</w:t>
      </w:r>
      <w:proofErr w:type="spellEnd"/>
      <w:r w:rsidR="005C236B" w:rsidRPr="00986C2E">
        <w:rPr>
          <w:b/>
          <w:lang w:val="fr-FR"/>
        </w:rPr>
        <w:t xml:space="preserve"> de SIDA </w:t>
      </w:r>
      <w:proofErr w:type="spellStart"/>
      <w:r w:rsidR="005C236B" w:rsidRPr="00986C2E">
        <w:rPr>
          <w:b/>
          <w:lang w:val="fr-FR"/>
        </w:rPr>
        <w:t>în</w:t>
      </w:r>
      <w:proofErr w:type="spellEnd"/>
      <w:r w:rsidR="005C236B" w:rsidRPr="00986C2E">
        <w:rPr>
          <w:b/>
          <w:lang w:val="fr-FR"/>
        </w:rPr>
        <w:t xml:space="preserve"> </w:t>
      </w:r>
      <w:proofErr w:type="spellStart"/>
      <w:r w:rsidR="005C236B" w:rsidRPr="00986C2E">
        <w:rPr>
          <w:b/>
          <w:lang w:val="fr-FR"/>
        </w:rPr>
        <w:t>Republica</w:t>
      </w:r>
      <w:proofErr w:type="spellEnd"/>
      <w:r w:rsidR="005C236B" w:rsidRPr="00986C2E">
        <w:rPr>
          <w:b/>
          <w:lang w:val="fr-FR"/>
        </w:rPr>
        <w:t xml:space="preserve"> Moldova</w:t>
      </w:r>
      <w:r w:rsidR="00232BC4" w:rsidRPr="009F6553">
        <w:rPr>
          <w:b/>
          <w:szCs w:val="24"/>
          <w:lang w:val="ro-MD"/>
        </w:rPr>
        <w:t>”</w:t>
      </w:r>
    </w:p>
    <w:p w14:paraId="5E9BAFB7" w14:textId="77777777" w:rsidR="006E16EC" w:rsidRPr="009F6553" w:rsidRDefault="00AE3D8D" w:rsidP="00974F07">
      <w:pPr>
        <w:tabs>
          <w:tab w:val="right" w:pos="7218"/>
        </w:tabs>
        <w:ind w:left="1412" w:hanging="1412"/>
        <w:rPr>
          <w:b/>
          <w:szCs w:val="24"/>
          <w:lang w:val="ro-MD"/>
        </w:rPr>
      </w:pPr>
      <w:r w:rsidRPr="009F6553">
        <w:rPr>
          <w:bCs/>
          <w:szCs w:val="24"/>
          <w:lang w:val="ro-MD"/>
        </w:rPr>
        <w:t>Cumpărător</w:t>
      </w:r>
      <w:r w:rsidR="006E16EC" w:rsidRPr="009F6553">
        <w:rPr>
          <w:bCs/>
          <w:szCs w:val="24"/>
          <w:lang w:val="ro-MD"/>
        </w:rPr>
        <w:t>:</w:t>
      </w:r>
      <w:r w:rsidRPr="009F6553">
        <w:rPr>
          <w:bCs/>
          <w:szCs w:val="24"/>
          <w:lang w:val="ro-MD"/>
        </w:rPr>
        <w:t xml:space="preserve"> </w:t>
      </w:r>
      <w:r w:rsidR="006E16EC" w:rsidRPr="009F6553">
        <w:rPr>
          <w:bCs/>
          <w:szCs w:val="24"/>
          <w:lang w:val="ro-MD"/>
        </w:rPr>
        <w:t xml:space="preserve">  </w:t>
      </w:r>
      <w:r w:rsidR="006E16EC" w:rsidRPr="009F6553">
        <w:rPr>
          <w:bCs/>
          <w:szCs w:val="24"/>
          <w:lang w:val="ro-MD"/>
        </w:rPr>
        <w:tab/>
      </w:r>
      <w:proofErr w:type="spellStart"/>
      <w:r w:rsidRPr="009F6553">
        <w:rPr>
          <w:b/>
          <w:szCs w:val="24"/>
          <w:lang w:val="ro-MD"/>
        </w:rPr>
        <w:t>Instituţia</w:t>
      </w:r>
      <w:proofErr w:type="spellEnd"/>
      <w:r w:rsidRPr="009F6553">
        <w:rPr>
          <w:b/>
          <w:szCs w:val="24"/>
          <w:lang w:val="ro-MD"/>
        </w:rPr>
        <w:t xml:space="preserve"> Publică „Unitatea de Coordonare, Implementare </w:t>
      </w:r>
      <w:proofErr w:type="spellStart"/>
      <w:r w:rsidRPr="009F6553">
        <w:rPr>
          <w:b/>
          <w:szCs w:val="24"/>
          <w:lang w:val="ro-MD"/>
        </w:rPr>
        <w:t>şi</w:t>
      </w:r>
      <w:proofErr w:type="spellEnd"/>
      <w:r w:rsidRPr="009F6553">
        <w:rPr>
          <w:b/>
          <w:szCs w:val="24"/>
          <w:lang w:val="ro-MD"/>
        </w:rPr>
        <w:t xml:space="preserve"> Monitorizare a Proiectelor în Domeniul </w:t>
      </w:r>
      <w:proofErr w:type="spellStart"/>
      <w:r w:rsidRPr="009F6553">
        <w:rPr>
          <w:b/>
          <w:szCs w:val="24"/>
          <w:lang w:val="ro-MD"/>
        </w:rPr>
        <w:t>Sănătăţii</w:t>
      </w:r>
      <w:proofErr w:type="spellEnd"/>
      <w:r w:rsidR="006E16EC" w:rsidRPr="009F6553">
        <w:rPr>
          <w:b/>
          <w:szCs w:val="24"/>
          <w:lang w:val="ro-MD"/>
        </w:rPr>
        <w:t>”</w:t>
      </w:r>
    </w:p>
    <w:p w14:paraId="15B0D6A0" w14:textId="7165A0BF" w:rsidR="00BB4B8C" w:rsidRPr="009F6553" w:rsidRDefault="00AE3D8D" w:rsidP="0041632C">
      <w:pPr>
        <w:spacing w:line="360" w:lineRule="auto"/>
        <w:ind w:left="1440" w:hanging="1440"/>
        <w:rPr>
          <w:szCs w:val="24"/>
          <w:lang w:val="ro-MD"/>
        </w:rPr>
      </w:pPr>
      <w:r w:rsidRPr="009F6553">
        <w:rPr>
          <w:bCs/>
          <w:szCs w:val="24"/>
          <w:lang w:val="ro-MD"/>
        </w:rPr>
        <w:t>Destinatar</w:t>
      </w:r>
      <w:r w:rsidR="006E16EC" w:rsidRPr="009F6553">
        <w:rPr>
          <w:bCs/>
          <w:szCs w:val="24"/>
          <w:lang w:val="ro-MD"/>
        </w:rPr>
        <w:t>:</w:t>
      </w:r>
      <w:r w:rsidR="006E16EC" w:rsidRPr="009F6553">
        <w:rPr>
          <w:bCs/>
          <w:szCs w:val="24"/>
          <w:lang w:val="ro-MD"/>
        </w:rPr>
        <w:tab/>
      </w:r>
      <w:r w:rsidR="005C236B" w:rsidRPr="005C236B">
        <w:rPr>
          <w:b/>
          <w:szCs w:val="24"/>
          <w:lang w:val="ro-MD"/>
        </w:rPr>
        <w:t>IFP</w:t>
      </w:r>
      <w:r w:rsidR="00D91855" w:rsidRPr="005C236B">
        <w:rPr>
          <w:b/>
          <w:szCs w:val="24"/>
          <w:lang w:val="ro-MD"/>
        </w:rPr>
        <w:t xml:space="preserve"> </w:t>
      </w:r>
      <w:r w:rsidR="004E4EE9" w:rsidRPr="009F6553">
        <w:rPr>
          <w:b/>
          <w:szCs w:val="24"/>
          <w:lang w:val="ro-MD"/>
        </w:rPr>
        <w:t xml:space="preserve">- </w:t>
      </w:r>
      <w:r w:rsidR="00FA0826" w:rsidRPr="009F6553">
        <w:rPr>
          <w:b/>
          <w:szCs w:val="24"/>
          <w:lang w:val="ro-MD"/>
        </w:rPr>
        <w:t>(</w:t>
      </w:r>
      <w:r w:rsidRPr="009F6553">
        <w:rPr>
          <w:b/>
          <w:szCs w:val="24"/>
          <w:lang w:val="ro-MD"/>
        </w:rPr>
        <w:t>Chișinău</w:t>
      </w:r>
      <w:r w:rsidR="00FA0826" w:rsidRPr="009F6553">
        <w:rPr>
          <w:b/>
          <w:szCs w:val="24"/>
          <w:lang w:val="ro-MD"/>
        </w:rPr>
        <w:t>)</w:t>
      </w:r>
      <w:r w:rsidR="0041632C" w:rsidRPr="009F6553">
        <w:rPr>
          <w:b/>
          <w:szCs w:val="24"/>
          <w:lang w:val="ro-MD"/>
        </w:rPr>
        <w:t>.</w:t>
      </w:r>
      <w:r w:rsidR="000724BD" w:rsidRPr="009F6553">
        <w:rPr>
          <w:b/>
          <w:szCs w:val="24"/>
          <w:lang w:val="ro-MD"/>
        </w:rPr>
        <w:t xml:space="preserve"> </w:t>
      </w:r>
      <w:r w:rsidR="00FA0826" w:rsidRPr="009F6553">
        <w:rPr>
          <w:b/>
          <w:szCs w:val="24"/>
          <w:lang w:val="ro-MD"/>
        </w:rPr>
        <w:t xml:space="preserve"> </w:t>
      </w:r>
    </w:p>
    <w:p w14:paraId="3C26751E" w14:textId="5AA2496A"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661AAF" w:rsidRPr="00661AAF">
        <w:rPr>
          <w:b/>
          <w:szCs w:val="24"/>
          <w:u w:val="single"/>
          <w:lang w:val="ro-MD"/>
        </w:rPr>
        <w:t>2</w:t>
      </w:r>
      <w:r w:rsidR="0019529E">
        <w:rPr>
          <w:b/>
          <w:szCs w:val="24"/>
          <w:u w:val="single"/>
          <w:lang w:val="ro-MD"/>
        </w:rPr>
        <w:t>4</w:t>
      </w:r>
      <w:r w:rsidR="00881F35">
        <w:rPr>
          <w:b/>
          <w:szCs w:val="24"/>
          <w:u w:val="single"/>
          <w:lang w:val="ro-MD"/>
        </w:rPr>
        <w:t>3</w:t>
      </w:r>
      <w:r w:rsidR="00CB5FED">
        <w:rPr>
          <w:b/>
          <w:szCs w:val="24"/>
          <w:u w:val="single"/>
          <w:lang w:val="ro-MD"/>
        </w:rPr>
        <w:t>/</w:t>
      </w:r>
      <w:r w:rsidR="003B0FBD" w:rsidRPr="009F6553">
        <w:rPr>
          <w:b/>
          <w:szCs w:val="24"/>
          <w:u w:val="single"/>
          <w:lang w:val="ro-MD"/>
        </w:rPr>
        <w:t>GD/</w:t>
      </w:r>
      <w:r w:rsidR="005C236B">
        <w:rPr>
          <w:b/>
          <w:szCs w:val="24"/>
          <w:u w:val="single"/>
          <w:lang w:val="ro-MD"/>
        </w:rPr>
        <w:t>T</w:t>
      </w:r>
    </w:p>
    <w:p w14:paraId="2A67D432" w14:textId="77777777" w:rsidR="006E16EC" w:rsidRPr="009F6553" w:rsidRDefault="006E16EC" w:rsidP="006E16EC">
      <w:pPr>
        <w:ind w:left="1440" w:hanging="1440"/>
        <w:jc w:val="both"/>
        <w:rPr>
          <w:b/>
          <w:szCs w:val="24"/>
          <w:u w:val="single"/>
          <w:lang w:val="ro-MD"/>
        </w:rPr>
      </w:pPr>
    </w:p>
    <w:p w14:paraId="6C4442E6" w14:textId="18E4A0DE" w:rsidR="006E16EC" w:rsidRPr="009F6553" w:rsidRDefault="00C927CD" w:rsidP="00632A99">
      <w:pPr>
        <w:numPr>
          <w:ilvl w:val="0"/>
          <w:numId w:val="5"/>
        </w:numPr>
        <w:ind w:hanging="720"/>
        <w:rPr>
          <w:szCs w:val="24"/>
          <w:u w:val="single"/>
          <w:lang w:val="ro-MD"/>
        </w:rPr>
      </w:pPr>
      <w:r w:rsidRPr="009F6553">
        <w:rPr>
          <w:bCs/>
          <w:szCs w:val="24"/>
          <w:u w:val="single"/>
          <w:lang w:val="ro-MD"/>
        </w:rPr>
        <w:t xml:space="preserve">Prețurile și </w:t>
      </w:r>
      <w:r w:rsidR="00FA1900">
        <w:rPr>
          <w:bCs/>
          <w:szCs w:val="24"/>
          <w:u w:val="single"/>
          <w:lang w:val="ro-MD"/>
        </w:rPr>
        <w:t>Termenii de livrare</w:t>
      </w:r>
    </w:p>
    <w:p w14:paraId="11C76F5D" w14:textId="77777777" w:rsidR="006E16EC" w:rsidRPr="009F6553" w:rsidRDefault="006E16EC" w:rsidP="006E16EC">
      <w:pPr>
        <w:ind w:firstLine="709"/>
        <w:jc w:val="both"/>
        <w:rPr>
          <w:bCs/>
          <w:szCs w:val="24"/>
          <w:lang w:val="ro-MD"/>
        </w:rPr>
      </w:pPr>
    </w:p>
    <w:p w14:paraId="2B07F55D" w14:textId="41D1CA26" w:rsidR="006E16EC" w:rsidRDefault="00FC4D21" w:rsidP="006E16EC">
      <w:pPr>
        <w:ind w:left="720" w:hanging="11"/>
        <w:jc w:val="both"/>
        <w:rPr>
          <w:bCs/>
          <w:szCs w:val="24"/>
          <w:lang w:val="ro-MD"/>
        </w:rPr>
      </w:pPr>
      <w:r w:rsidRPr="009F6553">
        <w:rPr>
          <w:bCs/>
          <w:szCs w:val="24"/>
          <w:lang w:val="ro-MD"/>
        </w:rPr>
        <w:t>Furnizorul recunoaște că va fi, de asemenea, responsabil de</w:t>
      </w:r>
      <w:r w:rsidR="006E16EC" w:rsidRPr="009F6553">
        <w:rPr>
          <w:bCs/>
          <w:szCs w:val="24"/>
          <w:lang w:val="ro-MD"/>
        </w:rPr>
        <w:t>:</w:t>
      </w:r>
    </w:p>
    <w:p w14:paraId="2844FC2E" w14:textId="77777777" w:rsidR="00010F01" w:rsidRPr="009F6553" w:rsidRDefault="00010F01" w:rsidP="006E16EC">
      <w:pPr>
        <w:ind w:left="720" w:hanging="11"/>
        <w:jc w:val="both"/>
        <w:rPr>
          <w:bCs/>
          <w:szCs w:val="24"/>
          <w:lang w:val="ro-MD"/>
        </w:rPr>
      </w:pPr>
    </w:p>
    <w:p w14:paraId="43524AE8" w14:textId="2D7C013A" w:rsidR="00586C03" w:rsidRPr="00586C03" w:rsidRDefault="00586C03" w:rsidP="00586C03">
      <w:pPr>
        <w:ind w:left="633"/>
        <w:jc w:val="both"/>
        <w:rPr>
          <w:bCs/>
          <w:szCs w:val="24"/>
          <w:lang w:val="ro-MD"/>
        </w:rPr>
      </w:pPr>
      <w:r w:rsidRPr="00586C03">
        <w:rPr>
          <w:bCs/>
          <w:szCs w:val="24"/>
          <w:lang w:val="ro-MD"/>
        </w:rPr>
        <w:t>a) Livrarea mărfurilor la adresa destinatarului, IMSP IFP „Chiril Dr</w:t>
      </w:r>
      <w:r w:rsidR="00927419">
        <w:rPr>
          <w:bCs/>
          <w:szCs w:val="24"/>
          <w:lang w:val="ro-MD"/>
        </w:rPr>
        <w:t>a</w:t>
      </w:r>
      <w:r w:rsidRPr="00586C03">
        <w:rPr>
          <w:bCs/>
          <w:szCs w:val="24"/>
          <w:lang w:val="ro-MD"/>
        </w:rPr>
        <w:t>ganiuc”</w:t>
      </w:r>
      <w:r w:rsidR="00010F01">
        <w:rPr>
          <w:bCs/>
          <w:szCs w:val="24"/>
          <w:lang w:val="ro-MD"/>
        </w:rPr>
        <w:t>;</w:t>
      </w:r>
      <w:r w:rsidRPr="00586C03">
        <w:rPr>
          <w:bCs/>
          <w:szCs w:val="24"/>
          <w:lang w:val="ro-MD"/>
        </w:rPr>
        <w:t xml:space="preserve"> </w:t>
      </w:r>
    </w:p>
    <w:p w14:paraId="5B5EA08D" w14:textId="199426BB" w:rsidR="00BA5BF3" w:rsidRDefault="00586C03" w:rsidP="00586C03">
      <w:pPr>
        <w:ind w:left="633"/>
        <w:jc w:val="both"/>
        <w:rPr>
          <w:bCs/>
          <w:szCs w:val="24"/>
          <w:lang w:val="ro-MD"/>
        </w:rPr>
      </w:pPr>
      <w:r w:rsidRPr="00586C03">
        <w:rPr>
          <w:bCs/>
          <w:szCs w:val="24"/>
          <w:lang w:val="ro-MD"/>
        </w:rPr>
        <w:t>b) Instalarea echipament</w:t>
      </w:r>
      <w:r w:rsidR="00010F01">
        <w:rPr>
          <w:bCs/>
          <w:szCs w:val="24"/>
          <w:lang w:val="ro-MD"/>
        </w:rPr>
        <w:t>ului</w:t>
      </w:r>
      <w:r w:rsidRPr="00586C03">
        <w:rPr>
          <w:bCs/>
          <w:szCs w:val="24"/>
          <w:lang w:val="ro-MD"/>
        </w:rPr>
        <w:t xml:space="preserve"> și instruirea personalului medical pentru întreținere</w:t>
      </w:r>
      <w:r w:rsidR="00010F01">
        <w:rPr>
          <w:bCs/>
          <w:szCs w:val="24"/>
          <w:lang w:val="ro-MD"/>
        </w:rPr>
        <w:t>a</w:t>
      </w:r>
      <w:r w:rsidRPr="00586C03">
        <w:rPr>
          <w:bCs/>
          <w:szCs w:val="24"/>
          <w:lang w:val="ro-MD"/>
        </w:rPr>
        <w:t xml:space="preserve"> de rutină a echipamentului (toate instrumentele din cadrul acestui Lot).</w:t>
      </w:r>
    </w:p>
    <w:p w14:paraId="1E937710" w14:textId="77777777" w:rsidR="00586C03" w:rsidRPr="009F6553" w:rsidRDefault="00586C03" w:rsidP="00586C03">
      <w:pPr>
        <w:ind w:left="633"/>
        <w:jc w:val="both"/>
        <w:rPr>
          <w:b/>
          <w:szCs w:val="24"/>
          <w:u w:val="single"/>
          <w:lang w:val="ro-MD"/>
        </w:rPr>
      </w:pPr>
    </w:p>
    <w:p w14:paraId="584217D7" w14:textId="3A4AFD1A" w:rsidR="00C45893" w:rsidRPr="009F6553" w:rsidRDefault="003226F4" w:rsidP="00CD35EB">
      <w:pPr>
        <w:jc w:val="both"/>
        <w:rPr>
          <w:b/>
          <w:szCs w:val="24"/>
          <w:highlight w:val="yellow"/>
          <w:lang w:val="ro-MD" w:eastAsia="ru-RU"/>
        </w:rPr>
      </w:pPr>
      <w:r w:rsidRPr="009F6553">
        <w:rPr>
          <w:b/>
          <w:szCs w:val="24"/>
          <w:lang w:val="ro-MD" w:eastAsia="ru-RU"/>
        </w:rPr>
        <w:t>LOT</w:t>
      </w:r>
      <w:r w:rsidR="00661AAF">
        <w:rPr>
          <w:b/>
          <w:szCs w:val="24"/>
          <w:lang w:val="ro-MD" w:eastAsia="ru-RU"/>
        </w:rPr>
        <w:t>:</w:t>
      </w:r>
      <w:r w:rsidR="00DD5945" w:rsidRPr="009F6553">
        <w:rPr>
          <w:b/>
          <w:szCs w:val="24"/>
          <w:lang w:val="ro-MD" w:eastAsia="ru-RU"/>
        </w:rPr>
        <w:t xml:space="preserve"> </w:t>
      </w:r>
      <w:r w:rsidR="00271FBE" w:rsidRPr="009F6553">
        <w:rPr>
          <w:b/>
          <w:szCs w:val="24"/>
          <w:lang w:val="ro-MD" w:eastAsia="ru-RU"/>
        </w:rPr>
        <w:t>“</w:t>
      </w:r>
      <w:r w:rsidR="00881F35">
        <w:rPr>
          <w:b/>
          <w:szCs w:val="24"/>
          <w:lang w:val="ro-MD" w:eastAsia="ru-RU"/>
        </w:rPr>
        <w:t>Negatoscop</w:t>
      </w:r>
      <w:r w:rsidR="00586C03" w:rsidRPr="00586C03">
        <w:rPr>
          <w:b/>
          <w:szCs w:val="24"/>
          <w:lang w:eastAsia="ru-RU"/>
        </w:rPr>
        <w:t>”</w:t>
      </w:r>
      <w:r w:rsidR="00271FBE" w:rsidRPr="009F6553">
        <w:rPr>
          <w:b/>
          <w:szCs w:val="24"/>
          <w:lang w:val="ro-MD" w:eastAsia="ru-RU"/>
        </w:rPr>
        <w:t>:</w:t>
      </w:r>
    </w:p>
    <w:p w14:paraId="7A996C0B" w14:textId="77777777" w:rsidR="00476609" w:rsidRPr="009F6553" w:rsidRDefault="00476609" w:rsidP="00BD296C">
      <w:pPr>
        <w:ind w:left="633"/>
        <w:jc w:val="both"/>
        <w:rPr>
          <w:b/>
          <w:color w:val="FF0000"/>
          <w:szCs w:val="24"/>
          <w:highlight w:val="yellow"/>
          <w:u w:val="single"/>
          <w:lang w:val="ro-MD"/>
        </w:rPr>
      </w:pPr>
    </w:p>
    <w:tbl>
      <w:tblPr>
        <w:tblW w:w="96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2247"/>
        <w:gridCol w:w="1260"/>
        <w:gridCol w:w="1170"/>
        <w:gridCol w:w="1170"/>
        <w:gridCol w:w="1710"/>
        <w:gridCol w:w="1530"/>
      </w:tblGrid>
      <w:tr w:rsidR="00586C03" w:rsidRPr="009F6553" w14:paraId="4C84BB23" w14:textId="77777777" w:rsidTr="005233FE">
        <w:trPr>
          <w:trHeight w:val="1267"/>
        </w:trPr>
        <w:tc>
          <w:tcPr>
            <w:tcW w:w="533" w:type="dxa"/>
            <w:shd w:val="clear" w:color="auto" w:fill="auto"/>
            <w:vAlign w:val="center"/>
          </w:tcPr>
          <w:p w14:paraId="6AD2D323" w14:textId="77777777" w:rsidR="00586C03" w:rsidRPr="009F6553" w:rsidRDefault="00586C03" w:rsidP="006E16EC">
            <w:pPr>
              <w:jc w:val="center"/>
              <w:rPr>
                <w:b/>
                <w:szCs w:val="24"/>
                <w:lang w:val="ro-MD"/>
              </w:rPr>
            </w:pPr>
            <w:r w:rsidRPr="009F6553">
              <w:rPr>
                <w:b/>
                <w:szCs w:val="24"/>
                <w:lang w:val="ro-MD"/>
              </w:rPr>
              <w:t>Nr</w:t>
            </w:r>
          </w:p>
        </w:tc>
        <w:tc>
          <w:tcPr>
            <w:tcW w:w="2247" w:type="dxa"/>
            <w:shd w:val="clear" w:color="auto" w:fill="auto"/>
            <w:vAlign w:val="center"/>
          </w:tcPr>
          <w:p w14:paraId="34FACA58" w14:textId="77777777" w:rsidR="00586C03" w:rsidRPr="009F6553" w:rsidRDefault="00586C03" w:rsidP="006E16EC">
            <w:pPr>
              <w:jc w:val="center"/>
              <w:rPr>
                <w:b/>
                <w:szCs w:val="24"/>
                <w:lang w:val="ro-MD"/>
              </w:rPr>
            </w:pPr>
            <w:r w:rsidRPr="009F6553">
              <w:rPr>
                <w:b/>
                <w:szCs w:val="24"/>
                <w:lang w:val="ro-MD"/>
              </w:rPr>
              <w:t>Articol</w:t>
            </w:r>
          </w:p>
        </w:tc>
        <w:tc>
          <w:tcPr>
            <w:tcW w:w="1260" w:type="dxa"/>
            <w:shd w:val="clear" w:color="auto" w:fill="auto"/>
            <w:vAlign w:val="center"/>
          </w:tcPr>
          <w:p w14:paraId="143169B6" w14:textId="36F07487" w:rsidR="00586C03" w:rsidRPr="009F6553" w:rsidRDefault="00586C03" w:rsidP="00057D51">
            <w:pPr>
              <w:jc w:val="center"/>
              <w:rPr>
                <w:b/>
                <w:szCs w:val="24"/>
                <w:lang w:val="ro-MD"/>
              </w:rPr>
            </w:pPr>
            <w:r w:rsidRPr="009F6553">
              <w:rPr>
                <w:b/>
                <w:szCs w:val="24"/>
                <w:u w:val="single"/>
                <w:lang w:val="ro-MD"/>
              </w:rPr>
              <w:t>Cantitate</w:t>
            </w:r>
            <w:r>
              <w:rPr>
                <w:b/>
                <w:szCs w:val="24"/>
                <w:u w:val="single"/>
                <w:lang w:val="ro-MD"/>
              </w:rPr>
              <w:t xml:space="preserve"> totala, </w:t>
            </w:r>
            <w:r w:rsidR="00881F35">
              <w:rPr>
                <w:b/>
                <w:szCs w:val="24"/>
                <w:u w:val="single"/>
                <w:lang w:val="ro-MD"/>
              </w:rPr>
              <w:t>unit</w:t>
            </w:r>
          </w:p>
        </w:tc>
        <w:tc>
          <w:tcPr>
            <w:tcW w:w="1170" w:type="dxa"/>
            <w:shd w:val="clear" w:color="auto" w:fill="auto"/>
            <w:vAlign w:val="center"/>
          </w:tcPr>
          <w:p w14:paraId="46B1397E" w14:textId="77777777" w:rsidR="00586C03" w:rsidRPr="009F6553" w:rsidRDefault="00586C03" w:rsidP="006E16EC">
            <w:pPr>
              <w:jc w:val="center"/>
              <w:rPr>
                <w:b/>
                <w:szCs w:val="24"/>
                <w:lang w:val="ro-MD"/>
              </w:rPr>
            </w:pPr>
            <w:r w:rsidRPr="009F6553">
              <w:rPr>
                <w:szCs w:val="24"/>
                <w:lang w:val="ro-MD"/>
              </w:rPr>
              <w:t>Preț per unitate</w:t>
            </w:r>
            <w:r w:rsidRPr="009F6553">
              <w:rPr>
                <w:bCs/>
                <w:szCs w:val="24"/>
                <w:lang w:val="ro-MD"/>
              </w:rPr>
              <w:t xml:space="preserve"> Chișinău,</w:t>
            </w:r>
            <w:r w:rsidRPr="009F6553">
              <w:rPr>
                <w:b/>
                <w:bCs/>
                <w:szCs w:val="24"/>
                <w:lang w:val="ro-MD"/>
              </w:rPr>
              <w:t xml:space="preserve"> </w:t>
            </w:r>
            <w:r w:rsidRPr="009F6553">
              <w:rPr>
                <w:b/>
                <w:bCs/>
                <w:i/>
                <w:szCs w:val="24"/>
                <w:u w:val="single"/>
                <w:lang w:val="ro-MD"/>
              </w:rPr>
              <w:t>MDL</w:t>
            </w:r>
          </w:p>
        </w:tc>
        <w:tc>
          <w:tcPr>
            <w:tcW w:w="1170" w:type="dxa"/>
            <w:shd w:val="clear" w:color="auto" w:fill="auto"/>
            <w:vAlign w:val="center"/>
          </w:tcPr>
          <w:p w14:paraId="17F77077" w14:textId="77777777" w:rsidR="00586C03" w:rsidRPr="009F6553" w:rsidRDefault="00586C03" w:rsidP="00FC4D21">
            <w:pPr>
              <w:jc w:val="center"/>
              <w:rPr>
                <w:b/>
                <w:szCs w:val="24"/>
                <w:lang w:val="ro-MD"/>
              </w:rPr>
            </w:pPr>
            <w:r w:rsidRPr="009F6553">
              <w:rPr>
                <w:szCs w:val="24"/>
                <w:lang w:val="ro-MD"/>
              </w:rPr>
              <w:t xml:space="preserve">Preț total </w:t>
            </w:r>
            <w:r w:rsidRPr="009F6553">
              <w:rPr>
                <w:bCs/>
                <w:szCs w:val="24"/>
                <w:lang w:val="ro-MD"/>
              </w:rPr>
              <w:t>Chișinău,</w:t>
            </w:r>
            <w:r w:rsidRPr="009F6553">
              <w:rPr>
                <w:b/>
                <w:bCs/>
                <w:szCs w:val="24"/>
                <w:lang w:val="ro-MD"/>
              </w:rPr>
              <w:t xml:space="preserve"> </w:t>
            </w:r>
            <w:r w:rsidRPr="009F6553">
              <w:rPr>
                <w:b/>
                <w:bCs/>
                <w:szCs w:val="24"/>
                <w:u w:val="single"/>
                <w:lang w:val="ro-MD"/>
              </w:rPr>
              <w:t>MDL</w:t>
            </w:r>
          </w:p>
        </w:tc>
        <w:tc>
          <w:tcPr>
            <w:tcW w:w="1710" w:type="dxa"/>
            <w:shd w:val="clear" w:color="auto" w:fill="auto"/>
            <w:vAlign w:val="center"/>
          </w:tcPr>
          <w:p w14:paraId="428DE099" w14:textId="77777777" w:rsidR="00586C03" w:rsidRPr="00024961" w:rsidRDefault="00586C03" w:rsidP="00406C21">
            <w:pPr>
              <w:jc w:val="center"/>
              <w:rPr>
                <w:b/>
                <w:color w:val="FF0000"/>
                <w:szCs w:val="24"/>
                <w:u w:val="single"/>
                <w:lang w:val="ro-MD"/>
              </w:rPr>
            </w:pPr>
            <w:r w:rsidRPr="00D83B63">
              <w:rPr>
                <w:b/>
                <w:szCs w:val="24"/>
                <w:u w:val="single"/>
                <w:lang w:val="ro-MD"/>
              </w:rPr>
              <w:t>Termenul de livrare</w:t>
            </w:r>
          </w:p>
          <w:p w14:paraId="0AA248F8" w14:textId="63B90352" w:rsidR="00586C03" w:rsidRPr="00024961" w:rsidRDefault="00586C03" w:rsidP="00406C21">
            <w:pPr>
              <w:jc w:val="center"/>
              <w:rPr>
                <w:b/>
                <w:color w:val="FF0000"/>
                <w:szCs w:val="24"/>
                <w:u w:val="single"/>
                <w:lang w:val="ro-MD"/>
              </w:rPr>
            </w:pPr>
          </w:p>
        </w:tc>
        <w:tc>
          <w:tcPr>
            <w:tcW w:w="1530" w:type="dxa"/>
            <w:shd w:val="clear" w:color="auto" w:fill="auto"/>
          </w:tcPr>
          <w:p w14:paraId="0ED60D5E" w14:textId="77777777" w:rsidR="00586C03" w:rsidRPr="009F6553" w:rsidRDefault="00586C03" w:rsidP="006E16EC">
            <w:pPr>
              <w:jc w:val="center"/>
              <w:rPr>
                <w:b/>
                <w:szCs w:val="24"/>
                <w:u w:val="single"/>
                <w:lang w:val="ro-MD"/>
              </w:rPr>
            </w:pPr>
          </w:p>
          <w:p w14:paraId="44CB7643" w14:textId="570639A8" w:rsidR="00586C03" w:rsidRPr="009F6553" w:rsidRDefault="00586C03" w:rsidP="006E16EC">
            <w:pPr>
              <w:jc w:val="center"/>
              <w:rPr>
                <w:b/>
                <w:szCs w:val="24"/>
                <w:u w:val="single"/>
                <w:lang w:val="ro-MD"/>
              </w:rPr>
            </w:pPr>
            <w:r w:rsidRPr="009F6553">
              <w:rPr>
                <w:b/>
                <w:szCs w:val="24"/>
                <w:u w:val="single"/>
                <w:lang w:val="ro-MD"/>
              </w:rPr>
              <w:t>Destinatar</w:t>
            </w:r>
          </w:p>
        </w:tc>
      </w:tr>
      <w:tr w:rsidR="00586C03" w:rsidRPr="009F6553" w14:paraId="49D87C11" w14:textId="77777777" w:rsidTr="005233FE">
        <w:trPr>
          <w:cantSplit/>
          <w:trHeight w:val="534"/>
        </w:trPr>
        <w:tc>
          <w:tcPr>
            <w:tcW w:w="533" w:type="dxa"/>
            <w:shd w:val="clear" w:color="auto" w:fill="auto"/>
            <w:vAlign w:val="center"/>
          </w:tcPr>
          <w:p w14:paraId="1B0BFC8B" w14:textId="77777777" w:rsidR="00586C03" w:rsidRPr="009F6553" w:rsidRDefault="00586C03" w:rsidP="00FF4FCA">
            <w:pPr>
              <w:pStyle w:val="HeadingStyle"/>
            </w:pPr>
            <w:r w:rsidRPr="009F6553">
              <w:t>1</w:t>
            </w:r>
          </w:p>
        </w:tc>
        <w:tc>
          <w:tcPr>
            <w:tcW w:w="2247" w:type="dxa"/>
            <w:shd w:val="clear" w:color="auto" w:fill="auto"/>
            <w:vAlign w:val="center"/>
          </w:tcPr>
          <w:p w14:paraId="35E41745" w14:textId="387D4FB8" w:rsidR="00586C03" w:rsidRPr="009F6553" w:rsidRDefault="00881F35" w:rsidP="00511A4A">
            <w:pPr>
              <w:rPr>
                <w:b/>
                <w:szCs w:val="24"/>
                <w:lang w:val="ro-MD"/>
              </w:rPr>
            </w:pPr>
            <w:proofErr w:type="spellStart"/>
            <w:r>
              <w:rPr>
                <w:b/>
              </w:rPr>
              <w:t>Negatoscop</w:t>
            </w:r>
            <w:proofErr w:type="spellEnd"/>
          </w:p>
        </w:tc>
        <w:tc>
          <w:tcPr>
            <w:tcW w:w="1260" w:type="dxa"/>
            <w:shd w:val="clear" w:color="auto" w:fill="auto"/>
            <w:vAlign w:val="center"/>
          </w:tcPr>
          <w:p w14:paraId="40884391" w14:textId="1D9D5C5A" w:rsidR="00586C03" w:rsidRPr="00FF4FCA" w:rsidRDefault="00511A4A" w:rsidP="00FF4FCA">
            <w:pPr>
              <w:jc w:val="center"/>
              <w:rPr>
                <w:b/>
                <w:bCs/>
                <w:szCs w:val="24"/>
                <w:lang w:val="ro-MD"/>
              </w:rPr>
            </w:pPr>
            <w:r>
              <w:rPr>
                <w:b/>
                <w:bCs/>
              </w:rPr>
              <w:t>1</w:t>
            </w:r>
          </w:p>
        </w:tc>
        <w:tc>
          <w:tcPr>
            <w:tcW w:w="1170" w:type="dxa"/>
            <w:shd w:val="clear" w:color="auto" w:fill="auto"/>
            <w:vAlign w:val="center"/>
          </w:tcPr>
          <w:p w14:paraId="4694F063" w14:textId="77777777" w:rsidR="00586C03" w:rsidRPr="009F6553" w:rsidRDefault="00586C03" w:rsidP="00FF4FCA">
            <w:pPr>
              <w:rPr>
                <w:b/>
                <w:szCs w:val="24"/>
                <w:lang w:val="ro-MD"/>
              </w:rPr>
            </w:pPr>
          </w:p>
        </w:tc>
        <w:tc>
          <w:tcPr>
            <w:tcW w:w="1170" w:type="dxa"/>
            <w:shd w:val="clear" w:color="auto" w:fill="auto"/>
            <w:vAlign w:val="center"/>
          </w:tcPr>
          <w:p w14:paraId="5AD6D038" w14:textId="77777777" w:rsidR="00586C03" w:rsidRPr="009F6553" w:rsidRDefault="00586C03" w:rsidP="00FF4FCA">
            <w:pPr>
              <w:rPr>
                <w:b/>
                <w:szCs w:val="24"/>
                <w:lang w:val="ro-MD"/>
              </w:rPr>
            </w:pPr>
          </w:p>
        </w:tc>
        <w:tc>
          <w:tcPr>
            <w:tcW w:w="1710" w:type="dxa"/>
            <w:shd w:val="clear" w:color="auto" w:fill="auto"/>
            <w:vAlign w:val="center"/>
          </w:tcPr>
          <w:p w14:paraId="7DFECE67" w14:textId="64EAC809" w:rsidR="00586C03" w:rsidRPr="00FF4FCA" w:rsidRDefault="00166213" w:rsidP="00FF4FCA">
            <w:pPr>
              <w:jc w:val="center"/>
              <w:rPr>
                <w:b/>
                <w:bCs/>
                <w:szCs w:val="24"/>
                <w:lang w:val="ro-MD"/>
              </w:rPr>
            </w:pPr>
            <w:proofErr w:type="spellStart"/>
            <w:r>
              <w:rPr>
                <w:b/>
                <w:bCs/>
                <w:szCs w:val="24"/>
                <w:lang w:val="ro-MD"/>
              </w:rPr>
              <w:t>Pina</w:t>
            </w:r>
            <w:proofErr w:type="spellEnd"/>
            <w:r>
              <w:rPr>
                <w:b/>
                <w:bCs/>
                <w:szCs w:val="24"/>
                <w:lang w:val="ro-MD"/>
              </w:rPr>
              <w:t xml:space="preserve"> la 25 decembrie maximum</w:t>
            </w:r>
          </w:p>
        </w:tc>
        <w:tc>
          <w:tcPr>
            <w:tcW w:w="1530" w:type="dxa"/>
            <w:shd w:val="clear" w:color="auto" w:fill="auto"/>
            <w:vAlign w:val="center"/>
          </w:tcPr>
          <w:p w14:paraId="3341525C" w14:textId="77777777" w:rsidR="00586C03" w:rsidRPr="009F6553" w:rsidRDefault="00586C03" w:rsidP="00FF4FCA">
            <w:pPr>
              <w:jc w:val="center"/>
              <w:rPr>
                <w:bCs/>
                <w:szCs w:val="24"/>
                <w:lang w:val="ro-MD"/>
              </w:rPr>
            </w:pPr>
          </w:p>
          <w:p w14:paraId="6EA73690" w14:textId="77777777" w:rsidR="00586C03" w:rsidRDefault="00586C03" w:rsidP="00FF4FCA">
            <w:pPr>
              <w:jc w:val="center"/>
              <w:rPr>
                <w:b/>
                <w:szCs w:val="24"/>
                <w:lang w:val="ro-MD"/>
              </w:rPr>
            </w:pPr>
            <w:r>
              <w:rPr>
                <w:b/>
                <w:szCs w:val="24"/>
                <w:lang w:val="ro-MD"/>
              </w:rPr>
              <w:t>IFP,</w:t>
            </w:r>
          </w:p>
          <w:p w14:paraId="0BE0CB00" w14:textId="4CAFF983" w:rsidR="00586C03" w:rsidRPr="009F6553" w:rsidRDefault="00586C03" w:rsidP="00881F35">
            <w:pPr>
              <w:jc w:val="center"/>
              <w:rPr>
                <w:bCs/>
                <w:szCs w:val="24"/>
                <w:lang w:val="ro-MD"/>
              </w:rPr>
            </w:pPr>
            <w:r>
              <w:rPr>
                <w:b/>
                <w:szCs w:val="24"/>
                <w:lang w:val="ro-MD"/>
              </w:rPr>
              <w:t xml:space="preserve"> C</w:t>
            </w:r>
            <w:r w:rsidRPr="009F6553">
              <w:rPr>
                <w:b/>
                <w:szCs w:val="24"/>
                <w:lang w:val="ro-MD"/>
              </w:rPr>
              <w:t>hișinău.</w:t>
            </w:r>
          </w:p>
        </w:tc>
      </w:tr>
      <w:tr w:rsidR="009F617D" w:rsidRPr="009F6553" w14:paraId="04139AA0" w14:textId="77777777" w:rsidTr="005233FE">
        <w:trPr>
          <w:cantSplit/>
          <w:trHeight w:val="301"/>
        </w:trPr>
        <w:tc>
          <w:tcPr>
            <w:tcW w:w="533" w:type="dxa"/>
            <w:shd w:val="clear" w:color="auto" w:fill="auto"/>
            <w:vAlign w:val="center"/>
          </w:tcPr>
          <w:p w14:paraId="1F6AE71A" w14:textId="77777777" w:rsidR="009F617D" w:rsidRPr="009F6553" w:rsidRDefault="009F617D" w:rsidP="00FF4FCA">
            <w:pPr>
              <w:pStyle w:val="HeadingStyle"/>
            </w:pPr>
          </w:p>
        </w:tc>
        <w:tc>
          <w:tcPr>
            <w:tcW w:w="4677" w:type="dxa"/>
            <w:gridSpan w:val="3"/>
            <w:shd w:val="clear" w:color="auto" w:fill="auto"/>
            <w:vAlign w:val="center"/>
          </w:tcPr>
          <w:p w14:paraId="6330A4AA" w14:textId="77777777" w:rsidR="009F617D" w:rsidRPr="009F6553" w:rsidRDefault="009F617D" w:rsidP="00271FBE">
            <w:pPr>
              <w:jc w:val="right"/>
              <w:rPr>
                <w:b/>
                <w:szCs w:val="24"/>
                <w:lang w:val="ro-MD"/>
              </w:rPr>
            </w:pPr>
            <w:r w:rsidRPr="009F6553">
              <w:rPr>
                <w:b/>
                <w:i/>
                <w:szCs w:val="24"/>
                <w:lang w:val="ro-MD"/>
              </w:rPr>
              <w:t>TOTAL:</w:t>
            </w:r>
          </w:p>
        </w:tc>
        <w:tc>
          <w:tcPr>
            <w:tcW w:w="1170" w:type="dxa"/>
            <w:shd w:val="clear" w:color="auto" w:fill="auto"/>
            <w:vAlign w:val="center"/>
          </w:tcPr>
          <w:p w14:paraId="5C29EDE4" w14:textId="77777777" w:rsidR="009F617D" w:rsidRPr="009F6553" w:rsidRDefault="009F617D" w:rsidP="009F617D">
            <w:pPr>
              <w:jc w:val="center"/>
              <w:rPr>
                <w:b/>
                <w:szCs w:val="24"/>
                <w:lang w:val="ro-MD"/>
              </w:rPr>
            </w:pPr>
          </w:p>
        </w:tc>
        <w:tc>
          <w:tcPr>
            <w:tcW w:w="1710" w:type="dxa"/>
            <w:shd w:val="clear" w:color="auto" w:fill="auto"/>
            <w:vAlign w:val="center"/>
          </w:tcPr>
          <w:p w14:paraId="4F981F64" w14:textId="77777777" w:rsidR="009F617D" w:rsidRPr="009F6553" w:rsidRDefault="009F617D" w:rsidP="009F617D">
            <w:pPr>
              <w:jc w:val="center"/>
              <w:rPr>
                <w:b/>
                <w:szCs w:val="24"/>
                <w:lang w:val="ro-MD"/>
              </w:rPr>
            </w:pPr>
          </w:p>
        </w:tc>
        <w:tc>
          <w:tcPr>
            <w:tcW w:w="1530" w:type="dxa"/>
            <w:shd w:val="clear" w:color="auto" w:fill="auto"/>
            <w:vAlign w:val="center"/>
          </w:tcPr>
          <w:p w14:paraId="19F917D2" w14:textId="77777777" w:rsidR="009F617D" w:rsidRPr="009F6553" w:rsidRDefault="009F617D" w:rsidP="009F617D">
            <w:pPr>
              <w:jc w:val="center"/>
              <w:rPr>
                <w:b/>
                <w:szCs w:val="24"/>
                <w:lang w:val="ro-MD"/>
              </w:rPr>
            </w:pPr>
          </w:p>
        </w:tc>
      </w:tr>
    </w:tbl>
    <w:p w14:paraId="7F1F9C9A" w14:textId="77777777" w:rsidR="00D71B96" w:rsidRPr="009F6553" w:rsidRDefault="00D71B96" w:rsidP="00D71B96">
      <w:pPr>
        <w:jc w:val="both"/>
        <w:rPr>
          <w:b/>
          <w:szCs w:val="24"/>
          <w:lang w:val="ro-MD" w:eastAsia="ru-RU"/>
        </w:rPr>
      </w:pPr>
    </w:p>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proofErr w:type="spellStart"/>
      <w:r w:rsidRPr="009F6553">
        <w:rPr>
          <w:bCs/>
          <w:szCs w:val="24"/>
          <w:u w:val="single"/>
          <w:lang w:val="ro-MD"/>
        </w:rPr>
        <w:t>Întîrzieri</w:t>
      </w:r>
      <w:proofErr w:type="spellEnd"/>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974F07">
          <w:footerReference w:type="even" r:id="rId11"/>
          <w:footerReference w:type="default" r:id="rId12"/>
          <w:pgSz w:w="11907" w:h="16839" w:code="9"/>
          <w:pgMar w:top="450" w:right="850" w:bottom="1138" w:left="1699" w:header="720" w:footer="720" w:gutter="0"/>
          <w:cols w:space="720"/>
          <w:titlePg/>
          <w:docGrid w:linePitch="326"/>
        </w:sectPr>
      </w:pPr>
    </w:p>
    <w:p w14:paraId="5B98215E" w14:textId="77777777" w:rsidR="00F62273" w:rsidRPr="009F6553" w:rsidRDefault="00C42E89" w:rsidP="00F62273">
      <w:pPr>
        <w:jc w:val="right"/>
        <w:rPr>
          <w:b/>
          <w:bCs/>
          <w:szCs w:val="24"/>
          <w:lang w:val="ro-MD"/>
        </w:rPr>
      </w:pPr>
      <w:bookmarkStart w:id="4" w:name="_Hlk130389741"/>
      <w:r w:rsidRPr="009F6553">
        <w:rPr>
          <w:b/>
          <w:bCs/>
          <w:szCs w:val="24"/>
          <w:lang w:val="ro-MD"/>
        </w:rPr>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77777777" w:rsidR="00F62273" w:rsidRPr="009F6553"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Termenii și condițiile de furnizare</w:t>
      </w:r>
      <w:r w:rsidR="00F62273" w:rsidRPr="009F6553">
        <w:rPr>
          <w:b/>
          <w:bCs/>
          <w:szCs w:val="24"/>
          <w:lang w:val="ro-MD"/>
        </w:rPr>
        <w:t xml:space="preserve"> </w:t>
      </w:r>
    </w:p>
    <w:bookmarkEnd w:id="4"/>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28FC197E" w14:textId="77777777" w:rsidR="00BB792E" w:rsidRPr="009F6553" w:rsidRDefault="00BB792E" w:rsidP="00F62273">
      <w:pPr>
        <w:jc w:val="center"/>
        <w:rPr>
          <w:b/>
          <w:szCs w:val="24"/>
          <w:lang w:val="ro-MD"/>
        </w:rPr>
      </w:pPr>
    </w:p>
    <w:p w14:paraId="6A6AAF44" w14:textId="23D21862" w:rsidR="00BC63BE" w:rsidRDefault="00740BED" w:rsidP="00F62273">
      <w:pPr>
        <w:jc w:val="both"/>
        <w:rPr>
          <w:b/>
          <w:bCs/>
          <w:lang w:val="ro-MD"/>
        </w:rPr>
      </w:pPr>
      <w:r w:rsidRPr="009F6553">
        <w:rPr>
          <w:b/>
          <w:szCs w:val="24"/>
          <w:lang w:val="ro-MD" w:eastAsia="ru-RU"/>
        </w:rPr>
        <w:t>LOT</w:t>
      </w:r>
      <w:r w:rsidR="00661AAF">
        <w:rPr>
          <w:b/>
          <w:szCs w:val="24"/>
          <w:lang w:val="ro-MD" w:eastAsia="ru-RU"/>
        </w:rPr>
        <w:t>:</w:t>
      </w:r>
      <w:r w:rsidRPr="009F6553">
        <w:rPr>
          <w:b/>
          <w:szCs w:val="24"/>
          <w:lang w:val="ro-MD" w:eastAsia="ru-RU"/>
        </w:rPr>
        <w:t xml:space="preserve"> </w:t>
      </w:r>
      <w:r w:rsidR="00644DB6" w:rsidRPr="009F6553">
        <w:rPr>
          <w:b/>
          <w:szCs w:val="24"/>
          <w:lang w:val="ro-MD" w:eastAsia="ru-RU"/>
        </w:rPr>
        <w:t>„</w:t>
      </w:r>
      <w:r w:rsidR="00881F35">
        <w:rPr>
          <w:b/>
          <w:szCs w:val="24"/>
          <w:lang w:val="ro-MD" w:eastAsia="ru-RU"/>
        </w:rPr>
        <w:t>Negatoscop</w:t>
      </w:r>
      <w:r w:rsidR="009F4039">
        <w:rPr>
          <w:b/>
          <w:szCs w:val="24"/>
          <w:lang w:val="ro-MD" w:eastAsia="ru-RU"/>
        </w:rPr>
        <w:t>”</w:t>
      </w:r>
      <w:r w:rsidR="00D61DE5" w:rsidRPr="009F6553">
        <w:rPr>
          <w:b/>
          <w:bCs/>
          <w:lang w:val="ro-MD"/>
        </w:rPr>
        <w:t>:</w:t>
      </w:r>
    </w:p>
    <w:p w14:paraId="71F7D861" w14:textId="4C34E4BE" w:rsidR="00010F01" w:rsidRPr="00CB5FED" w:rsidRDefault="00010F01" w:rsidP="007606CA">
      <w:pPr>
        <w:rPr>
          <w:lang w:val="ro-MD"/>
        </w:rPr>
      </w:pPr>
    </w:p>
    <w:p w14:paraId="7209DA9D" w14:textId="78705D13" w:rsidR="00DC4B78" w:rsidRPr="009F6553" w:rsidRDefault="00DC4B78" w:rsidP="008D044E">
      <w:pPr>
        <w:numPr>
          <w:ilvl w:val="0"/>
          <w:numId w:val="10"/>
        </w:numPr>
        <w:jc w:val="both"/>
        <w:rPr>
          <w:rFonts w:ascii="Bookman Old Style" w:hAnsi="Bookman Old Style"/>
          <w:b/>
          <w:i/>
          <w:sz w:val="16"/>
          <w:szCs w:val="16"/>
          <w:u w:val="single"/>
          <w:lang w:val="ro-MD"/>
        </w:rPr>
      </w:pPr>
    </w:p>
    <w:tbl>
      <w:tblPr>
        <w:tblStyle w:val="TableGrid"/>
        <w:tblW w:w="14732" w:type="dxa"/>
        <w:tblInd w:w="108" w:type="dxa"/>
        <w:tblLook w:val="04A0" w:firstRow="1" w:lastRow="0" w:firstColumn="1" w:lastColumn="0" w:noHBand="0" w:noVBand="1"/>
      </w:tblPr>
      <w:tblGrid>
        <w:gridCol w:w="831"/>
        <w:gridCol w:w="1558"/>
        <w:gridCol w:w="5477"/>
        <w:gridCol w:w="6866"/>
      </w:tblGrid>
      <w:tr w:rsidR="008716F5" w:rsidRPr="00C50337" w14:paraId="5F12B9C2" w14:textId="1C6D1014" w:rsidTr="008716F5">
        <w:trPr>
          <w:trHeight w:val="439"/>
        </w:trPr>
        <w:tc>
          <w:tcPr>
            <w:tcW w:w="831" w:type="dxa"/>
            <w:vAlign w:val="center"/>
          </w:tcPr>
          <w:p w14:paraId="5D0BE93B" w14:textId="77777777" w:rsidR="008716F5" w:rsidRPr="00E65738" w:rsidRDefault="008716F5" w:rsidP="008716F5">
            <w:pPr>
              <w:pStyle w:val="ListParagraph"/>
              <w:numPr>
                <w:ilvl w:val="0"/>
                <w:numId w:val="19"/>
              </w:numPr>
              <w:ind w:left="0"/>
              <w:contextualSpacing/>
              <w:rPr>
                <w:rFonts w:cs="Arial"/>
                <w:b/>
                <w:bCs/>
                <w:color w:val="1E3D6B"/>
              </w:rPr>
            </w:pPr>
            <w:r w:rsidRPr="00E65738">
              <w:rPr>
                <w:rFonts w:cs="Arial"/>
                <w:b/>
                <w:bCs/>
                <w:color w:val="1E3D6B"/>
              </w:rPr>
              <w:t xml:space="preserve">I. </w:t>
            </w:r>
          </w:p>
        </w:tc>
        <w:tc>
          <w:tcPr>
            <w:tcW w:w="7035" w:type="dxa"/>
            <w:gridSpan w:val="2"/>
            <w:vAlign w:val="center"/>
          </w:tcPr>
          <w:p w14:paraId="2CFF7405" w14:textId="77777777" w:rsidR="008716F5" w:rsidRPr="00E65738" w:rsidRDefault="008716F5" w:rsidP="001D096E">
            <w:pPr>
              <w:rPr>
                <w:rFonts w:cs="Arial"/>
                <w:b/>
                <w:bCs/>
                <w:color w:val="1E3D6B"/>
              </w:rPr>
            </w:pPr>
            <w:r w:rsidRPr="00E65738">
              <w:rPr>
                <w:rFonts w:cs="Arial"/>
                <w:b/>
                <w:bCs/>
                <w:color w:val="44546A" w:themeColor="text2"/>
              </w:rPr>
              <w:t>Description of function and use</w:t>
            </w:r>
          </w:p>
        </w:tc>
        <w:tc>
          <w:tcPr>
            <w:tcW w:w="6866" w:type="dxa"/>
          </w:tcPr>
          <w:p w14:paraId="1F0E9673" w14:textId="09D2C8B5" w:rsidR="008716F5" w:rsidRPr="00E65738" w:rsidRDefault="008716F5" w:rsidP="001D096E">
            <w:pPr>
              <w:rPr>
                <w:rFonts w:cs="Arial"/>
                <w:b/>
                <w:bCs/>
                <w:color w:val="44546A" w:themeColor="text2"/>
              </w:rPr>
            </w:pPr>
            <w:proofErr w:type="spellStart"/>
            <w:r>
              <w:rPr>
                <w:rFonts w:cs="Arial"/>
                <w:b/>
                <w:bCs/>
                <w:color w:val="44546A" w:themeColor="text2"/>
              </w:rPr>
              <w:t>Specificatii</w:t>
            </w:r>
            <w:proofErr w:type="spellEnd"/>
            <w:r>
              <w:rPr>
                <w:rFonts w:cs="Arial"/>
                <w:b/>
                <w:bCs/>
                <w:color w:val="44546A" w:themeColor="text2"/>
              </w:rPr>
              <w:t xml:space="preserve"> </w:t>
            </w:r>
            <w:proofErr w:type="spellStart"/>
            <w:r>
              <w:rPr>
                <w:rFonts w:cs="Arial"/>
                <w:b/>
                <w:bCs/>
                <w:color w:val="44546A" w:themeColor="text2"/>
              </w:rPr>
              <w:t>tehnice</w:t>
            </w:r>
            <w:proofErr w:type="spellEnd"/>
            <w:r>
              <w:rPr>
                <w:rFonts w:cs="Arial"/>
                <w:b/>
                <w:bCs/>
                <w:color w:val="44546A" w:themeColor="text2"/>
              </w:rPr>
              <w:t xml:space="preserve"> </w:t>
            </w:r>
            <w:proofErr w:type="spellStart"/>
            <w:r>
              <w:rPr>
                <w:rFonts w:cs="Arial"/>
                <w:b/>
                <w:bCs/>
                <w:color w:val="44546A" w:themeColor="text2"/>
              </w:rPr>
              <w:t>oferit</w:t>
            </w:r>
            <w:proofErr w:type="spellEnd"/>
            <w:r>
              <w:rPr>
                <w:rFonts w:cs="Arial"/>
                <w:b/>
                <w:bCs/>
                <w:color w:val="44546A" w:themeColor="text2"/>
              </w:rPr>
              <w:t xml:space="preserve">: Model; </w:t>
            </w:r>
            <w:proofErr w:type="spellStart"/>
            <w:r>
              <w:rPr>
                <w:rFonts w:cs="Arial"/>
                <w:b/>
                <w:bCs/>
                <w:color w:val="44546A" w:themeColor="text2"/>
              </w:rPr>
              <w:t>Producator</w:t>
            </w:r>
            <w:proofErr w:type="spellEnd"/>
          </w:p>
        </w:tc>
      </w:tr>
      <w:tr w:rsidR="008716F5" w:rsidRPr="00C50337" w14:paraId="3946DD8A" w14:textId="0DAE82B0" w:rsidTr="008716F5">
        <w:trPr>
          <w:trHeight w:val="439"/>
        </w:trPr>
        <w:tc>
          <w:tcPr>
            <w:tcW w:w="831" w:type="dxa"/>
            <w:vAlign w:val="center"/>
          </w:tcPr>
          <w:p w14:paraId="6C6D2E6D" w14:textId="77777777" w:rsidR="008716F5" w:rsidRPr="00E65738" w:rsidRDefault="008716F5" w:rsidP="008716F5">
            <w:pPr>
              <w:pStyle w:val="ListParagraph"/>
              <w:numPr>
                <w:ilvl w:val="0"/>
                <w:numId w:val="19"/>
              </w:numPr>
              <w:ind w:left="0"/>
              <w:contextualSpacing/>
              <w:rPr>
                <w:rFonts w:cs="Arial"/>
                <w:b/>
                <w:bCs/>
                <w:color w:val="1E3D6B"/>
                <w:sz w:val="20"/>
              </w:rPr>
            </w:pPr>
          </w:p>
        </w:tc>
        <w:tc>
          <w:tcPr>
            <w:tcW w:w="1558" w:type="dxa"/>
            <w:vAlign w:val="center"/>
          </w:tcPr>
          <w:p w14:paraId="339AFB77" w14:textId="77777777" w:rsidR="008716F5" w:rsidRPr="00C50337" w:rsidRDefault="008716F5" w:rsidP="001D096E">
            <w:pPr>
              <w:rPr>
                <w:b/>
                <w:bCs/>
                <w:color w:val="000000" w:themeColor="text1"/>
                <w:sz w:val="20"/>
              </w:rPr>
            </w:pPr>
            <w:proofErr w:type="spellStart"/>
            <w:r w:rsidRPr="00C50337">
              <w:rPr>
                <w:rFonts w:eastAsia="Calibri"/>
                <w:b/>
                <w:color w:val="000000" w:themeColor="text1"/>
              </w:rPr>
              <w:t>Negatoscop</w:t>
            </w:r>
            <w:proofErr w:type="spellEnd"/>
          </w:p>
        </w:tc>
        <w:tc>
          <w:tcPr>
            <w:tcW w:w="5477" w:type="dxa"/>
            <w:vAlign w:val="center"/>
          </w:tcPr>
          <w:p w14:paraId="5BADE569" w14:textId="77777777" w:rsidR="008716F5" w:rsidRPr="00C50337" w:rsidRDefault="008716F5" w:rsidP="001D096E">
            <w:pPr>
              <w:autoSpaceDE w:val="0"/>
              <w:autoSpaceDN w:val="0"/>
              <w:adjustRightInd w:val="0"/>
              <w:spacing w:before="80"/>
              <w:rPr>
                <w:color w:val="000000" w:themeColor="text1"/>
                <w:sz w:val="20"/>
                <w:szCs w:val="16"/>
              </w:rPr>
            </w:pPr>
            <w:r w:rsidRPr="00C50337">
              <w:rPr>
                <w:color w:val="000000" w:themeColor="text1"/>
                <w:shd w:val="clear" w:color="auto" w:fill="FFFFFF"/>
              </w:rPr>
              <w:t xml:space="preserve">un </w:t>
            </w:r>
            <w:proofErr w:type="spellStart"/>
            <w:r w:rsidRPr="00C50337">
              <w:rPr>
                <w:color w:val="000000" w:themeColor="text1"/>
                <w:shd w:val="clear" w:color="auto" w:fill="FFFFFF"/>
              </w:rPr>
              <w:t>ecran</w:t>
            </w:r>
            <w:proofErr w:type="spellEnd"/>
            <w:r w:rsidRPr="00C50337">
              <w:rPr>
                <w:color w:val="000000" w:themeColor="text1"/>
                <w:shd w:val="clear" w:color="auto" w:fill="FFFFFF"/>
              </w:rPr>
              <w:t xml:space="preserve"> de </w:t>
            </w:r>
            <w:proofErr w:type="spellStart"/>
            <w:r w:rsidRPr="00C50337">
              <w:rPr>
                <w:color w:val="000000" w:themeColor="text1"/>
                <w:shd w:val="clear" w:color="auto" w:fill="FFFFFF"/>
              </w:rPr>
              <w:t>perete</w:t>
            </w:r>
            <w:proofErr w:type="spellEnd"/>
            <w:r w:rsidRPr="00C50337">
              <w:rPr>
                <w:color w:val="000000" w:themeColor="text1"/>
                <w:shd w:val="clear" w:color="auto" w:fill="FFFFFF"/>
              </w:rPr>
              <w:t xml:space="preserve">, </w:t>
            </w:r>
            <w:proofErr w:type="spellStart"/>
            <w:r w:rsidRPr="00C50337">
              <w:rPr>
                <w:color w:val="000000" w:themeColor="text1"/>
                <w:shd w:val="clear" w:color="auto" w:fill="FFFFFF"/>
              </w:rPr>
              <w:t>luminos</w:t>
            </w:r>
            <w:proofErr w:type="spellEnd"/>
            <w:r w:rsidRPr="00C50337">
              <w:rPr>
                <w:color w:val="000000" w:themeColor="text1"/>
                <w:shd w:val="clear" w:color="auto" w:fill="FFFFFF"/>
              </w:rPr>
              <w:t xml:space="preserve">, </w:t>
            </w:r>
            <w:proofErr w:type="spellStart"/>
            <w:r w:rsidRPr="00C50337">
              <w:rPr>
                <w:color w:val="000000" w:themeColor="text1"/>
                <w:shd w:val="clear" w:color="auto" w:fill="FFFFFF"/>
              </w:rPr>
              <w:t>folosit</w:t>
            </w:r>
            <w:proofErr w:type="spellEnd"/>
            <w:r w:rsidRPr="00C50337">
              <w:rPr>
                <w:color w:val="000000" w:themeColor="text1"/>
                <w:shd w:val="clear" w:color="auto" w:fill="FFFFFF"/>
              </w:rPr>
              <w:t xml:space="preserve"> </w:t>
            </w:r>
            <w:proofErr w:type="spellStart"/>
            <w:r w:rsidRPr="00C50337">
              <w:rPr>
                <w:color w:val="000000" w:themeColor="text1"/>
                <w:shd w:val="clear" w:color="auto" w:fill="FFFFFF"/>
              </w:rPr>
              <w:t>pentru</w:t>
            </w:r>
            <w:proofErr w:type="spellEnd"/>
            <w:r w:rsidRPr="00C50337">
              <w:rPr>
                <w:color w:val="000000" w:themeColor="text1"/>
                <w:shd w:val="clear" w:color="auto" w:fill="FFFFFF"/>
              </w:rPr>
              <w:t xml:space="preserve"> </w:t>
            </w:r>
            <w:proofErr w:type="spellStart"/>
            <w:r w:rsidRPr="00C50337">
              <w:rPr>
                <w:color w:val="000000" w:themeColor="text1"/>
                <w:shd w:val="clear" w:color="auto" w:fill="FFFFFF"/>
              </w:rPr>
              <w:t>examinarea</w:t>
            </w:r>
            <w:proofErr w:type="spellEnd"/>
            <w:r w:rsidRPr="00C50337">
              <w:rPr>
                <w:color w:val="000000" w:themeColor="text1"/>
                <w:shd w:val="clear" w:color="auto" w:fill="FFFFFF"/>
              </w:rPr>
              <w:t xml:space="preserve"> </w:t>
            </w:r>
            <w:proofErr w:type="spellStart"/>
            <w:r w:rsidRPr="00C50337">
              <w:rPr>
                <w:color w:val="000000" w:themeColor="text1"/>
                <w:shd w:val="clear" w:color="auto" w:fill="FFFFFF"/>
              </w:rPr>
              <w:t>prin</w:t>
            </w:r>
            <w:proofErr w:type="spellEnd"/>
            <w:r w:rsidRPr="00C50337">
              <w:rPr>
                <w:color w:val="000000" w:themeColor="text1"/>
                <w:shd w:val="clear" w:color="auto" w:fill="FFFFFF"/>
              </w:rPr>
              <w:t xml:space="preserve"> </w:t>
            </w:r>
            <w:proofErr w:type="spellStart"/>
            <w:r w:rsidRPr="00C50337">
              <w:rPr>
                <w:color w:val="000000" w:themeColor="text1"/>
                <w:shd w:val="clear" w:color="auto" w:fill="FFFFFF"/>
              </w:rPr>
              <w:t>transparență</w:t>
            </w:r>
            <w:proofErr w:type="spellEnd"/>
            <w:r w:rsidRPr="00C50337">
              <w:rPr>
                <w:color w:val="000000" w:themeColor="text1"/>
                <w:shd w:val="clear" w:color="auto" w:fill="FFFFFF"/>
              </w:rPr>
              <w:t xml:space="preserve"> a </w:t>
            </w:r>
            <w:proofErr w:type="spellStart"/>
            <w:r w:rsidRPr="00C50337">
              <w:rPr>
                <w:color w:val="000000" w:themeColor="text1"/>
                <w:shd w:val="clear" w:color="auto" w:fill="FFFFFF"/>
              </w:rPr>
              <w:t>negativelor</w:t>
            </w:r>
            <w:proofErr w:type="spellEnd"/>
            <w:r w:rsidRPr="00C50337">
              <w:rPr>
                <w:color w:val="000000" w:themeColor="text1"/>
                <w:shd w:val="clear" w:color="auto" w:fill="FFFFFF"/>
              </w:rPr>
              <w:t xml:space="preserve"> </w:t>
            </w:r>
            <w:proofErr w:type="spellStart"/>
            <w:r w:rsidRPr="00C50337">
              <w:rPr>
                <w:color w:val="000000" w:themeColor="text1"/>
                <w:shd w:val="clear" w:color="auto" w:fill="FFFFFF"/>
              </w:rPr>
              <w:t>fotografice</w:t>
            </w:r>
            <w:proofErr w:type="spellEnd"/>
            <w:r w:rsidRPr="00C50337">
              <w:rPr>
                <w:color w:val="000000" w:themeColor="text1"/>
                <w:shd w:val="clear" w:color="auto" w:fill="FFFFFF"/>
              </w:rPr>
              <w:t xml:space="preserve"> </w:t>
            </w:r>
            <w:proofErr w:type="spellStart"/>
            <w:r w:rsidRPr="00C50337">
              <w:rPr>
                <w:color w:val="000000" w:themeColor="text1"/>
                <w:shd w:val="clear" w:color="auto" w:fill="FFFFFF"/>
              </w:rPr>
              <w:t>și</w:t>
            </w:r>
            <w:proofErr w:type="spellEnd"/>
            <w:r w:rsidRPr="00C50337">
              <w:rPr>
                <w:color w:val="000000" w:themeColor="text1"/>
                <w:shd w:val="clear" w:color="auto" w:fill="FFFFFF"/>
              </w:rPr>
              <w:t xml:space="preserve"> a </w:t>
            </w:r>
            <w:proofErr w:type="spellStart"/>
            <w:r w:rsidRPr="00C50337">
              <w:rPr>
                <w:color w:val="000000" w:themeColor="text1"/>
                <w:shd w:val="clear" w:color="auto" w:fill="FFFFFF"/>
              </w:rPr>
              <w:t>radiografiilor</w:t>
            </w:r>
            <w:proofErr w:type="spellEnd"/>
            <w:r w:rsidRPr="00C50337">
              <w:rPr>
                <w:color w:val="000000" w:themeColor="text1"/>
                <w:shd w:val="clear" w:color="auto" w:fill="FFFFFF"/>
              </w:rPr>
              <w:t>.</w:t>
            </w:r>
          </w:p>
        </w:tc>
        <w:tc>
          <w:tcPr>
            <w:tcW w:w="6866" w:type="dxa"/>
          </w:tcPr>
          <w:p w14:paraId="7AD8434B" w14:textId="77777777" w:rsidR="008716F5" w:rsidRPr="00C50337" w:rsidRDefault="008716F5" w:rsidP="001D096E">
            <w:pPr>
              <w:autoSpaceDE w:val="0"/>
              <w:autoSpaceDN w:val="0"/>
              <w:adjustRightInd w:val="0"/>
              <w:spacing w:before="80"/>
              <w:rPr>
                <w:color w:val="000000" w:themeColor="text1"/>
                <w:shd w:val="clear" w:color="auto" w:fill="FFFFFF"/>
              </w:rPr>
            </w:pPr>
          </w:p>
        </w:tc>
      </w:tr>
      <w:tr w:rsidR="008716F5" w:rsidRPr="00E65738" w14:paraId="72724BB4" w14:textId="559A9EA3" w:rsidTr="008716F5">
        <w:trPr>
          <w:trHeight w:val="405"/>
        </w:trPr>
        <w:tc>
          <w:tcPr>
            <w:tcW w:w="831" w:type="dxa"/>
            <w:vAlign w:val="center"/>
          </w:tcPr>
          <w:p w14:paraId="6EADBC4A" w14:textId="77777777" w:rsidR="008716F5" w:rsidRPr="00E65738" w:rsidRDefault="008716F5" w:rsidP="008716F5">
            <w:pPr>
              <w:pStyle w:val="ListParagraph"/>
              <w:numPr>
                <w:ilvl w:val="0"/>
                <w:numId w:val="19"/>
              </w:numPr>
              <w:ind w:left="0"/>
              <w:contextualSpacing/>
              <w:rPr>
                <w:rFonts w:cs="Arial"/>
                <w:b/>
                <w:bCs/>
                <w:color w:val="1E3D6B"/>
              </w:rPr>
            </w:pPr>
            <w:r w:rsidRPr="00E65738">
              <w:rPr>
                <w:rFonts w:cs="Arial"/>
                <w:b/>
                <w:bCs/>
                <w:color w:val="1E3D6B"/>
              </w:rPr>
              <w:t>II.</w:t>
            </w:r>
          </w:p>
        </w:tc>
        <w:tc>
          <w:tcPr>
            <w:tcW w:w="7035" w:type="dxa"/>
            <w:gridSpan w:val="2"/>
            <w:vAlign w:val="center"/>
          </w:tcPr>
          <w:p w14:paraId="1A1D55D3" w14:textId="77777777" w:rsidR="008716F5" w:rsidRPr="00C50337" w:rsidRDefault="008716F5" w:rsidP="001D096E">
            <w:pPr>
              <w:autoSpaceDE w:val="0"/>
              <w:autoSpaceDN w:val="0"/>
              <w:adjustRightInd w:val="0"/>
              <w:rPr>
                <w:color w:val="000000" w:themeColor="text1"/>
              </w:rPr>
            </w:pPr>
            <w:r w:rsidRPr="00C50337">
              <w:rPr>
                <w:b/>
                <w:bCs/>
                <w:color w:val="000000" w:themeColor="text1"/>
              </w:rPr>
              <w:t>Main specifications</w:t>
            </w:r>
          </w:p>
        </w:tc>
        <w:tc>
          <w:tcPr>
            <w:tcW w:w="6866" w:type="dxa"/>
          </w:tcPr>
          <w:p w14:paraId="27C4BFF0" w14:textId="77777777" w:rsidR="008716F5" w:rsidRPr="00C50337" w:rsidRDefault="008716F5" w:rsidP="001D096E">
            <w:pPr>
              <w:autoSpaceDE w:val="0"/>
              <w:autoSpaceDN w:val="0"/>
              <w:adjustRightInd w:val="0"/>
              <w:rPr>
                <w:b/>
                <w:bCs/>
                <w:color w:val="000000" w:themeColor="text1"/>
              </w:rPr>
            </w:pPr>
          </w:p>
        </w:tc>
      </w:tr>
      <w:tr w:rsidR="008716F5" w:rsidRPr="00E65738" w14:paraId="69631873" w14:textId="4204232B" w:rsidTr="008716F5">
        <w:trPr>
          <w:trHeight w:val="439"/>
        </w:trPr>
        <w:tc>
          <w:tcPr>
            <w:tcW w:w="831" w:type="dxa"/>
            <w:vAlign w:val="center"/>
          </w:tcPr>
          <w:p w14:paraId="25CF203E" w14:textId="77777777" w:rsidR="008716F5" w:rsidRPr="00E65738" w:rsidRDefault="008716F5" w:rsidP="001D096E">
            <w:pPr>
              <w:pStyle w:val="ListParagraph"/>
              <w:ind w:left="0"/>
              <w:rPr>
                <w:rFonts w:cs="Arial"/>
                <w:b/>
                <w:bCs/>
                <w:color w:val="1E3D6B"/>
                <w:sz w:val="20"/>
              </w:rPr>
            </w:pPr>
          </w:p>
        </w:tc>
        <w:tc>
          <w:tcPr>
            <w:tcW w:w="1558" w:type="dxa"/>
            <w:vAlign w:val="center"/>
          </w:tcPr>
          <w:p w14:paraId="1614BB13" w14:textId="77777777" w:rsidR="008716F5" w:rsidRPr="00C50337" w:rsidRDefault="008716F5" w:rsidP="001D096E">
            <w:pPr>
              <w:rPr>
                <w:b/>
                <w:bCs/>
                <w:color w:val="000000" w:themeColor="text1"/>
                <w:sz w:val="20"/>
              </w:rPr>
            </w:pPr>
            <w:proofErr w:type="spellStart"/>
            <w:r w:rsidRPr="00C50337">
              <w:rPr>
                <w:rFonts w:eastAsia="Calibri"/>
                <w:color w:val="000000" w:themeColor="text1"/>
              </w:rPr>
              <w:t>Locație</w:t>
            </w:r>
            <w:proofErr w:type="spellEnd"/>
            <w:r w:rsidRPr="00C50337">
              <w:rPr>
                <w:rFonts w:eastAsia="Calibri"/>
                <w:color w:val="000000" w:themeColor="text1"/>
              </w:rPr>
              <w:t>:</w:t>
            </w:r>
          </w:p>
        </w:tc>
        <w:tc>
          <w:tcPr>
            <w:tcW w:w="5477" w:type="dxa"/>
          </w:tcPr>
          <w:p w14:paraId="3459857F" w14:textId="77777777" w:rsidR="008716F5" w:rsidRPr="00C50337" w:rsidRDefault="008716F5" w:rsidP="001D096E">
            <w:pPr>
              <w:autoSpaceDE w:val="0"/>
              <w:autoSpaceDN w:val="0"/>
              <w:adjustRightInd w:val="0"/>
              <w:spacing w:before="80" w:after="80"/>
              <w:rPr>
                <w:b/>
                <w:bCs/>
                <w:color w:val="000000" w:themeColor="text1"/>
                <w:sz w:val="20"/>
              </w:rPr>
            </w:pPr>
            <w:proofErr w:type="spellStart"/>
            <w:r w:rsidRPr="00C50337">
              <w:rPr>
                <w:rFonts w:eastAsia="Calibri"/>
                <w:color w:val="000000" w:themeColor="text1"/>
              </w:rPr>
              <w:t>masă</w:t>
            </w:r>
            <w:proofErr w:type="spellEnd"/>
            <w:r w:rsidRPr="00C50337">
              <w:rPr>
                <w:rFonts w:eastAsia="Calibri"/>
                <w:color w:val="000000" w:themeColor="text1"/>
              </w:rPr>
              <w:t>/</w:t>
            </w:r>
            <w:proofErr w:type="spellStart"/>
            <w:r w:rsidRPr="00C50337">
              <w:rPr>
                <w:rFonts w:eastAsia="Calibri"/>
                <w:color w:val="000000" w:themeColor="text1"/>
              </w:rPr>
              <w:t>perete</w:t>
            </w:r>
            <w:proofErr w:type="spellEnd"/>
          </w:p>
        </w:tc>
        <w:tc>
          <w:tcPr>
            <w:tcW w:w="6866" w:type="dxa"/>
          </w:tcPr>
          <w:p w14:paraId="33C5FF50" w14:textId="77777777" w:rsidR="008716F5" w:rsidRPr="00C50337" w:rsidRDefault="008716F5" w:rsidP="001D096E">
            <w:pPr>
              <w:autoSpaceDE w:val="0"/>
              <w:autoSpaceDN w:val="0"/>
              <w:adjustRightInd w:val="0"/>
              <w:spacing w:before="80" w:after="80"/>
              <w:rPr>
                <w:rFonts w:eastAsia="Calibri"/>
                <w:color w:val="000000" w:themeColor="text1"/>
              </w:rPr>
            </w:pPr>
          </w:p>
        </w:tc>
      </w:tr>
      <w:tr w:rsidR="008716F5" w:rsidRPr="00C50337" w14:paraId="35A9B22D" w14:textId="4DE07FF8" w:rsidTr="008716F5">
        <w:trPr>
          <w:trHeight w:val="439"/>
        </w:trPr>
        <w:tc>
          <w:tcPr>
            <w:tcW w:w="831" w:type="dxa"/>
            <w:vAlign w:val="center"/>
          </w:tcPr>
          <w:p w14:paraId="19ADE047" w14:textId="77777777" w:rsidR="008716F5" w:rsidRPr="00E65738" w:rsidRDefault="008716F5" w:rsidP="001D096E">
            <w:pPr>
              <w:pStyle w:val="ListParagraph"/>
              <w:ind w:left="0"/>
              <w:rPr>
                <w:rFonts w:cs="Arial"/>
                <w:b/>
                <w:bCs/>
                <w:color w:val="1E3D6B"/>
                <w:sz w:val="20"/>
              </w:rPr>
            </w:pPr>
          </w:p>
        </w:tc>
        <w:tc>
          <w:tcPr>
            <w:tcW w:w="1558" w:type="dxa"/>
            <w:vAlign w:val="center"/>
          </w:tcPr>
          <w:p w14:paraId="3E81B7DE" w14:textId="77777777" w:rsidR="008716F5" w:rsidRPr="00C50337" w:rsidRDefault="008716F5" w:rsidP="001D096E">
            <w:pPr>
              <w:rPr>
                <w:b/>
                <w:bCs/>
                <w:color w:val="000000" w:themeColor="text1"/>
                <w:sz w:val="20"/>
              </w:rPr>
            </w:pPr>
            <w:proofErr w:type="spellStart"/>
            <w:r w:rsidRPr="00C50337">
              <w:rPr>
                <w:rFonts w:eastAsia="Calibri"/>
                <w:color w:val="000000" w:themeColor="text1"/>
              </w:rPr>
              <w:t>Dimensiuni</w:t>
            </w:r>
            <w:proofErr w:type="spellEnd"/>
            <w:r w:rsidRPr="00C50337">
              <w:rPr>
                <w:rFonts w:eastAsia="Calibri"/>
                <w:color w:val="000000" w:themeColor="text1"/>
              </w:rPr>
              <w:t xml:space="preserve">, </w:t>
            </w:r>
            <w:proofErr w:type="spellStart"/>
            <w:r w:rsidRPr="00C50337">
              <w:rPr>
                <w:rFonts w:eastAsia="Calibri"/>
                <w:color w:val="000000" w:themeColor="text1"/>
              </w:rPr>
              <w:t>exterioare</w:t>
            </w:r>
            <w:proofErr w:type="spellEnd"/>
            <w:r w:rsidRPr="00C50337">
              <w:rPr>
                <w:rFonts w:eastAsia="Calibri"/>
                <w:color w:val="000000" w:themeColor="text1"/>
              </w:rPr>
              <w:t xml:space="preserve"> cm:</w:t>
            </w:r>
          </w:p>
        </w:tc>
        <w:tc>
          <w:tcPr>
            <w:tcW w:w="5477" w:type="dxa"/>
          </w:tcPr>
          <w:p w14:paraId="1177A2B5" w14:textId="77777777" w:rsidR="008716F5" w:rsidRPr="00C50337" w:rsidRDefault="008716F5" w:rsidP="001D096E">
            <w:pPr>
              <w:autoSpaceDE w:val="0"/>
              <w:autoSpaceDN w:val="0"/>
              <w:adjustRightInd w:val="0"/>
              <w:spacing w:before="80" w:after="80"/>
              <w:rPr>
                <w:b/>
                <w:bCs/>
                <w:color w:val="000000" w:themeColor="text1"/>
                <w:sz w:val="20"/>
              </w:rPr>
            </w:pPr>
            <w:proofErr w:type="spellStart"/>
            <w:r w:rsidRPr="00C50337">
              <w:rPr>
                <w:rFonts w:eastAsia="Calibri"/>
                <w:color w:val="000000" w:themeColor="text1"/>
              </w:rPr>
              <w:t>inălțime</w:t>
            </w:r>
            <w:proofErr w:type="spellEnd"/>
            <w:r w:rsidRPr="00C50337">
              <w:rPr>
                <w:rFonts w:eastAsia="Calibri"/>
                <w:color w:val="000000" w:themeColor="text1"/>
              </w:rPr>
              <w:t xml:space="preserve"> 50,5; Lungime 118,0 cm, </w:t>
            </w:r>
            <w:proofErr w:type="spellStart"/>
            <w:r w:rsidRPr="00C50337">
              <w:rPr>
                <w:rFonts w:eastAsia="Calibri"/>
                <w:color w:val="000000" w:themeColor="text1"/>
              </w:rPr>
              <w:t>Adâncime</w:t>
            </w:r>
            <w:proofErr w:type="spellEnd"/>
            <w:r w:rsidRPr="00C50337">
              <w:rPr>
                <w:rFonts w:eastAsia="Calibri"/>
                <w:color w:val="000000" w:themeColor="text1"/>
              </w:rPr>
              <w:t xml:space="preserve"> 3,8 cm</w:t>
            </w:r>
          </w:p>
        </w:tc>
        <w:tc>
          <w:tcPr>
            <w:tcW w:w="6866" w:type="dxa"/>
          </w:tcPr>
          <w:p w14:paraId="389A3A1D" w14:textId="77777777" w:rsidR="008716F5" w:rsidRPr="00C50337" w:rsidRDefault="008716F5" w:rsidP="001D096E">
            <w:pPr>
              <w:autoSpaceDE w:val="0"/>
              <w:autoSpaceDN w:val="0"/>
              <w:adjustRightInd w:val="0"/>
              <w:spacing w:before="80" w:after="80"/>
              <w:rPr>
                <w:rFonts w:eastAsia="Calibri"/>
                <w:color w:val="000000" w:themeColor="text1"/>
              </w:rPr>
            </w:pPr>
          </w:p>
        </w:tc>
      </w:tr>
      <w:tr w:rsidR="008716F5" w:rsidRPr="00E65738" w14:paraId="36E4FF38" w14:textId="0FB44F64" w:rsidTr="008716F5">
        <w:trPr>
          <w:trHeight w:val="439"/>
        </w:trPr>
        <w:tc>
          <w:tcPr>
            <w:tcW w:w="831" w:type="dxa"/>
            <w:vAlign w:val="center"/>
          </w:tcPr>
          <w:p w14:paraId="4A253992" w14:textId="77777777" w:rsidR="008716F5" w:rsidRPr="00E65738" w:rsidRDefault="008716F5" w:rsidP="001D096E">
            <w:pPr>
              <w:pStyle w:val="ListParagraph"/>
              <w:ind w:left="0"/>
              <w:rPr>
                <w:rFonts w:cs="Arial"/>
                <w:b/>
                <w:bCs/>
                <w:color w:val="1E3D6B"/>
                <w:sz w:val="20"/>
              </w:rPr>
            </w:pPr>
          </w:p>
        </w:tc>
        <w:tc>
          <w:tcPr>
            <w:tcW w:w="1558" w:type="dxa"/>
            <w:vAlign w:val="center"/>
          </w:tcPr>
          <w:p w14:paraId="111E6BFC" w14:textId="77777777" w:rsidR="008716F5" w:rsidRPr="00C50337" w:rsidRDefault="008716F5" w:rsidP="001D096E">
            <w:pPr>
              <w:rPr>
                <w:b/>
                <w:bCs/>
                <w:color w:val="000000" w:themeColor="text1"/>
                <w:sz w:val="20"/>
              </w:rPr>
            </w:pPr>
            <w:proofErr w:type="spellStart"/>
            <w:r w:rsidRPr="00C50337">
              <w:rPr>
                <w:rFonts w:eastAsia="Calibri"/>
                <w:color w:val="000000" w:themeColor="text1"/>
              </w:rPr>
              <w:t>Tipuri</w:t>
            </w:r>
            <w:proofErr w:type="spellEnd"/>
            <w:r w:rsidRPr="00C50337">
              <w:rPr>
                <w:rFonts w:eastAsia="Calibri"/>
                <w:color w:val="000000" w:themeColor="text1"/>
              </w:rPr>
              <w:t>:</w:t>
            </w:r>
          </w:p>
        </w:tc>
        <w:tc>
          <w:tcPr>
            <w:tcW w:w="5477" w:type="dxa"/>
          </w:tcPr>
          <w:p w14:paraId="57216322" w14:textId="77777777" w:rsidR="008716F5" w:rsidRPr="00C50337" w:rsidRDefault="008716F5" w:rsidP="001D096E">
            <w:pPr>
              <w:autoSpaceDE w:val="0"/>
              <w:autoSpaceDN w:val="0"/>
              <w:adjustRightInd w:val="0"/>
              <w:spacing w:before="80" w:after="80"/>
              <w:rPr>
                <w:b/>
                <w:bCs/>
                <w:color w:val="000000" w:themeColor="text1"/>
                <w:sz w:val="20"/>
              </w:rPr>
            </w:pPr>
            <w:r w:rsidRPr="00C50337">
              <w:rPr>
                <w:rFonts w:eastAsia="Calibri"/>
                <w:color w:val="000000" w:themeColor="text1"/>
              </w:rPr>
              <w:t xml:space="preserve">3 </w:t>
            </w:r>
            <w:proofErr w:type="spellStart"/>
            <w:r w:rsidRPr="00C50337">
              <w:rPr>
                <w:rFonts w:eastAsia="Calibri"/>
                <w:color w:val="000000" w:themeColor="text1"/>
              </w:rPr>
              <w:t>panouri</w:t>
            </w:r>
            <w:proofErr w:type="spellEnd"/>
          </w:p>
        </w:tc>
        <w:tc>
          <w:tcPr>
            <w:tcW w:w="6866" w:type="dxa"/>
          </w:tcPr>
          <w:p w14:paraId="1356758A" w14:textId="77777777" w:rsidR="008716F5" w:rsidRPr="00C50337" w:rsidRDefault="008716F5" w:rsidP="001D096E">
            <w:pPr>
              <w:autoSpaceDE w:val="0"/>
              <w:autoSpaceDN w:val="0"/>
              <w:adjustRightInd w:val="0"/>
              <w:spacing w:before="80" w:after="80"/>
              <w:rPr>
                <w:rFonts w:eastAsia="Calibri"/>
                <w:color w:val="000000" w:themeColor="text1"/>
              </w:rPr>
            </w:pPr>
          </w:p>
        </w:tc>
      </w:tr>
      <w:tr w:rsidR="008716F5" w:rsidRPr="00E65738" w14:paraId="7E60BD2F" w14:textId="76E7EA2C" w:rsidTr="008716F5">
        <w:trPr>
          <w:trHeight w:val="439"/>
        </w:trPr>
        <w:tc>
          <w:tcPr>
            <w:tcW w:w="831" w:type="dxa"/>
            <w:vAlign w:val="center"/>
          </w:tcPr>
          <w:p w14:paraId="0A1FE874" w14:textId="77777777" w:rsidR="008716F5" w:rsidRPr="00E65738" w:rsidRDefault="008716F5" w:rsidP="001D096E">
            <w:pPr>
              <w:pStyle w:val="ListParagraph"/>
              <w:ind w:left="0"/>
              <w:rPr>
                <w:rFonts w:cs="Arial"/>
                <w:b/>
                <w:bCs/>
                <w:color w:val="1E3D6B"/>
                <w:sz w:val="20"/>
              </w:rPr>
            </w:pPr>
          </w:p>
        </w:tc>
        <w:tc>
          <w:tcPr>
            <w:tcW w:w="1558" w:type="dxa"/>
            <w:vAlign w:val="center"/>
          </w:tcPr>
          <w:p w14:paraId="05256D35" w14:textId="77777777" w:rsidR="008716F5" w:rsidRPr="00C50337" w:rsidRDefault="008716F5" w:rsidP="001D096E">
            <w:pPr>
              <w:rPr>
                <w:b/>
                <w:bCs/>
                <w:color w:val="000000" w:themeColor="text1"/>
                <w:sz w:val="20"/>
              </w:rPr>
            </w:pPr>
            <w:r w:rsidRPr="00C50337">
              <w:rPr>
                <w:rFonts w:eastAsia="Calibri"/>
                <w:color w:val="000000" w:themeColor="text1"/>
              </w:rPr>
              <w:t>Sursa de lumina:</w:t>
            </w:r>
          </w:p>
        </w:tc>
        <w:tc>
          <w:tcPr>
            <w:tcW w:w="5477" w:type="dxa"/>
          </w:tcPr>
          <w:p w14:paraId="07DB2D2D" w14:textId="77777777" w:rsidR="008716F5" w:rsidRPr="00C50337" w:rsidRDefault="008716F5" w:rsidP="001D096E">
            <w:pPr>
              <w:autoSpaceDE w:val="0"/>
              <w:autoSpaceDN w:val="0"/>
              <w:adjustRightInd w:val="0"/>
              <w:spacing w:before="80" w:after="80"/>
              <w:rPr>
                <w:b/>
                <w:bCs/>
                <w:color w:val="000000" w:themeColor="text1"/>
                <w:sz w:val="20"/>
              </w:rPr>
            </w:pPr>
            <w:r w:rsidRPr="00C50337">
              <w:rPr>
                <w:rFonts w:eastAsia="Calibri"/>
                <w:color w:val="000000" w:themeColor="text1"/>
              </w:rPr>
              <w:t>LED</w:t>
            </w:r>
          </w:p>
        </w:tc>
        <w:tc>
          <w:tcPr>
            <w:tcW w:w="6866" w:type="dxa"/>
          </w:tcPr>
          <w:p w14:paraId="3A0F9F48" w14:textId="77777777" w:rsidR="008716F5" w:rsidRPr="00C50337" w:rsidRDefault="008716F5" w:rsidP="001D096E">
            <w:pPr>
              <w:autoSpaceDE w:val="0"/>
              <w:autoSpaceDN w:val="0"/>
              <w:adjustRightInd w:val="0"/>
              <w:spacing w:before="80" w:after="80"/>
              <w:rPr>
                <w:rFonts w:eastAsia="Calibri"/>
                <w:color w:val="000000" w:themeColor="text1"/>
              </w:rPr>
            </w:pPr>
          </w:p>
        </w:tc>
      </w:tr>
      <w:tr w:rsidR="008716F5" w:rsidRPr="00E65738" w14:paraId="147BACCE" w14:textId="045E6C65" w:rsidTr="008716F5">
        <w:trPr>
          <w:trHeight w:val="439"/>
        </w:trPr>
        <w:tc>
          <w:tcPr>
            <w:tcW w:w="831" w:type="dxa"/>
            <w:vAlign w:val="center"/>
          </w:tcPr>
          <w:p w14:paraId="6046A9DC" w14:textId="77777777" w:rsidR="008716F5" w:rsidRPr="00E65738" w:rsidRDefault="008716F5" w:rsidP="001D096E">
            <w:pPr>
              <w:pStyle w:val="ListParagraph"/>
              <w:ind w:left="0"/>
              <w:rPr>
                <w:rFonts w:cs="Arial"/>
                <w:b/>
                <w:bCs/>
                <w:color w:val="1E3D6B"/>
                <w:sz w:val="20"/>
              </w:rPr>
            </w:pPr>
          </w:p>
        </w:tc>
        <w:tc>
          <w:tcPr>
            <w:tcW w:w="1558" w:type="dxa"/>
            <w:vAlign w:val="center"/>
          </w:tcPr>
          <w:p w14:paraId="11EF4B72" w14:textId="77777777" w:rsidR="008716F5" w:rsidRPr="00C50337" w:rsidRDefault="008716F5" w:rsidP="001D096E">
            <w:pPr>
              <w:rPr>
                <w:b/>
                <w:bCs/>
                <w:color w:val="000000" w:themeColor="text1"/>
                <w:sz w:val="20"/>
              </w:rPr>
            </w:pPr>
            <w:proofErr w:type="spellStart"/>
            <w:r w:rsidRPr="00C50337">
              <w:rPr>
                <w:rFonts w:eastAsia="Calibri"/>
                <w:color w:val="000000" w:themeColor="text1"/>
              </w:rPr>
              <w:t>Putere</w:t>
            </w:r>
            <w:proofErr w:type="spellEnd"/>
            <w:r w:rsidRPr="00C50337">
              <w:rPr>
                <w:rFonts w:eastAsia="Calibri"/>
                <w:color w:val="000000" w:themeColor="text1"/>
              </w:rPr>
              <w:t>:</w:t>
            </w:r>
          </w:p>
        </w:tc>
        <w:tc>
          <w:tcPr>
            <w:tcW w:w="5477" w:type="dxa"/>
          </w:tcPr>
          <w:p w14:paraId="242E04D2" w14:textId="77777777" w:rsidR="008716F5" w:rsidRPr="00C50337" w:rsidRDefault="008716F5" w:rsidP="001D096E">
            <w:pPr>
              <w:autoSpaceDE w:val="0"/>
              <w:autoSpaceDN w:val="0"/>
              <w:adjustRightInd w:val="0"/>
              <w:spacing w:before="80" w:after="80"/>
              <w:rPr>
                <w:b/>
                <w:bCs/>
                <w:color w:val="000000" w:themeColor="text1"/>
                <w:sz w:val="20"/>
              </w:rPr>
            </w:pPr>
            <w:r w:rsidRPr="00C50337">
              <w:rPr>
                <w:rFonts w:eastAsia="Calibri"/>
                <w:color w:val="000000" w:themeColor="text1"/>
              </w:rPr>
              <w:t>250W</w:t>
            </w:r>
          </w:p>
        </w:tc>
        <w:tc>
          <w:tcPr>
            <w:tcW w:w="6866" w:type="dxa"/>
          </w:tcPr>
          <w:p w14:paraId="35710D00" w14:textId="77777777" w:rsidR="008716F5" w:rsidRPr="00C50337" w:rsidRDefault="008716F5" w:rsidP="001D096E">
            <w:pPr>
              <w:autoSpaceDE w:val="0"/>
              <w:autoSpaceDN w:val="0"/>
              <w:adjustRightInd w:val="0"/>
              <w:spacing w:before="80" w:after="80"/>
              <w:rPr>
                <w:rFonts w:eastAsia="Calibri"/>
                <w:color w:val="000000" w:themeColor="text1"/>
              </w:rPr>
            </w:pPr>
          </w:p>
        </w:tc>
      </w:tr>
      <w:tr w:rsidR="008716F5" w:rsidRPr="00E65738" w14:paraId="6DD2FDB5" w14:textId="4D0C7637" w:rsidTr="008716F5">
        <w:trPr>
          <w:trHeight w:val="473"/>
        </w:trPr>
        <w:tc>
          <w:tcPr>
            <w:tcW w:w="831" w:type="dxa"/>
            <w:vAlign w:val="center"/>
          </w:tcPr>
          <w:p w14:paraId="67A11D5F" w14:textId="77777777" w:rsidR="008716F5" w:rsidRPr="00E65738" w:rsidRDefault="008716F5" w:rsidP="008716F5">
            <w:pPr>
              <w:pStyle w:val="ListParagraph"/>
              <w:numPr>
                <w:ilvl w:val="0"/>
                <w:numId w:val="19"/>
              </w:numPr>
              <w:ind w:left="0"/>
              <w:contextualSpacing/>
              <w:rPr>
                <w:rFonts w:cs="Arial"/>
                <w:b/>
                <w:bCs/>
                <w:color w:val="1E3D6B"/>
              </w:rPr>
            </w:pPr>
            <w:r w:rsidRPr="00E65738">
              <w:rPr>
                <w:rFonts w:cs="Arial"/>
                <w:b/>
                <w:bCs/>
                <w:color w:val="1E3D6B"/>
              </w:rPr>
              <w:t>III.</w:t>
            </w:r>
          </w:p>
        </w:tc>
        <w:tc>
          <w:tcPr>
            <w:tcW w:w="7035" w:type="dxa"/>
            <w:gridSpan w:val="2"/>
            <w:vAlign w:val="center"/>
          </w:tcPr>
          <w:p w14:paraId="2AF0AABE" w14:textId="77777777" w:rsidR="008716F5" w:rsidRPr="00E65738" w:rsidRDefault="008716F5" w:rsidP="001D096E">
            <w:pPr>
              <w:rPr>
                <w:rFonts w:cs="Arial"/>
                <w:b/>
                <w:bCs/>
                <w:color w:val="1E3D6B"/>
              </w:rPr>
            </w:pPr>
            <w:r w:rsidRPr="00E65738">
              <w:rPr>
                <w:rFonts w:cs="Arial"/>
                <w:b/>
                <w:bCs/>
                <w:color w:val="1E3D6B"/>
              </w:rPr>
              <w:t>Electricity requirements</w:t>
            </w:r>
          </w:p>
        </w:tc>
        <w:tc>
          <w:tcPr>
            <w:tcW w:w="6866" w:type="dxa"/>
          </w:tcPr>
          <w:p w14:paraId="7220052D" w14:textId="77777777" w:rsidR="008716F5" w:rsidRPr="00E65738" w:rsidRDefault="008716F5" w:rsidP="001D096E">
            <w:pPr>
              <w:rPr>
                <w:rFonts w:cs="Arial"/>
                <w:b/>
                <w:bCs/>
                <w:color w:val="1E3D6B"/>
              </w:rPr>
            </w:pPr>
          </w:p>
        </w:tc>
      </w:tr>
      <w:tr w:rsidR="008716F5" w:rsidRPr="00C50337" w14:paraId="782C1FC9" w14:textId="51739073" w:rsidTr="008716F5">
        <w:trPr>
          <w:trHeight w:val="439"/>
        </w:trPr>
        <w:tc>
          <w:tcPr>
            <w:tcW w:w="831" w:type="dxa"/>
            <w:vAlign w:val="center"/>
          </w:tcPr>
          <w:p w14:paraId="525BFBEB" w14:textId="77777777" w:rsidR="008716F5" w:rsidRPr="00E65738" w:rsidRDefault="008716F5" w:rsidP="001D096E">
            <w:pPr>
              <w:pStyle w:val="ListParagraph"/>
              <w:ind w:left="0"/>
              <w:rPr>
                <w:rFonts w:cs="Arial"/>
                <w:b/>
                <w:bCs/>
                <w:color w:val="1E3D6B"/>
                <w:sz w:val="20"/>
              </w:rPr>
            </w:pPr>
          </w:p>
        </w:tc>
        <w:tc>
          <w:tcPr>
            <w:tcW w:w="1558" w:type="dxa"/>
            <w:vAlign w:val="center"/>
          </w:tcPr>
          <w:p w14:paraId="2DDC4741" w14:textId="77777777" w:rsidR="008716F5" w:rsidRPr="00E65738" w:rsidRDefault="008716F5" w:rsidP="001D096E">
            <w:pPr>
              <w:rPr>
                <w:rFonts w:cs="Arial"/>
                <w:b/>
                <w:bCs/>
                <w:color w:val="44546A" w:themeColor="text2"/>
                <w:sz w:val="20"/>
              </w:rPr>
            </w:pPr>
            <w:r w:rsidRPr="00E65738">
              <w:rPr>
                <w:rFonts w:cs="Arial"/>
                <w:color w:val="44546A" w:themeColor="text2"/>
                <w:sz w:val="20"/>
              </w:rPr>
              <w:t>Supply voltage:</w:t>
            </w:r>
          </w:p>
        </w:tc>
        <w:tc>
          <w:tcPr>
            <w:tcW w:w="5477" w:type="dxa"/>
            <w:vAlign w:val="center"/>
          </w:tcPr>
          <w:p w14:paraId="76A65D21" w14:textId="77777777" w:rsidR="008716F5" w:rsidRPr="00C1549E" w:rsidRDefault="008716F5" w:rsidP="001D096E">
            <w:pPr>
              <w:spacing w:before="80" w:after="80"/>
              <w:rPr>
                <w:rFonts w:cs="Arial"/>
                <w:i/>
                <w:iCs/>
                <w:sz w:val="20"/>
              </w:rPr>
            </w:pPr>
            <w:r w:rsidRPr="00C1549E">
              <w:rPr>
                <w:rFonts w:cs="Arial"/>
                <w:i/>
                <w:iCs/>
                <w:sz w:val="20"/>
              </w:rPr>
              <w:t>230 ± 10 V, AC, 50/60 Hz.</w:t>
            </w:r>
          </w:p>
          <w:p w14:paraId="674FB6FE" w14:textId="77777777" w:rsidR="008716F5" w:rsidRPr="00C1549E" w:rsidRDefault="008716F5" w:rsidP="001D096E">
            <w:pPr>
              <w:spacing w:before="80" w:after="80"/>
              <w:rPr>
                <w:rFonts w:cs="Arial"/>
                <w:b/>
                <w:bCs/>
                <w:i/>
                <w:iCs/>
                <w:color w:val="1E3D6B"/>
                <w:sz w:val="20"/>
              </w:rPr>
            </w:pPr>
            <w:r w:rsidRPr="00C1549E">
              <w:rPr>
                <w:rFonts w:cs="Arial"/>
                <w:i/>
                <w:iCs/>
                <w:sz w:val="20"/>
              </w:rPr>
              <w:t xml:space="preserve">Voltage and plugs type adapted to meet the requirement of electrical system in Moldova. </w:t>
            </w:r>
          </w:p>
        </w:tc>
        <w:tc>
          <w:tcPr>
            <w:tcW w:w="6866" w:type="dxa"/>
          </w:tcPr>
          <w:p w14:paraId="5979646B" w14:textId="77777777" w:rsidR="008716F5" w:rsidRPr="00C1549E" w:rsidRDefault="008716F5" w:rsidP="001D096E">
            <w:pPr>
              <w:spacing w:before="80" w:after="80"/>
              <w:rPr>
                <w:rFonts w:cs="Arial"/>
                <w:i/>
                <w:iCs/>
                <w:sz w:val="20"/>
              </w:rPr>
            </w:pPr>
          </w:p>
        </w:tc>
      </w:tr>
      <w:tr w:rsidR="008716F5" w:rsidRPr="00E65738" w14:paraId="337FCBFC" w14:textId="210E3224" w:rsidTr="008716F5">
        <w:trPr>
          <w:trHeight w:val="473"/>
        </w:trPr>
        <w:tc>
          <w:tcPr>
            <w:tcW w:w="831" w:type="dxa"/>
            <w:vAlign w:val="center"/>
          </w:tcPr>
          <w:p w14:paraId="4FCC6957" w14:textId="77777777" w:rsidR="008716F5" w:rsidRPr="00E65738" w:rsidRDefault="008716F5" w:rsidP="008716F5">
            <w:pPr>
              <w:pStyle w:val="ListParagraph"/>
              <w:numPr>
                <w:ilvl w:val="0"/>
                <w:numId w:val="19"/>
              </w:numPr>
              <w:ind w:left="0"/>
              <w:contextualSpacing/>
              <w:rPr>
                <w:rFonts w:cs="Arial"/>
                <w:b/>
                <w:bCs/>
                <w:color w:val="44546A" w:themeColor="text2"/>
              </w:rPr>
            </w:pPr>
            <w:r w:rsidRPr="00E65738">
              <w:rPr>
                <w:rFonts w:cs="Arial"/>
                <w:b/>
                <w:bCs/>
                <w:color w:val="44546A" w:themeColor="text2"/>
              </w:rPr>
              <w:t>IV.</w:t>
            </w:r>
          </w:p>
        </w:tc>
        <w:tc>
          <w:tcPr>
            <w:tcW w:w="7035" w:type="dxa"/>
            <w:gridSpan w:val="2"/>
            <w:vAlign w:val="center"/>
          </w:tcPr>
          <w:p w14:paraId="6FF20A3D" w14:textId="77777777" w:rsidR="008716F5" w:rsidRPr="00E65738" w:rsidRDefault="008716F5" w:rsidP="001D096E">
            <w:pPr>
              <w:rPr>
                <w:rFonts w:cs="Arial"/>
                <w:b/>
                <w:bCs/>
                <w:color w:val="44546A" w:themeColor="text2"/>
              </w:rPr>
            </w:pPr>
            <w:r w:rsidRPr="00E65738">
              <w:rPr>
                <w:rFonts w:cs="Arial"/>
                <w:b/>
                <w:color w:val="44546A" w:themeColor="text2"/>
              </w:rPr>
              <w:t xml:space="preserve">Documentation </w:t>
            </w:r>
          </w:p>
        </w:tc>
        <w:tc>
          <w:tcPr>
            <w:tcW w:w="6866" w:type="dxa"/>
          </w:tcPr>
          <w:p w14:paraId="38A65DAE" w14:textId="77777777" w:rsidR="008716F5" w:rsidRPr="00E65738" w:rsidRDefault="008716F5" w:rsidP="001D096E">
            <w:pPr>
              <w:rPr>
                <w:rFonts w:cs="Arial"/>
                <w:b/>
                <w:color w:val="44546A" w:themeColor="text2"/>
              </w:rPr>
            </w:pPr>
          </w:p>
        </w:tc>
      </w:tr>
      <w:tr w:rsidR="008716F5" w:rsidRPr="00C50337" w14:paraId="3E4C64B4" w14:textId="6164A471" w:rsidTr="008716F5">
        <w:trPr>
          <w:trHeight w:val="473"/>
        </w:trPr>
        <w:tc>
          <w:tcPr>
            <w:tcW w:w="831" w:type="dxa"/>
            <w:vAlign w:val="center"/>
          </w:tcPr>
          <w:p w14:paraId="48C145E8" w14:textId="77777777" w:rsidR="008716F5" w:rsidRPr="00E65738" w:rsidRDefault="008716F5" w:rsidP="001D096E">
            <w:pPr>
              <w:pStyle w:val="ListParagraph"/>
              <w:ind w:left="0"/>
              <w:rPr>
                <w:rFonts w:cs="Arial"/>
                <w:b/>
                <w:bCs/>
                <w:color w:val="1E3D6B"/>
                <w:sz w:val="20"/>
              </w:rPr>
            </w:pPr>
          </w:p>
        </w:tc>
        <w:tc>
          <w:tcPr>
            <w:tcW w:w="1558" w:type="dxa"/>
            <w:vAlign w:val="center"/>
          </w:tcPr>
          <w:p w14:paraId="39A3BA6F" w14:textId="77777777" w:rsidR="008716F5" w:rsidRPr="00E65738" w:rsidRDefault="008716F5" w:rsidP="001D096E">
            <w:pPr>
              <w:rPr>
                <w:rFonts w:cs="Arial"/>
                <w:sz w:val="20"/>
              </w:rPr>
            </w:pPr>
            <w:r w:rsidRPr="00E65738">
              <w:rPr>
                <w:rFonts w:cs="Arial"/>
                <w:color w:val="44546A" w:themeColor="text2"/>
                <w:sz w:val="20"/>
              </w:rPr>
              <w:t>Manufacturer’s certificate</w:t>
            </w:r>
          </w:p>
        </w:tc>
        <w:tc>
          <w:tcPr>
            <w:tcW w:w="5477" w:type="dxa"/>
            <w:vAlign w:val="center"/>
          </w:tcPr>
          <w:p w14:paraId="59341667" w14:textId="77777777" w:rsidR="008716F5" w:rsidRPr="00C1549E" w:rsidRDefault="008716F5" w:rsidP="001D096E">
            <w:pPr>
              <w:spacing w:before="120"/>
              <w:rPr>
                <w:rFonts w:cs="Arial"/>
                <w:i/>
                <w:iCs/>
                <w:sz w:val="20"/>
              </w:rPr>
            </w:pPr>
            <w:r w:rsidRPr="00C1549E">
              <w:rPr>
                <w:rFonts w:cs="Arial"/>
                <w:i/>
                <w:iCs/>
                <w:sz w:val="20"/>
              </w:rPr>
              <w:t xml:space="preserve">The manufacturer must have a management system certified to ISO 9001.  </w:t>
            </w:r>
          </w:p>
        </w:tc>
        <w:tc>
          <w:tcPr>
            <w:tcW w:w="6866" w:type="dxa"/>
          </w:tcPr>
          <w:p w14:paraId="6D0560C9" w14:textId="77777777" w:rsidR="008716F5" w:rsidRPr="00C1549E" w:rsidRDefault="008716F5" w:rsidP="001D096E">
            <w:pPr>
              <w:spacing w:before="120"/>
              <w:rPr>
                <w:rFonts w:cs="Arial"/>
                <w:i/>
                <w:iCs/>
                <w:sz w:val="20"/>
              </w:rPr>
            </w:pPr>
          </w:p>
        </w:tc>
      </w:tr>
      <w:tr w:rsidR="008716F5" w:rsidRPr="00C50337" w14:paraId="1370A999" w14:textId="025EE1C7" w:rsidTr="008716F5">
        <w:trPr>
          <w:trHeight w:val="473"/>
        </w:trPr>
        <w:tc>
          <w:tcPr>
            <w:tcW w:w="831" w:type="dxa"/>
            <w:vAlign w:val="center"/>
          </w:tcPr>
          <w:p w14:paraId="13C02DD4" w14:textId="77777777" w:rsidR="008716F5" w:rsidRPr="00E65738" w:rsidRDefault="008716F5" w:rsidP="001D096E">
            <w:pPr>
              <w:pStyle w:val="ListParagraph"/>
              <w:ind w:left="0"/>
              <w:rPr>
                <w:rFonts w:cs="Arial"/>
                <w:b/>
                <w:bCs/>
                <w:color w:val="1E3D6B"/>
                <w:sz w:val="20"/>
              </w:rPr>
            </w:pPr>
          </w:p>
        </w:tc>
        <w:tc>
          <w:tcPr>
            <w:tcW w:w="1558" w:type="dxa"/>
            <w:vAlign w:val="center"/>
          </w:tcPr>
          <w:p w14:paraId="4EAAC8B9" w14:textId="77777777" w:rsidR="008716F5" w:rsidRPr="00E65738" w:rsidRDefault="008716F5" w:rsidP="001D096E">
            <w:pPr>
              <w:rPr>
                <w:rFonts w:cs="Arial"/>
                <w:color w:val="44546A" w:themeColor="text2"/>
                <w:sz w:val="20"/>
              </w:rPr>
            </w:pPr>
            <w:r w:rsidRPr="00E65738">
              <w:rPr>
                <w:rFonts w:cs="Arial"/>
                <w:color w:val="44546A" w:themeColor="text2"/>
                <w:sz w:val="20"/>
              </w:rPr>
              <w:t>Quality and safety standards</w:t>
            </w:r>
          </w:p>
        </w:tc>
        <w:tc>
          <w:tcPr>
            <w:tcW w:w="5477" w:type="dxa"/>
            <w:vAlign w:val="center"/>
          </w:tcPr>
          <w:p w14:paraId="08E34F95" w14:textId="77777777" w:rsidR="008716F5" w:rsidRPr="00C1549E" w:rsidRDefault="008716F5" w:rsidP="001D096E">
            <w:pPr>
              <w:rPr>
                <w:rFonts w:cs="Arial"/>
                <w:i/>
                <w:iCs/>
                <w:sz w:val="20"/>
              </w:rPr>
            </w:pPr>
            <w:r w:rsidRPr="00C1549E">
              <w:rPr>
                <w:rFonts w:cs="Arial"/>
                <w:i/>
                <w:iCs/>
                <w:sz w:val="20"/>
              </w:rPr>
              <w:t>Met by the product to be listed.</w:t>
            </w:r>
          </w:p>
        </w:tc>
        <w:tc>
          <w:tcPr>
            <w:tcW w:w="6866" w:type="dxa"/>
          </w:tcPr>
          <w:p w14:paraId="0D08525B" w14:textId="77777777" w:rsidR="008716F5" w:rsidRPr="00C1549E" w:rsidRDefault="008716F5" w:rsidP="001D096E">
            <w:pPr>
              <w:rPr>
                <w:rFonts w:cs="Arial"/>
                <w:i/>
                <w:iCs/>
                <w:sz w:val="20"/>
              </w:rPr>
            </w:pPr>
          </w:p>
        </w:tc>
      </w:tr>
      <w:tr w:rsidR="008716F5" w:rsidRPr="00E65738" w14:paraId="6E3FDA99" w14:textId="134C3658" w:rsidTr="008716F5">
        <w:trPr>
          <w:trHeight w:val="473"/>
        </w:trPr>
        <w:tc>
          <w:tcPr>
            <w:tcW w:w="831" w:type="dxa"/>
            <w:vAlign w:val="center"/>
          </w:tcPr>
          <w:p w14:paraId="64271B56" w14:textId="77777777" w:rsidR="008716F5" w:rsidRPr="00E65738" w:rsidRDefault="008716F5" w:rsidP="008716F5">
            <w:pPr>
              <w:pStyle w:val="ListParagraph"/>
              <w:numPr>
                <w:ilvl w:val="0"/>
                <w:numId w:val="19"/>
              </w:numPr>
              <w:ind w:left="0"/>
              <w:contextualSpacing/>
              <w:rPr>
                <w:rFonts w:cs="Arial"/>
                <w:b/>
                <w:bCs/>
                <w:color w:val="44546A" w:themeColor="text2"/>
              </w:rPr>
            </w:pPr>
            <w:r w:rsidRPr="00E65738">
              <w:rPr>
                <w:rFonts w:cs="Arial"/>
                <w:b/>
                <w:bCs/>
                <w:color w:val="44546A" w:themeColor="text2"/>
              </w:rPr>
              <w:t>VI.</w:t>
            </w:r>
          </w:p>
        </w:tc>
        <w:tc>
          <w:tcPr>
            <w:tcW w:w="7035" w:type="dxa"/>
            <w:gridSpan w:val="2"/>
            <w:vAlign w:val="center"/>
          </w:tcPr>
          <w:p w14:paraId="4B509A64" w14:textId="77777777" w:rsidR="008716F5" w:rsidRPr="00E65738" w:rsidRDefault="008716F5" w:rsidP="001D096E">
            <w:pPr>
              <w:rPr>
                <w:rFonts w:cs="Arial"/>
                <w:b/>
                <w:color w:val="44546A" w:themeColor="text2"/>
              </w:rPr>
            </w:pPr>
            <w:r w:rsidRPr="00E65738">
              <w:rPr>
                <w:rFonts w:cs="Arial"/>
                <w:b/>
                <w:color w:val="44546A" w:themeColor="text2"/>
              </w:rPr>
              <w:t>Operation, maintenance and installation</w:t>
            </w:r>
          </w:p>
        </w:tc>
        <w:tc>
          <w:tcPr>
            <w:tcW w:w="6866" w:type="dxa"/>
          </w:tcPr>
          <w:p w14:paraId="6DCD8ACC" w14:textId="77777777" w:rsidR="008716F5" w:rsidRPr="00E65738" w:rsidRDefault="008716F5" w:rsidP="001D096E">
            <w:pPr>
              <w:rPr>
                <w:rFonts w:cs="Arial"/>
                <w:b/>
                <w:color w:val="44546A" w:themeColor="text2"/>
              </w:rPr>
            </w:pPr>
          </w:p>
        </w:tc>
      </w:tr>
      <w:tr w:rsidR="008716F5" w:rsidRPr="00E65738" w14:paraId="4D9011EF" w14:textId="0152B7F3" w:rsidTr="008716F5">
        <w:trPr>
          <w:trHeight w:val="473"/>
        </w:trPr>
        <w:tc>
          <w:tcPr>
            <w:tcW w:w="831" w:type="dxa"/>
            <w:vAlign w:val="center"/>
          </w:tcPr>
          <w:p w14:paraId="22B20B7B" w14:textId="77777777" w:rsidR="008716F5" w:rsidRPr="00E65738" w:rsidRDefault="008716F5" w:rsidP="001D096E">
            <w:pPr>
              <w:pStyle w:val="ListParagraph"/>
              <w:spacing w:before="80" w:after="80"/>
              <w:ind w:left="0"/>
              <w:rPr>
                <w:rFonts w:cs="Arial"/>
                <w:b/>
                <w:bCs/>
                <w:color w:val="1E3D6B"/>
                <w:sz w:val="20"/>
              </w:rPr>
            </w:pPr>
          </w:p>
        </w:tc>
        <w:tc>
          <w:tcPr>
            <w:tcW w:w="1558" w:type="dxa"/>
            <w:vAlign w:val="center"/>
          </w:tcPr>
          <w:p w14:paraId="236F36BE" w14:textId="77777777" w:rsidR="008716F5" w:rsidRPr="00E65738" w:rsidRDefault="008716F5" w:rsidP="001D096E">
            <w:pPr>
              <w:spacing w:before="80" w:after="80"/>
              <w:rPr>
                <w:rFonts w:cs="Arial"/>
                <w:color w:val="44546A" w:themeColor="text2"/>
                <w:sz w:val="20"/>
              </w:rPr>
            </w:pPr>
            <w:r w:rsidRPr="00E65738">
              <w:rPr>
                <w:rFonts w:cs="Arial"/>
                <w:color w:val="44546A" w:themeColor="text2"/>
                <w:sz w:val="20"/>
              </w:rPr>
              <w:t>Operation and maintenance manual</w:t>
            </w:r>
          </w:p>
        </w:tc>
        <w:tc>
          <w:tcPr>
            <w:tcW w:w="5477" w:type="dxa"/>
            <w:vAlign w:val="center"/>
          </w:tcPr>
          <w:p w14:paraId="7C93CE51" w14:textId="77777777" w:rsidR="008716F5" w:rsidRPr="00C1549E" w:rsidRDefault="008716F5" w:rsidP="001D096E">
            <w:pPr>
              <w:spacing w:before="80" w:after="80"/>
              <w:rPr>
                <w:rFonts w:cs="Arial"/>
                <w:i/>
                <w:iCs/>
                <w:sz w:val="20"/>
              </w:rPr>
            </w:pPr>
            <w:r w:rsidRPr="00C1549E">
              <w:rPr>
                <w:rFonts w:cs="Arial"/>
                <w:i/>
                <w:iCs/>
                <w:sz w:val="20"/>
              </w:rPr>
              <w:t>At least one set of operation, maintenance and service manuals for each equipment.</w:t>
            </w:r>
          </w:p>
          <w:p w14:paraId="4D5EFB93" w14:textId="77777777" w:rsidR="008716F5" w:rsidRPr="00C1549E" w:rsidRDefault="008716F5" w:rsidP="001D096E">
            <w:pPr>
              <w:autoSpaceDE w:val="0"/>
              <w:autoSpaceDN w:val="0"/>
              <w:adjustRightInd w:val="0"/>
              <w:spacing w:before="80"/>
              <w:rPr>
                <w:rFonts w:cs="TrebuchetMS"/>
                <w:i/>
                <w:iCs/>
                <w:sz w:val="20"/>
              </w:rPr>
            </w:pPr>
            <w:r w:rsidRPr="00C1549E">
              <w:rPr>
                <w:rFonts w:cs="TrebuchetMS"/>
                <w:i/>
                <w:iCs/>
                <w:sz w:val="20"/>
              </w:rPr>
              <w:t>The manuals to include instructions for:</w:t>
            </w:r>
          </w:p>
          <w:p w14:paraId="4FE623DF" w14:textId="77777777" w:rsidR="008716F5" w:rsidRPr="00C1549E" w:rsidRDefault="008716F5" w:rsidP="008716F5">
            <w:pPr>
              <w:pStyle w:val="ListParagraph"/>
              <w:numPr>
                <w:ilvl w:val="0"/>
                <w:numId w:val="31"/>
              </w:numPr>
              <w:autoSpaceDE w:val="0"/>
              <w:autoSpaceDN w:val="0"/>
              <w:adjustRightInd w:val="0"/>
              <w:spacing w:before="80"/>
              <w:contextualSpacing/>
              <w:rPr>
                <w:rFonts w:cs="TrebuchetMS"/>
                <w:i/>
                <w:iCs/>
                <w:sz w:val="20"/>
              </w:rPr>
            </w:pPr>
            <w:r w:rsidRPr="00C1549E">
              <w:rPr>
                <w:rFonts w:cs="TrebuchetMS"/>
                <w:i/>
                <w:iCs/>
                <w:sz w:val="20"/>
              </w:rPr>
              <w:t>setting up the equipment</w:t>
            </w:r>
          </w:p>
          <w:p w14:paraId="4AFB0A50" w14:textId="77777777" w:rsidR="008716F5" w:rsidRPr="00C1549E" w:rsidRDefault="008716F5" w:rsidP="008716F5">
            <w:pPr>
              <w:pStyle w:val="ListParagraph"/>
              <w:numPr>
                <w:ilvl w:val="0"/>
                <w:numId w:val="31"/>
              </w:numPr>
              <w:autoSpaceDE w:val="0"/>
              <w:autoSpaceDN w:val="0"/>
              <w:adjustRightInd w:val="0"/>
              <w:spacing w:before="80"/>
              <w:contextualSpacing/>
              <w:rPr>
                <w:rFonts w:cs="TrebuchetMS"/>
                <w:i/>
                <w:iCs/>
                <w:sz w:val="20"/>
              </w:rPr>
            </w:pPr>
            <w:r w:rsidRPr="00C1549E">
              <w:rPr>
                <w:rFonts w:cs="TrebuchetMS"/>
                <w:i/>
                <w:iCs/>
                <w:sz w:val="20"/>
              </w:rPr>
              <w:t>routine cleaning and maintenance</w:t>
            </w:r>
          </w:p>
          <w:p w14:paraId="1BC772E9" w14:textId="77777777" w:rsidR="008716F5" w:rsidRPr="00C1549E" w:rsidRDefault="008716F5" w:rsidP="008716F5">
            <w:pPr>
              <w:pStyle w:val="ListParagraph"/>
              <w:numPr>
                <w:ilvl w:val="0"/>
                <w:numId w:val="31"/>
              </w:numPr>
              <w:autoSpaceDE w:val="0"/>
              <w:autoSpaceDN w:val="0"/>
              <w:adjustRightInd w:val="0"/>
              <w:spacing w:before="80"/>
              <w:contextualSpacing/>
              <w:rPr>
                <w:rFonts w:cs="TrebuchetMS"/>
                <w:i/>
                <w:iCs/>
                <w:sz w:val="20"/>
              </w:rPr>
            </w:pPr>
            <w:r w:rsidRPr="00C1549E">
              <w:rPr>
                <w:rFonts w:cs="TrebuchetMS"/>
                <w:i/>
                <w:iCs/>
                <w:sz w:val="20"/>
              </w:rPr>
              <w:t>planning for periodic maintenance.</w:t>
            </w:r>
          </w:p>
        </w:tc>
        <w:tc>
          <w:tcPr>
            <w:tcW w:w="6866" w:type="dxa"/>
          </w:tcPr>
          <w:p w14:paraId="5D679C7F" w14:textId="77777777" w:rsidR="008716F5" w:rsidRPr="00C1549E" w:rsidRDefault="008716F5" w:rsidP="001D096E">
            <w:pPr>
              <w:spacing w:before="80" w:after="80"/>
              <w:rPr>
                <w:rFonts w:cs="Arial"/>
                <w:i/>
                <w:iCs/>
                <w:sz w:val="20"/>
              </w:rPr>
            </w:pPr>
          </w:p>
        </w:tc>
      </w:tr>
      <w:tr w:rsidR="008716F5" w:rsidRPr="00C50337" w14:paraId="45DD9E58" w14:textId="6AEBAF51" w:rsidTr="008716F5">
        <w:trPr>
          <w:trHeight w:val="473"/>
        </w:trPr>
        <w:tc>
          <w:tcPr>
            <w:tcW w:w="831" w:type="dxa"/>
            <w:vAlign w:val="center"/>
          </w:tcPr>
          <w:p w14:paraId="2B0CEDFE" w14:textId="77777777" w:rsidR="008716F5" w:rsidRPr="00E65738" w:rsidRDefault="008716F5" w:rsidP="001D096E">
            <w:pPr>
              <w:pStyle w:val="ListParagraph"/>
              <w:spacing w:before="80" w:after="80"/>
              <w:ind w:left="0"/>
              <w:rPr>
                <w:rFonts w:cs="Arial"/>
                <w:b/>
                <w:bCs/>
                <w:color w:val="1E3D6B"/>
                <w:sz w:val="20"/>
              </w:rPr>
            </w:pPr>
          </w:p>
        </w:tc>
        <w:tc>
          <w:tcPr>
            <w:tcW w:w="1558" w:type="dxa"/>
            <w:vAlign w:val="center"/>
          </w:tcPr>
          <w:p w14:paraId="2A12FFE4" w14:textId="77777777" w:rsidR="008716F5" w:rsidRPr="00E65738" w:rsidRDefault="008716F5" w:rsidP="001D096E">
            <w:pPr>
              <w:spacing w:before="80" w:after="80"/>
              <w:rPr>
                <w:rFonts w:cs="Arial"/>
                <w:color w:val="44546A" w:themeColor="text2"/>
                <w:sz w:val="20"/>
              </w:rPr>
            </w:pPr>
            <w:r w:rsidRPr="00E65738">
              <w:rPr>
                <w:rFonts w:cs="Arial"/>
                <w:color w:val="44546A" w:themeColor="text2"/>
                <w:sz w:val="20"/>
              </w:rPr>
              <w:t xml:space="preserve">Language of documentation </w:t>
            </w:r>
          </w:p>
        </w:tc>
        <w:tc>
          <w:tcPr>
            <w:tcW w:w="5477" w:type="dxa"/>
            <w:vAlign w:val="center"/>
          </w:tcPr>
          <w:p w14:paraId="35EFA6C5" w14:textId="77777777" w:rsidR="008716F5" w:rsidRPr="00C1549E" w:rsidRDefault="008716F5" w:rsidP="001D096E">
            <w:pPr>
              <w:spacing w:before="80" w:after="80"/>
              <w:rPr>
                <w:rFonts w:cs="Arial"/>
                <w:i/>
                <w:iCs/>
                <w:sz w:val="20"/>
              </w:rPr>
            </w:pPr>
            <w:r w:rsidRPr="00C1549E">
              <w:rPr>
                <w:rFonts w:cs="Arial"/>
                <w:i/>
                <w:iCs/>
                <w:sz w:val="20"/>
              </w:rPr>
              <w:t>Written in United Nations languages: at least in English and mandatory in Romanian.</w:t>
            </w:r>
          </w:p>
        </w:tc>
        <w:tc>
          <w:tcPr>
            <w:tcW w:w="6866" w:type="dxa"/>
          </w:tcPr>
          <w:p w14:paraId="6EB1B367" w14:textId="77777777" w:rsidR="008716F5" w:rsidRPr="00C1549E" w:rsidRDefault="008716F5" w:rsidP="001D096E">
            <w:pPr>
              <w:spacing w:before="80" w:after="80"/>
              <w:rPr>
                <w:rFonts w:cs="Arial"/>
                <w:i/>
                <w:iCs/>
                <w:sz w:val="20"/>
              </w:rPr>
            </w:pPr>
          </w:p>
        </w:tc>
      </w:tr>
      <w:tr w:rsidR="008716F5" w:rsidRPr="00C50337" w14:paraId="47CA9F70" w14:textId="323C75B9" w:rsidTr="008716F5">
        <w:trPr>
          <w:trHeight w:val="473"/>
        </w:trPr>
        <w:tc>
          <w:tcPr>
            <w:tcW w:w="831" w:type="dxa"/>
            <w:vAlign w:val="center"/>
          </w:tcPr>
          <w:p w14:paraId="62107A72" w14:textId="77777777" w:rsidR="008716F5" w:rsidRPr="00E65738" w:rsidRDefault="008716F5" w:rsidP="008716F5">
            <w:pPr>
              <w:pStyle w:val="ListParagraph"/>
              <w:numPr>
                <w:ilvl w:val="0"/>
                <w:numId w:val="19"/>
              </w:numPr>
              <w:spacing w:before="80" w:after="80"/>
              <w:ind w:left="0"/>
              <w:contextualSpacing/>
              <w:rPr>
                <w:rFonts w:cs="Arial"/>
                <w:b/>
                <w:bCs/>
                <w:color w:val="1E3D6B"/>
                <w:sz w:val="20"/>
              </w:rPr>
            </w:pPr>
          </w:p>
        </w:tc>
        <w:tc>
          <w:tcPr>
            <w:tcW w:w="1558" w:type="dxa"/>
            <w:vAlign w:val="center"/>
          </w:tcPr>
          <w:p w14:paraId="2D365782" w14:textId="77777777" w:rsidR="008716F5" w:rsidRPr="00E65738" w:rsidRDefault="008716F5" w:rsidP="001D096E">
            <w:pPr>
              <w:spacing w:before="80" w:after="80"/>
              <w:rPr>
                <w:rFonts w:cs="Arial"/>
                <w:color w:val="44546A" w:themeColor="text2"/>
                <w:sz w:val="20"/>
              </w:rPr>
            </w:pPr>
            <w:r w:rsidRPr="00E65738">
              <w:rPr>
                <w:rFonts w:cs="Arial"/>
                <w:color w:val="44546A" w:themeColor="text2"/>
                <w:sz w:val="20"/>
              </w:rPr>
              <w:t>Training</w:t>
            </w:r>
          </w:p>
        </w:tc>
        <w:tc>
          <w:tcPr>
            <w:tcW w:w="5477" w:type="dxa"/>
            <w:vAlign w:val="center"/>
          </w:tcPr>
          <w:p w14:paraId="18C7E5E1" w14:textId="77777777" w:rsidR="008716F5" w:rsidRPr="00C1549E" w:rsidRDefault="008716F5" w:rsidP="001D096E">
            <w:pPr>
              <w:spacing w:before="80" w:after="80"/>
              <w:rPr>
                <w:rFonts w:cs="Arial"/>
                <w:i/>
                <w:iCs/>
                <w:sz w:val="20"/>
              </w:rPr>
            </w:pPr>
            <w:r w:rsidRPr="00C1549E">
              <w:rPr>
                <w:rFonts w:cs="Arial"/>
                <w:i/>
                <w:iCs/>
                <w:sz w:val="20"/>
              </w:rPr>
              <w:t>The bidder will provide user training (including how to use and maintain the equipment).</w:t>
            </w:r>
          </w:p>
        </w:tc>
        <w:tc>
          <w:tcPr>
            <w:tcW w:w="6866" w:type="dxa"/>
          </w:tcPr>
          <w:p w14:paraId="547D050F" w14:textId="77777777" w:rsidR="008716F5" w:rsidRPr="00C1549E" w:rsidRDefault="008716F5" w:rsidP="001D096E">
            <w:pPr>
              <w:spacing w:before="80" w:after="80"/>
              <w:rPr>
                <w:rFonts w:cs="Arial"/>
                <w:i/>
                <w:iCs/>
                <w:sz w:val="20"/>
              </w:rPr>
            </w:pPr>
          </w:p>
        </w:tc>
      </w:tr>
      <w:tr w:rsidR="008716F5" w:rsidRPr="00E65738" w14:paraId="28FC258B" w14:textId="5B37FBE5" w:rsidTr="008716F5">
        <w:trPr>
          <w:trHeight w:val="473"/>
        </w:trPr>
        <w:tc>
          <w:tcPr>
            <w:tcW w:w="831" w:type="dxa"/>
            <w:vAlign w:val="center"/>
          </w:tcPr>
          <w:p w14:paraId="43535617" w14:textId="77777777" w:rsidR="008716F5" w:rsidRPr="00E65738" w:rsidRDefault="008716F5" w:rsidP="001D096E">
            <w:pPr>
              <w:pStyle w:val="ListParagraph"/>
              <w:spacing w:before="80" w:after="80"/>
              <w:ind w:left="0"/>
              <w:rPr>
                <w:rFonts w:cs="Arial"/>
                <w:b/>
                <w:bCs/>
                <w:color w:val="1E3D6B"/>
                <w:sz w:val="20"/>
              </w:rPr>
            </w:pPr>
          </w:p>
        </w:tc>
        <w:tc>
          <w:tcPr>
            <w:tcW w:w="1558" w:type="dxa"/>
            <w:vAlign w:val="center"/>
          </w:tcPr>
          <w:p w14:paraId="6F1A985A" w14:textId="77777777" w:rsidR="008716F5" w:rsidRPr="00E65738" w:rsidRDefault="008716F5" w:rsidP="001D096E">
            <w:pPr>
              <w:spacing w:before="80" w:after="80"/>
              <w:rPr>
                <w:rFonts w:cs="Arial"/>
                <w:color w:val="44546A" w:themeColor="text2"/>
                <w:sz w:val="20"/>
              </w:rPr>
            </w:pPr>
            <w:r w:rsidRPr="00E65738">
              <w:rPr>
                <w:rFonts w:cs="Arial"/>
                <w:color w:val="44546A" w:themeColor="text2"/>
                <w:sz w:val="20"/>
              </w:rPr>
              <w:t xml:space="preserve">Warranty: </w:t>
            </w:r>
          </w:p>
        </w:tc>
        <w:tc>
          <w:tcPr>
            <w:tcW w:w="5477" w:type="dxa"/>
            <w:vAlign w:val="center"/>
          </w:tcPr>
          <w:p w14:paraId="6A53B964" w14:textId="77777777" w:rsidR="008716F5" w:rsidRPr="00C1549E" w:rsidRDefault="008716F5" w:rsidP="001D096E">
            <w:pPr>
              <w:spacing w:before="80" w:after="80"/>
              <w:rPr>
                <w:rFonts w:cs="Arial"/>
                <w:i/>
                <w:iCs/>
                <w:sz w:val="20"/>
              </w:rPr>
            </w:pPr>
            <w:r w:rsidRPr="00C1549E">
              <w:rPr>
                <w:rFonts w:cs="Arial"/>
                <w:i/>
                <w:iCs/>
                <w:sz w:val="20"/>
              </w:rPr>
              <w:t>At least 2 years.</w:t>
            </w:r>
          </w:p>
        </w:tc>
        <w:tc>
          <w:tcPr>
            <w:tcW w:w="6866" w:type="dxa"/>
          </w:tcPr>
          <w:p w14:paraId="0DC76C2B" w14:textId="77777777" w:rsidR="008716F5" w:rsidRPr="00C1549E" w:rsidRDefault="008716F5" w:rsidP="001D096E">
            <w:pPr>
              <w:spacing w:before="80" w:after="80"/>
              <w:rPr>
                <w:rFonts w:cs="Arial"/>
                <w:i/>
                <w:iCs/>
                <w:sz w:val="20"/>
              </w:rPr>
            </w:pPr>
          </w:p>
        </w:tc>
      </w:tr>
      <w:tr w:rsidR="008716F5" w:rsidRPr="00C50337" w14:paraId="640248C5" w14:textId="368D5748" w:rsidTr="008716F5">
        <w:trPr>
          <w:trHeight w:val="473"/>
        </w:trPr>
        <w:tc>
          <w:tcPr>
            <w:tcW w:w="831" w:type="dxa"/>
            <w:vAlign w:val="center"/>
          </w:tcPr>
          <w:p w14:paraId="6C3914C5" w14:textId="77777777" w:rsidR="008716F5" w:rsidRPr="00E65738" w:rsidRDefault="008716F5" w:rsidP="001D096E">
            <w:pPr>
              <w:pStyle w:val="ListParagraph"/>
              <w:spacing w:before="80" w:after="80"/>
              <w:ind w:left="0"/>
              <w:rPr>
                <w:rFonts w:cs="Arial"/>
                <w:b/>
                <w:bCs/>
                <w:color w:val="1E3D6B"/>
                <w:sz w:val="20"/>
              </w:rPr>
            </w:pPr>
          </w:p>
        </w:tc>
        <w:tc>
          <w:tcPr>
            <w:tcW w:w="1558" w:type="dxa"/>
            <w:vAlign w:val="center"/>
          </w:tcPr>
          <w:p w14:paraId="64DEAA26" w14:textId="77777777" w:rsidR="008716F5" w:rsidRPr="00E65738" w:rsidRDefault="008716F5" w:rsidP="001D096E">
            <w:pPr>
              <w:spacing w:before="80" w:after="80"/>
              <w:rPr>
                <w:rFonts w:cs="Arial"/>
                <w:color w:val="44546A" w:themeColor="text2"/>
                <w:sz w:val="20"/>
              </w:rPr>
            </w:pPr>
            <w:r w:rsidRPr="00E65738">
              <w:rPr>
                <w:rFonts w:cs="Arial"/>
                <w:color w:val="44546A" w:themeColor="text2"/>
                <w:sz w:val="20"/>
              </w:rPr>
              <w:t>Remarks above.</w:t>
            </w:r>
          </w:p>
        </w:tc>
        <w:tc>
          <w:tcPr>
            <w:tcW w:w="5477" w:type="dxa"/>
            <w:vAlign w:val="center"/>
          </w:tcPr>
          <w:p w14:paraId="4D3252E3" w14:textId="77777777" w:rsidR="008716F5" w:rsidRPr="00C1549E" w:rsidRDefault="008716F5" w:rsidP="001D096E">
            <w:pPr>
              <w:spacing w:before="80" w:after="80"/>
              <w:rPr>
                <w:rFonts w:cs="Arial"/>
                <w:i/>
                <w:iCs/>
                <w:sz w:val="20"/>
              </w:rPr>
            </w:pPr>
            <w:r w:rsidRPr="00C1549E">
              <w:rPr>
                <w:rFonts w:cs="Arial"/>
                <w:i/>
                <w:iCs/>
                <w:sz w:val="20"/>
              </w:rPr>
              <w:t xml:space="preserve">The equipment offered, including its power supply, to be designed and constructed to operate properly and continuously in the conditions of the Republic of Moldova. </w:t>
            </w:r>
          </w:p>
          <w:p w14:paraId="1EA2BB90" w14:textId="77777777" w:rsidR="008716F5" w:rsidRPr="00C1549E" w:rsidRDefault="008716F5" w:rsidP="001D096E">
            <w:pPr>
              <w:spacing w:before="80" w:after="80"/>
              <w:rPr>
                <w:rFonts w:cs="Arial"/>
                <w:i/>
                <w:iCs/>
                <w:sz w:val="20"/>
              </w:rPr>
            </w:pPr>
            <w:r w:rsidRPr="00C1549E">
              <w:rPr>
                <w:rFonts w:cs="Arial"/>
                <w:i/>
                <w:iCs/>
                <w:sz w:val="20"/>
              </w:rPr>
              <w:t xml:space="preserve">The equipment may need to tolerate high humidity (as high as 90% at 35 °C), ambient temperatures of 5–40 °C, fungi, and spikes in the electricity supply. </w:t>
            </w:r>
          </w:p>
        </w:tc>
        <w:tc>
          <w:tcPr>
            <w:tcW w:w="6866" w:type="dxa"/>
          </w:tcPr>
          <w:p w14:paraId="675A3EB2" w14:textId="77777777" w:rsidR="008716F5" w:rsidRPr="00C1549E" w:rsidRDefault="008716F5" w:rsidP="001D096E">
            <w:pPr>
              <w:spacing w:before="80" w:after="80"/>
              <w:rPr>
                <w:rFonts w:cs="Arial"/>
                <w:i/>
                <w:iCs/>
                <w:sz w:val="20"/>
              </w:rPr>
            </w:pPr>
          </w:p>
        </w:tc>
      </w:tr>
    </w:tbl>
    <w:p w14:paraId="576F77DF" w14:textId="77777777" w:rsidR="008716F5" w:rsidRDefault="008716F5" w:rsidP="009F6553">
      <w:pPr>
        <w:jc w:val="both"/>
        <w:rPr>
          <w:b/>
          <w:szCs w:val="24"/>
          <w:lang w:val="ro-MD" w:eastAsia="ru-RU"/>
        </w:rPr>
      </w:pPr>
    </w:p>
    <w:p w14:paraId="641A51C7" w14:textId="5D1706DF" w:rsidR="00974F07" w:rsidRPr="008716F5" w:rsidRDefault="008716F5" w:rsidP="009F6553">
      <w:pPr>
        <w:jc w:val="both"/>
        <w:rPr>
          <w:bCs/>
          <w:szCs w:val="24"/>
        </w:rPr>
      </w:pPr>
      <w:r w:rsidRPr="009F6553">
        <w:rPr>
          <w:b/>
          <w:szCs w:val="24"/>
          <w:lang w:val="ro-MD" w:eastAsia="ru-RU"/>
        </w:rPr>
        <w:t>Toate bunurile vor fi testate de beneficiar. Acceptarea bunurilor și semnare</w:t>
      </w:r>
      <w:r>
        <w:rPr>
          <w:b/>
          <w:szCs w:val="24"/>
          <w:lang w:val="ro-MD" w:eastAsia="ru-RU"/>
        </w:rPr>
        <w:t>a</w:t>
      </w:r>
      <w:r w:rsidRPr="009F6553">
        <w:rPr>
          <w:b/>
          <w:szCs w:val="24"/>
          <w:lang w:val="ro-MD" w:eastAsia="ru-RU"/>
        </w:rPr>
        <w:t xml:space="preserve"> actelor de recepție va avea loc după testarea pozitivă efectuată de beneficiar.</w:t>
      </w:r>
    </w:p>
    <w:p w14:paraId="2194BC2D" w14:textId="77777777" w:rsidR="009D62DD" w:rsidRDefault="009D62DD" w:rsidP="009F6553">
      <w:pPr>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79E13645" w14:textId="607B8FB3" w:rsidR="008A690E" w:rsidRPr="009F6553" w:rsidRDefault="00DC4B78" w:rsidP="005D77FC">
      <w:pPr>
        <w:rPr>
          <w:bCs/>
          <w:szCs w:val="24"/>
          <w:lang w:val="ro-MD"/>
        </w:rPr>
      </w:pPr>
      <w:r w:rsidRPr="009F6553">
        <w:rPr>
          <w:bCs/>
          <w:szCs w:val="24"/>
          <w:lang w:val="ro-MD"/>
        </w:rPr>
        <w:t xml:space="preserve">  </w:t>
      </w:r>
      <w:r w:rsidRPr="009F6553">
        <w:rPr>
          <w:bCs/>
          <w:szCs w:val="24"/>
          <w:lang w:val="ro-MD"/>
        </w:rPr>
        <w:tab/>
      </w:r>
    </w:p>
    <w:p w14:paraId="4FEBF26C" w14:textId="77777777" w:rsidR="00DC4B78" w:rsidRPr="009F6553" w:rsidRDefault="00D9010C" w:rsidP="008A690E">
      <w:pPr>
        <w:ind w:firstLine="720"/>
        <w:rPr>
          <w:rFonts w:ascii="Bookman Old Style" w:hAnsi="Bookman Old Style"/>
          <w:b/>
          <w:i/>
          <w:sz w:val="16"/>
          <w:szCs w:val="16"/>
          <w:u w:val="single"/>
          <w:lang w:val="ro-MD"/>
        </w:rPr>
      </w:pPr>
      <w:r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009F6553" w:rsidRPr="009F6553">
        <w:rPr>
          <w:bCs/>
          <w:szCs w:val="24"/>
          <w:lang w:val="ro-MD"/>
        </w:rPr>
        <w:t>a</w:t>
      </w:r>
      <w:r w:rsidR="00DC4B78" w:rsidRPr="009F6553">
        <w:rPr>
          <w:bCs/>
          <w:szCs w:val="24"/>
          <w:lang w:val="ro-MD"/>
        </w:rPr>
        <w:t>:</w:t>
      </w:r>
    </w:p>
    <w:sectPr w:rsidR="00DC4B78" w:rsidRPr="009F6553" w:rsidSect="00181E7B">
      <w:pgSz w:w="16839" w:h="11907" w:orient="landscape" w:code="9"/>
      <w:pgMar w:top="450" w:right="999" w:bottom="630" w:left="99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8FA14" w14:textId="77777777" w:rsidR="008638A5" w:rsidRDefault="008638A5">
      <w:r>
        <w:separator/>
      </w:r>
    </w:p>
  </w:endnote>
  <w:endnote w:type="continuationSeparator" w:id="0">
    <w:p w14:paraId="465B5BE4" w14:textId="77777777" w:rsidR="008638A5" w:rsidRDefault="00863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Bookman Old Style">
    <w:panose1 w:val="02050604050505020204"/>
    <w:charset w:val="CC"/>
    <w:family w:val="roman"/>
    <w:pitch w:val="variable"/>
    <w:sig w:usb0="00000287" w:usb1="00000000" w:usb2="00000000" w:usb3="00000000" w:csb0="0000009F" w:csb1="00000000"/>
  </w:font>
  <w:font w:name="TrebuchetMS">
    <w:panose1 w:val="00000000000000000000"/>
    <w:charset w:val="00"/>
    <w:family w:val="swiss"/>
    <w:notTrueType/>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DD00B" w14:textId="77777777" w:rsidR="008638A5" w:rsidRDefault="008638A5">
      <w:r>
        <w:separator/>
      </w:r>
    </w:p>
  </w:footnote>
  <w:footnote w:type="continuationSeparator" w:id="0">
    <w:p w14:paraId="461A59A1" w14:textId="77777777" w:rsidR="008638A5" w:rsidRDefault="008638A5">
      <w:r>
        <w:continuationSeparator/>
      </w:r>
    </w:p>
  </w:footnote>
  <w:footnote w:id="1">
    <w:p w14:paraId="32F46B00" w14:textId="77777777" w:rsidR="001B01C3" w:rsidRPr="00986C2E" w:rsidRDefault="001B01C3" w:rsidP="001B01C3">
      <w:pPr>
        <w:pStyle w:val="FootnoteText"/>
        <w:tabs>
          <w:tab w:val="left" w:pos="360"/>
        </w:tabs>
        <w:rPr>
          <w:lang w:val="fr-FR"/>
        </w:rPr>
      </w:pPr>
      <w:r>
        <w:rPr>
          <w:rStyle w:val="FootnoteReference"/>
          <w:szCs w:val="18"/>
        </w:rPr>
        <w:footnoteRef/>
      </w:r>
      <w:r w:rsidRPr="00986C2E">
        <w:rPr>
          <w:szCs w:val="18"/>
          <w:lang w:val="fr-FR"/>
        </w:rPr>
        <w:t xml:space="preserve"> </w:t>
      </w:r>
      <w:r w:rsidR="00F35D7C" w:rsidRPr="00F35D7C">
        <w:rPr>
          <w:bCs/>
          <w:i/>
          <w:color w:val="000000"/>
          <w:szCs w:val="18"/>
          <w:lang w:val="ro-MD"/>
        </w:rPr>
        <w:t xml:space="preserve">În acest context, orice acțiune întreprinsă de un ofertant, furnizor, contractant sau de orice al lor personal, agenți, subcontractanți, </w:t>
      </w:r>
      <w:proofErr w:type="spellStart"/>
      <w:r w:rsidR="00F35D7C" w:rsidRPr="00F35D7C">
        <w:rPr>
          <w:bCs/>
          <w:i/>
          <w:color w:val="000000"/>
          <w:szCs w:val="18"/>
          <w:lang w:val="ro-MD"/>
        </w:rPr>
        <w:t>subconsultanți</w:t>
      </w:r>
      <w:proofErr w:type="spellEnd"/>
      <w:r w:rsidR="00F35D7C" w:rsidRPr="00F35D7C">
        <w:rPr>
          <w:bCs/>
          <w:i/>
          <w:color w:val="000000"/>
          <w:szCs w:val="18"/>
          <w:lang w:val="ro-MD"/>
        </w:rPr>
        <w:t>,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5F778DD"/>
    <w:multiLevelType w:val="hybridMultilevel"/>
    <w:tmpl w:val="454C0250"/>
    <w:lvl w:ilvl="0" w:tplc="0419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 w15:restartNumberingAfterBreak="0">
    <w:nsid w:val="06447D29"/>
    <w:multiLevelType w:val="hybridMultilevel"/>
    <w:tmpl w:val="BDBED44C"/>
    <w:lvl w:ilvl="0" w:tplc="16E6F202">
      <w:numFmt w:val="bullet"/>
      <w:lvlText w:val="•"/>
      <w:lvlJc w:val="left"/>
      <w:pPr>
        <w:ind w:left="172" w:hanging="103"/>
      </w:pPr>
      <w:rPr>
        <w:rFonts w:ascii="Trebuchet MS" w:eastAsia="Trebuchet MS" w:hAnsi="Trebuchet MS" w:cs="Trebuchet MS" w:hint="default"/>
        <w:b w:val="0"/>
        <w:bCs w:val="0"/>
        <w:i w:val="0"/>
        <w:iCs w:val="0"/>
        <w:color w:val="231F20"/>
        <w:spacing w:val="0"/>
        <w:w w:val="63"/>
        <w:sz w:val="19"/>
        <w:szCs w:val="19"/>
        <w:lang w:val="en-US" w:eastAsia="en-US" w:bidi="ar-SA"/>
      </w:rPr>
    </w:lvl>
    <w:lvl w:ilvl="1" w:tplc="BAC228FA">
      <w:numFmt w:val="bullet"/>
      <w:lvlText w:val="•"/>
      <w:lvlJc w:val="left"/>
      <w:pPr>
        <w:ind w:left="928" w:hanging="103"/>
      </w:pPr>
      <w:rPr>
        <w:rFonts w:hint="default"/>
        <w:lang w:val="en-US" w:eastAsia="en-US" w:bidi="ar-SA"/>
      </w:rPr>
    </w:lvl>
    <w:lvl w:ilvl="2" w:tplc="55367D3A">
      <w:numFmt w:val="bullet"/>
      <w:lvlText w:val="•"/>
      <w:lvlJc w:val="left"/>
      <w:pPr>
        <w:ind w:left="1676" w:hanging="103"/>
      </w:pPr>
      <w:rPr>
        <w:rFonts w:hint="default"/>
        <w:lang w:val="en-US" w:eastAsia="en-US" w:bidi="ar-SA"/>
      </w:rPr>
    </w:lvl>
    <w:lvl w:ilvl="3" w:tplc="BE1CB076">
      <w:numFmt w:val="bullet"/>
      <w:lvlText w:val="•"/>
      <w:lvlJc w:val="left"/>
      <w:pPr>
        <w:ind w:left="2424" w:hanging="103"/>
      </w:pPr>
      <w:rPr>
        <w:rFonts w:hint="default"/>
        <w:lang w:val="en-US" w:eastAsia="en-US" w:bidi="ar-SA"/>
      </w:rPr>
    </w:lvl>
    <w:lvl w:ilvl="4" w:tplc="11CAD774">
      <w:numFmt w:val="bullet"/>
      <w:lvlText w:val="•"/>
      <w:lvlJc w:val="left"/>
      <w:pPr>
        <w:ind w:left="3172" w:hanging="103"/>
      </w:pPr>
      <w:rPr>
        <w:rFonts w:hint="default"/>
        <w:lang w:val="en-US" w:eastAsia="en-US" w:bidi="ar-SA"/>
      </w:rPr>
    </w:lvl>
    <w:lvl w:ilvl="5" w:tplc="179045CE">
      <w:numFmt w:val="bullet"/>
      <w:lvlText w:val="•"/>
      <w:lvlJc w:val="left"/>
      <w:pPr>
        <w:ind w:left="3920" w:hanging="103"/>
      </w:pPr>
      <w:rPr>
        <w:rFonts w:hint="default"/>
        <w:lang w:val="en-US" w:eastAsia="en-US" w:bidi="ar-SA"/>
      </w:rPr>
    </w:lvl>
    <w:lvl w:ilvl="6" w:tplc="5FBAD8D2">
      <w:numFmt w:val="bullet"/>
      <w:lvlText w:val="•"/>
      <w:lvlJc w:val="left"/>
      <w:pPr>
        <w:ind w:left="4668" w:hanging="103"/>
      </w:pPr>
      <w:rPr>
        <w:rFonts w:hint="default"/>
        <w:lang w:val="en-US" w:eastAsia="en-US" w:bidi="ar-SA"/>
      </w:rPr>
    </w:lvl>
    <w:lvl w:ilvl="7" w:tplc="7B5852C4">
      <w:numFmt w:val="bullet"/>
      <w:lvlText w:val="•"/>
      <w:lvlJc w:val="left"/>
      <w:pPr>
        <w:ind w:left="5416" w:hanging="103"/>
      </w:pPr>
      <w:rPr>
        <w:rFonts w:hint="default"/>
        <w:lang w:val="en-US" w:eastAsia="en-US" w:bidi="ar-SA"/>
      </w:rPr>
    </w:lvl>
    <w:lvl w:ilvl="8" w:tplc="8F648CB0">
      <w:numFmt w:val="bullet"/>
      <w:lvlText w:val="•"/>
      <w:lvlJc w:val="left"/>
      <w:pPr>
        <w:ind w:left="6164" w:hanging="103"/>
      </w:pPr>
      <w:rPr>
        <w:rFonts w:hint="default"/>
        <w:lang w:val="en-US" w:eastAsia="en-US" w:bidi="ar-SA"/>
      </w:rPr>
    </w:lvl>
  </w:abstractNum>
  <w:abstractNum w:abstractNumId="3" w15:restartNumberingAfterBreak="0">
    <w:nsid w:val="06E40633"/>
    <w:multiLevelType w:val="hybridMultilevel"/>
    <w:tmpl w:val="0BFABCEA"/>
    <w:lvl w:ilvl="0" w:tplc="4FA85BD6">
      <w:start w:val="2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9B46C51"/>
    <w:multiLevelType w:val="hybridMultilevel"/>
    <w:tmpl w:val="45C64E0E"/>
    <w:lvl w:ilvl="0" w:tplc="04090001">
      <w:start w:val="1"/>
      <w:numFmt w:val="bullet"/>
      <w:lvlText w:val=""/>
      <w:lvlJc w:val="left"/>
      <w:pPr>
        <w:ind w:left="2820" w:hanging="360"/>
      </w:pPr>
      <w:rPr>
        <w:rFonts w:ascii="Symbol" w:hAnsi="Symbol" w:hint="default"/>
      </w:rPr>
    </w:lvl>
    <w:lvl w:ilvl="1" w:tplc="04090003" w:tentative="1">
      <w:start w:val="1"/>
      <w:numFmt w:val="bullet"/>
      <w:lvlText w:val="o"/>
      <w:lvlJc w:val="left"/>
      <w:pPr>
        <w:ind w:left="3540" w:hanging="360"/>
      </w:pPr>
      <w:rPr>
        <w:rFonts w:ascii="Courier New" w:hAnsi="Courier New" w:cs="Courier New" w:hint="default"/>
      </w:rPr>
    </w:lvl>
    <w:lvl w:ilvl="2" w:tplc="04090005" w:tentative="1">
      <w:start w:val="1"/>
      <w:numFmt w:val="bullet"/>
      <w:lvlText w:val=""/>
      <w:lvlJc w:val="left"/>
      <w:pPr>
        <w:ind w:left="4260" w:hanging="360"/>
      </w:pPr>
      <w:rPr>
        <w:rFonts w:ascii="Wingdings" w:hAnsi="Wingdings" w:hint="default"/>
      </w:rPr>
    </w:lvl>
    <w:lvl w:ilvl="3" w:tplc="04090001" w:tentative="1">
      <w:start w:val="1"/>
      <w:numFmt w:val="bullet"/>
      <w:lvlText w:val=""/>
      <w:lvlJc w:val="left"/>
      <w:pPr>
        <w:ind w:left="4980" w:hanging="360"/>
      </w:pPr>
      <w:rPr>
        <w:rFonts w:ascii="Symbol" w:hAnsi="Symbol" w:hint="default"/>
      </w:rPr>
    </w:lvl>
    <w:lvl w:ilvl="4" w:tplc="04090003" w:tentative="1">
      <w:start w:val="1"/>
      <w:numFmt w:val="bullet"/>
      <w:lvlText w:val="o"/>
      <w:lvlJc w:val="left"/>
      <w:pPr>
        <w:ind w:left="5700" w:hanging="360"/>
      </w:pPr>
      <w:rPr>
        <w:rFonts w:ascii="Courier New" w:hAnsi="Courier New" w:cs="Courier New" w:hint="default"/>
      </w:rPr>
    </w:lvl>
    <w:lvl w:ilvl="5" w:tplc="04090005" w:tentative="1">
      <w:start w:val="1"/>
      <w:numFmt w:val="bullet"/>
      <w:lvlText w:val=""/>
      <w:lvlJc w:val="left"/>
      <w:pPr>
        <w:ind w:left="6420" w:hanging="360"/>
      </w:pPr>
      <w:rPr>
        <w:rFonts w:ascii="Wingdings" w:hAnsi="Wingdings" w:hint="default"/>
      </w:rPr>
    </w:lvl>
    <w:lvl w:ilvl="6" w:tplc="04090001" w:tentative="1">
      <w:start w:val="1"/>
      <w:numFmt w:val="bullet"/>
      <w:lvlText w:val=""/>
      <w:lvlJc w:val="left"/>
      <w:pPr>
        <w:ind w:left="7140" w:hanging="360"/>
      </w:pPr>
      <w:rPr>
        <w:rFonts w:ascii="Symbol" w:hAnsi="Symbol" w:hint="default"/>
      </w:rPr>
    </w:lvl>
    <w:lvl w:ilvl="7" w:tplc="04090003" w:tentative="1">
      <w:start w:val="1"/>
      <w:numFmt w:val="bullet"/>
      <w:lvlText w:val="o"/>
      <w:lvlJc w:val="left"/>
      <w:pPr>
        <w:ind w:left="7860" w:hanging="360"/>
      </w:pPr>
      <w:rPr>
        <w:rFonts w:ascii="Courier New" w:hAnsi="Courier New" w:cs="Courier New" w:hint="default"/>
      </w:rPr>
    </w:lvl>
    <w:lvl w:ilvl="8" w:tplc="04090005" w:tentative="1">
      <w:start w:val="1"/>
      <w:numFmt w:val="bullet"/>
      <w:lvlText w:val=""/>
      <w:lvlJc w:val="left"/>
      <w:pPr>
        <w:ind w:left="8580" w:hanging="360"/>
      </w:pPr>
      <w:rPr>
        <w:rFonts w:ascii="Wingdings" w:hAnsi="Wingdings" w:hint="default"/>
      </w:rPr>
    </w:lvl>
  </w:abstractNum>
  <w:abstractNum w:abstractNumId="5" w15:restartNumberingAfterBreak="0">
    <w:nsid w:val="0DAA6608"/>
    <w:multiLevelType w:val="hybridMultilevel"/>
    <w:tmpl w:val="322ACF16"/>
    <w:lvl w:ilvl="0" w:tplc="B49C67A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D253A4"/>
    <w:multiLevelType w:val="hybridMultilevel"/>
    <w:tmpl w:val="0AC6B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8" w15:restartNumberingAfterBreak="0">
    <w:nsid w:val="0FAD18DB"/>
    <w:multiLevelType w:val="hybridMultilevel"/>
    <w:tmpl w:val="8A9E6422"/>
    <w:lvl w:ilvl="0" w:tplc="CCD0D814">
      <w:numFmt w:val="bullet"/>
      <w:lvlText w:val="•"/>
      <w:lvlJc w:val="left"/>
      <w:pPr>
        <w:ind w:left="249" w:hanging="180"/>
      </w:pPr>
      <w:rPr>
        <w:rFonts w:ascii="Trebuchet MS" w:eastAsia="Trebuchet MS" w:hAnsi="Trebuchet MS" w:cs="Trebuchet MS" w:hint="default"/>
        <w:b w:val="0"/>
        <w:bCs w:val="0"/>
        <w:i w:val="0"/>
        <w:iCs w:val="0"/>
        <w:color w:val="231F20"/>
        <w:spacing w:val="0"/>
        <w:w w:val="89"/>
        <w:position w:val="1"/>
        <w:sz w:val="15"/>
        <w:szCs w:val="15"/>
        <w:lang w:val="en-US" w:eastAsia="en-US" w:bidi="ar-SA"/>
      </w:rPr>
    </w:lvl>
    <w:lvl w:ilvl="1" w:tplc="157EE51C">
      <w:numFmt w:val="bullet"/>
      <w:lvlText w:val="•"/>
      <w:lvlJc w:val="left"/>
      <w:pPr>
        <w:ind w:left="982" w:hanging="180"/>
      </w:pPr>
      <w:rPr>
        <w:rFonts w:hint="default"/>
        <w:lang w:val="en-US" w:eastAsia="en-US" w:bidi="ar-SA"/>
      </w:rPr>
    </w:lvl>
    <w:lvl w:ilvl="2" w:tplc="06C2A1E0">
      <w:numFmt w:val="bullet"/>
      <w:lvlText w:val="•"/>
      <w:lvlJc w:val="left"/>
      <w:pPr>
        <w:ind w:left="1724" w:hanging="180"/>
      </w:pPr>
      <w:rPr>
        <w:rFonts w:hint="default"/>
        <w:lang w:val="en-US" w:eastAsia="en-US" w:bidi="ar-SA"/>
      </w:rPr>
    </w:lvl>
    <w:lvl w:ilvl="3" w:tplc="9DEE1A3C">
      <w:numFmt w:val="bullet"/>
      <w:lvlText w:val="•"/>
      <w:lvlJc w:val="left"/>
      <w:pPr>
        <w:ind w:left="2466" w:hanging="180"/>
      </w:pPr>
      <w:rPr>
        <w:rFonts w:hint="default"/>
        <w:lang w:val="en-US" w:eastAsia="en-US" w:bidi="ar-SA"/>
      </w:rPr>
    </w:lvl>
    <w:lvl w:ilvl="4" w:tplc="F258AB88">
      <w:numFmt w:val="bullet"/>
      <w:lvlText w:val="•"/>
      <w:lvlJc w:val="left"/>
      <w:pPr>
        <w:ind w:left="3208" w:hanging="180"/>
      </w:pPr>
      <w:rPr>
        <w:rFonts w:hint="default"/>
        <w:lang w:val="en-US" w:eastAsia="en-US" w:bidi="ar-SA"/>
      </w:rPr>
    </w:lvl>
    <w:lvl w:ilvl="5" w:tplc="2EA84D8A">
      <w:numFmt w:val="bullet"/>
      <w:lvlText w:val="•"/>
      <w:lvlJc w:val="left"/>
      <w:pPr>
        <w:ind w:left="3950" w:hanging="180"/>
      </w:pPr>
      <w:rPr>
        <w:rFonts w:hint="default"/>
        <w:lang w:val="en-US" w:eastAsia="en-US" w:bidi="ar-SA"/>
      </w:rPr>
    </w:lvl>
    <w:lvl w:ilvl="6" w:tplc="1E98F9A2">
      <w:numFmt w:val="bullet"/>
      <w:lvlText w:val="•"/>
      <w:lvlJc w:val="left"/>
      <w:pPr>
        <w:ind w:left="4692" w:hanging="180"/>
      </w:pPr>
      <w:rPr>
        <w:rFonts w:hint="default"/>
        <w:lang w:val="en-US" w:eastAsia="en-US" w:bidi="ar-SA"/>
      </w:rPr>
    </w:lvl>
    <w:lvl w:ilvl="7" w:tplc="7324B98E">
      <w:numFmt w:val="bullet"/>
      <w:lvlText w:val="•"/>
      <w:lvlJc w:val="left"/>
      <w:pPr>
        <w:ind w:left="5434" w:hanging="180"/>
      </w:pPr>
      <w:rPr>
        <w:rFonts w:hint="default"/>
        <w:lang w:val="en-US" w:eastAsia="en-US" w:bidi="ar-SA"/>
      </w:rPr>
    </w:lvl>
    <w:lvl w:ilvl="8" w:tplc="2C96ECF4">
      <w:numFmt w:val="bullet"/>
      <w:lvlText w:val="•"/>
      <w:lvlJc w:val="left"/>
      <w:pPr>
        <w:ind w:left="6176" w:hanging="180"/>
      </w:pPr>
      <w:rPr>
        <w:rFonts w:hint="default"/>
        <w:lang w:val="en-US" w:eastAsia="en-US" w:bidi="ar-SA"/>
      </w:rPr>
    </w:lvl>
  </w:abstractNum>
  <w:abstractNum w:abstractNumId="9" w15:restartNumberingAfterBreak="0">
    <w:nsid w:val="103C77F0"/>
    <w:multiLevelType w:val="hybridMultilevel"/>
    <w:tmpl w:val="0916E24C"/>
    <w:lvl w:ilvl="0" w:tplc="38BE6388">
      <w:numFmt w:val="bullet"/>
      <w:lvlText w:val="•"/>
      <w:lvlJc w:val="left"/>
      <w:pPr>
        <w:ind w:left="249" w:hanging="180"/>
      </w:pPr>
      <w:rPr>
        <w:rFonts w:ascii="Trebuchet MS" w:eastAsia="Trebuchet MS" w:hAnsi="Trebuchet MS" w:cs="Trebuchet MS" w:hint="default"/>
        <w:b w:val="0"/>
        <w:bCs w:val="0"/>
        <w:i w:val="0"/>
        <w:iCs w:val="0"/>
        <w:color w:val="231F20"/>
        <w:spacing w:val="0"/>
        <w:w w:val="89"/>
        <w:position w:val="1"/>
        <w:sz w:val="15"/>
        <w:szCs w:val="15"/>
        <w:lang w:val="en-US" w:eastAsia="en-US" w:bidi="ar-SA"/>
      </w:rPr>
    </w:lvl>
    <w:lvl w:ilvl="1" w:tplc="AE125E54">
      <w:numFmt w:val="bullet"/>
      <w:lvlText w:val="•"/>
      <w:lvlJc w:val="left"/>
      <w:pPr>
        <w:ind w:left="982" w:hanging="180"/>
      </w:pPr>
      <w:rPr>
        <w:rFonts w:hint="default"/>
        <w:lang w:val="en-US" w:eastAsia="en-US" w:bidi="ar-SA"/>
      </w:rPr>
    </w:lvl>
    <w:lvl w:ilvl="2" w:tplc="2EC480B0">
      <w:numFmt w:val="bullet"/>
      <w:lvlText w:val="•"/>
      <w:lvlJc w:val="left"/>
      <w:pPr>
        <w:ind w:left="1724" w:hanging="180"/>
      </w:pPr>
      <w:rPr>
        <w:rFonts w:hint="default"/>
        <w:lang w:val="en-US" w:eastAsia="en-US" w:bidi="ar-SA"/>
      </w:rPr>
    </w:lvl>
    <w:lvl w:ilvl="3" w:tplc="7D860504">
      <w:numFmt w:val="bullet"/>
      <w:lvlText w:val="•"/>
      <w:lvlJc w:val="left"/>
      <w:pPr>
        <w:ind w:left="2466" w:hanging="180"/>
      </w:pPr>
      <w:rPr>
        <w:rFonts w:hint="default"/>
        <w:lang w:val="en-US" w:eastAsia="en-US" w:bidi="ar-SA"/>
      </w:rPr>
    </w:lvl>
    <w:lvl w:ilvl="4" w:tplc="BD6EBFDC">
      <w:numFmt w:val="bullet"/>
      <w:lvlText w:val="•"/>
      <w:lvlJc w:val="left"/>
      <w:pPr>
        <w:ind w:left="3208" w:hanging="180"/>
      </w:pPr>
      <w:rPr>
        <w:rFonts w:hint="default"/>
        <w:lang w:val="en-US" w:eastAsia="en-US" w:bidi="ar-SA"/>
      </w:rPr>
    </w:lvl>
    <w:lvl w:ilvl="5" w:tplc="D94251BE">
      <w:numFmt w:val="bullet"/>
      <w:lvlText w:val="•"/>
      <w:lvlJc w:val="left"/>
      <w:pPr>
        <w:ind w:left="3950" w:hanging="180"/>
      </w:pPr>
      <w:rPr>
        <w:rFonts w:hint="default"/>
        <w:lang w:val="en-US" w:eastAsia="en-US" w:bidi="ar-SA"/>
      </w:rPr>
    </w:lvl>
    <w:lvl w:ilvl="6" w:tplc="6FCA1C0A">
      <w:numFmt w:val="bullet"/>
      <w:lvlText w:val="•"/>
      <w:lvlJc w:val="left"/>
      <w:pPr>
        <w:ind w:left="4692" w:hanging="180"/>
      </w:pPr>
      <w:rPr>
        <w:rFonts w:hint="default"/>
        <w:lang w:val="en-US" w:eastAsia="en-US" w:bidi="ar-SA"/>
      </w:rPr>
    </w:lvl>
    <w:lvl w:ilvl="7" w:tplc="EFE0E470">
      <w:numFmt w:val="bullet"/>
      <w:lvlText w:val="•"/>
      <w:lvlJc w:val="left"/>
      <w:pPr>
        <w:ind w:left="5434" w:hanging="180"/>
      </w:pPr>
      <w:rPr>
        <w:rFonts w:hint="default"/>
        <w:lang w:val="en-US" w:eastAsia="en-US" w:bidi="ar-SA"/>
      </w:rPr>
    </w:lvl>
    <w:lvl w:ilvl="8" w:tplc="512C9316">
      <w:numFmt w:val="bullet"/>
      <w:lvlText w:val="•"/>
      <w:lvlJc w:val="left"/>
      <w:pPr>
        <w:ind w:left="6176" w:hanging="180"/>
      </w:pPr>
      <w:rPr>
        <w:rFonts w:hint="default"/>
        <w:lang w:val="en-US" w:eastAsia="en-US" w:bidi="ar-SA"/>
      </w:rPr>
    </w:lvl>
  </w:abstractNum>
  <w:abstractNum w:abstractNumId="10" w15:restartNumberingAfterBreak="0">
    <w:nsid w:val="10513442"/>
    <w:multiLevelType w:val="hybridMultilevel"/>
    <w:tmpl w:val="76169CE4"/>
    <w:lvl w:ilvl="0" w:tplc="B49C67A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8BB7568"/>
    <w:multiLevelType w:val="hybridMultilevel"/>
    <w:tmpl w:val="069E28DC"/>
    <w:lvl w:ilvl="0" w:tplc="04190013">
      <w:start w:val="1"/>
      <w:numFmt w:val="upperRoman"/>
      <w:lvlText w:val="%1."/>
      <w:lvlJc w:val="righ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A8D3FA1"/>
    <w:multiLevelType w:val="hybridMultilevel"/>
    <w:tmpl w:val="EA1024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1DC42666"/>
    <w:multiLevelType w:val="hybridMultilevel"/>
    <w:tmpl w:val="AA4002FE"/>
    <w:lvl w:ilvl="0" w:tplc="1A56CC40">
      <w:numFmt w:val="bullet"/>
      <w:lvlText w:val="•"/>
      <w:lvlJc w:val="left"/>
      <w:pPr>
        <w:ind w:left="249" w:hanging="180"/>
      </w:pPr>
      <w:rPr>
        <w:rFonts w:ascii="Trebuchet MS" w:eastAsia="Trebuchet MS" w:hAnsi="Trebuchet MS" w:cs="Trebuchet MS" w:hint="default"/>
        <w:b w:val="0"/>
        <w:bCs w:val="0"/>
        <w:i w:val="0"/>
        <w:iCs w:val="0"/>
        <w:color w:val="231F20"/>
        <w:spacing w:val="0"/>
        <w:w w:val="89"/>
        <w:position w:val="1"/>
        <w:sz w:val="15"/>
        <w:szCs w:val="15"/>
        <w:lang w:val="en-US" w:eastAsia="en-US" w:bidi="ar-SA"/>
      </w:rPr>
    </w:lvl>
    <w:lvl w:ilvl="1" w:tplc="4CB8933A">
      <w:numFmt w:val="bullet"/>
      <w:lvlText w:val="•"/>
      <w:lvlJc w:val="left"/>
      <w:pPr>
        <w:ind w:left="982" w:hanging="180"/>
      </w:pPr>
      <w:rPr>
        <w:rFonts w:hint="default"/>
        <w:lang w:val="en-US" w:eastAsia="en-US" w:bidi="ar-SA"/>
      </w:rPr>
    </w:lvl>
    <w:lvl w:ilvl="2" w:tplc="B3C8B4C8">
      <w:numFmt w:val="bullet"/>
      <w:lvlText w:val="•"/>
      <w:lvlJc w:val="left"/>
      <w:pPr>
        <w:ind w:left="1724" w:hanging="180"/>
      </w:pPr>
      <w:rPr>
        <w:rFonts w:hint="default"/>
        <w:lang w:val="en-US" w:eastAsia="en-US" w:bidi="ar-SA"/>
      </w:rPr>
    </w:lvl>
    <w:lvl w:ilvl="3" w:tplc="C93EE9AE">
      <w:numFmt w:val="bullet"/>
      <w:lvlText w:val="•"/>
      <w:lvlJc w:val="left"/>
      <w:pPr>
        <w:ind w:left="2466" w:hanging="180"/>
      </w:pPr>
      <w:rPr>
        <w:rFonts w:hint="default"/>
        <w:lang w:val="en-US" w:eastAsia="en-US" w:bidi="ar-SA"/>
      </w:rPr>
    </w:lvl>
    <w:lvl w:ilvl="4" w:tplc="4FCA8C4E">
      <w:numFmt w:val="bullet"/>
      <w:lvlText w:val="•"/>
      <w:lvlJc w:val="left"/>
      <w:pPr>
        <w:ind w:left="3208" w:hanging="180"/>
      </w:pPr>
      <w:rPr>
        <w:rFonts w:hint="default"/>
        <w:lang w:val="en-US" w:eastAsia="en-US" w:bidi="ar-SA"/>
      </w:rPr>
    </w:lvl>
    <w:lvl w:ilvl="5" w:tplc="0FD838F4">
      <w:numFmt w:val="bullet"/>
      <w:lvlText w:val="•"/>
      <w:lvlJc w:val="left"/>
      <w:pPr>
        <w:ind w:left="3950" w:hanging="180"/>
      </w:pPr>
      <w:rPr>
        <w:rFonts w:hint="default"/>
        <w:lang w:val="en-US" w:eastAsia="en-US" w:bidi="ar-SA"/>
      </w:rPr>
    </w:lvl>
    <w:lvl w:ilvl="6" w:tplc="7BFA8234">
      <w:numFmt w:val="bullet"/>
      <w:lvlText w:val="•"/>
      <w:lvlJc w:val="left"/>
      <w:pPr>
        <w:ind w:left="4692" w:hanging="180"/>
      </w:pPr>
      <w:rPr>
        <w:rFonts w:hint="default"/>
        <w:lang w:val="en-US" w:eastAsia="en-US" w:bidi="ar-SA"/>
      </w:rPr>
    </w:lvl>
    <w:lvl w:ilvl="7" w:tplc="A2725808">
      <w:numFmt w:val="bullet"/>
      <w:lvlText w:val="•"/>
      <w:lvlJc w:val="left"/>
      <w:pPr>
        <w:ind w:left="5434" w:hanging="180"/>
      </w:pPr>
      <w:rPr>
        <w:rFonts w:hint="default"/>
        <w:lang w:val="en-US" w:eastAsia="en-US" w:bidi="ar-SA"/>
      </w:rPr>
    </w:lvl>
    <w:lvl w:ilvl="8" w:tplc="BEB4B964">
      <w:numFmt w:val="bullet"/>
      <w:lvlText w:val="•"/>
      <w:lvlJc w:val="left"/>
      <w:pPr>
        <w:ind w:left="6176" w:hanging="180"/>
      </w:pPr>
      <w:rPr>
        <w:rFonts w:hint="default"/>
        <w:lang w:val="en-US" w:eastAsia="en-US" w:bidi="ar-SA"/>
      </w:rPr>
    </w:lvl>
  </w:abstractNum>
  <w:abstractNum w:abstractNumId="16" w15:restartNumberingAfterBreak="0">
    <w:nsid w:val="24B163F2"/>
    <w:multiLevelType w:val="hybridMultilevel"/>
    <w:tmpl w:val="2946C82C"/>
    <w:lvl w:ilvl="0" w:tplc="4FA85BD6">
      <w:start w:val="2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18" w15:restartNumberingAfterBreak="0">
    <w:nsid w:val="27F343AF"/>
    <w:multiLevelType w:val="hybridMultilevel"/>
    <w:tmpl w:val="DC182B46"/>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08F240F"/>
    <w:multiLevelType w:val="hybridMultilevel"/>
    <w:tmpl w:val="2D4878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35CD369C"/>
    <w:multiLevelType w:val="hybridMultilevel"/>
    <w:tmpl w:val="12048AAC"/>
    <w:lvl w:ilvl="0" w:tplc="04190013">
      <w:start w:val="1"/>
      <w:numFmt w:val="upperRoman"/>
      <w:lvlText w:val="%1."/>
      <w:lvlJc w:val="righ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88C02B0"/>
    <w:multiLevelType w:val="hybridMultilevel"/>
    <w:tmpl w:val="B1627B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3A911DD9"/>
    <w:multiLevelType w:val="hybridMultilevel"/>
    <w:tmpl w:val="4686D56A"/>
    <w:lvl w:ilvl="0" w:tplc="4FA85BD6">
      <w:start w:val="2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3BF57020"/>
    <w:multiLevelType w:val="hybridMultilevel"/>
    <w:tmpl w:val="8638BD12"/>
    <w:lvl w:ilvl="0" w:tplc="4FA85BD6">
      <w:start w:val="21"/>
      <w:numFmt w:val="bullet"/>
      <w:lvlText w:val="-"/>
      <w:lvlJc w:val="left"/>
      <w:pPr>
        <w:ind w:left="2160" w:hanging="360"/>
      </w:pPr>
      <w:rPr>
        <w:rFonts w:ascii="Times New Roman" w:eastAsia="Times New Roman" w:hAnsi="Times New Roman" w:cs="Times New Roman"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0"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5"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37" w15:restartNumberingAfterBreak="0">
    <w:nsid w:val="53E830CA"/>
    <w:multiLevelType w:val="hybridMultilevel"/>
    <w:tmpl w:val="B6D8224C"/>
    <w:lvl w:ilvl="0" w:tplc="4FA85BD6">
      <w:start w:val="2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39"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0" w15:restartNumberingAfterBreak="0">
    <w:nsid w:val="569312EA"/>
    <w:multiLevelType w:val="hybridMultilevel"/>
    <w:tmpl w:val="8D8259E2"/>
    <w:lvl w:ilvl="0" w:tplc="A8707644">
      <w:numFmt w:val="bullet"/>
      <w:lvlText w:val="•"/>
      <w:lvlJc w:val="left"/>
      <w:pPr>
        <w:ind w:left="249" w:hanging="180"/>
      </w:pPr>
      <w:rPr>
        <w:rFonts w:ascii="Trebuchet MS" w:eastAsia="Trebuchet MS" w:hAnsi="Trebuchet MS" w:cs="Trebuchet MS" w:hint="default"/>
        <w:b w:val="0"/>
        <w:bCs w:val="0"/>
        <w:i w:val="0"/>
        <w:iCs w:val="0"/>
        <w:color w:val="231F20"/>
        <w:spacing w:val="0"/>
        <w:w w:val="89"/>
        <w:position w:val="1"/>
        <w:sz w:val="15"/>
        <w:szCs w:val="15"/>
        <w:lang w:val="en-US" w:eastAsia="en-US" w:bidi="ar-SA"/>
      </w:rPr>
    </w:lvl>
    <w:lvl w:ilvl="1" w:tplc="A68A66F0">
      <w:numFmt w:val="bullet"/>
      <w:lvlText w:val="•"/>
      <w:lvlJc w:val="left"/>
      <w:pPr>
        <w:ind w:left="982" w:hanging="180"/>
      </w:pPr>
      <w:rPr>
        <w:rFonts w:hint="default"/>
        <w:lang w:val="en-US" w:eastAsia="en-US" w:bidi="ar-SA"/>
      </w:rPr>
    </w:lvl>
    <w:lvl w:ilvl="2" w:tplc="A2EA6B50">
      <w:numFmt w:val="bullet"/>
      <w:lvlText w:val="•"/>
      <w:lvlJc w:val="left"/>
      <w:pPr>
        <w:ind w:left="1724" w:hanging="180"/>
      </w:pPr>
      <w:rPr>
        <w:rFonts w:hint="default"/>
        <w:lang w:val="en-US" w:eastAsia="en-US" w:bidi="ar-SA"/>
      </w:rPr>
    </w:lvl>
    <w:lvl w:ilvl="3" w:tplc="6F800510">
      <w:numFmt w:val="bullet"/>
      <w:lvlText w:val="•"/>
      <w:lvlJc w:val="left"/>
      <w:pPr>
        <w:ind w:left="2466" w:hanging="180"/>
      </w:pPr>
      <w:rPr>
        <w:rFonts w:hint="default"/>
        <w:lang w:val="en-US" w:eastAsia="en-US" w:bidi="ar-SA"/>
      </w:rPr>
    </w:lvl>
    <w:lvl w:ilvl="4" w:tplc="6F28D99E">
      <w:numFmt w:val="bullet"/>
      <w:lvlText w:val="•"/>
      <w:lvlJc w:val="left"/>
      <w:pPr>
        <w:ind w:left="3208" w:hanging="180"/>
      </w:pPr>
      <w:rPr>
        <w:rFonts w:hint="default"/>
        <w:lang w:val="en-US" w:eastAsia="en-US" w:bidi="ar-SA"/>
      </w:rPr>
    </w:lvl>
    <w:lvl w:ilvl="5" w:tplc="41467944">
      <w:numFmt w:val="bullet"/>
      <w:lvlText w:val="•"/>
      <w:lvlJc w:val="left"/>
      <w:pPr>
        <w:ind w:left="3950" w:hanging="180"/>
      </w:pPr>
      <w:rPr>
        <w:rFonts w:hint="default"/>
        <w:lang w:val="en-US" w:eastAsia="en-US" w:bidi="ar-SA"/>
      </w:rPr>
    </w:lvl>
    <w:lvl w:ilvl="6" w:tplc="CACA2C3E">
      <w:numFmt w:val="bullet"/>
      <w:lvlText w:val="•"/>
      <w:lvlJc w:val="left"/>
      <w:pPr>
        <w:ind w:left="4692" w:hanging="180"/>
      </w:pPr>
      <w:rPr>
        <w:rFonts w:hint="default"/>
        <w:lang w:val="en-US" w:eastAsia="en-US" w:bidi="ar-SA"/>
      </w:rPr>
    </w:lvl>
    <w:lvl w:ilvl="7" w:tplc="8E02890E">
      <w:numFmt w:val="bullet"/>
      <w:lvlText w:val="•"/>
      <w:lvlJc w:val="left"/>
      <w:pPr>
        <w:ind w:left="5434" w:hanging="180"/>
      </w:pPr>
      <w:rPr>
        <w:rFonts w:hint="default"/>
        <w:lang w:val="en-US" w:eastAsia="en-US" w:bidi="ar-SA"/>
      </w:rPr>
    </w:lvl>
    <w:lvl w:ilvl="8" w:tplc="7D908578">
      <w:numFmt w:val="bullet"/>
      <w:lvlText w:val="•"/>
      <w:lvlJc w:val="left"/>
      <w:pPr>
        <w:ind w:left="6176" w:hanging="180"/>
      </w:pPr>
      <w:rPr>
        <w:rFonts w:hint="default"/>
        <w:lang w:val="en-US" w:eastAsia="en-US" w:bidi="ar-SA"/>
      </w:rPr>
    </w:lvl>
  </w:abstractNum>
  <w:abstractNum w:abstractNumId="41"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5BEE0CD1"/>
    <w:multiLevelType w:val="hybridMultilevel"/>
    <w:tmpl w:val="2DFEE682"/>
    <w:lvl w:ilvl="0" w:tplc="04190013">
      <w:start w:val="1"/>
      <w:numFmt w:val="upperRoman"/>
      <w:lvlText w:val="%1."/>
      <w:lvlJc w:val="righ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5D7A4C93"/>
    <w:multiLevelType w:val="hybridMultilevel"/>
    <w:tmpl w:val="56E2730A"/>
    <w:lvl w:ilvl="0" w:tplc="04190001">
      <w:start w:val="1"/>
      <w:numFmt w:val="bullet"/>
      <w:lvlText w:val=""/>
      <w:lvlJc w:val="left"/>
      <w:pPr>
        <w:ind w:left="360" w:hanging="360"/>
      </w:pPr>
      <w:rPr>
        <w:rFonts w:ascii="Symbol" w:hAnsi="Symbol" w:hint="default"/>
      </w:rPr>
    </w:lvl>
    <w:lvl w:ilvl="1" w:tplc="C2385314">
      <w:numFmt w:val="bullet"/>
      <w:lvlText w:val="•"/>
      <w:lvlJc w:val="left"/>
      <w:pPr>
        <w:ind w:left="0" w:hanging="360"/>
      </w:pPr>
      <w:rPr>
        <w:rFonts w:ascii="Calibri" w:eastAsia="Times New Roman" w:hAnsi="Calibri" w:cs="Times New Roman"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4" w15:restartNumberingAfterBreak="0">
    <w:nsid w:val="5FE80C82"/>
    <w:multiLevelType w:val="hybridMultilevel"/>
    <w:tmpl w:val="0F8606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486397C"/>
    <w:multiLevelType w:val="hybridMultilevel"/>
    <w:tmpl w:val="0252479A"/>
    <w:lvl w:ilvl="0" w:tplc="454E168C">
      <w:numFmt w:val="bullet"/>
      <w:lvlText w:val="•"/>
      <w:lvlJc w:val="left"/>
      <w:pPr>
        <w:ind w:left="322" w:hanging="180"/>
      </w:pPr>
      <w:rPr>
        <w:rFonts w:ascii="Trebuchet MS" w:eastAsia="Trebuchet MS" w:hAnsi="Trebuchet MS" w:cs="Trebuchet MS" w:hint="default"/>
        <w:b w:val="0"/>
        <w:bCs w:val="0"/>
        <w:i w:val="0"/>
        <w:iCs w:val="0"/>
        <w:color w:val="231F20"/>
        <w:spacing w:val="0"/>
        <w:w w:val="89"/>
        <w:position w:val="1"/>
        <w:sz w:val="15"/>
        <w:szCs w:val="15"/>
        <w:lang w:val="en-US" w:eastAsia="en-US" w:bidi="ar-SA"/>
      </w:rPr>
    </w:lvl>
    <w:lvl w:ilvl="1" w:tplc="37645956">
      <w:numFmt w:val="bullet"/>
      <w:lvlText w:val="•"/>
      <w:lvlJc w:val="left"/>
      <w:pPr>
        <w:ind w:left="1375" w:hanging="180"/>
      </w:pPr>
      <w:rPr>
        <w:rFonts w:hint="default"/>
        <w:lang w:val="en-US" w:eastAsia="en-US" w:bidi="ar-SA"/>
      </w:rPr>
    </w:lvl>
    <w:lvl w:ilvl="2" w:tplc="A516EDD8">
      <w:numFmt w:val="bullet"/>
      <w:lvlText w:val="•"/>
      <w:lvlJc w:val="left"/>
      <w:pPr>
        <w:ind w:left="2427" w:hanging="180"/>
      </w:pPr>
      <w:rPr>
        <w:rFonts w:hint="default"/>
        <w:lang w:val="en-US" w:eastAsia="en-US" w:bidi="ar-SA"/>
      </w:rPr>
    </w:lvl>
    <w:lvl w:ilvl="3" w:tplc="1FDCABCA">
      <w:numFmt w:val="bullet"/>
      <w:lvlText w:val="•"/>
      <w:lvlJc w:val="left"/>
      <w:pPr>
        <w:ind w:left="3479" w:hanging="180"/>
      </w:pPr>
      <w:rPr>
        <w:rFonts w:hint="default"/>
        <w:lang w:val="en-US" w:eastAsia="en-US" w:bidi="ar-SA"/>
      </w:rPr>
    </w:lvl>
    <w:lvl w:ilvl="4" w:tplc="ED5C7D26">
      <w:numFmt w:val="bullet"/>
      <w:lvlText w:val="•"/>
      <w:lvlJc w:val="left"/>
      <w:pPr>
        <w:ind w:left="4531" w:hanging="180"/>
      </w:pPr>
      <w:rPr>
        <w:rFonts w:hint="default"/>
        <w:lang w:val="en-US" w:eastAsia="en-US" w:bidi="ar-SA"/>
      </w:rPr>
    </w:lvl>
    <w:lvl w:ilvl="5" w:tplc="A6825514">
      <w:numFmt w:val="bullet"/>
      <w:lvlText w:val="•"/>
      <w:lvlJc w:val="left"/>
      <w:pPr>
        <w:ind w:left="5583" w:hanging="180"/>
      </w:pPr>
      <w:rPr>
        <w:rFonts w:hint="default"/>
        <w:lang w:val="en-US" w:eastAsia="en-US" w:bidi="ar-SA"/>
      </w:rPr>
    </w:lvl>
    <w:lvl w:ilvl="6" w:tplc="4C4EE250">
      <w:numFmt w:val="bullet"/>
      <w:lvlText w:val="•"/>
      <w:lvlJc w:val="left"/>
      <w:pPr>
        <w:ind w:left="6635" w:hanging="180"/>
      </w:pPr>
      <w:rPr>
        <w:rFonts w:hint="default"/>
        <w:lang w:val="en-US" w:eastAsia="en-US" w:bidi="ar-SA"/>
      </w:rPr>
    </w:lvl>
    <w:lvl w:ilvl="7" w:tplc="CE60DBA6">
      <w:numFmt w:val="bullet"/>
      <w:lvlText w:val="•"/>
      <w:lvlJc w:val="left"/>
      <w:pPr>
        <w:ind w:left="7687" w:hanging="180"/>
      </w:pPr>
      <w:rPr>
        <w:rFonts w:hint="default"/>
        <w:lang w:val="en-US" w:eastAsia="en-US" w:bidi="ar-SA"/>
      </w:rPr>
    </w:lvl>
    <w:lvl w:ilvl="8" w:tplc="00146D3C">
      <w:numFmt w:val="bullet"/>
      <w:lvlText w:val="•"/>
      <w:lvlJc w:val="left"/>
      <w:pPr>
        <w:ind w:left="8739" w:hanging="180"/>
      </w:pPr>
      <w:rPr>
        <w:rFonts w:hint="default"/>
        <w:lang w:val="en-US" w:eastAsia="en-US" w:bidi="ar-SA"/>
      </w:rPr>
    </w:lvl>
  </w:abstractNum>
  <w:abstractNum w:abstractNumId="47" w15:restartNumberingAfterBreak="0">
    <w:nsid w:val="65007C2F"/>
    <w:multiLevelType w:val="hybridMultilevel"/>
    <w:tmpl w:val="DDC8DAB0"/>
    <w:lvl w:ilvl="0" w:tplc="4FA85BD6">
      <w:start w:val="2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699F414E"/>
    <w:multiLevelType w:val="hybridMultilevel"/>
    <w:tmpl w:val="08B0A75A"/>
    <w:lvl w:ilvl="0" w:tplc="08090001">
      <w:start w:val="1"/>
      <w:numFmt w:val="bullet"/>
      <w:lvlText w:val=""/>
      <w:lvlJc w:val="left"/>
      <w:pPr>
        <w:ind w:left="4680" w:hanging="360"/>
      </w:pPr>
      <w:rPr>
        <w:rFonts w:ascii="Symbol" w:hAnsi="Symbol"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51" w15:restartNumberingAfterBreak="0">
    <w:nsid w:val="6BDD524F"/>
    <w:multiLevelType w:val="hybridMultilevel"/>
    <w:tmpl w:val="439872E8"/>
    <w:lvl w:ilvl="0" w:tplc="B49C67A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6CBA6C1E"/>
    <w:multiLevelType w:val="hybridMultilevel"/>
    <w:tmpl w:val="212A98C0"/>
    <w:lvl w:ilvl="0" w:tplc="4FA85BD6">
      <w:start w:val="2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4" w15:restartNumberingAfterBreak="0">
    <w:nsid w:val="70221741"/>
    <w:multiLevelType w:val="hybridMultilevel"/>
    <w:tmpl w:val="D5B8AA40"/>
    <w:lvl w:ilvl="0" w:tplc="04090001">
      <w:start w:val="1"/>
      <w:numFmt w:val="bullet"/>
      <w:lvlText w:val=""/>
      <w:lvlJc w:val="left"/>
      <w:pPr>
        <w:ind w:left="3120" w:hanging="360"/>
      </w:pPr>
      <w:rPr>
        <w:rFonts w:ascii="Symbol" w:hAnsi="Symbol" w:hint="default"/>
      </w:rPr>
    </w:lvl>
    <w:lvl w:ilvl="1" w:tplc="04090003" w:tentative="1">
      <w:start w:val="1"/>
      <w:numFmt w:val="bullet"/>
      <w:lvlText w:val="o"/>
      <w:lvlJc w:val="left"/>
      <w:pPr>
        <w:ind w:left="3840" w:hanging="360"/>
      </w:pPr>
      <w:rPr>
        <w:rFonts w:ascii="Courier New" w:hAnsi="Courier New" w:cs="Courier New" w:hint="default"/>
      </w:rPr>
    </w:lvl>
    <w:lvl w:ilvl="2" w:tplc="04090005" w:tentative="1">
      <w:start w:val="1"/>
      <w:numFmt w:val="bullet"/>
      <w:lvlText w:val=""/>
      <w:lvlJc w:val="left"/>
      <w:pPr>
        <w:ind w:left="4560" w:hanging="360"/>
      </w:pPr>
      <w:rPr>
        <w:rFonts w:ascii="Wingdings" w:hAnsi="Wingdings" w:hint="default"/>
      </w:rPr>
    </w:lvl>
    <w:lvl w:ilvl="3" w:tplc="04090001" w:tentative="1">
      <w:start w:val="1"/>
      <w:numFmt w:val="bullet"/>
      <w:lvlText w:val=""/>
      <w:lvlJc w:val="left"/>
      <w:pPr>
        <w:ind w:left="5280" w:hanging="360"/>
      </w:pPr>
      <w:rPr>
        <w:rFonts w:ascii="Symbol" w:hAnsi="Symbol" w:hint="default"/>
      </w:rPr>
    </w:lvl>
    <w:lvl w:ilvl="4" w:tplc="04090003" w:tentative="1">
      <w:start w:val="1"/>
      <w:numFmt w:val="bullet"/>
      <w:lvlText w:val="o"/>
      <w:lvlJc w:val="left"/>
      <w:pPr>
        <w:ind w:left="6000" w:hanging="360"/>
      </w:pPr>
      <w:rPr>
        <w:rFonts w:ascii="Courier New" w:hAnsi="Courier New" w:cs="Courier New" w:hint="default"/>
      </w:rPr>
    </w:lvl>
    <w:lvl w:ilvl="5" w:tplc="04090005" w:tentative="1">
      <w:start w:val="1"/>
      <w:numFmt w:val="bullet"/>
      <w:lvlText w:val=""/>
      <w:lvlJc w:val="left"/>
      <w:pPr>
        <w:ind w:left="6720" w:hanging="360"/>
      </w:pPr>
      <w:rPr>
        <w:rFonts w:ascii="Wingdings" w:hAnsi="Wingdings" w:hint="default"/>
      </w:rPr>
    </w:lvl>
    <w:lvl w:ilvl="6" w:tplc="04090001" w:tentative="1">
      <w:start w:val="1"/>
      <w:numFmt w:val="bullet"/>
      <w:lvlText w:val=""/>
      <w:lvlJc w:val="left"/>
      <w:pPr>
        <w:ind w:left="7440" w:hanging="360"/>
      </w:pPr>
      <w:rPr>
        <w:rFonts w:ascii="Symbol" w:hAnsi="Symbol" w:hint="default"/>
      </w:rPr>
    </w:lvl>
    <w:lvl w:ilvl="7" w:tplc="04090003" w:tentative="1">
      <w:start w:val="1"/>
      <w:numFmt w:val="bullet"/>
      <w:lvlText w:val="o"/>
      <w:lvlJc w:val="left"/>
      <w:pPr>
        <w:ind w:left="8160" w:hanging="360"/>
      </w:pPr>
      <w:rPr>
        <w:rFonts w:ascii="Courier New" w:hAnsi="Courier New" w:cs="Courier New" w:hint="default"/>
      </w:rPr>
    </w:lvl>
    <w:lvl w:ilvl="8" w:tplc="04090005" w:tentative="1">
      <w:start w:val="1"/>
      <w:numFmt w:val="bullet"/>
      <w:lvlText w:val=""/>
      <w:lvlJc w:val="left"/>
      <w:pPr>
        <w:ind w:left="8880" w:hanging="360"/>
      </w:pPr>
      <w:rPr>
        <w:rFonts w:ascii="Wingdings" w:hAnsi="Wingdings" w:hint="default"/>
      </w:rPr>
    </w:lvl>
  </w:abstractNum>
  <w:abstractNum w:abstractNumId="55" w15:restartNumberingAfterBreak="0">
    <w:nsid w:val="70302576"/>
    <w:multiLevelType w:val="hybridMultilevel"/>
    <w:tmpl w:val="AF4EF498"/>
    <w:lvl w:ilvl="0" w:tplc="04180001">
      <w:start w:val="1"/>
      <w:numFmt w:val="bullet"/>
      <w:lvlText w:val=""/>
      <w:lvlJc w:val="left"/>
      <w:pPr>
        <w:ind w:left="2340" w:hanging="360"/>
      </w:pPr>
      <w:rPr>
        <w:rFonts w:ascii="Symbol" w:hAnsi="Symbol" w:hint="default"/>
      </w:rPr>
    </w:lvl>
    <w:lvl w:ilvl="1" w:tplc="04180003" w:tentative="1">
      <w:start w:val="1"/>
      <w:numFmt w:val="bullet"/>
      <w:lvlText w:val="o"/>
      <w:lvlJc w:val="left"/>
      <w:pPr>
        <w:ind w:left="3060" w:hanging="360"/>
      </w:pPr>
      <w:rPr>
        <w:rFonts w:ascii="Courier New" w:hAnsi="Courier New" w:cs="Courier New" w:hint="default"/>
      </w:rPr>
    </w:lvl>
    <w:lvl w:ilvl="2" w:tplc="04180005" w:tentative="1">
      <w:start w:val="1"/>
      <w:numFmt w:val="bullet"/>
      <w:lvlText w:val=""/>
      <w:lvlJc w:val="left"/>
      <w:pPr>
        <w:ind w:left="3780" w:hanging="360"/>
      </w:pPr>
      <w:rPr>
        <w:rFonts w:ascii="Wingdings" w:hAnsi="Wingdings" w:cs="Wingdings" w:hint="default"/>
      </w:rPr>
    </w:lvl>
    <w:lvl w:ilvl="3" w:tplc="04180001" w:tentative="1">
      <w:start w:val="1"/>
      <w:numFmt w:val="bullet"/>
      <w:lvlText w:val=""/>
      <w:lvlJc w:val="left"/>
      <w:pPr>
        <w:ind w:left="4500" w:hanging="360"/>
      </w:pPr>
      <w:rPr>
        <w:rFonts w:ascii="Symbol" w:hAnsi="Symbol" w:cs="Symbol" w:hint="default"/>
      </w:rPr>
    </w:lvl>
    <w:lvl w:ilvl="4" w:tplc="04180003" w:tentative="1">
      <w:start w:val="1"/>
      <w:numFmt w:val="bullet"/>
      <w:lvlText w:val="o"/>
      <w:lvlJc w:val="left"/>
      <w:pPr>
        <w:ind w:left="5220" w:hanging="360"/>
      </w:pPr>
      <w:rPr>
        <w:rFonts w:ascii="Courier New" w:hAnsi="Courier New" w:cs="Courier New" w:hint="default"/>
      </w:rPr>
    </w:lvl>
    <w:lvl w:ilvl="5" w:tplc="04180005" w:tentative="1">
      <w:start w:val="1"/>
      <w:numFmt w:val="bullet"/>
      <w:lvlText w:val=""/>
      <w:lvlJc w:val="left"/>
      <w:pPr>
        <w:ind w:left="5940" w:hanging="360"/>
      </w:pPr>
      <w:rPr>
        <w:rFonts w:ascii="Wingdings" w:hAnsi="Wingdings" w:cs="Wingdings" w:hint="default"/>
      </w:rPr>
    </w:lvl>
    <w:lvl w:ilvl="6" w:tplc="04180001" w:tentative="1">
      <w:start w:val="1"/>
      <w:numFmt w:val="bullet"/>
      <w:lvlText w:val=""/>
      <w:lvlJc w:val="left"/>
      <w:pPr>
        <w:ind w:left="6660" w:hanging="360"/>
      </w:pPr>
      <w:rPr>
        <w:rFonts w:ascii="Symbol" w:hAnsi="Symbol" w:cs="Symbol" w:hint="default"/>
      </w:rPr>
    </w:lvl>
    <w:lvl w:ilvl="7" w:tplc="04180003" w:tentative="1">
      <w:start w:val="1"/>
      <w:numFmt w:val="bullet"/>
      <w:lvlText w:val="o"/>
      <w:lvlJc w:val="left"/>
      <w:pPr>
        <w:ind w:left="7380" w:hanging="360"/>
      </w:pPr>
      <w:rPr>
        <w:rFonts w:ascii="Courier New" w:hAnsi="Courier New" w:cs="Courier New" w:hint="default"/>
      </w:rPr>
    </w:lvl>
    <w:lvl w:ilvl="8" w:tplc="04180005" w:tentative="1">
      <w:start w:val="1"/>
      <w:numFmt w:val="bullet"/>
      <w:lvlText w:val=""/>
      <w:lvlJc w:val="left"/>
      <w:pPr>
        <w:ind w:left="8100" w:hanging="360"/>
      </w:pPr>
      <w:rPr>
        <w:rFonts w:ascii="Wingdings" w:hAnsi="Wingdings" w:cs="Wingdings" w:hint="default"/>
      </w:rPr>
    </w:lvl>
  </w:abstractNum>
  <w:abstractNum w:abstractNumId="56" w15:restartNumberingAfterBreak="0">
    <w:nsid w:val="73C779C6"/>
    <w:multiLevelType w:val="hybridMultilevel"/>
    <w:tmpl w:val="F03CB5BA"/>
    <w:lvl w:ilvl="0" w:tplc="4FA85BD6">
      <w:start w:val="2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7E2B0788"/>
    <w:multiLevelType w:val="hybridMultilevel"/>
    <w:tmpl w:val="4608336A"/>
    <w:lvl w:ilvl="0" w:tplc="F6D6287E">
      <w:numFmt w:val="bullet"/>
      <w:lvlText w:val="•"/>
      <w:lvlJc w:val="left"/>
      <w:pPr>
        <w:ind w:left="249" w:hanging="180"/>
      </w:pPr>
      <w:rPr>
        <w:rFonts w:ascii="Trebuchet MS" w:eastAsia="Trebuchet MS" w:hAnsi="Trebuchet MS" w:cs="Trebuchet MS" w:hint="default"/>
        <w:b w:val="0"/>
        <w:bCs w:val="0"/>
        <w:i w:val="0"/>
        <w:iCs w:val="0"/>
        <w:color w:val="231F20"/>
        <w:spacing w:val="0"/>
        <w:w w:val="89"/>
        <w:position w:val="1"/>
        <w:sz w:val="15"/>
        <w:szCs w:val="15"/>
        <w:lang w:val="en-US" w:eastAsia="en-US" w:bidi="ar-SA"/>
      </w:rPr>
    </w:lvl>
    <w:lvl w:ilvl="1" w:tplc="AE26853E">
      <w:numFmt w:val="bullet"/>
      <w:lvlText w:val="•"/>
      <w:lvlJc w:val="left"/>
      <w:pPr>
        <w:ind w:left="982" w:hanging="180"/>
      </w:pPr>
      <w:rPr>
        <w:rFonts w:hint="default"/>
        <w:lang w:val="en-US" w:eastAsia="en-US" w:bidi="ar-SA"/>
      </w:rPr>
    </w:lvl>
    <w:lvl w:ilvl="2" w:tplc="1644ADF6">
      <w:numFmt w:val="bullet"/>
      <w:lvlText w:val="•"/>
      <w:lvlJc w:val="left"/>
      <w:pPr>
        <w:ind w:left="1724" w:hanging="180"/>
      </w:pPr>
      <w:rPr>
        <w:rFonts w:hint="default"/>
        <w:lang w:val="en-US" w:eastAsia="en-US" w:bidi="ar-SA"/>
      </w:rPr>
    </w:lvl>
    <w:lvl w:ilvl="3" w:tplc="4290042A">
      <w:numFmt w:val="bullet"/>
      <w:lvlText w:val="•"/>
      <w:lvlJc w:val="left"/>
      <w:pPr>
        <w:ind w:left="2466" w:hanging="180"/>
      </w:pPr>
      <w:rPr>
        <w:rFonts w:hint="default"/>
        <w:lang w:val="en-US" w:eastAsia="en-US" w:bidi="ar-SA"/>
      </w:rPr>
    </w:lvl>
    <w:lvl w:ilvl="4" w:tplc="05804902">
      <w:numFmt w:val="bullet"/>
      <w:lvlText w:val="•"/>
      <w:lvlJc w:val="left"/>
      <w:pPr>
        <w:ind w:left="3208" w:hanging="180"/>
      </w:pPr>
      <w:rPr>
        <w:rFonts w:hint="default"/>
        <w:lang w:val="en-US" w:eastAsia="en-US" w:bidi="ar-SA"/>
      </w:rPr>
    </w:lvl>
    <w:lvl w:ilvl="5" w:tplc="2FB8F390">
      <w:numFmt w:val="bullet"/>
      <w:lvlText w:val="•"/>
      <w:lvlJc w:val="left"/>
      <w:pPr>
        <w:ind w:left="3950" w:hanging="180"/>
      </w:pPr>
      <w:rPr>
        <w:rFonts w:hint="default"/>
        <w:lang w:val="en-US" w:eastAsia="en-US" w:bidi="ar-SA"/>
      </w:rPr>
    </w:lvl>
    <w:lvl w:ilvl="6" w:tplc="8BC0AEC8">
      <w:numFmt w:val="bullet"/>
      <w:lvlText w:val="•"/>
      <w:lvlJc w:val="left"/>
      <w:pPr>
        <w:ind w:left="4692" w:hanging="180"/>
      </w:pPr>
      <w:rPr>
        <w:rFonts w:hint="default"/>
        <w:lang w:val="en-US" w:eastAsia="en-US" w:bidi="ar-SA"/>
      </w:rPr>
    </w:lvl>
    <w:lvl w:ilvl="7" w:tplc="C18C8DFC">
      <w:numFmt w:val="bullet"/>
      <w:lvlText w:val="•"/>
      <w:lvlJc w:val="left"/>
      <w:pPr>
        <w:ind w:left="5434" w:hanging="180"/>
      </w:pPr>
      <w:rPr>
        <w:rFonts w:hint="default"/>
        <w:lang w:val="en-US" w:eastAsia="en-US" w:bidi="ar-SA"/>
      </w:rPr>
    </w:lvl>
    <w:lvl w:ilvl="8" w:tplc="8AF67642">
      <w:numFmt w:val="bullet"/>
      <w:lvlText w:val="•"/>
      <w:lvlJc w:val="left"/>
      <w:pPr>
        <w:ind w:left="6176" w:hanging="180"/>
      </w:pPr>
      <w:rPr>
        <w:rFonts w:hint="default"/>
        <w:lang w:val="en-US" w:eastAsia="en-US" w:bidi="ar-SA"/>
      </w:rPr>
    </w:lvl>
  </w:abstractNum>
  <w:num w:numId="1" w16cid:durableId="922296529">
    <w:abstractNumId w:val="0"/>
  </w:num>
  <w:num w:numId="2" w16cid:durableId="576406455">
    <w:abstractNumId w:val="32"/>
  </w:num>
  <w:num w:numId="3" w16cid:durableId="341713280">
    <w:abstractNumId w:val="7"/>
  </w:num>
  <w:num w:numId="4" w16cid:durableId="1715932415">
    <w:abstractNumId w:val="39"/>
  </w:num>
  <w:num w:numId="5" w16cid:durableId="1292633118">
    <w:abstractNumId w:val="34"/>
  </w:num>
  <w:num w:numId="6" w16cid:durableId="292563202">
    <w:abstractNumId w:val="36"/>
  </w:num>
  <w:num w:numId="7" w16cid:durableId="1501778462">
    <w:abstractNumId w:val="17"/>
  </w:num>
  <w:num w:numId="8" w16cid:durableId="71396977">
    <w:abstractNumId w:val="21"/>
  </w:num>
  <w:num w:numId="9" w16cid:durableId="1119447166">
    <w:abstractNumId w:val="48"/>
  </w:num>
  <w:num w:numId="10" w16cid:durableId="1770738903">
    <w:abstractNumId w:val="27"/>
  </w:num>
  <w:num w:numId="11" w16cid:durableId="273169002">
    <w:abstractNumId w:val="14"/>
  </w:num>
  <w:num w:numId="12" w16cid:durableId="1096361524">
    <w:abstractNumId w:val="59"/>
  </w:num>
  <w:num w:numId="13" w16cid:durableId="1276715647">
    <w:abstractNumId w:val="45"/>
  </w:num>
  <w:num w:numId="14" w16cid:durableId="233971914">
    <w:abstractNumId w:val="58"/>
  </w:num>
  <w:num w:numId="15" w16cid:durableId="535579647">
    <w:abstractNumId w:val="57"/>
  </w:num>
  <w:num w:numId="16" w16cid:durableId="1251815240">
    <w:abstractNumId w:val="25"/>
  </w:num>
  <w:num w:numId="17" w16cid:durableId="197396895">
    <w:abstractNumId w:val="38"/>
  </w:num>
  <w:num w:numId="18" w16cid:durableId="993411747">
    <w:abstractNumId w:val="31"/>
  </w:num>
  <w:num w:numId="19" w16cid:durableId="822703465">
    <w:abstractNumId w:val="35"/>
  </w:num>
  <w:num w:numId="20" w16cid:durableId="492062766">
    <w:abstractNumId w:val="33"/>
  </w:num>
  <w:num w:numId="21" w16cid:durableId="1285386827">
    <w:abstractNumId w:val="22"/>
  </w:num>
  <w:num w:numId="22" w16cid:durableId="1980456114">
    <w:abstractNumId w:val="53"/>
  </w:num>
  <w:num w:numId="23" w16cid:durableId="1803424581">
    <w:abstractNumId w:val="30"/>
  </w:num>
  <w:num w:numId="24" w16cid:durableId="75565725">
    <w:abstractNumId w:val="11"/>
  </w:num>
  <w:num w:numId="25" w16cid:durableId="1297837117">
    <w:abstractNumId w:val="19"/>
  </w:num>
  <w:num w:numId="26" w16cid:durableId="682630413">
    <w:abstractNumId w:val="49"/>
  </w:num>
  <w:num w:numId="27" w16cid:durableId="963197632">
    <w:abstractNumId w:val="41"/>
  </w:num>
  <w:num w:numId="28" w16cid:durableId="1413506949">
    <w:abstractNumId w:val="24"/>
  </w:num>
  <w:num w:numId="29" w16cid:durableId="585848084">
    <w:abstractNumId w:val="43"/>
  </w:num>
  <w:num w:numId="30" w16cid:durableId="769929037">
    <w:abstractNumId w:val="1"/>
  </w:num>
  <w:num w:numId="31" w16cid:durableId="1890263869">
    <w:abstractNumId w:val="20"/>
  </w:num>
  <w:num w:numId="32" w16cid:durableId="820735110">
    <w:abstractNumId w:val="29"/>
  </w:num>
  <w:num w:numId="33" w16cid:durableId="1173228125">
    <w:abstractNumId w:val="18"/>
  </w:num>
  <w:num w:numId="34" w16cid:durableId="1901165859">
    <w:abstractNumId w:val="52"/>
  </w:num>
  <w:num w:numId="35" w16cid:durableId="718020418">
    <w:abstractNumId w:val="3"/>
  </w:num>
  <w:num w:numId="36" w16cid:durableId="194541903">
    <w:abstractNumId w:val="37"/>
  </w:num>
  <w:num w:numId="37" w16cid:durableId="1260021108">
    <w:abstractNumId w:val="55"/>
  </w:num>
  <w:num w:numId="38" w16cid:durableId="219827578">
    <w:abstractNumId w:val="4"/>
  </w:num>
  <w:num w:numId="39" w16cid:durableId="312754833">
    <w:abstractNumId w:val="54"/>
  </w:num>
  <w:num w:numId="40" w16cid:durableId="2059234166">
    <w:abstractNumId w:val="47"/>
  </w:num>
  <w:num w:numId="41" w16cid:durableId="1173842578">
    <w:abstractNumId w:val="16"/>
  </w:num>
  <w:num w:numId="42" w16cid:durableId="2039891003">
    <w:abstractNumId w:val="56"/>
  </w:num>
  <w:num w:numId="43" w16cid:durableId="1466581885">
    <w:abstractNumId w:val="28"/>
  </w:num>
  <w:num w:numId="44" w16cid:durableId="151990867">
    <w:abstractNumId w:val="23"/>
  </w:num>
  <w:num w:numId="45" w16cid:durableId="1712268766">
    <w:abstractNumId w:val="51"/>
  </w:num>
  <w:num w:numId="46" w16cid:durableId="1603537682">
    <w:abstractNumId w:val="5"/>
  </w:num>
  <w:num w:numId="47" w16cid:durableId="769353205">
    <w:abstractNumId w:val="10"/>
  </w:num>
  <w:num w:numId="48" w16cid:durableId="557742484">
    <w:abstractNumId w:val="12"/>
  </w:num>
  <w:num w:numId="49" w16cid:durableId="915170492">
    <w:abstractNumId w:val="44"/>
  </w:num>
  <w:num w:numId="50" w16cid:durableId="324866768">
    <w:abstractNumId w:val="42"/>
  </w:num>
  <w:num w:numId="51" w16cid:durableId="1420105044">
    <w:abstractNumId w:val="13"/>
  </w:num>
  <w:num w:numId="52" w16cid:durableId="1433017262">
    <w:abstractNumId w:val="26"/>
  </w:num>
  <w:num w:numId="53" w16cid:durableId="32855120">
    <w:abstractNumId w:val="2"/>
  </w:num>
  <w:num w:numId="54" w16cid:durableId="1410884075">
    <w:abstractNumId w:val="46"/>
  </w:num>
  <w:num w:numId="55" w16cid:durableId="779641067">
    <w:abstractNumId w:val="40"/>
  </w:num>
  <w:num w:numId="56" w16cid:durableId="598802683">
    <w:abstractNumId w:val="15"/>
  </w:num>
  <w:num w:numId="57" w16cid:durableId="1540777809">
    <w:abstractNumId w:val="60"/>
  </w:num>
  <w:num w:numId="58" w16cid:durableId="222177286">
    <w:abstractNumId w:val="9"/>
  </w:num>
  <w:num w:numId="59" w16cid:durableId="826675130">
    <w:abstractNumId w:val="8"/>
  </w:num>
  <w:num w:numId="60" w16cid:durableId="1807237573">
    <w:abstractNumId w:val="50"/>
  </w:num>
  <w:num w:numId="61" w16cid:durableId="1467359824">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0F01"/>
    <w:rsid w:val="000114EB"/>
    <w:rsid w:val="00011FA4"/>
    <w:rsid w:val="00016811"/>
    <w:rsid w:val="00016E55"/>
    <w:rsid w:val="00017730"/>
    <w:rsid w:val="00017759"/>
    <w:rsid w:val="00020829"/>
    <w:rsid w:val="000225EE"/>
    <w:rsid w:val="00024125"/>
    <w:rsid w:val="00024961"/>
    <w:rsid w:val="00025133"/>
    <w:rsid w:val="00025FF1"/>
    <w:rsid w:val="00026070"/>
    <w:rsid w:val="0003101F"/>
    <w:rsid w:val="0003280D"/>
    <w:rsid w:val="000332E3"/>
    <w:rsid w:val="0003372B"/>
    <w:rsid w:val="00033C2A"/>
    <w:rsid w:val="00034A82"/>
    <w:rsid w:val="00035B97"/>
    <w:rsid w:val="0003692F"/>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9A1"/>
    <w:rsid w:val="00057D51"/>
    <w:rsid w:val="00057DC5"/>
    <w:rsid w:val="00060600"/>
    <w:rsid w:val="00062B25"/>
    <w:rsid w:val="00063E11"/>
    <w:rsid w:val="000645A7"/>
    <w:rsid w:val="0006703C"/>
    <w:rsid w:val="000677DA"/>
    <w:rsid w:val="00070171"/>
    <w:rsid w:val="00070F27"/>
    <w:rsid w:val="000724BD"/>
    <w:rsid w:val="0007461D"/>
    <w:rsid w:val="00075D47"/>
    <w:rsid w:val="00076881"/>
    <w:rsid w:val="000803E3"/>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6567"/>
    <w:rsid w:val="000B706A"/>
    <w:rsid w:val="000B7BD6"/>
    <w:rsid w:val="000C0177"/>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056E"/>
    <w:rsid w:val="00111063"/>
    <w:rsid w:val="00111607"/>
    <w:rsid w:val="001136FF"/>
    <w:rsid w:val="001164D4"/>
    <w:rsid w:val="00117E68"/>
    <w:rsid w:val="00120848"/>
    <w:rsid w:val="00120E59"/>
    <w:rsid w:val="001210EE"/>
    <w:rsid w:val="001236B0"/>
    <w:rsid w:val="00123B17"/>
    <w:rsid w:val="00124703"/>
    <w:rsid w:val="00125308"/>
    <w:rsid w:val="0012532B"/>
    <w:rsid w:val="0012606A"/>
    <w:rsid w:val="00126A92"/>
    <w:rsid w:val="00126FD2"/>
    <w:rsid w:val="00127BA9"/>
    <w:rsid w:val="00135762"/>
    <w:rsid w:val="00135D2E"/>
    <w:rsid w:val="001400AF"/>
    <w:rsid w:val="00140596"/>
    <w:rsid w:val="001406AA"/>
    <w:rsid w:val="00145680"/>
    <w:rsid w:val="00145DBD"/>
    <w:rsid w:val="00146C45"/>
    <w:rsid w:val="001479F8"/>
    <w:rsid w:val="00147CD5"/>
    <w:rsid w:val="00152F66"/>
    <w:rsid w:val="00153C40"/>
    <w:rsid w:val="00153D64"/>
    <w:rsid w:val="001557ED"/>
    <w:rsid w:val="00156C0C"/>
    <w:rsid w:val="00166213"/>
    <w:rsid w:val="00167F07"/>
    <w:rsid w:val="001705BD"/>
    <w:rsid w:val="00170D4D"/>
    <w:rsid w:val="0017182A"/>
    <w:rsid w:val="00174A5F"/>
    <w:rsid w:val="001752BA"/>
    <w:rsid w:val="00176CA6"/>
    <w:rsid w:val="00177995"/>
    <w:rsid w:val="00177BFD"/>
    <w:rsid w:val="001808AF"/>
    <w:rsid w:val="00181E7B"/>
    <w:rsid w:val="00181ECF"/>
    <w:rsid w:val="0018328B"/>
    <w:rsid w:val="00184E37"/>
    <w:rsid w:val="001858F6"/>
    <w:rsid w:val="00186A82"/>
    <w:rsid w:val="001901EC"/>
    <w:rsid w:val="00190509"/>
    <w:rsid w:val="00192AF1"/>
    <w:rsid w:val="001946FB"/>
    <w:rsid w:val="00194EAD"/>
    <w:rsid w:val="0019529E"/>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FE3"/>
    <w:rsid w:val="001C26C8"/>
    <w:rsid w:val="001C3AA1"/>
    <w:rsid w:val="001C415F"/>
    <w:rsid w:val="001C6182"/>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6109"/>
    <w:rsid w:val="001F716C"/>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27CD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7535"/>
    <w:rsid w:val="002C0AC8"/>
    <w:rsid w:val="002C3802"/>
    <w:rsid w:val="002C3CC0"/>
    <w:rsid w:val="002C3E4C"/>
    <w:rsid w:val="002C5C33"/>
    <w:rsid w:val="002C71B2"/>
    <w:rsid w:val="002D14DB"/>
    <w:rsid w:val="002D2607"/>
    <w:rsid w:val="002D4289"/>
    <w:rsid w:val="002D449D"/>
    <w:rsid w:val="002D497F"/>
    <w:rsid w:val="002D5795"/>
    <w:rsid w:val="002D59F3"/>
    <w:rsid w:val="002D627B"/>
    <w:rsid w:val="002D6C7D"/>
    <w:rsid w:val="002D78B7"/>
    <w:rsid w:val="002E19ED"/>
    <w:rsid w:val="002E3838"/>
    <w:rsid w:val="002E5578"/>
    <w:rsid w:val="002E7455"/>
    <w:rsid w:val="002F0518"/>
    <w:rsid w:val="002F06CC"/>
    <w:rsid w:val="002F4127"/>
    <w:rsid w:val="002F4740"/>
    <w:rsid w:val="002F6E54"/>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4DA"/>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B0E"/>
    <w:rsid w:val="00464DAC"/>
    <w:rsid w:val="004667DE"/>
    <w:rsid w:val="004669EC"/>
    <w:rsid w:val="004670E2"/>
    <w:rsid w:val="004730D7"/>
    <w:rsid w:val="00474C78"/>
    <w:rsid w:val="004758B8"/>
    <w:rsid w:val="00476609"/>
    <w:rsid w:val="0048020E"/>
    <w:rsid w:val="004808C1"/>
    <w:rsid w:val="00482A2F"/>
    <w:rsid w:val="00482DF9"/>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7209"/>
    <w:rsid w:val="004C19B5"/>
    <w:rsid w:val="004C1D9B"/>
    <w:rsid w:val="004C2581"/>
    <w:rsid w:val="004C4BAE"/>
    <w:rsid w:val="004C5969"/>
    <w:rsid w:val="004C78FB"/>
    <w:rsid w:val="004C7A15"/>
    <w:rsid w:val="004D046D"/>
    <w:rsid w:val="004D0D7B"/>
    <w:rsid w:val="004D1CA1"/>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67BD"/>
    <w:rsid w:val="00500A0F"/>
    <w:rsid w:val="005010ED"/>
    <w:rsid w:val="00501A52"/>
    <w:rsid w:val="00503D1B"/>
    <w:rsid w:val="00504077"/>
    <w:rsid w:val="00504949"/>
    <w:rsid w:val="00504A86"/>
    <w:rsid w:val="00504EFC"/>
    <w:rsid w:val="0050631E"/>
    <w:rsid w:val="005076D2"/>
    <w:rsid w:val="005100F0"/>
    <w:rsid w:val="00510CDC"/>
    <w:rsid w:val="00511A4A"/>
    <w:rsid w:val="0051373D"/>
    <w:rsid w:val="0052075F"/>
    <w:rsid w:val="0052114E"/>
    <w:rsid w:val="005227BB"/>
    <w:rsid w:val="005233FE"/>
    <w:rsid w:val="0052523F"/>
    <w:rsid w:val="00527750"/>
    <w:rsid w:val="00527A63"/>
    <w:rsid w:val="005342E3"/>
    <w:rsid w:val="005359FD"/>
    <w:rsid w:val="00537AD3"/>
    <w:rsid w:val="00541A58"/>
    <w:rsid w:val="00541BE4"/>
    <w:rsid w:val="00541EFD"/>
    <w:rsid w:val="005428E8"/>
    <w:rsid w:val="005433BB"/>
    <w:rsid w:val="00544805"/>
    <w:rsid w:val="00544DE5"/>
    <w:rsid w:val="005460BF"/>
    <w:rsid w:val="00546408"/>
    <w:rsid w:val="00547B82"/>
    <w:rsid w:val="00550DB0"/>
    <w:rsid w:val="00551606"/>
    <w:rsid w:val="00551C3E"/>
    <w:rsid w:val="00552E14"/>
    <w:rsid w:val="00554F14"/>
    <w:rsid w:val="00556BC2"/>
    <w:rsid w:val="00557500"/>
    <w:rsid w:val="005577A1"/>
    <w:rsid w:val="005577F0"/>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479A"/>
    <w:rsid w:val="00574A6A"/>
    <w:rsid w:val="00574E0D"/>
    <w:rsid w:val="00576742"/>
    <w:rsid w:val="00576949"/>
    <w:rsid w:val="0058128F"/>
    <w:rsid w:val="00581C40"/>
    <w:rsid w:val="00584DB1"/>
    <w:rsid w:val="00584E30"/>
    <w:rsid w:val="00585C98"/>
    <w:rsid w:val="00586C03"/>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3770"/>
    <w:rsid w:val="005C6723"/>
    <w:rsid w:val="005C7E2C"/>
    <w:rsid w:val="005D2145"/>
    <w:rsid w:val="005D3523"/>
    <w:rsid w:val="005D3855"/>
    <w:rsid w:val="005D3AF7"/>
    <w:rsid w:val="005D5C0C"/>
    <w:rsid w:val="005D5E00"/>
    <w:rsid w:val="005D713E"/>
    <w:rsid w:val="005D77FC"/>
    <w:rsid w:val="005E1144"/>
    <w:rsid w:val="005E1830"/>
    <w:rsid w:val="005E3F94"/>
    <w:rsid w:val="005E46D3"/>
    <w:rsid w:val="005E4983"/>
    <w:rsid w:val="005E4BBC"/>
    <w:rsid w:val="005E7A9F"/>
    <w:rsid w:val="005F089E"/>
    <w:rsid w:val="005F237B"/>
    <w:rsid w:val="005F247C"/>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C5D"/>
    <w:rsid w:val="00644DB6"/>
    <w:rsid w:val="006500F6"/>
    <w:rsid w:val="00650A25"/>
    <w:rsid w:val="00650B37"/>
    <w:rsid w:val="00651CA6"/>
    <w:rsid w:val="006526B6"/>
    <w:rsid w:val="00653965"/>
    <w:rsid w:val="00653B13"/>
    <w:rsid w:val="00653B39"/>
    <w:rsid w:val="0065445A"/>
    <w:rsid w:val="006544A1"/>
    <w:rsid w:val="0065491E"/>
    <w:rsid w:val="00654CF8"/>
    <w:rsid w:val="006555EB"/>
    <w:rsid w:val="00656EB0"/>
    <w:rsid w:val="00661898"/>
    <w:rsid w:val="00661AAF"/>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92003"/>
    <w:rsid w:val="00692883"/>
    <w:rsid w:val="00693B64"/>
    <w:rsid w:val="00694039"/>
    <w:rsid w:val="00694237"/>
    <w:rsid w:val="006958D3"/>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DAD"/>
    <w:rsid w:val="006C2532"/>
    <w:rsid w:val="006C5471"/>
    <w:rsid w:val="006C5609"/>
    <w:rsid w:val="006D0905"/>
    <w:rsid w:val="006D1230"/>
    <w:rsid w:val="006D1802"/>
    <w:rsid w:val="006D191A"/>
    <w:rsid w:val="006D250B"/>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F2556"/>
    <w:rsid w:val="006F3039"/>
    <w:rsid w:val="006F5952"/>
    <w:rsid w:val="006F622C"/>
    <w:rsid w:val="006F64F5"/>
    <w:rsid w:val="007005D3"/>
    <w:rsid w:val="00700B23"/>
    <w:rsid w:val="00703564"/>
    <w:rsid w:val="00703D7F"/>
    <w:rsid w:val="0070414A"/>
    <w:rsid w:val="00704639"/>
    <w:rsid w:val="007046D5"/>
    <w:rsid w:val="00704D1F"/>
    <w:rsid w:val="0070559B"/>
    <w:rsid w:val="00705F49"/>
    <w:rsid w:val="007069E7"/>
    <w:rsid w:val="00706D32"/>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50264"/>
    <w:rsid w:val="00750913"/>
    <w:rsid w:val="007516F8"/>
    <w:rsid w:val="007538EA"/>
    <w:rsid w:val="00753C73"/>
    <w:rsid w:val="00754C95"/>
    <w:rsid w:val="007556C3"/>
    <w:rsid w:val="007578C6"/>
    <w:rsid w:val="00757945"/>
    <w:rsid w:val="0076020E"/>
    <w:rsid w:val="007606CA"/>
    <w:rsid w:val="007609F4"/>
    <w:rsid w:val="007653BB"/>
    <w:rsid w:val="0076554C"/>
    <w:rsid w:val="0076671B"/>
    <w:rsid w:val="00766C48"/>
    <w:rsid w:val="00767B0A"/>
    <w:rsid w:val="007709FB"/>
    <w:rsid w:val="00772038"/>
    <w:rsid w:val="007734CB"/>
    <w:rsid w:val="0077620C"/>
    <w:rsid w:val="007811F4"/>
    <w:rsid w:val="00781B22"/>
    <w:rsid w:val="007821DF"/>
    <w:rsid w:val="007841DB"/>
    <w:rsid w:val="007845BB"/>
    <w:rsid w:val="00786486"/>
    <w:rsid w:val="00786D8B"/>
    <w:rsid w:val="007928A5"/>
    <w:rsid w:val="007945A3"/>
    <w:rsid w:val="0079484B"/>
    <w:rsid w:val="00795A39"/>
    <w:rsid w:val="00795DFD"/>
    <w:rsid w:val="00796AC1"/>
    <w:rsid w:val="007A1FE5"/>
    <w:rsid w:val="007A4BBC"/>
    <w:rsid w:val="007A5B30"/>
    <w:rsid w:val="007A63B2"/>
    <w:rsid w:val="007B1DC9"/>
    <w:rsid w:val="007B20B7"/>
    <w:rsid w:val="007B2944"/>
    <w:rsid w:val="007B2D8B"/>
    <w:rsid w:val="007B3819"/>
    <w:rsid w:val="007B4182"/>
    <w:rsid w:val="007B76FE"/>
    <w:rsid w:val="007B7AF8"/>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D753E"/>
    <w:rsid w:val="007E3E7E"/>
    <w:rsid w:val="007E64A4"/>
    <w:rsid w:val="007E7FE1"/>
    <w:rsid w:val="007F07EF"/>
    <w:rsid w:val="007F0F3C"/>
    <w:rsid w:val="007F1F2C"/>
    <w:rsid w:val="007F231A"/>
    <w:rsid w:val="007F4708"/>
    <w:rsid w:val="007F48AD"/>
    <w:rsid w:val="007F5A38"/>
    <w:rsid w:val="007F6A8B"/>
    <w:rsid w:val="007F72E8"/>
    <w:rsid w:val="007F7A79"/>
    <w:rsid w:val="00800504"/>
    <w:rsid w:val="00802186"/>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2C7"/>
    <w:rsid w:val="00846F65"/>
    <w:rsid w:val="008515B9"/>
    <w:rsid w:val="008524A0"/>
    <w:rsid w:val="00852CA9"/>
    <w:rsid w:val="00853390"/>
    <w:rsid w:val="00853509"/>
    <w:rsid w:val="00856171"/>
    <w:rsid w:val="008562EC"/>
    <w:rsid w:val="00856396"/>
    <w:rsid w:val="00857396"/>
    <w:rsid w:val="0086039B"/>
    <w:rsid w:val="008610E0"/>
    <w:rsid w:val="00861485"/>
    <w:rsid w:val="00862458"/>
    <w:rsid w:val="008624C5"/>
    <w:rsid w:val="00862DC7"/>
    <w:rsid w:val="008638A5"/>
    <w:rsid w:val="008668BD"/>
    <w:rsid w:val="008669B8"/>
    <w:rsid w:val="008669E3"/>
    <w:rsid w:val="00870768"/>
    <w:rsid w:val="008716F5"/>
    <w:rsid w:val="00872210"/>
    <w:rsid w:val="008726DF"/>
    <w:rsid w:val="00874E5F"/>
    <w:rsid w:val="00876517"/>
    <w:rsid w:val="00876677"/>
    <w:rsid w:val="00876DC0"/>
    <w:rsid w:val="00876E31"/>
    <w:rsid w:val="00877141"/>
    <w:rsid w:val="00877CEA"/>
    <w:rsid w:val="00877D66"/>
    <w:rsid w:val="00880EF5"/>
    <w:rsid w:val="00881BF7"/>
    <w:rsid w:val="00881F35"/>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44BF"/>
    <w:rsid w:val="008A5097"/>
    <w:rsid w:val="008A5B6B"/>
    <w:rsid w:val="008A690E"/>
    <w:rsid w:val="008A74AE"/>
    <w:rsid w:val="008B0165"/>
    <w:rsid w:val="008B598C"/>
    <w:rsid w:val="008B6DEB"/>
    <w:rsid w:val="008C149C"/>
    <w:rsid w:val="008C18F8"/>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3C3D"/>
    <w:rsid w:val="009146FD"/>
    <w:rsid w:val="009160DE"/>
    <w:rsid w:val="00917991"/>
    <w:rsid w:val="00917B12"/>
    <w:rsid w:val="00917FFE"/>
    <w:rsid w:val="00921C9F"/>
    <w:rsid w:val="00921E87"/>
    <w:rsid w:val="00922071"/>
    <w:rsid w:val="00922783"/>
    <w:rsid w:val="00923E99"/>
    <w:rsid w:val="0092440F"/>
    <w:rsid w:val="00925BA9"/>
    <w:rsid w:val="0092657F"/>
    <w:rsid w:val="00926E36"/>
    <w:rsid w:val="00927419"/>
    <w:rsid w:val="00930D82"/>
    <w:rsid w:val="00931063"/>
    <w:rsid w:val="0093392F"/>
    <w:rsid w:val="00935A2F"/>
    <w:rsid w:val="009361B7"/>
    <w:rsid w:val="00936798"/>
    <w:rsid w:val="00936F29"/>
    <w:rsid w:val="00940A4B"/>
    <w:rsid w:val="009414DD"/>
    <w:rsid w:val="009424E3"/>
    <w:rsid w:val="0094323B"/>
    <w:rsid w:val="00946A0B"/>
    <w:rsid w:val="00946B9E"/>
    <w:rsid w:val="009505F0"/>
    <w:rsid w:val="009556A0"/>
    <w:rsid w:val="009559EB"/>
    <w:rsid w:val="00955B3C"/>
    <w:rsid w:val="009571FC"/>
    <w:rsid w:val="009624F5"/>
    <w:rsid w:val="00963809"/>
    <w:rsid w:val="00967225"/>
    <w:rsid w:val="009701AA"/>
    <w:rsid w:val="00970C15"/>
    <w:rsid w:val="00970FDB"/>
    <w:rsid w:val="009734F0"/>
    <w:rsid w:val="0097459A"/>
    <w:rsid w:val="00974F07"/>
    <w:rsid w:val="009756FA"/>
    <w:rsid w:val="009802BA"/>
    <w:rsid w:val="009841D5"/>
    <w:rsid w:val="0098428F"/>
    <w:rsid w:val="0098538E"/>
    <w:rsid w:val="00986C2E"/>
    <w:rsid w:val="00987FC2"/>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43DE"/>
    <w:rsid w:val="009C76B8"/>
    <w:rsid w:val="009D0343"/>
    <w:rsid w:val="009D1340"/>
    <w:rsid w:val="009D25B9"/>
    <w:rsid w:val="009D2706"/>
    <w:rsid w:val="009D31EC"/>
    <w:rsid w:val="009D5597"/>
    <w:rsid w:val="009D62DD"/>
    <w:rsid w:val="009E0182"/>
    <w:rsid w:val="009E032C"/>
    <w:rsid w:val="009E0DF9"/>
    <w:rsid w:val="009E1EE1"/>
    <w:rsid w:val="009E40CA"/>
    <w:rsid w:val="009E7549"/>
    <w:rsid w:val="009E7F55"/>
    <w:rsid w:val="009F26D0"/>
    <w:rsid w:val="009F4039"/>
    <w:rsid w:val="009F617D"/>
    <w:rsid w:val="009F6553"/>
    <w:rsid w:val="009F6948"/>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6EE"/>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F70"/>
    <w:rsid w:val="00AE2080"/>
    <w:rsid w:val="00AE2C66"/>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4BE5"/>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70715"/>
    <w:rsid w:val="00B710A9"/>
    <w:rsid w:val="00B71EAE"/>
    <w:rsid w:val="00B72CA9"/>
    <w:rsid w:val="00B743C3"/>
    <w:rsid w:val="00B756F1"/>
    <w:rsid w:val="00B75E31"/>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8ED"/>
    <w:rsid w:val="00BB4B8C"/>
    <w:rsid w:val="00BB5A33"/>
    <w:rsid w:val="00BB7471"/>
    <w:rsid w:val="00BB7515"/>
    <w:rsid w:val="00BB792E"/>
    <w:rsid w:val="00BC2374"/>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39A9"/>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1E4"/>
    <w:rsid w:val="00C320A9"/>
    <w:rsid w:val="00C32C75"/>
    <w:rsid w:val="00C33707"/>
    <w:rsid w:val="00C35C9D"/>
    <w:rsid w:val="00C37142"/>
    <w:rsid w:val="00C378CE"/>
    <w:rsid w:val="00C427F4"/>
    <w:rsid w:val="00C42E89"/>
    <w:rsid w:val="00C43038"/>
    <w:rsid w:val="00C43124"/>
    <w:rsid w:val="00C444B2"/>
    <w:rsid w:val="00C4455C"/>
    <w:rsid w:val="00C45893"/>
    <w:rsid w:val="00C465C9"/>
    <w:rsid w:val="00C46804"/>
    <w:rsid w:val="00C46E2D"/>
    <w:rsid w:val="00C5099C"/>
    <w:rsid w:val="00C53FB1"/>
    <w:rsid w:val="00C548AB"/>
    <w:rsid w:val="00C56AAC"/>
    <w:rsid w:val="00C573FB"/>
    <w:rsid w:val="00C60499"/>
    <w:rsid w:val="00C60A33"/>
    <w:rsid w:val="00C61DCF"/>
    <w:rsid w:val="00C63226"/>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4035"/>
    <w:rsid w:val="00C84E91"/>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0A6F"/>
    <w:rsid w:val="00CA2344"/>
    <w:rsid w:val="00CA30B4"/>
    <w:rsid w:val="00CA35F9"/>
    <w:rsid w:val="00CA375D"/>
    <w:rsid w:val="00CB0683"/>
    <w:rsid w:val="00CB0FEF"/>
    <w:rsid w:val="00CB2D32"/>
    <w:rsid w:val="00CB3693"/>
    <w:rsid w:val="00CB454D"/>
    <w:rsid w:val="00CB4FBE"/>
    <w:rsid w:val="00CB5FED"/>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6382"/>
    <w:rsid w:val="00CF7A3B"/>
    <w:rsid w:val="00D02678"/>
    <w:rsid w:val="00D036D6"/>
    <w:rsid w:val="00D041CA"/>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60DB8"/>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B6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463E"/>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5039"/>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4E"/>
    <w:rsid w:val="00E15D7F"/>
    <w:rsid w:val="00E15F4F"/>
    <w:rsid w:val="00E163FD"/>
    <w:rsid w:val="00E20DCF"/>
    <w:rsid w:val="00E2200F"/>
    <w:rsid w:val="00E22237"/>
    <w:rsid w:val="00E22645"/>
    <w:rsid w:val="00E23686"/>
    <w:rsid w:val="00E24DED"/>
    <w:rsid w:val="00E30908"/>
    <w:rsid w:val="00E31750"/>
    <w:rsid w:val="00E333AF"/>
    <w:rsid w:val="00E339CE"/>
    <w:rsid w:val="00E36074"/>
    <w:rsid w:val="00E3693A"/>
    <w:rsid w:val="00E3791B"/>
    <w:rsid w:val="00E4117C"/>
    <w:rsid w:val="00E43F8E"/>
    <w:rsid w:val="00E44CD5"/>
    <w:rsid w:val="00E451C4"/>
    <w:rsid w:val="00E45B53"/>
    <w:rsid w:val="00E500B1"/>
    <w:rsid w:val="00E546D4"/>
    <w:rsid w:val="00E5670C"/>
    <w:rsid w:val="00E6155C"/>
    <w:rsid w:val="00E657AA"/>
    <w:rsid w:val="00E67575"/>
    <w:rsid w:val="00E715CC"/>
    <w:rsid w:val="00E71753"/>
    <w:rsid w:val="00E719F9"/>
    <w:rsid w:val="00E728C2"/>
    <w:rsid w:val="00E72AD1"/>
    <w:rsid w:val="00E72CCC"/>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262E"/>
    <w:rsid w:val="00E979DA"/>
    <w:rsid w:val="00E97FD6"/>
    <w:rsid w:val="00EA02FF"/>
    <w:rsid w:val="00EA0406"/>
    <w:rsid w:val="00EA0DE6"/>
    <w:rsid w:val="00EA102F"/>
    <w:rsid w:val="00EA18D5"/>
    <w:rsid w:val="00EA290A"/>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1696"/>
    <w:rsid w:val="00ED704B"/>
    <w:rsid w:val="00ED7263"/>
    <w:rsid w:val="00ED7474"/>
    <w:rsid w:val="00EE08F5"/>
    <w:rsid w:val="00EE0946"/>
    <w:rsid w:val="00EE2480"/>
    <w:rsid w:val="00EE2B2E"/>
    <w:rsid w:val="00EE3619"/>
    <w:rsid w:val="00EE3AE6"/>
    <w:rsid w:val="00EE54CE"/>
    <w:rsid w:val="00EE72D4"/>
    <w:rsid w:val="00EF2F0B"/>
    <w:rsid w:val="00EF3C9F"/>
    <w:rsid w:val="00EF4F9C"/>
    <w:rsid w:val="00F013F9"/>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F06"/>
    <w:rsid w:val="00F73B49"/>
    <w:rsid w:val="00F75E1D"/>
    <w:rsid w:val="00F80E2C"/>
    <w:rsid w:val="00F80F3F"/>
    <w:rsid w:val="00F829E6"/>
    <w:rsid w:val="00F83F2A"/>
    <w:rsid w:val="00F861BD"/>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16B1"/>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8BE"/>
    <w:rsid w:val="00FC7ED9"/>
    <w:rsid w:val="00FC7FEC"/>
    <w:rsid w:val="00FD21C6"/>
    <w:rsid w:val="00FD38E8"/>
    <w:rsid w:val="00FD656E"/>
    <w:rsid w:val="00FE05A1"/>
    <w:rsid w:val="00FE2BA9"/>
    <w:rsid w:val="00FE3011"/>
    <w:rsid w:val="00FE3CC7"/>
    <w:rsid w:val="00FE6C36"/>
    <w:rsid w:val="00FF053C"/>
    <w:rsid w:val="00FF185C"/>
    <w:rsid w:val="00FF2A7A"/>
    <w:rsid w:val="00FF3A95"/>
    <w:rsid w:val="00FF4DC0"/>
    <w:rsid w:val="00FF4FCA"/>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semiHidden="1" w:unhideWhenUsed="1" w:qFormat="1"/>
    <w:lsdException w:name="footnote reference" w:uiPriority="99"/>
    <w:lsdException w:name="page number" w:uiPriority="99"/>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link w:val="Heading1Char"/>
    <w:uiPriority w:val="9"/>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link w:val="FooterChar"/>
    <w:uiPriority w:val="99"/>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link w:val="HeaderChar"/>
    <w:uiPriority w:val="99"/>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pPr>
      <w:ind w:left="720" w:hanging="720"/>
      <w:jc w:val="both"/>
    </w:pPr>
  </w:style>
  <w:style w:type="paragraph" w:styleId="BodyText">
    <w:name w:val="Body Text"/>
    <w:basedOn w:val="Normal"/>
    <w:rPr>
      <w:sz w:val="18"/>
    </w:rPr>
  </w:style>
  <w:style w:type="character" w:styleId="Hyperlink">
    <w:name w:val="Hyperlink"/>
    <w:uiPriority w:val="99"/>
    <w:rPr>
      <w:color w:val="0000FF"/>
      <w:u w:val="single"/>
    </w:rPr>
  </w:style>
  <w:style w:type="paragraph" w:styleId="BalloonText">
    <w:name w:val="Balloon Text"/>
    <w:basedOn w:val="Normal"/>
    <w:link w:val="BalloonTextChar"/>
    <w:uiPriority w:val="99"/>
    <w:semiHidden/>
    <w:rPr>
      <w:rFonts w:ascii="Tahoma" w:hAnsi="Tahoma" w:cs="Tahoma"/>
      <w:sz w:val="16"/>
      <w:szCs w:val="16"/>
    </w:rPr>
  </w:style>
  <w:style w:type="character" w:styleId="PageNumber">
    <w:name w:val="page number"/>
    <w:basedOn w:val="DefaultParagraphFont"/>
    <w:uiPriority w:val="99"/>
    <w:rsid w:val="00A52B4E"/>
  </w:style>
  <w:style w:type="table" w:styleId="TableGrid">
    <w:name w:val="Table Grid"/>
    <w:basedOn w:val="TableNormal"/>
    <w:uiPriority w:val="59"/>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FF4FCA"/>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character" w:customStyle="1" w:styleId="HeaderChar">
    <w:name w:val="Header Char"/>
    <w:basedOn w:val="DefaultParagraphFont"/>
    <w:link w:val="Header"/>
    <w:uiPriority w:val="99"/>
    <w:rsid w:val="0019529E"/>
    <w:rPr>
      <w:sz w:val="24"/>
    </w:rPr>
  </w:style>
  <w:style w:type="character" w:customStyle="1" w:styleId="FooterChar">
    <w:name w:val="Footer Char"/>
    <w:basedOn w:val="DefaultParagraphFont"/>
    <w:link w:val="Footer"/>
    <w:uiPriority w:val="99"/>
    <w:rsid w:val="0019529E"/>
    <w:rPr>
      <w:sz w:val="24"/>
    </w:rPr>
  </w:style>
  <w:style w:type="character" w:customStyle="1" w:styleId="BalloonTextChar">
    <w:name w:val="Balloon Text Char"/>
    <w:basedOn w:val="DefaultParagraphFont"/>
    <w:link w:val="BalloonText"/>
    <w:uiPriority w:val="99"/>
    <w:semiHidden/>
    <w:rsid w:val="0019529E"/>
    <w:rPr>
      <w:rFonts w:ascii="Tahoma" w:hAnsi="Tahoma" w:cs="Tahoma"/>
      <w:sz w:val="16"/>
      <w:szCs w:val="16"/>
    </w:rPr>
  </w:style>
  <w:style w:type="character" w:customStyle="1" w:styleId="Heading1Char">
    <w:name w:val="Heading 1 Char"/>
    <w:basedOn w:val="DefaultParagraphFont"/>
    <w:link w:val="Heading1"/>
    <w:uiPriority w:val="9"/>
    <w:rsid w:val="0019529E"/>
    <w:rPr>
      <w:b/>
      <w:caps/>
      <w:sz w:val="32"/>
    </w:rPr>
  </w:style>
  <w:style w:type="character" w:customStyle="1" w:styleId="apple-converted-space">
    <w:name w:val="apple-converted-space"/>
    <w:basedOn w:val="DefaultParagraphFont"/>
    <w:rsid w:val="0019529E"/>
  </w:style>
  <w:style w:type="paragraph" w:customStyle="1" w:styleId="Default">
    <w:name w:val="Default"/>
    <w:rsid w:val="0019529E"/>
    <w:pPr>
      <w:autoSpaceDE w:val="0"/>
      <w:autoSpaceDN w:val="0"/>
      <w:adjustRightInd w:val="0"/>
    </w:pPr>
    <w:rPr>
      <w:rFonts w:eastAsiaTheme="minorHAnsi"/>
      <w:color w:val="000000"/>
      <w:sz w:val="24"/>
      <w:szCs w:val="24"/>
      <w:lang w:val="ru-RU"/>
    </w:rPr>
  </w:style>
  <w:style w:type="paragraph" w:customStyle="1" w:styleId="TableParagraph">
    <w:name w:val="Table Paragraph"/>
    <w:basedOn w:val="Normal"/>
    <w:uiPriority w:val="1"/>
    <w:qFormat/>
    <w:rsid w:val="0019529E"/>
    <w:pPr>
      <w:widowControl w:val="0"/>
      <w:autoSpaceDE w:val="0"/>
      <w:autoSpaceDN w:val="0"/>
      <w:spacing w:before="38"/>
      <w:ind w:left="80"/>
    </w:pPr>
    <w:rPr>
      <w:rFonts w:ascii="Trebuchet MS" w:eastAsia="Trebuchet MS" w:hAnsi="Trebuchet MS" w:cs="Trebuchet MS"/>
      <w:sz w:val="22"/>
      <w:szCs w:val="22"/>
    </w:rPr>
  </w:style>
  <w:style w:type="character" w:styleId="Emphasis">
    <w:name w:val="Emphasis"/>
    <w:basedOn w:val="DefaultParagraphFont"/>
    <w:uiPriority w:val="20"/>
    <w:qFormat/>
    <w:rsid w:val="001952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64033995">
      <w:bodyDiv w:val="1"/>
      <w:marLeft w:val="0"/>
      <w:marRight w:val="0"/>
      <w:marTop w:val="0"/>
      <w:marBottom w:val="0"/>
      <w:divBdr>
        <w:top w:val="none" w:sz="0" w:space="0" w:color="auto"/>
        <w:left w:val="none" w:sz="0" w:space="0" w:color="auto"/>
        <w:bottom w:val="none" w:sz="0" w:space="0" w:color="auto"/>
        <w:right w:val="none" w:sz="0" w:space="0" w:color="auto"/>
      </w:divBdr>
    </w:div>
    <w:div w:id="140006492">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871117153">
      <w:bodyDiv w:val="1"/>
      <w:marLeft w:val="0"/>
      <w:marRight w:val="0"/>
      <w:marTop w:val="0"/>
      <w:marBottom w:val="0"/>
      <w:divBdr>
        <w:top w:val="none" w:sz="0" w:space="0" w:color="auto"/>
        <w:left w:val="none" w:sz="0" w:space="0" w:color="auto"/>
        <w:bottom w:val="none" w:sz="0" w:space="0" w:color="auto"/>
        <w:right w:val="none" w:sz="0" w:space="0" w:color="auto"/>
      </w:divBdr>
    </w:div>
    <w:div w:id="990905443">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0038159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 w:id="1956138144">
      <w:bodyDiv w:val="1"/>
      <w:marLeft w:val="0"/>
      <w:marRight w:val="0"/>
      <w:marTop w:val="0"/>
      <w:marBottom w:val="0"/>
      <w:divBdr>
        <w:top w:val="none" w:sz="0" w:space="0" w:color="auto"/>
        <w:left w:val="none" w:sz="0" w:space="0" w:color="auto"/>
        <w:bottom w:val="none" w:sz="0" w:space="0" w:color="auto"/>
        <w:right w:val="none" w:sz="0" w:space="0" w:color="auto"/>
      </w:divBdr>
    </w:div>
    <w:div w:id="2131052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9</Pages>
  <Words>2697</Words>
  <Characters>16186</Characters>
  <Application>Microsoft Office Word</Application>
  <DocSecurity>0</DocSecurity>
  <Lines>505</Lines>
  <Paragraphs>196</Paragraphs>
  <ScaleCrop>false</ScaleCrop>
  <HeadingPairs>
    <vt:vector size="6" baseType="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3" baseType="lpstr">
      <vt:lpstr>SAMPLE FORMAT FOR INTERNATIONAL SHOPPING</vt:lpstr>
      <vt:lpstr>        Notă: În caz de discrepanță între prețul unitar și totalul derivat din prețul un</vt:lpstr>
      <vt:lpstr>SAMPLE FORMAT FOR INTERNATIONAL SHOPPING</vt:lpstr>
    </vt:vector>
  </TitlesOfParts>
  <Company>The World Bank Group</Company>
  <LinksUpToDate>false</LinksUpToDate>
  <CharactersWithSpaces>18687</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4</cp:revision>
  <cp:lastPrinted>2021-10-21T07:59:00Z</cp:lastPrinted>
  <dcterms:created xsi:type="dcterms:W3CDTF">2023-10-26T13:28:00Z</dcterms:created>
  <dcterms:modified xsi:type="dcterms:W3CDTF">2023-10-26T13:36:00Z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