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Layout w:type="fixed"/>
        <w:tblLook w:val="00A0"/>
      </w:tblPr>
      <w:tblGrid>
        <w:gridCol w:w="9744"/>
      </w:tblGrid>
      <w:tr w:rsidR="00D25D3D" w:rsidRPr="005A1CC0" w:rsidTr="005C7346">
        <w:trPr>
          <w:trHeight w:val="697"/>
        </w:trPr>
        <w:tc>
          <w:tcPr>
            <w:tcW w:w="9744" w:type="dxa"/>
            <w:vAlign w:val="center"/>
          </w:tcPr>
          <w:p w:rsidR="00D25D3D" w:rsidRPr="005A1CC0" w:rsidRDefault="00D25D3D" w:rsidP="005C7346">
            <w:pPr>
              <w:pStyle w:val="2"/>
              <w:rPr>
                <w:rFonts w:eastAsia="Times New Roman"/>
                <w:noProof w:val="0"/>
                <w:color w:val="auto"/>
              </w:rPr>
            </w:pPr>
            <w:bookmarkStart w:id="0" w:name="_Toc392180198"/>
            <w:bookmarkStart w:id="1" w:name="_Toc449539086"/>
            <w:r w:rsidRPr="005A1CC0">
              <w:rPr>
                <w:rFonts w:eastAsia="Times New Roman"/>
                <w:noProof w:val="0"/>
                <w:color w:val="auto"/>
              </w:rPr>
              <w:t>Formularul ofertei (F3.1)</w:t>
            </w:r>
            <w:bookmarkEnd w:id="0"/>
            <w:bookmarkEnd w:id="1"/>
          </w:p>
        </w:tc>
      </w:tr>
      <w:tr w:rsidR="00D25D3D" w:rsidRPr="005A1CC0" w:rsidTr="005C7346">
        <w:trPr>
          <w:trHeight w:val="697"/>
        </w:trPr>
        <w:tc>
          <w:tcPr>
            <w:tcW w:w="9744" w:type="dxa"/>
            <w:vAlign w:val="center"/>
          </w:tcPr>
          <w:p w:rsidR="00D25D3D" w:rsidRPr="005A1CC0" w:rsidRDefault="00D25D3D" w:rsidP="005C7346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5A1CC0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D25D3D" w:rsidRPr="005A1CC0" w:rsidRDefault="00D25D3D" w:rsidP="005C7346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Data depunerii ofertei: </w:t>
            </w:r>
            <w:r w:rsidRPr="005A1CC0">
              <w:rPr>
                <w:noProof w:val="0"/>
              </w:rPr>
              <w:tab/>
              <w:t>“___” _____________________ 20__</w:t>
            </w:r>
          </w:p>
          <w:p w:rsidR="00D25D3D" w:rsidRPr="005A1CC0" w:rsidRDefault="00D25D3D" w:rsidP="005C7346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Procedura de achiziție Nr.: </w:t>
            </w:r>
            <w:r w:rsidRPr="005A1CC0">
              <w:rPr>
                <w:noProof w:val="0"/>
              </w:rPr>
              <w:tab/>
            </w:r>
            <w:hyperlink r:id="rId5" w:tgtFrame="_blank" w:history="1">
              <w:r>
                <w:rPr>
                  <w:rFonts w:eastAsia="Times New Roman"/>
                  <w:noProof w:val="0"/>
                  <w:color w:val="2771C5"/>
                  <w:lang w:eastAsia="ru-RU"/>
                </w:rPr>
                <w:t>ocds-b3wdp1-MD-1632918819672</w:t>
              </w:r>
            </w:hyperlink>
          </w:p>
          <w:p w:rsidR="00D25D3D" w:rsidRPr="005A1CC0" w:rsidRDefault="00D25D3D" w:rsidP="005C7346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Anunț de participare Nr.: </w:t>
            </w:r>
            <w:hyperlink r:id="rId6" w:tgtFrame="_blank" w:history="1">
              <w:r>
                <w:rPr>
                  <w:rFonts w:eastAsia="Times New Roman"/>
                  <w:noProof w:val="0"/>
                  <w:color w:val="2771C5"/>
                  <w:lang w:eastAsia="ru-RU"/>
                </w:rPr>
                <w:t>ocds-b3wdp1-MD-1632918819672</w:t>
              </w:r>
            </w:hyperlink>
          </w:p>
          <w:p w:rsidR="00D25D3D" w:rsidRPr="005A1CC0" w:rsidRDefault="00D25D3D" w:rsidP="005C7346">
            <w:pPr>
              <w:tabs>
                <w:tab w:val="right" w:pos="6000"/>
              </w:tabs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Către:  </w:t>
            </w:r>
            <w:r w:rsidRPr="005A1CC0">
              <w:rPr>
                <w:noProof w:val="0"/>
              </w:rPr>
              <w:tab/>
            </w:r>
            <w:r w:rsidRPr="005A1CC0">
              <w:rPr>
                <w:rFonts w:ascii="Baltica RR" w:hAnsi="Baltica RR"/>
                <w:b/>
                <w:noProof w:val="0"/>
                <w:sz w:val="22"/>
                <w:szCs w:val="22"/>
              </w:rPr>
              <w:t>CENTRUL NAŢIONAL DE TRANSFUZIE A SÂNGELUI</w:t>
            </w:r>
          </w:p>
          <w:p w:rsidR="00D25D3D" w:rsidRPr="005A1CC0" w:rsidRDefault="00D25D3D" w:rsidP="005C7346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noProof w:val="0"/>
              </w:rPr>
            </w:pPr>
            <w:r w:rsidRPr="005A1CC0">
              <w:rPr>
                <w:noProof w:val="0"/>
                <w:szCs w:val="28"/>
              </w:rPr>
              <w:t>[numele deplin al autorităţii contractante]</w:t>
            </w:r>
          </w:p>
          <w:p w:rsidR="00D25D3D" w:rsidRPr="005A1CC0" w:rsidRDefault="00D25D3D" w:rsidP="005C7346">
            <w:pPr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________________________________________________________ declară că: </w:t>
            </w:r>
          </w:p>
          <w:p w:rsidR="00D25D3D" w:rsidRPr="005A1CC0" w:rsidRDefault="00D25D3D" w:rsidP="005C7346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noProof w:val="0"/>
              </w:rPr>
            </w:pPr>
            <w:r w:rsidRPr="005A1CC0">
              <w:rPr>
                <w:noProof w:val="0"/>
                <w:szCs w:val="28"/>
              </w:rPr>
              <w:t>[denumirea ofertantului]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D25D3D" w:rsidRPr="005A1CC0" w:rsidRDefault="00D25D3D" w:rsidP="005C7346">
            <w:pPr>
              <w:ind w:left="720" w:firstLine="156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[introduceţi numărul şi data fiecărei modificări, dacă au avut loc]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____________________________________________________________ se angajează să</w:t>
            </w:r>
          </w:p>
          <w:p w:rsidR="00D25D3D" w:rsidRPr="005A1CC0" w:rsidRDefault="00D25D3D" w:rsidP="005C7346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noProof w:val="0"/>
                <w:szCs w:val="28"/>
              </w:rPr>
            </w:pPr>
            <w:r w:rsidRPr="005A1CC0">
              <w:rPr>
                <w:noProof w:val="0"/>
                <w:szCs w:val="28"/>
              </w:rPr>
              <w:t>[denumirea ofertantului]</w:t>
            </w:r>
          </w:p>
          <w:p w:rsidR="00D25D3D" w:rsidRPr="005A1CC0" w:rsidRDefault="00D25D3D" w:rsidP="005C7346">
            <w:p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furnizeze, în conformitate cu documentele de atribuire şi condiţiile stipulate în specificaţiile tehnice şi preț, următoarele bunuri _______________________ ________________________________________________________________________. </w:t>
            </w:r>
          </w:p>
          <w:p w:rsidR="00D25D3D" w:rsidRPr="005A1CC0" w:rsidRDefault="00D25D3D" w:rsidP="005C7346">
            <w:pPr>
              <w:ind w:left="72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[introduceţi o descriere succintă a bunurilor]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Suma totală a ofertei  fără TVA constituie:</w:t>
            </w:r>
          </w:p>
          <w:p w:rsidR="00D25D3D" w:rsidRPr="005A1CC0" w:rsidRDefault="00D25D3D" w:rsidP="005C7346">
            <w:p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________________________________________________________________________.</w:t>
            </w:r>
          </w:p>
          <w:p w:rsidR="00D25D3D" w:rsidRPr="005A1CC0" w:rsidRDefault="00D25D3D" w:rsidP="005C7346">
            <w:pPr>
              <w:ind w:left="72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[introduceţi preţul pe loturi (unde e cazul) şi totalul ofertei în cuvinte şi cifre, indicând toate sumele şi valutele respective]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Suma totală a ofertei  cu TVA constituie:</w:t>
            </w:r>
          </w:p>
          <w:p w:rsidR="00D25D3D" w:rsidRPr="005A1CC0" w:rsidRDefault="00D25D3D" w:rsidP="005C7346">
            <w:p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________________________________________________________________________.</w:t>
            </w:r>
          </w:p>
          <w:p w:rsidR="00D25D3D" w:rsidRPr="005A1CC0" w:rsidRDefault="00D25D3D" w:rsidP="005C7346">
            <w:pPr>
              <w:ind w:left="72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[introduceţi preţul pe loturi (unde e cazul) şi totalul ofertei în cuvinte şi cifre, indicând toate sumele şi valutele respective]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Prezenta ofertă va rămâne valabilă pentru perioada de timp specificată în </w:t>
            </w:r>
            <w:r w:rsidRPr="005A1CC0">
              <w:rPr>
                <w:b/>
                <w:noProof w:val="0"/>
              </w:rPr>
              <w:t>FDA3.8.</w:t>
            </w:r>
            <w:r w:rsidRPr="005A1CC0">
              <w:rPr>
                <w:noProof w:val="0"/>
              </w:rPr>
              <w:t xml:space="preserve">, începând cu data-limită pentru depunerea ofertei, în conformitate cu </w:t>
            </w:r>
            <w:r w:rsidRPr="005A1CC0">
              <w:rPr>
                <w:b/>
                <w:noProof w:val="0"/>
              </w:rPr>
              <w:t>FDA4.2.</w:t>
            </w:r>
            <w:r w:rsidRPr="005A1CC0">
              <w:rPr>
                <w:noProof w:val="0"/>
              </w:rPr>
              <w:t>, va rămâne obligatorie şi va putea fi acceptată în orice moment până la expirarea acestei perioade;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În cazul acceptării prezentei oferte, ____________________________________________ </w:t>
            </w:r>
          </w:p>
          <w:p w:rsidR="00D25D3D" w:rsidRPr="005A1CC0" w:rsidRDefault="00D25D3D" w:rsidP="005C7346">
            <w:pPr>
              <w:ind w:left="720" w:firstLine="348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[denumirea ofertantului]</w:t>
            </w:r>
          </w:p>
          <w:p w:rsidR="00D25D3D" w:rsidRPr="005A1CC0" w:rsidRDefault="00D25D3D" w:rsidP="005C7346">
            <w:p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se angajează să obţină o Garanţie de bună execuţie în conformitate cu </w:t>
            </w:r>
            <w:r w:rsidRPr="005A1CC0">
              <w:rPr>
                <w:b/>
                <w:noProof w:val="0"/>
              </w:rPr>
              <w:t>FDA6</w:t>
            </w:r>
            <w:r w:rsidRPr="005A1CC0">
              <w:rPr>
                <w:noProof w:val="0"/>
              </w:rPr>
              <w:t>, pentru executarea corespunzătoare a contractului de achiziţie publică.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Nu suntem în nici un conflict de interese, în conformitate cu art. 74 din Legea nr. 131 din 03.07.2015 privind achizițiile publice.</w:t>
            </w:r>
          </w:p>
          <w:p w:rsidR="00D25D3D" w:rsidRPr="005A1CC0" w:rsidRDefault="00D25D3D" w:rsidP="00D25D3D">
            <w:pPr>
              <w:numPr>
                <w:ilvl w:val="0"/>
                <w:numId w:val="1"/>
              </w:numPr>
              <w:ind w:left="720" w:hanging="268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D25D3D" w:rsidRPr="005A1CC0" w:rsidRDefault="00D25D3D" w:rsidP="005C7346">
            <w:pPr>
              <w:ind w:left="708"/>
              <w:jc w:val="both"/>
              <w:rPr>
                <w:noProof w:val="0"/>
              </w:rPr>
            </w:pPr>
          </w:p>
          <w:p w:rsidR="00D25D3D" w:rsidRPr="005A1CC0" w:rsidRDefault="00D25D3D" w:rsidP="005C7346">
            <w:pPr>
              <w:tabs>
                <w:tab w:val="left" w:pos="6120"/>
              </w:tabs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Semnat:________________________________________________ </w:t>
            </w:r>
            <w:r w:rsidRPr="005A1CC0">
              <w:rPr>
                <w:noProof w:val="0"/>
              </w:rPr>
              <w:tab/>
            </w:r>
            <w:r w:rsidRPr="005A1CC0">
              <w:rPr>
                <w:noProof w:val="0"/>
              </w:rPr>
              <w:tab/>
            </w:r>
          </w:p>
          <w:p w:rsidR="00D25D3D" w:rsidRPr="005A1CC0" w:rsidRDefault="00D25D3D" w:rsidP="005C7346">
            <w:pPr>
              <w:ind w:right="3051" w:firstLine="840"/>
              <w:jc w:val="center"/>
              <w:rPr>
                <w:noProof w:val="0"/>
              </w:rPr>
            </w:pPr>
            <w:r w:rsidRPr="005A1CC0">
              <w:rPr>
                <w:noProof w:val="0"/>
              </w:rPr>
              <w:t>[semnătura persoanei autorizate pentru semnarea ofertei]</w:t>
            </w:r>
          </w:p>
          <w:p w:rsidR="00D25D3D" w:rsidRPr="005A1CC0" w:rsidRDefault="00D25D3D" w:rsidP="005C7346">
            <w:pPr>
              <w:tabs>
                <w:tab w:val="left" w:pos="6120"/>
              </w:tabs>
              <w:ind w:firstLine="720"/>
              <w:jc w:val="both"/>
              <w:rPr>
                <w:noProof w:val="0"/>
              </w:rPr>
            </w:pPr>
          </w:p>
          <w:p w:rsidR="00D25D3D" w:rsidRPr="005A1CC0" w:rsidRDefault="00D25D3D" w:rsidP="005C7346">
            <w:pPr>
              <w:tabs>
                <w:tab w:val="left" w:pos="6120"/>
              </w:tabs>
              <w:spacing w:line="360" w:lineRule="auto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Nume:_________________________________________________ </w:t>
            </w:r>
            <w:r w:rsidRPr="005A1CC0">
              <w:rPr>
                <w:noProof w:val="0"/>
              </w:rPr>
              <w:tab/>
            </w:r>
          </w:p>
          <w:p w:rsidR="00D25D3D" w:rsidRPr="005A1CC0" w:rsidRDefault="00D25D3D" w:rsidP="005C7346">
            <w:pPr>
              <w:tabs>
                <w:tab w:val="left" w:pos="0"/>
              </w:tabs>
              <w:ind w:right="2931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În calitate de: ___________________________________________ </w:t>
            </w:r>
          </w:p>
          <w:p w:rsidR="00D25D3D" w:rsidRPr="005A1CC0" w:rsidRDefault="00D25D3D" w:rsidP="005C7346">
            <w:pPr>
              <w:ind w:firstLine="1440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 xml:space="preserve">[funcţia oficială a persoanei ce semnează formularul ofertei] </w:t>
            </w:r>
          </w:p>
          <w:p w:rsidR="00D25D3D" w:rsidRPr="005A1CC0" w:rsidRDefault="00D25D3D" w:rsidP="005C7346">
            <w:pPr>
              <w:spacing w:line="360" w:lineRule="auto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Ofertantul: _____________________________________________</w:t>
            </w:r>
          </w:p>
          <w:p w:rsidR="00D25D3D" w:rsidRPr="005A1CC0" w:rsidRDefault="00D25D3D" w:rsidP="005C7346">
            <w:pPr>
              <w:tabs>
                <w:tab w:val="left" w:pos="6120"/>
              </w:tabs>
              <w:spacing w:line="360" w:lineRule="auto"/>
              <w:jc w:val="both"/>
              <w:rPr>
                <w:noProof w:val="0"/>
              </w:rPr>
            </w:pPr>
            <w:r w:rsidRPr="005A1CC0">
              <w:rPr>
                <w:noProof w:val="0"/>
              </w:rPr>
              <w:t>Adresa: ________________________________________________</w:t>
            </w:r>
          </w:p>
          <w:p w:rsidR="00D25D3D" w:rsidRPr="005A1CC0" w:rsidRDefault="00D25D3D" w:rsidP="00D25D3D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5A1CC0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D25D3D" w:rsidRDefault="00D25D3D"/>
    <w:sectPr w:rsidR="00D25D3D" w:rsidSect="00D25D3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D3D"/>
    <w:rsid w:val="00D2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D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D25D3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utline2 Знак"/>
    <w:basedOn w:val="a0"/>
    <w:link w:val="2"/>
    <w:rsid w:val="00D25D3D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D25D3D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ender.gov.md/tenders/ocds-b3wdp1-MD-1632804154687" TargetMode="External"/><Relationship Id="rId5" Type="http://schemas.openxmlformats.org/officeDocument/2006/relationships/hyperlink" Target="https://mtender.gov.md/tenders/ocds-b3wdp1-MD-1632804154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agheorghita</dc:creator>
  <cp:lastModifiedBy>agheorghita</cp:lastModifiedBy>
  <cp:revision>1</cp:revision>
  <dcterms:created xsi:type="dcterms:W3CDTF">2021-09-30T06:17:00Z</dcterms:created>
  <dcterms:modified xsi:type="dcterms:W3CDTF">2021-09-30T06:18:00Z</dcterms:modified>
</cp:coreProperties>
</file>