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13DFB2" w14:textId="77777777" w:rsidR="00850D1C" w:rsidRPr="003C5111" w:rsidRDefault="00850D1C" w:rsidP="00790F90">
      <w:pPr>
        <w:jc w:val="right"/>
        <w:rPr>
          <w:lang w:eastAsia="ru-RU"/>
        </w:rPr>
      </w:pPr>
      <w:proofErr w:type="spellStart"/>
      <w:r w:rsidRPr="003C5111">
        <w:rPr>
          <w:lang w:eastAsia="ru-RU"/>
        </w:rPr>
        <w:t>Anexa</w:t>
      </w:r>
      <w:proofErr w:type="spellEnd"/>
      <w:r w:rsidRPr="003C5111">
        <w:rPr>
          <w:lang w:eastAsia="ru-RU"/>
        </w:rPr>
        <w:t xml:space="preserve"> </w:t>
      </w:r>
      <w:proofErr w:type="spellStart"/>
      <w:r w:rsidRPr="003C5111">
        <w:rPr>
          <w:lang w:eastAsia="ru-RU"/>
        </w:rPr>
        <w:t>nr</w:t>
      </w:r>
      <w:proofErr w:type="spellEnd"/>
      <w:r w:rsidRPr="003C5111">
        <w:rPr>
          <w:lang w:eastAsia="ru-RU"/>
        </w:rPr>
        <w:t>. 1</w:t>
      </w:r>
    </w:p>
    <w:p w14:paraId="7D79751F" w14:textId="77777777"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14:paraId="378F0EB6" w14:textId="77777777"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5FFC0EB7" w14:textId="6BCFF755" w:rsidR="00850D1C" w:rsidRDefault="00850D1C" w:rsidP="002842BB">
      <w:pPr>
        <w:ind w:right="57"/>
        <w:jc w:val="left"/>
        <w:rPr>
          <w:b/>
          <w:sz w:val="24"/>
          <w:szCs w:val="24"/>
          <w:u w:val="single"/>
          <w:lang w:val="ro-RO" w:eastAsia="ru-RU"/>
        </w:rPr>
      </w:pPr>
      <w:r w:rsidRPr="00D577FF">
        <w:rPr>
          <w:bCs/>
          <w:sz w:val="24"/>
          <w:szCs w:val="24"/>
          <w:lang w:val="ro-RO" w:eastAsia="ru-RU"/>
        </w:rPr>
        <w:t>Privind achiziţionarea</w:t>
      </w:r>
      <w:r w:rsidR="00E663E9">
        <w:rPr>
          <w:sz w:val="24"/>
          <w:szCs w:val="24"/>
          <w:lang w:val="ro-RO" w:eastAsia="ru-RU"/>
        </w:rPr>
        <w:t xml:space="preserve">: </w:t>
      </w:r>
      <w:r w:rsidR="00544EEC" w:rsidRPr="00544EEC">
        <w:rPr>
          <w:b/>
          <w:sz w:val="24"/>
          <w:szCs w:val="24"/>
          <w:u w:val="single"/>
          <w:lang w:val="ro-RO" w:eastAsia="ru-RU"/>
        </w:rPr>
        <w:t>Produse petroliere pentru anul 202</w:t>
      </w:r>
      <w:r w:rsidR="00F0749F">
        <w:rPr>
          <w:b/>
          <w:sz w:val="24"/>
          <w:szCs w:val="24"/>
          <w:u w:val="single"/>
          <w:lang w:eastAsia="ru-RU"/>
        </w:rPr>
        <w:t>6</w:t>
      </w:r>
      <w:r w:rsidR="002842BB">
        <w:rPr>
          <w:b/>
          <w:sz w:val="24"/>
          <w:szCs w:val="24"/>
          <w:u w:val="single"/>
          <w:lang w:val="ro-RO" w:eastAsia="ru-RU"/>
        </w:rPr>
        <w:t>.</w:t>
      </w:r>
    </w:p>
    <w:p w14:paraId="4944EE4F" w14:textId="77777777" w:rsidR="002842BB" w:rsidRPr="002842BB" w:rsidRDefault="002842BB" w:rsidP="002842BB">
      <w:pPr>
        <w:ind w:right="57"/>
        <w:jc w:val="left"/>
        <w:rPr>
          <w:sz w:val="24"/>
          <w:szCs w:val="24"/>
          <w:lang w:val="ro-RO" w:eastAsia="ru-RU"/>
        </w:rPr>
      </w:pPr>
    </w:p>
    <w:p w14:paraId="5AFC2933" w14:textId="747737D8" w:rsidR="00850D1C" w:rsidRPr="002842BB" w:rsidRDefault="00850D1C" w:rsidP="002842BB">
      <w:pPr>
        <w:ind w:right="57" w:firstLine="0"/>
        <w:jc w:val="center"/>
        <w:rPr>
          <w:b/>
          <w:sz w:val="24"/>
          <w:szCs w:val="24"/>
          <w:u w:val="single"/>
          <w:lang w:val="ro-RO" w:eastAsia="ru-RU"/>
        </w:rPr>
      </w:pPr>
      <w:r w:rsidRPr="002842BB">
        <w:rPr>
          <w:b/>
          <w:bCs/>
          <w:sz w:val="24"/>
          <w:szCs w:val="24"/>
          <w:u w:val="single"/>
          <w:lang w:val="ro-RO" w:eastAsia="ru-RU"/>
        </w:rPr>
        <w:t>prin achiziţie</w:t>
      </w:r>
      <w:r w:rsidRPr="002842BB">
        <w:rPr>
          <w:b/>
          <w:sz w:val="24"/>
          <w:szCs w:val="24"/>
          <w:u w:val="single"/>
          <w:lang w:val="ro-RO" w:eastAsia="ru-RU"/>
        </w:rPr>
        <w:t xml:space="preserve"> publică de valoare mică.</w:t>
      </w:r>
    </w:p>
    <w:p w14:paraId="2CA768A7" w14:textId="36BD515E" w:rsidR="00850D1C" w:rsidRPr="00850D1C" w:rsidRDefault="00850D1C" w:rsidP="00850D1C">
      <w:pPr>
        <w:ind w:right="57"/>
        <w:rPr>
          <w:sz w:val="24"/>
          <w:szCs w:val="24"/>
          <w:lang w:val="ro-RO" w:eastAsia="ru-RU"/>
        </w:rPr>
      </w:pPr>
      <w:r>
        <w:rPr>
          <w:bCs/>
          <w:sz w:val="24"/>
          <w:szCs w:val="24"/>
          <w:lang w:val="ro-RO" w:eastAsia="ru-RU"/>
        </w:rPr>
        <w:t>1. Denumirea autorităţii contractante</w:t>
      </w:r>
      <w:r w:rsidR="00E663E9">
        <w:rPr>
          <w:sz w:val="24"/>
          <w:szCs w:val="24"/>
          <w:lang w:val="ro-RO" w:eastAsia="ru-RU"/>
        </w:rPr>
        <w:t xml:space="preserve"> </w:t>
      </w:r>
      <w:r w:rsidR="00D27757" w:rsidRPr="00F2680B">
        <w:rPr>
          <w:b/>
          <w:sz w:val="24"/>
          <w:szCs w:val="24"/>
          <w:u w:val="single"/>
          <w:lang w:val="ro-RO" w:eastAsia="ru-RU"/>
        </w:rPr>
        <w:t>Penitenciarul nr.11-Bălți</w:t>
      </w:r>
    </w:p>
    <w:p w14:paraId="517BCD06" w14:textId="65F41845" w:rsidR="00850D1C" w:rsidRPr="00850D1C" w:rsidRDefault="00850D1C" w:rsidP="00850D1C">
      <w:pPr>
        <w:ind w:right="57"/>
        <w:rPr>
          <w:sz w:val="24"/>
          <w:szCs w:val="24"/>
          <w:lang w:val="ro-RO" w:eastAsia="ru-RU"/>
        </w:rPr>
      </w:pPr>
      <w:r>
        <w:rPr>
          <w:bCs/>
          <w:sz w:val="24"/>
          <w:szCs w:val="24"/>
          <w:lang w:val="ro-RO" w:eastAsia="ru-RU"/>
        </w:rPr>
        <w:t>2. IDNO</w:t>
      </w:r>
      <w:r w:rsidR="00D27757">
        <w:rPr>
          <w:sz w:val="24"/>
          <w:szCs w:val="24"/>
          <w:lang w:val="ro-RO" w:eastAsia="ru-RU"/>
        </w:rPr>
        <w:t xml:space="preserve"> </w:t>
      </w:r>
      <w:r w:rsidR="00D27757" w:rsidRPr="00F2680B">
        <w:rPr>
          <w:b/>
          <w:sz w:val="24"/>
          <w:szCs w:val="24"/>
          <w:lang w:val="ro-RO"/>
        </w:rPr>
        <w:t>1006601002651</w:t>
      </w:r>
    </w:p>
    <w:p w14:paraId="509A1E23" w14:textId="64F3EA09" w:rsidR="00850D1C" w:rsidRPr="00D27757" w:rsidRDefault="00850D1C" w:rsidP="00850D1C">
      <w:pPr>
        <w:ind w:right="57"/>
        <w:rPr>
          <w:sz w:val="24"/>
          <w:szCs w:val="24"/>
          <w:lang w:eastAsia="ru-RU"/>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D27757">
        <w:rPr>
          <w:sz w:val="24"/>
          <w:szCs w:val="24"/>
          <w:lang w:eastAsia="ru-RU"/>
        </w:rPr>
        <w:t>:</w:t>
      </w:r>
      <w:r w:rsidR="00D27757" w:rsidRPr="00D27757">
        <w:rPr>
          <w:sz w:val="24"/>
          <w:szCs w:val="24"/>
          <w:lang w:val="ro-RO"/>
        </w:rPr>
        <w:t xml:space="preserve"> </w:t>
      </w:r>
      <w:r w:rsidR="00D27757" w:rsidRPr="00F2680B">
        <w:rPr>
          <w:b/>
          <w:sz w:val="24"/>
          <w:szCs w:val="24"/>
          <w:lang w:val="ro-RO"/>
        </w:rPr>
        <w:t>mun. Bălţi, str. Ştefan cel Mare 78 A</w:t>
      </w:r>
    </w:p>
    <w:p w14:paraId="1623FFF7" w14:textId="78A7739A" w:rsidR="00850D1C" w:rsidRPr="00850D1C" w:rsidRDefault="00850D1C" w:rsidP="00850D1C">
      <w:pPr>
        <w:ind w:right="57"/>
        <w:rPr>
          <w:sz w:val="24"/>
          <w:szCs w:val="24"/>
          <w:lang w:val="ro-RO" w:eastAsia="ru-RU"/>
        </w:rPr>
      </w:pPr>
      <w:r>
        <w:rPr>
          <w:bCs/>
          <w:sz w:val="24"/>
          <w:szCs w:val="24"/>
          <w:lang w:val="ro-RO" w:eastAsia="ru-RU"/>
        </w:rPr>
        <w:t>4. Numărul de telefon/fax</w:t>
      </w:r>
      <w:r w:rsidR="00D27757">
        <w:rPr>
          <w:sz w:val="24"/>
          <w:szCs w:val="24"/>
          <w:lang w:val="ro-RO" w:eastAsia="ru-RU"/>
        </w:rPr>
        <w:t>:</w:t>
      </w:r>
      <w:r w:rsidR="00D27757" w:rsidRPr="00D27757">
        <w:rPr>
          <w:sz w:val="24"/>
          <w:szCs w:val="24"/>
          <w:lang w:val="ro-RO"/>
        </w:rPr>
        <w:t xml:space="preserve"> </w:t>
      </w:r>
      <w:r w:rsidR="00D27757" w:rsidRPr="00F2680B">
        <w:rPr>
          <w:b/>
          <w:sz w:val="24"/>
          <w:szCs w:val="24"/>
          <w:lang w:val="ro-RO"/>
        </w:rPr>
        <w:t>(0231) 2-30-</w:t>
      </w:r>
      <w:r w:rsidR="006938CE">
        <w:rPr>
          <w:b/>
          <w:sz w:val="24"/>
          <w:szCs w:val="24"/>
          <w:lang w:val="ro-RO"/>
        </w:rPr>
        <w:t xml:space="preserve">79, </w:t>
      </w:r>
    </w:p>
    <w:p w14:paraId="7E1F59E7" w14:textId="18FEF899" w:rsidR="00850D1C" w:rsidRPr="00D577FF" w:rsidRDefault="00850D1C" w:rsidP="00850D1C">
      <w:pPr>
        <w:ind w:right="57"/>
        <w:rPr>
          <w:sz w:val="24"/>
          <w:szCs w:val="24"/>
          <w:lang w:val="ro-RO" w:eastAsia="ru-RU"/>
        </w:rPr>
      </w:pPr>
      <w:r w:rsidRPr="00D577FF">
        <w:rPr>
          <w:bCs/>
          <w:sz w:val="24"/>
          <w:szCs w:val="24"/>
          <w:lang w:val="ro-RO" w:eastAsia="ru-RU"/>
        </w:rPr>
        <w:t>5</w:t>
      </w:r>
      <w:r w:rsidR="00D27757">
        <w:rPr>
          <w:bCs/>
          <w:sz w:val="24"/>
          <w:szCs w:val="24"/>
          <w:lang w:val="ro-RO" w:eastAsia="ru-RU"/>
        </w:rPr>
        <w:t xml:space="preserve">. Adresa de e-mail </w:t>
      </w:r>
      <w:r w:rsidRPr="00D577FF">
        <w:rPr>
          <w:bCs/>
          <w:sz w:val="24"/>
          <w:szCs w:val="24"/>
          <w:lang w:val="ro-RO" w:eastAsia="ru-RU"/>
        </w:rPr>
        <w:t xml:space="preserve"> oficia</w:t>
      </w:r>
      <w:r>
        <w:rPr>
          <w:bCs/>
          <w:sz w:val="24"/>
          <w:szCs w:val="24"/>
          <w:lang w:val="ro-RO" w:eastAsia="ru-RU"/>
        </w:rPr>
        <w:t>lă ale autorităţii contractante</w:t>
      </w:r>
      <w:r w:rsidR="00D27757">
        <w:rPr>
          <w:sz w:val="24"/>
          <w:szCs w:val="24"/>
          <w:lang w:val="ro-RO" w:eastAsia="ru-RU"/>
        </w:rPr>
        <w:t>:</w:t>
      </w:r>
      <w:r w:rsidR="00D27757" w:rsidRPr="00D27757">
        <w:rPr>
          <w:lang w:val="ro-RO"/>
        </w:rPr>
        <w:t xml:space="preserve"> </w:t>
      </w:r>
      <w:r w:rsidR="00D27757" w:rsidRPr="00B73504">
        <w:rPr>
          <w:b/>
          <w:sz w:val="24"/>
          <w:szCs w:val="24"/>
          <w:lang w:val="ro-RO"/>
        </w:rPr>
        <w:t>p11logistica@anp.gov.md</w:t>
      </w:r>
    </w:p>
    <w:p w14:paraId="13C8F572" w14:textId="77777777" w:rsidR="00850D1C" w:rsidRDefault="00850D1C" w:rsidP="00850D1C">
      <w:pPr>
        <w:ind w:right="57"/>
        <w:rPr>
          <w:bCs/>
          <w:sz w:val="24"/>
          <w:szCs w:val="24"/>
          <w:lang w:val="ro-RO" w:eastAsia="ru-RU"/>
        </w:rPr>
      </w:pPr>
    </w:p>
    <w:p w14:paraId="13C6E592" w14:textId="17B530D4" w:rsidR="00850D1C" w:rsidRPr="00850D1C" w:rsidRDefault="00850D1C"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p>
    <w:p w14:paraId="50A6F8DA" w14:textId="016694B8" w:rsidR="00850D1C" w:rsidRPr="00850D1C" w:rsidRDefault="00850D1C" w:rsidP="00850D1C">
      <w:pPr>
        <w:ind w:right="57"/>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F2680B">
        <w:rPr>
          <w:sz w:val="24"/>
          <w:szCs w:val="24"/>
          <w:lang w:val="ro-RO" w:eastAsia="ru-RU"/>
        </w:rPr>
        <w:t xml:space="preserve"> </w:t>
      </w:r>
      <w:r w:rsidR="00F2680B" w:rsidRPr="00F2680B">
        <w:rPr>
          <w:b/>
          <w:sz w:val="24"/>
          <w:szCs w:val="24"/>
          <w:lang w:val="ro-RO" w:eastAsia="ru-RU"/>
        </w:rPr>
        <w:t>Instituție de stat cu statut special</w:t>
      </w:r>
    </w:p>
    <w:p w14:paraId="30A5958B" w14:textId="6E5C4DF5" w:rsidR="00850D1C" w:rsidRDefault="00850D1C" w:rsidP="00850D1C">
      <w:pPr>
        <w:ind w:right="57"/>
        <w:rPr>
          <w:bCs/>
          <w:sz w:val="24"/>
          <w:szCs w:val="24"/>
          <w:lang w:val="ro-RO" w:eastAsia="ru-RU"/>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p w14:paraId="6627A57D" w14:textId="77777777" w:rsidR="00F0749F" w:rsidRDefault="00F0749F" w:rsidP="00850D1C">
      <w:pPr>
        <w:ind w:right="57"/>
        <w:rPr>
          <w:bCs/>
          <w:sz w:val="24"/>
          <w:szCs w:val="24"/>
          <w:lang w:val="ro-RO" w:eastAsia="ru-RU"/>
        </w:rPr>
      </w:pPr>
    </w:p>
    <w:tbl>
      <w:tblPr>
        <w:tblW w:w="10057" w:type="dxa"/>
        <w:jc w:val="center"/>
        <w:tblLayout w:type="fixed"/>
        <w:tblLook w:val="04A0" w:firstRow="1" w:lastRow="0" w:firstColumn="1" w:lastColumn="0" w:noHBand="0" w:noVBand="1"/>
      </w:tblPr>
      <w:tblGrid>
        <w:gridCol w:w="537"/>
        <w:gridCol w:w="1516"/>
        <w:gridCol w:w="1701"/>
        <w:gridCol w:w="992"/>
        <w:gridCol w:w="1276"/>
        <w:gridCol w:w="2552"/>
        <w:gridCol w:w="1483"/>
      </w:tblGrid>
      <w:tr w:rsidR="00544EEC" w:rsidRPr="00544EEC" w14:paraId="2E763DBF" w14:textId="77777777" w:rsidTr="006938CE">
        <w:trPr>
          <w:trHeight w:val="934"/>
          <w:jc w:val="center"/>
        </w:trPr>
        <w:tc>
          <w:tcPr>
            <w:tcW w:w="53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D90F864" w14:textId="77777777" w:rsidR="00544EEC" w:rsidRPr="00544EEC" w:rsidRDefault="00544EEC" w:rsidP="00544EEC">
            <w:pPr>
              <w:ind w:firstLine="0"/>
              <w:jc w:val="center"/>
              <w:rPr>
                <w:rFonts w:eastAsia="Calibri"/>
                <w:sz w:val="24"/>
                <w:szCs w:val="24"/>
                <w:lang w:val="ro-RO" w:eastAsia="ru-RU"/>
              </w:rPr>
            </w:pPr>
            <w:r w:rsidRPr="00544EEC">
              <w:rPr>
                <w:rFonts w:eastAsia="Calibri"/>
                <w:sz w:val="24"/>
                <w:szCs w:val="24"/>
                <w:lang w:val="ro-RO" w:eastAsia="ru-RU"/>
              </w:rPr>
              <w:t>Nr. d/o</w:t>
            </w:r>
          </w:p>
        </w:tc>
        <w:tc>
          <w:tcPr>
            <w:tcW w:w="15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D95D0B8" w14:textId="77777777" w:rsidR="00544EEC" w:rsidRPr="00544EEC" w:rsidRDefault="00544EEC" w:rsidP="00544EEC">
            <w:pPr>
              <w:ind w:firstLine="0"/>
              <w:jc w:val="center"/>
              <w:rPr>
                <w:rFonts w:eastAsia="Calibri"/>
                <w:sz w:val="24"/>
                <w:szCs w:val="24"/>
                <w:lang w:val="ro-RO" w:eastAsia="ru-RU"/>
              </w:rPr>
            </w:pPr>
            <w:r w:rsidRPr="00544EEC">
              <w:rPr>
                <w:rFonts w:eastAsia="Calibri"/>
                <w:sz w:val="24"/>
                <w:szCs w:val="24"/>
                <w:lang w:val="ro-RO" w:eastAsia="ru-RU"/>
              </w:rPr>
              <w:t>Cod CPV</w:t>
            </w:r>
          </w:p>
        </w:tc>
        <w:tc>
          <w:tcPr>
            <w:tcW w:w="17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7750C1E" w14:textId="77777777" w:rsidR="00544EEC" w:rsidRPr="00544EEC" w:rsidRDefault="00544EEC" w:rsidP="00544EEC">
            <w:pPr>
              <w:ind w:firstLine="0"/>
              <w:jc w:val="center"/>
              <w:rPr>
                <w:rFonts w:eastAsia="Calibri"/>
                <w:sz w:val="24"/>
                <w:szCs w:val="24"/>
                <w:lang w:val="ro-RO" w:eastAsia="ru-RU"/>
              </w:rPr>
            </w:pPr>
            <w:r w:rsidRPr="00544EEC">
              <w:rPr>
                <w:rFonts w:eastAsia="Calibri"/>
                <w:sz w:val="24"/>
                <w:szCs w:val="24"/>
                <w:lang w:val="ro-RO" w:eastAsia="ru-RU"/>
              </w:rPr>
              <w:t>Denumirea bunurilor</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05EBC9B" w14:textId="77777777" w:rsidR="00544EEC" w:rsidRPr="00544EEC" w:rsidRDefault="00544EEC" w:rsidP="00544EEC">
            <w:pPr>
              <w:ind w:firstLine="0"/>
              <w:jc w:val="center"/>
              <w:rPr>
                <w:rFonts w:eastAsia="Calibri"/>
                <w:sz w:val="24"/>
                <w:szCs w:val="24"/>
                <w:lang w:val="ro-RO" w:eastAsia="ru-RU"/>
              </w:rPr>
            </w:pPr>
            <w:r w:rsidRPr="00544EEC">
              <w:rPr>
                <w:rFonts w:eastAsia="Calibri"/>
                <w:sz w:val="24"/>
                <w:szCs w:val="24"/>
                <w:lang w:val="ro-RO" w:eastAsia="ru-RU"/>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D765AC2" w14:textId="77777777" w:rsidR="00544EEC" w:rsidRPr="00544EEC" w:rsidRDefault="00544EEC" w:rsidP="00544EEC">
            <w:pPr>
              <w:ind w:firstLine="0"/>
              <w:jc w:val="center"/>
              <w:rPr>
                <w:rFonts w:eastAsia="Calibri"/>
                <w:sz w:val="24"/>
                <w:szCs w:val="24"/>
                <w:lang w:val="ro-RO" w:eastAsia="ru-RU"/>
              </w:rPr>
            </w:pPr>
            <w:r w:rsidRPr="00544EEC">
              <w:rPr>
                <w:rFonts w:eastAsia="Calibri"/>
                <w:sz w:val="24"/>
                <w:szCs w:val="24"/>
                <w:lang w:val="ro-RO" w:eastAsia="ru-RU"/>
              </w:rPr>
              <w:t>Cantitate</w:t>
            </w:r>
          </w:p>
        </w:tc>
        <w:tc>
          <w:tcPr>
            <w:tcW w:w="25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0846CCB" w14:textId="77777777" w:rsidR="00544EEC" w:rsidRPr="00544EEC" w:rsidRDefault="00544EEC" w:rsidP="00544EEC">
            <w:pPr>
              <w:ind w:firstLine="0"/>
              <w:jc w:val="center"/>
              <w:rPr>
                <w:rFonts w:eastAsia="Calibri"/>
                <w:sz w:val="24"/>
                <w:szCs w:val="24"/>
                <w:lang w:val="ro-RO" w:eastAsia="ru-RU"/>
              </w:rPr>
            </w:pPr>
            <w:r w:rsidRPr="00544EEC">
              <w:rPr>
                <w:rFonts w:eastAsia="Calibri"/>
                <w:sz w:val="24"/>
                <w:szCs w:val="24"/>
                <w:lang w:val="ro-RO" w:eastAsia="ru-RU"/>
              </w:rPr>
              <w:t>Descrierea achiziției</w:t>
            </w:r>
          </w:p>
        </w:tc>
        <w:tc>
          <w:tcPr>
            <w:tcW w:w="148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34E5095" w14:textId="7FC269A7" w:rsidR="00544EEC" w:rsidRPr="00544EEC" w:rsidRDefault="00544EEC" w:rsidP="006938CE">
            <w:pPr>
              <w:ind w:firstLine="0"/>
              <w:jc w:val="center"/>
              <w:rPr>
                <w:rFonts w:eastAsia="Calibri"/>
                <w:sz w:val="24"/>
                <w:szCs w:val="24"/>
                <w:lang w:val="ro-RO" w:eastAsia="ru-RU"/>
              </w:rPr>
            </w:pPr>
            <w:r w:rsidRPr="00544EEC">
              <w:rPr>
                <w:rFonts w:eastAsia="Calibri"/>
                <w:sz w:val="24"/>
                <w:szCs w:val="24"/>
                <w:lang w:val="ro-RO" w:eastAsia="ru-RU"/>
              </w:rPr>
              <w:t>Valoarea estimată,</w:t>
            </w:r>
            <w:r w:rsidRPr="00544EEC">
              <w:rPr>
                <w:rFonts w:eastAsia="Calibri"/>
                <w:sz w:val="24"/>
                <w:szCs w:val="24"/>
                <w:lang w:val="ro-RO" w:eastAsia="ru-RU"/>
              </w:rPr>
              <w:br/>
              <w:t>fără TVA</w:t>
            </w:r>
          </w:p>
        </w:tc>
      </w:tr>
      <w:tr w:rsidR="00544EEC" w:rsidRPr="00544EEC" w14:paraId="52F17EC3" w14:textId="77777777" w:rsidTr="002C25BD">
        <w:trPr>
          <w:trHeight w:val="1920"/>
          <w:jc w:val="center"/>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92B8528" w14:textId="77777777" w:rsidR="00544EEC" w:rsidRPr="00544EEC" w:rsidRDefault="00544EEC" w:rsidP="00544EEC">
            <w:pPr>
              <w:ind w:firstLine="0"/>
              <w:jc w:val="center"/>
              <w:rPr>
                <w:rFonts w:eastAsia="Calibri"/>
                <w:sz w:val="24"/>
                <w:szCs w:val="24"/>
                <w:lang w:val="ro-RO" w:eastAsia="ru-RU"/>
              </w:rPr>
            </w:pPr>
            <w:r w:rsidRPr="00544EEC">
              <w:rPr>
                <w:rFonts w:eastAsia="Calibri"/>
                <w:sz w:val="24"/>
                <w:szCs w:val="24"/>
                <w:lang w:val="ro-RO" w:eastAsia="ru-RU"/>
              </w:rPr>
              <w:t>1</w:t>
            </w:r>
          </w:p>
        </w:tc>
        <w:tc>
          <w:tcPr>
            <w:tcW w:w="1516" w:type="dxa"/>
            <w:tcBorders>
              <w:left w:val="single" w:sz="4" w:space="0" w:color="auto"/>
              <w:bottom w:val="single" w:sz="4" w:space="0" w:color="auto"/>
              <w:right w:val="single" w:sz="4" w:space="0" w:color="auto"/>
            </w:tcBorders>
            <w:shd w:val="clear" w:color="auto" w:fill="auto"/>
            <w:textDirection w:val="btLr"/>
            <w:vAlign w:val="center"/>
          </w:tcPr>
          <w:p w14:paraId="65A00EEB" w14:textId="77777777" w:rsidR="00544EEC" w:rsidRPr="00544EEC" w:rsidRDefault="00544EEC" w:rsidP="00544EEC">
            <w:pPr>
              <w:ind w:left="113" w:right="113" w:firstLine="0"/>
              <w:jc w:val="center"/>
              <w:rPr>
                <w:rFonts w:eastAsia="Calibri"/>
                <w:sz w:val="24"/>
                <w:szCs w:val="24"/>
                <w:lang w:val="ro-RO" w:eastAsia="ru-RU"/>
              </w:rPr>
            </w:pPr>
            <w:r w:rsidRPr="00544EEC">
              <w:rPr>
                <w:rFonts w:eastAsia="Calibri"/>
                <w:sz w:val="24"/>
                <w:szCs w:val="24"/>
                <w:lang w:val="ro-RO" w:eastAsia="ru-RU"/>
              </w:rPr>
              <w:t>09100000-0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86940D6" w14:textId="77777777" w:rsidR="00544EEC" w:rsidRPr="00544EEC" w:rsidRDefault="00544EEC" w:rsidP="00544EEC">
            <w:pPr>
              <w:ind w:firstLine="0"/>
              <w:jc w:val="center"/>
              <w:rPr>
                <w:rFonts w:eastAsia="Calibri"/>
                <w:sz w:val="24"/>
                <w:szCs w:val="24"/>
                <w:lang w:val="ro-RO" w:eastAsia="ru-RU"/>
              </w:rPr>
            </w:pPr>
            <w:r w:rsidRPr="00544EEC">
              <w:rPr>
                <w:rFonts w:eastAsia="Calibri"/>
                <w:sz w:val="24"/>
                <w:szCs w:val="24"/>
                <w:lang w:val="ro-RO" w:eastAsia="ru-RU"/>
              </w:rPr>
              <w:t>Motorină EURO 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E92810" w14:textId="77777777" w:rsidR="00544EEC" w:rsidRPr="00544EEC" w:rsidRDefault="00544EEC" w:rsidP="00544EEC">
            <w:pPr>
              <w:ind w:firstLine="0"/>
              <w:jc w:val="center"/>
              <w:rPr>
                <w:rFonts w:eastAsia="Calibri"/>
                <w:sz w:val="24"/>
                <w:szCs w:val="24"/>
                <w:lang w:val="ro-RO" w:eastAsia="ru-RU"/>
              </w:rPr>
            </w:pPr>
            <w:r w:rsidRPr="00544EEC">
              <w:rPr>
                <w:rFonts w:eastAsia="Calibri"/>
                <w:sz w:val="24"/>
                <w:szCs w:val="24"/>
                <w:lang w:val="ro-RO" w:eastAsia="ru-RU"/>
              </w:rPr>
              <w:t>litri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3B2AAE0" w14:textId="7BFCFF01" w:rsidR="00544EEC" w:rsidRPr="00544EEC" w:rsidRDefault="00544EEC" w:rsidP="00494B84">
            <w:pPr>
              <w:ind w:firstLine="0"/>
              <w:jc w:val="center"/>
              <w:rPr>
                <w:rFonts w:eastAsia="Calibri"/>
                <w:sz w:val="24"/>
                <w:szCs w:val="24"/>
                <w:lang w:val="ru-RU" w:eastAsia="ru-RU"/>
              </w:rPr>
            </w:pPr>
            <w:r w:rsidRPr="00926C38">
              <w:rPr>
                <w:rFonts w:eastAsia="Calibri"/>
                <w:sz w:val="24"/>
                <w:szCs w:val="24"/>
                <w:lang w:val="ru-RU" w:eastAsia="ru-RU"/>
              </w:rPr>
              <w:t>4</w:t>
            </w:r>
            <w:r w:rsidR="00E62E5A" w:rsidRPr="00926C38">
              <w:rPr>
                <w:rFonts w:eastAsia="Calibri"/>
                <w:sz w:val="24"/>
                <w:szCs w:val="24"/>
                <w:lang w:val="ro-RO" w:eastAsia="ru-RU"/>
              </w:rPr>
              <w:t>594</w:t>
            </w:r>
            <w:r w:rsidRPr="00926C38">
              <w:rPr>
                <w:rFonts w:eastAsia="Calibri"/>
                <w:sz w:val="24"/>
                <w:szCs w:val="24"/>
                <w:lang w:val="ru-RU" w:eastAsia="ru-RU"/>
              </w:rPr>
              <w:t>.00</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28525501" w14:textId="77777777" w:rsidR="00544EEC" w:rsidRPr="00544EEC" w:rsidRDefault="00544EEC" w:rsidP="00544EEC">
            <w:pPr>
              <w:ind w:firstLine="0"/>
              <w:jc w:val="center"/>
              <w:rPr>
                <w:rFonts w:eastAsia="Calibri"/>
                <w:sz w:val="24"/>
                <w:szCs w:val="24"/>
                <w:lang w:val="ro-RO" w:eastAsia="ru-RU"/>
              </w:rPr>
            </w:pPr>
            <w:r w:rsidRPr="00544EEC">
              <w:rPr>
                <w:rFonts w:eastAsia="Calibri"/>
                <w:sz w:val="24"/>
                <w:szCs w:val="24"/>
                <w:lang w:val="ro-RO" w:eastAsia="ru-RU"/>
              </w:rPr>
              <w:t>Conform parametrilor tehnici din standardele de referință: SM EN 590+A1:2017</w:t>
            </w:r>
          </w:p>
        </w:tc>
        <w:tc>
          <w:tcPr>
            <w:tcW w:w="1483" w:type="dxa"/>
            <w:tcBorders>
              <w:left w:val="single" w:sz="4" w:space="0" w:color="auto"/>
              <w:bottom w:val="single" w:sz="4" w:space="0" w:color="auto"/>
              <w:right w:val="single" w:sz="4" w:space="0" w:color="auto"/>
            </w:tcBorders>
            <w:shd w:val="clear" w:color="auto" w:fill="auto"/>
          </w:tcPr>
          <w:p w14:paraId="7993C420" w14:textId="77777777" w:rsidR="00544EEC" w:rsidRPr="00544EEC" w:rsidRDefault="00544EEC" w:rsidP="00544EEC">
            <w:pPr>
              <w:ind w:firstLine="0"/>
              <w:jc w:val="center"/>
              <w:rPr>
                <w:rFonts w:eastAsia="Calibri"/>
                <w:sz w:val="24"/>
                <w:szCs w:val="24"/>
                <w:lang w:val="ro-RO" w:eastAsia="ru-RU"/>
              </w:rPr>
            </w:pPr>
          </w:p>
          <w:p w14:paraId="34D80BBE" w14:textId="77777777" w:rsidR="00544EEC" w:rsidRPr="00544EEC" w:rsidRDefault="00544EEC" w:rsidP="00544EEC">
            <w:pPr>
              <w:ind w:firstLine="0"/>
              <w:jc w:val="left"/>
              <w:rPr>
                <w:rFonts w:eastAsia="Calibri"/>
                <w:sz w:val="24"/>
                <w:szCs w:val="24"/>
                <w:lang w:val="ro-RO" w:eastAsia="ru-RU"/>
              </w:rPr>
            </w:pPr>
          </w:p>
          <w:p w14:paraId="5F474546" w14:textId="77777777" w:rsidR="00544EEC" w:rsidRPr="00544EEC" w:rsidRDefault="00544EEC" w:rsidP="00544EEC">
            <w:pPr>
              <w:ind w:firstLine="0"/>
              <w:jc w:val="left"/>
              <w:rPr>
                <w:rFonts w:eastAsia="Calibri"/>
                <w:sz w:val="24"/>
                <w:szCs w:val="24"/>
                <w:lang w:val="ro-RO" w:eastAsia="ru-RU"/>
              </w:rPr>
            </w:pPr>
          </w:p>
          <w:p w14:paraId="4C3972AF" w14:textId="3AD9C8FA" w:rsidR="00544EEC" w:rsidRPr="00544EEC" w:rsidRDefault="00494B84" w:rsidP="00544EEC">
            <w:pPr>
              <w:ind w:firstLine="0"/>
              <w:jc w:val="center"/>
              <w:rPr>
                <w:rFonts w:eastAsia="Calibri"/>
                <w:sz w:val="24"/>
                <w:szCs w:val="24"/>
                <w:lang w:val="ro-RO" w:eastAsia="ru-RU"/>
              </w:rPr>
            </w:pPr>
            <w:r>
              <w:rPr>
                <w:rFonts w:eastAsia="Calibri"/>
                <w:sz w:val="24"/>
                <w:szCs w:val="24"/>
                <w:lang w:val="ro-RO" w:eastAsia="ru-RU"/>
              </w:rPr>
              <w:t>7</w:t>
            </w:r>
            <w:r w:rsidR="00544EEC" w:rsidRPr="00544EEC">
              <w:rPr>
                <w:rFonts w:eastAsia="Calibri"/>
                <w:sz w:val="24"/>
                <w:szCs w:val="24"/>
                <w:lang w:val="ro-RO" w:eastAsia="ru-RU"/>
              </w:rPr>
              <w:t>5</w:t>
            </w:r>
            <w:r>
              <w:rPr>
                <w:rFonts w:eastAsia="Calibri"/>
                <w:sz w:val="24"/>
                <w:szCs w:val="24"/>
                <w:lang w:val="ro-RO" w:eastAsia="ru-RU"/>
              </w:rPr>
              <w:t xml:space="preserve"> 0</w:t>
            </w:r>
            <w:r w:rsidR="00544EEC" w:rsidRPr="00544EEC">
              <w:rPr>
                <w:rFonts w:eastAsia="Calibri"/>
                <w:sz w:val="24"/>
                <w:szCs w:val="24"/>
                <w:lang w:val="ro-RO" w:eastAsia="ru-RU"/>
              </w:rPr>
              <w:t>00,00</w:t>
            </w:r>
          </w:p>
        </w:tc>
      </w:tr>
    </w:tbl>
    <w:p w14:paraId="34077CED" w14:textId="78319BC1" w:rsidR="007A72EC" w:rsidRPr="00E62E5A" w:rsidRDefault="00E62E5A" w:rsidP="00E62E5A">
      <w:pPr>
        <w:ind w:right="57"/>
        <w:rPr>
          <w:sz w:val="24"/>
          <w:szCs w:val="24"/>
          <w:lang w:val="ro-RO"/>
        </w:rPr>
      </w:pPr>
      <w:r w:rsidRPr="00926C38">
        <w:rPr>
          <w:b/>
          <w:sz w:val="24"/>
          <w:szCs w:val="24"/>
          <w:lang w:val="ro-RO"/>
        </w:rPr>
        <w:t>Notă*:</w:t>
      </w:r>
      <w:r w:rsidRPr="00E62E5A">
        <w:rPr>
          <w:sz w:val="24"/>
          <w:szCs w:val="24"/>
          <w:lang w:val="ro-RO"/>
        </w:rPr>
        <w:t xml:space="preserve"> După etapa finalizării licitației electronice, dacă aceasta a avut loc, în cazul micșorării prețurilor inițiale, conform rundelor desfăşurate, obligatoriu, urmează a fi prezentat formularul specificațiilor de preț (Anexa nr.23) actualizat în format electronic, cu aplicarea semnăturii electronice, la adresa de email indicată în documentația de atribuire.</w:t>
      </w:r>
    </w:p>
    <w:p w14:paraId="5279C380" w14:textId="77777777" w:rsidR="00A53D6A" w:rsidRPr="00E62E5A" w:rsidRDefault="00A53D6A" w:rsidP="00A53D6A">
      <w:pPr>
        <w:rPr>
          <w:lang w:val="ro-RO"/>
        </w:rPr>
      </w:pPr>
    </w:p>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591CB8F6" w:rsidR="00850D1C" w:rsidRPr="002842BB" w:rsidRDefault="00850D1C" w:rsidP="00850D1C">
      <w:pPr>
        <w:ind w:firstLine="567"/>
        <w:rPr>
          <w:b/>
          <w:sz w:val="24"/>
          <w:szCs w:val="24"/>
          <w:lang w:val="ro-RO" w:eastAsia="ru-RU"/>
        </w:rPr>
      </w:pPr>
      <w:r w:rsidRPr="009737C6">
        <w:rPr>
          <w:sz w:val="24"/>
          <w:szCs w:val="24"/>
          <w:lang w:val="ro-RO" w:eastAsia="ru-RU"/>
        </w:rPr>
        <w:t xml:space="preserve"> </w:t>
      </w:r>
      <w:r w:rsidRPr="002842BB">
        <w:rPr>
          <w:b/>
          <w:sz w:val="24"/>
          <w:szCs w:val="24"/>
          <w:lang w:val="ro-RO" w:eastAsia="ru-RU"/>
        </w:rPr>
        <w:t>pentru un singur lot;</w:t>
      </w:r>
    </w:p>
    <w:p w14:paraId="07E21CDE" w14:textId="0C67A8C6" w:rsidR="00850D1C" w:rsidRPr="009737C6" w:rsidRDefault="00850D1C" w:rsidP="00850D1C">
      <w:pPr>
        <w:ind w:firstLine="567"/>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A827AE">
        <w:rPr>
          <w:sz w:val="24"/>
          <w:szCs w:val="24"/>
          <w:lang w:val="ro-RO" w:eastAsia="ru-RU"/>
        </w:rPr>
        <w:t xml:space="preserve">: </w:t>
      </w:r>
      <w:r w:rsidR="00926C38">
        <w:rPr>
          <w:b/>
          <w:sz w:val="24"/>
          <w:szCs w:val="24"/>
          <w:lang w:val="ro-RO" w:eastAsia="ru-RU"/>
        </w:rPr>
        <w:t>Ianuarie-Decembrie 2026</w:t>
      </w:r>
      <w:r w:rsidR="00544EEC" w:rsidRPr="00544EEC">
        <w:rPr>
          <w:b/>
          <w:sz w:val="24"/>
          <w:szCs w:val="24"/>
          <w:lang w:val="ro-RO" w:eastAsia="ru-RU"/>
        </w:rPr>
        <w:t>, stați</w:t>
      </w:r>
      <w:r w:rsidR="006938CE">
        <w:rPr>
          <w:b/>
          <w:sz w:val="24"/>
          <w:szCs w:val="24"/>
          <w:lang w:val="ro-RO" w:eastAsia="ru-RU"/>
        </w:rPr>
        <w:t>e de alimentare la o distanță 2-3</w:t>
      </w:r>
      <w:r w:rsidR="00544EEC" w:rsidRPr="00544EEC">
        <w:rPr>
          <w:b/>
          <w:sz w:val="24"/>
          <w:szCs w:val="24"/>
          <w:lang w:val="ro-RO" w:eastAsia="ru-RU"/>
        </w:rPr>
        <w:t xml:space="preserve"> km de la sediul beneficiarului, mun. Bălţi, str. Ştefan cel Mare 78A.</w:t>
      </w:r>
    </w:p>
    <w:p w14:paraId="4EE2E727" w14:textId="36A11404" w:rsidR="00850D1C" w:rsidRDefault="00850D1C" w:rsidP="00850D1C">
      <w:pPr>
        <w:ind w:firstLine="567"/>
        <w:rPr>
          <w:b/>
          <w:sz w:val="24"/>
          <w:szCs w:val="24"/>
          <w:lang w:val="ro-RO" w:eastAsia="ru-RU"/>
        </w:rPr>
      </w:pPr>
      <w:r>
        <w:rPr>
          <w:bCs/>
          <w:sz w:val="24"/>
          <w:szCs w:val="24"/>
          <w:lang w:val="ro-RO" w:eastAsia="ru-RU"/>
        </w:rPr>
        <w:t>11. Termenul de valabilitate a contractului</w:t>
      </w:r>
      <w:r w:rsidR="009B7ED4">
        <w:rPr>
          <w:sz w:val="24"/>
          <w:szCs w:val="24"/>
          <w:lang w:val="ro-RO" w:eastAsia="ru-RU"/>
        </w:rPr>
        <w:t>:</w:t>
      </w:r>
      <w:r w:rsidR="00F0749F">
        <w:rPr>
          <w:b/>
          <w:sz w:val="24"/>
          <w:szCs w:val="24"/>
          <w:lang w:val="ro-RO" w:eastAsia="ru-RU"/>
        </w:rPr>
        <w:t>31.12.2026</w:t>
      </w:r>
      <w:r w:rsidR="002842BB" w:rsidRPr="002842BB">
        <w:rPr>
          <w:b/>
          <w:sz w:val="24"/>
          <w:szCs w:val="24"/>
          <w:lang w:val="ro-RO" w:eastAsia="ru-RU"/>
        </w:rPr>
        <w:t>.</w:t>
      </w:r>
    </w:p>
    <w:p w14:paraId="5C89AE26" w14:textId="77777777" w:rsidR="00132808" w:rsidRDefault="00132808" w:rsidP="00850D1C">
      <w:pPr>
        <w:ind w:firstLine="567"/>
        <w:rPr>
          <w:b/>
          <w:sz w:val="24"/>
          <w:szCs w:val="24"/>
          <w:lang w:val="ro-RO" w:eastAsia="ru-RU"/>
        </w:rPr>
      </w:pPr>
    </w:p>
    <w:tbl>
      <w:tblPr>
        <w:tblStyle w:val="1"/>
        <w:tblW w:w="0" w:type="auto"/>
        <w:tblLook w:val="04A0" w:firstRow="1" w:lastRow="0" w:firstColumn="1" w:lastColumn="0" w:noHBand="0" w:noVBand="1"/>
      </w:tblPr>
      <w:tblGrid>
        <w:gridCol w:w="571"/>
        <w:gridCol w:w="3360"/>
        <w:gridCol w:w="3866"/>
        <w:gridCol w:w="1553"/>
      </w:tblGrid>
      <w:tr w:rsidR="00132808" w:rsidRPr="00544EEC" w14:paraId="7996ACA6" w14:textId="77777777" w:rsidTr="00132808">
        <w:tc>
          <w:tcPr>
            <w:tcW w:w="571" w:type="dxa"/>
            <w:shd w:val="clear" w:color="auto" w:fill="D9D9D9"/>
            <w:vAlign w:val="center"/>
          </w:tcPr>
          <w:p w14:paraId="329ACD13" w14:textId="77777777" w:rsidR="00132808" w:rsidRPr="00544EEC" w:rsidRDefault="00132808" w:rsidP="00A038A2">
            <w:pPr>
              <w:tabs>
                <w:tab w:val="left" w:pos="612"/>
              </w:tabs>
              <w:ind w:firstLine="0"/>
              <w:jc w:val="center"/>
              <w:rPr>
                <w:b/>
                <w:iCs/>
                <w:lang w:eastAsia="ru-RU"/>
              </w:rPr>
            </w:pPr>
            <w:r w:rsidRPr="00544EEC">
              <w:rPr>
                <w:b/>
                <w:iCs/>
                <w:lang w:eastAsia="ru-RU"/>
              </w:rPr>
              <w:lastRenderedPageBreak/>
              <w:t>Nr. d/o</w:t>
            </w:r>
          </w:p>
        </w:tc>
        <w:tc>
          <w:tcPr>
            <w:tcW w:w="3360" w:type="dxa"/>
            <w:shd w:val="clear" w:color="auto" w:fill="D9D9D9"/>
            <w:vAlign w:val="center"/>
          </w:tcPr>
          <w:p w14:paraId="77BA2837" w14:textId="77777777" w:rsidR="00132808" w:rsidRPr="00544EEC" w:rsidRDefault="00132808" w:rsidP="00A038A2">
            <w:pPr>
              <w:tabs>
                <w:tab w:val="left" w:pos="612"/>
              </w:tabs>
              <w:ind w:firstLine="0"/>
              <w:jc w:val="left"/>
              <w:rPr>
                <w:b/>
                <w:iCs/>
                <w:lang w:eastAsia="ru-RU"/>
              </w:rPr>
            </w:pPr>
            <w:r w:rsidRPr="00544EEC">
              <w:rPr>
                <w:b/>
                <w:iCs/>
                <w:lang w:eastAsia="ru-RU"/>
              </w:rPr>
              <w:t>Descrierea criteriului/cerinței</w:t>
            </w:r>
          </w:p>
        </w:tc>
        <w:tc>
          <w:tcPr>
            <w:tcW w:w="3866" w:type="dxa"/>
            <w:shd w:val="clear" w:color="auto" w:fill="D9D9D9"/>
            <w:vAlign w:val="center"/>
          </w:tcPr>
          <w:p w14:paraId="3BA5CFC6" w14:textId="77777777" w:rsidR="00132808" w:rsidRPr="00544EEC" w:rsidRDefault="00132808" w:rsidP="00A038A2">
            <w:pPr>
              <w:tabs>
                <w:tab w:val="left" w:pos="612"/>
              </w:tabs>
              <w:ind w:firstLine="0"/>
              <w:jc w:val="center"/>
              <w:rPr>
                <w:b/>
                <w:iCs/>
                <w:lang w:eastAsia="ru-RU"/>
              </w:rPr>
            </w:pPr>
            <w:r w:rsidRPr="00544EEC">
              <w:rPr>
                <w:b/>
                <w:iCs/>
                <w:lang w:eastAsia="ru-RU"/>
              </w:rPr>
              <w:t>Mod de demonstrare a îndeplinirii criteriului/cerinței:</w:t>
            </w:r>
          </w:p>
        </w:tc>
        <w:tc>
          <w:tcPr>
            <w:tcW w:w="1553" w:type="dxa"/>
            <w:shd w:val="clear" w:color="auto" w:fill="D9D9D9"/>
            <w:vAlign w:val="center"/>
          </w:tcPr>
          <w:p w14:paraId="6320BA44" w14:textId="77777777" w:rsidR="00132808" w:rsidRPr="00544EEC" w:rsidRDefault="00132808" w:rsidP="00A038A2">
            <w:pPr>
              <w:tabs>
                <w:tab w:val="left" w:pos="612"/>
              </w:tabs>
              <w:ind w:firstLine="0"/>
              <w:jc w:val="center"/>
              <w:rPr>
                <w:b/>
                <w:iCs/>
                <w:lang w:eastAsia="ru-RU"/>
              </w:rPr>
            </w:pPr>
            <w:r w:rsidRPr="00544EEC">
              <w:rPr>
                <w:b/>
                <w:iCs/>
                <w:lang w:eastAsia="ru-RU"/>
              </w:rPr>
              <w:t>Nivelul minim/</w:t>
            </w:r>
            <w:r w:rsidRPr="00544EEC">
              <w:rPr>
                <w:b/>
                <w:iCs/>
                <w:lang w:eastAsia="ru-RU"/>
              </w:rPr>
              <w:br/>
              <w:t>Obligativitatea</w:t>
            </w:r>
          </w:p>
        </w:tc>
      </w:tr>
      <w:tr w:rsidR="00132808" w:rsidRPr="00544EEC" w14:paraId="0B6976C7" w14:textId="77777777" w:rsidTr="00132808">
        <w:tc>
          <w:tcPr>
            <w:tcW w:w="571" w:type="dxa"/>
            <w:shd w:val="clear" w:color="auto" w:fill="auto"/>
            <w:vAlign w:val="center"/>
          </w:tcPr>
          <w:p w14:paraId="246A565D" w14:textId="77777777" w:rsidR="00132808" w:rsidRPr="00132808" w:rsidRDefault="00132808" w:rsidP="00A038A2">
            <w:pPr>
              <w:tabs>
                <w:tab w:val="left" w:pos="612"/>
              </w:tabs>
              <w:ind w:firstLine="0"/>
              <w:jc w:val="center"/>
              <w:rPr>
                <w:iCs/>
                <w:lang w:eastAsia="ru-RU"/>
              </w:rPr>
            </w:pPr>
            <w:r w:rsidRPr="00132808">
              <w:rPr>
                <w:iCs/>
                <w:lang w:eastAsia="ru-RU"/>
              </w:rPr>
              <w:t>1.</w:t>
            </w:r>
          </w:p>
        </w:tc>
        <w:tc>
          <w:tcPr>
            <w:tcW w:w="3360" w:type="dxa"/>
            <w:shd w:val="clear" w:color="auto" w:fill="auto"/>
            <w:vAlign w:val="center"/>
          </w:tcPr>
          <w:p w14:paraId="1E800395" w14:textId="77777777" w:rsidR="00132808" w:rsidRPr="008203BB" w:rsidRDefault="00132808" w:rsidP="00A038A2">
            <w:pPr>
              <w:ind w:firstLine="0"/>
              <w:jc w:val="left"/>
              <w:rPr>
                <w:lang w:eastAsia="ru-RU"/>
              </w:rPr>
            </w:pPr>
            <w:r w:rsidRPr="008203BB">
              <w:rPr>
                <w:lang w:eastAsia="ru-RU"/>
              </w:rPr>
              <w:t>Cerere de participare</w:t>
            </w:r>
          </w:p>
        </w:tc>
        <w:tc>
          <w:tcPr>
            <w:tcW w:w="3866" w:type="dxa"/>
            <w:shd w:val="clear" w:color="auto" w:fill="auto"/>
            <w:vAlign w:val="center"/>
          </w:tcPr>
          <w:p w14:paraId="30161DC8" w14:textId="77777777" w:rsidR="00132808" w:rsidRPr="00544EEC" w:rsidRDefault="00132808" w:rsidP="00A038A2">
            <w:pPr>
              <w:ind w:firstLine="0"/>
              <w:rPr>
                <w:rFonts w:eastAsia="PMingLiU"/>
                <w:sz w:val="18"/>
                <w:szCs w:val="18"/>
              </w:rPr>
            </w:pPr>
            <w:r w:rsidRPr="00544EEC">
              <w:rPr>
                <w:rFonts w:eastAsia="PMingLiU"/>
                <w:sz w:val="18"/>
                <w:szCs w:val="18"/>
              </w:rPr>
              <w:t xml:space="preserve">Completată în conformitate cu </w:t>
            </w:r>
            <w:r w:rsidRPr="00544EEC">
              <w:rPr>
                <w:rFonts w:eastAsia="PMingLiU"/>
                <w:b/>
                <w:sz w:val="18"/>
                <w:szCs w:val="18"/>
                <w:u w:val="single"/>
              </w:rPr>
              <w:t xml:space="preserve">Anexa nr. 7 </w:t>
            </w:r>
            <w:r w:rsidRPr="00544EEC">
              <w:rPr>
                <w:rFonts w:eastAsia="PMingLiU"/>
                <w:i/>
                <w:sz w:val="18"/>
                <w:szCs w:val="18"/>
              </w:rPr>
              <w:t>din Documentația standard pentru realizarea achizițiilor publice de bunuri și servicii</w:t>
            </w:r>
            <w:r w:rsidRPr="00544EEC">
              <w:rPr>
                <w:rFonts w:eastAsia="PMingLiU"/>
                <w:b/>
                <w:sz w:val="18"/>
                <w:szCs w:val="18"/>
              </w:rPr>
              <w:t>–confirmat prin semnătură electronică;</w:t>
            </w:r>
          </w:p>
        </w:tc>
        <w:tc>
          <w:tcPr>
            <w:tcW w:w="1553" w:type="dxa"/>
            <w:shd w:val="clear" w:color="auto" w:fill="auto"/>
            <w:vAlign w:val="center"/>
          </w:tcPr>
          <w:p w14:paraId="5B815367" w14:textId="77777777" w:rsidR="00132808" w:rsidRPr="00544EEC" w:rsidRDefault="00132808" w:rsidP="00A038A2">
            <w:pPr>
              <w:tabs>
                <w:tab w:val="left" w:pos="612"/>
              </w:tabs>
              <w:ind w:firstLine="0"/>
              <w:jc w:val="center"/>
              <w:rPr>
                <w:iCs/>
                <w:lang w:eastAsia="ru-RU"/>
              </w:rPr>
            </w:pPr>
            <w:r w:rsidRPr="00544EEC">
              <w:rPr>
                <w:iCs/>
                <w:lang w:eastAsia="ru-RU"/>
              </w:rPr>
              <w:t>Obligatoriu</w:t>
            </w:r>
          </w:p>
        </w:tc>
      </w:tr>
      <w:tr w:rsidR="00132808" w:rsidRPr="00544EEC" w14:paraId="060616F8" w14:textId="77777777" w:rsidTr="00132808">
        <w:tc>
          <w:tcPr>
            <w:tcW w:w="571" w:type="dxa"/>
            <w:shd w:val="clear" w:color="auto" w:fill="auto"/>
            <w:vAlign w:val="center"/>
          </w:tcPr>
          <w:p w14:paraId="67FE7A65" w14:textId="77777777" w:rsidR="00132808" w:rsidRPr="00132808" w:rsidRDefault="00132808" w:rsidP="00A038A2">
            <w:pPr>
              <w:tabs>
                <w:tab w:val="left" w:pos="612"/>
              </w:tabs>
              <w:ind w:firstLine="0"/>
              <w:jc w:val="center"/>
              <w:rPr>
                <w:iCs/>
                <w:lang w:eastAsia="ru-RU"/>
              </w:rPr>
            </w:pPr>
            <w:r w:rsidRPr="00132808">
              <w:rPr>
                <w:iCs/>
                <w:lang w:eastAsia="ru-RU"/>
              </w:rPr>
              <w:t>2.</w:t>
            </w:r>
          </w:p>
        </w:tc>
        <w:tc>
          <w:tcPr>
            <w:tcW w:w="3360" w:type="dxa"/>
            <w:shd w:val="clear" w:color="auto" w:fill="auto"/>
            <w:vAlign w:val="center"/>
          </w:tcPr>
          <w:p w14:paraId="28AA672F" w14:textId="77777777" w:rsidR="00132808" w:rsidRPr="008203BB" w:rsidRDefault="00132808" w:rsidP="00A038A2">
            <w:pPr>
              <w:ind w:firstLine="0"/>
              <w:jc w:val="left"/>
              <w:rPr>
                <w:lang w:eastAsia="ru-RU"/>
              </w:rPr>
            </w:pPr>
            <w:r w:rsidRPr="008203BB">
              <w:rPr>
                <w:lang w:eastAsia="ru-RU"/>
              </w:rPr>
              <w:t>Specificații tehnice</w:t>
            </w:r>
          </w:p>
        </w:tc>
        <w:tc>
          <w:tcPr>
            <w:tcW w:w="3866" w:type="dxa"/>
            <w:shd w:val="clear" w:color="auto" w:fill="auto"/>
            <w:vAlign w:val="center"/>
          </w:tcPr>
          <w:p w14:paraId="2C453E88" w14:textId="77777777" w:rsidR="00132808" w:rsidRPr="00544EEC" w:rsidRDefault="00132808" w:rsidP="00A038A2">
            <w:pPr>
              <w:ind w:firstLine="0"/>
              <w:rPr>
                <w:rFonts w:eastAsia="PMingLiU"/>
                <w:sz w:val="18"/>
                <w:szCs w:val="18"/>
              </w:rPr>
            </w:pPr>
            <w:r w:rsidRPr="00544EEC">
              <w:rPr>
                <w:rFonts w:eastAsia="PMingLiU"/>
                <w:sz w:val="18"/>
                <w:szCs w:val="18"/>
              </w:rPr>
              <w:t xml:space="preserve">Completat  în conformitate cu </w:t>
            </w:r>
            <w:r w:rsidRPr="00544EEC">
              <w:rPr>
                <w:rFonts w:eastAsia="PMingLiU"/>
                <w:b/>
                <w:sz w:val="18"/>
                <w:szCs w:val="18"/>
                <w:u w:val="single"/>
              </w:rPr>
              <w:t xml:space="preserve">Anexa nr.22 </w:t>
            </w:r>
            <w:r w:rsidRPr="00544EEC">
              <w:rPr>
                <w:rFonts w:eastAsia="PMingLiU"/>
                <w:i/>
                <w:sz w:val="18"/>
                <w:szCs w:val="18"/>
              </w:rPr>
              <w:t>din Documentația standard pentru realizarea achizițiilor publice de bunuri și servicii</w:t>
            </w:r>
            <w:r w:rsidRPr="00544EEC">
              <w:rPr>
                <w:rFonts w:eastAsia="PMingLiU"/>
                <w:b/>
                <w:sz w:val="18"/>
                <w:szCs w:val="18"/>
              </w:rPr>
              <w:t xml:space="preserve"> -confirmat prin semnătură electronică;</w:t>
            </w:r>
          </w:p>
        </w:tc>
        <w:tc>
          <w:tcPr>
            <w:tcW w:w="1553" w:type="dxa"/>
            <w:shd w:val="clear" w:color="auto" w:fill="auto"/>
            <w:vAlign w:val="center"/>
          </w:tcPr>
          <w:p w14:paraId="777CB3AE" w14:textId="77777777" w:rsidR="00132808" w:rsidRPr="00544EEC" w:rsidRDefault="00132808" w:rsidP="00A038A2">
            <w:pPr>
              <w:tabs>
                <w:tab w:val="left" w:pos="612"/>
              </w:tabs>
              <w:ind w:firstLine="0"/>
              <w:jc w:val="center"/>
              <w:rPr>
                <w:iCs/>
                <w:lang w:eastAsia="ru-RU"/>
              </w:rPr>
            </w:pPr>
            <w:r w:rsidRPr="00544EEC">
              <w:rPr>
                <w:iCs/>
                <w:lang w:eastAsia="ru-RU"/>
              </w:rPr>
              <w:t>Obligatoriu</w:t>
            </w:r>
          </w:p>
        </w:tc>
      </w:tr>
      <w:tr w:rsidR="00132808" w:rsidRPr="00544EEC" w14:paraId="4EB512CF" w14:textId="77777777" w:rsidTr="00132808">
        <w:tc>
          <w:tcPr>
            <w:tcW w:w="571" w:type="dxa"/>
            <w:shd w:val="clear" w:color="auto" w:fill="auto"/>
            <w:vAlign w:val="center"/>
          </w:tcPr>
          <w:p w14:paraId="32ABEC34" w14:textId="77777777" w:rsidR="00132808" w:rsidRPr="00132808" w:rsidRDefault="00132808" w:rsidP="00A038A2">
            <w:pPr>
              <w:tabs>
                <w:tab w:val="left" w:pos="612"/>
              </w:tabs>
              <w:ind w:firstLine="0"/>
              <w:jc w:val="center"/>
              <w:rPr>
                <w:iCs/>
                <w:lang w:eastAsia="ru-RU"/>
              </w:rPr>
            </w:pPr>
            <w:r w:rsidRPr="00132808">
              <w:rPr>
                <w:iCs/>
                <w:lang w:eastAsia="ru-RU"/>
              </w:rPr>
              <w:t>3.</w:t>
            </w:r>
          </w:p>
        </w:tc>
        <w:tc>
          <w:tcPr>
            <w:tcW w:w="3360" w:type="dxa"/>
            <w:shd w:val="clear" w:color="auto" w:fill="auto"/>
            <w:vAlign w:val="center"/>
          </w:tcPr>
          <w:p w14:paraId="08916501" w14:textId="77777777" w:rsidR="00132808" w:rsidRPr="008203BB" w:rsidRDefault="00132808" w:rsidP="00A038A2">
            <w:pPr>
              <w:ind w:firstLine="0"/>
              <w:jc w:val="left"/>
              <w:rPr>
                <w:lang w:eastAsia="ru-RU"/>
              </w:rPr>
            </w:pPr>
            <w:r w:rsidRPr="008203BB">
              <w:rPr>
                <w:lang w:eastAsia="ru-RU"/>
              </w:rPr>
              <w:t>Specificații de preț</w:t>
            </w:r>
          </w:p>
        </w:tc>
        <w:tc>
          <w:tcPr>
            <w:tcW w:w="3866" w:type="dxa"/>
            <w:shd w:val="clear" w:color="auto" w:fill="auto"/>
            <w:vAlign w:val="center"/>
          </w:tcPr>
          <w:p w14:paraId="4CDC903C" w14:textId="77777777" w:rsidR="00132808" w:rsidRPr="00544EEC" w:rsidRDefault="00132808" w:rsidP="00A038A2">
            <w:pPr>
              <w:ind w:firstLine="0"/>
              <w:rPr>
                <w:rFonts w:eastAsia="PMingLiU"/>
                <w:sz w:val="18"/>
                <w:szCs w:val="18"/>
              </w:rPr>
            </w:pPr>
            <w:r w:rsidRPr="00544EEC">
              <w:rPr>
                <w:rFonts w:eastAsia="PMingLiU"/>
                <w:sz w:val="18"/>
                <w:szCs w:val="18"/>
              </w:rPr>
              <w:t xml:space="preserve">Completat  în conformitate cu </w:t>
            </w:r>
            <w:r w:rsidRPr="00544EEC">
              <w:rPr>
                <w:rFonts w:eastAsia="PMingLiU"/>
                <w:b/>
                <w:sz w:val="18"/>
                <w:szCs w:val="18"/>
                <w:u w:val="single"/>
              </w:rPr>
              <w:t xml:space="preserve">Anexa nr.23 </w:t>
            </w:r>
            <w:r w:rsidRPr="00544EEC">
              <w:rPr>
                <w:rFonts w:eastAsia="PMingLiU"/>
                <w:i/>
                <w:sz w:val="18"/>
                <w:szCs w:val="18"/>
              </w:rPr>
              <w:t>din Documentația standard pentru realizarea achizițiilor publice de bunuri și servicii</w:t>
            </w:r>
            <w:r w:rsidRPr="00544EEC">
              <w:rPr>
                <w:rFonts w:eastAsia="PMingLiU"/>
                <w:sz w:val="18"/>
                <w:szCs w:val="18"/>
              </w:rPr>
              <w:t>–</w:t>
            </w:r>
            <w:r w:rsidRPr="00544EEC">
              <w:rPr>
                <w:rFonts w:eastAsia="PMingLiU"/>
                <w:b/>
                <w:sz w:val="18"/>
                <w:szCs w:val="18"/>
              </w:rPr>
              <w:t>confirmat prin semnătură electronică;</w:t>
            </w:r>
          </w:p>
        </w:tc>
        <w:tc>
          <w:tcPr>
            <w:tcW w:w="1553" w:type="dxa"/>
            <w:shd w:val="clear" w:color="auto" w:fill="auto"/>
            <w:vAlign w:val="center"/>
          </w:tcPr>
          <w:p w14:paraId="44962277" w14:textId="77777777" w:rsidR="00132808" w:rsidRPr="00544EEC" w:rsidRDefault="00132808" w:rsidP="00A038A2">
            <w:pPr>
              <w:tabs>
                <w:tab w:val="left" w:pos="612"/>
              </w:tabs>
              <w:ind w:firstLine="0"/>
              <w:jc w:val="center"/>
              <w:rPr>
                <w:iCs/>
                <w:sz w:val="24"/>
                <w:szCs w:val="24"/>
                <w:lang w:eastAsia="ru-RU"/>
              </w:rPr>
            </w:pPr>
            <w:r w:rsidRPr="00544EEC">
              <w:rPr>
                <w:iCs/>
                <w:lang w:eastAsia="ru-RU"/>
              </w:rPr>
              <w:t>Obligatoriu</w:t>
            </w:r>
          </w:p>
        </w:tc>
      </w:tr>
      <w:tr w:rsidR="00132808" w:rsidRPr="00544EEC" w14:paraId="2DC88C82" w14:textId="77777777" w:rsidTr="00132808">
        <w:tc>
          <w:tcPr>
            <w:tcW w:w="571" w:type="dxa"/>
            <w:shd w:val="clear" w:color="auto" w:fill="auto"/>
            <w:vAlign w:val="center"/>
          </w:tcPr>
          <w:p w14:paraId="139F7867" w14:textId="77777777" w:rsidR="00132808" w:rsidRPr="00132808" w:rsidRDefault="00132808" w:rsidP="00A038A2">
            <w:pPr>
              <w:tabs>
                <w:tab w:val="left" w:pos="612"/>
              </w:tabs>
              <w:ind w:firstLine="0"/>
              <w:jc w:val="center"/>
              <w:rPr>
                <w:iCs/>
                <w:lang w:eastAsia="ru-RU"/>
              </w:rPr>
            </w:pPr>
            <w:r w:rsidRPr="00132808">
              <w:rPr>
                <w:iCs/>
                <w:lang w:eastAsia="ru-RU"/>
              </w:rPr>
              <w:t>4.</w:t>
            </w:r>
          </w:p>
        </w:tc>
        <w:tc>
          <w:tcPr>
            <w:tcW w:w="3360" w:type="dxa"/>
            <w:shd w:val="clear" w:color="auto" w:fill="auto"/>
            <w:vAlign w:val="center"/>
          </w:tcPr>
          <w:p w14:paraId="67DABBCA" w14:textId="77777777" w:rsidR="00132808" w:rsidRPr="008203BB" w:rsidRDefault="00132808" w:rsidP="00A038A2">
            <w:pPr>
              <w:ind w:firstLine="0"/>
              <w:jc w:val="left"/>
              <w:rPr>
                <w:lang w:eastAsia="ru-RU"/>
              </w:rPr>
            </w:pPr>
            <w:r w:rsidRPr="008203BB">
              <w:rPr>
                <w:lang w:eastAsia="ru-RU"/>
              </w:rPr>
              <w:t>Declarație privind valabilitatea ofertei</w:t>
            </w:r>
          </w:p>
        </w:tc>
        <w:tc>
          <w:tcPr>
            <w:tcW w:w="3866" w:type="dxa"/>
            <w:shd w:val="clear" w:color="auto" w:fill="auto"/>
            <w:vAlign w:val="center"/>
          </w:tcPr>
          <w:p w14:paraId="4D633350" w14:textId="77777777" w:rsidR="00132808" w:rsidRPr="00544EEC" w:rsidRDefault="00132808" w:rsidP="00A038A2">
            <w:pPr>
              <w:ind w:firstLine="0"/>
              <w:rPr>
                <w:rFonts w:eastAsia="PMingLiU"/>
                <w:sz w:val="18"/>
                <w:szCs w:val="18"/>
              </w:rPr>
            </w:pPr>
            <w:r w:rsidRPr="00544EEC">
              <w:rPr>
                <w:rFonts w:eastAsia="PMingLiU"/>
                <w:sz w:val="18"/>
                <w:szCs w:val="18"/>
              </w:rPr>
              <w:t xml:space="preserve">Completat  în conformitate cu </w:t>
            </w:r>
            <w:r w:rsidRPr="00544EEC">
              <w:rPr>
                <w:rFonts w:eastAsia="PMingLiU"/>
                <w:b/>
                <w:sz w:val="18"/>
                <w:szCs w:val="18"/>
                <w:u w:val="single"/>
              </w:rPr>
              <w:t xml:space="preserve">Anexa nr.8 </w:t>
            </w:r>
            <w:r w:rsidRPr="00544EEC">
              <w:rPr>
                <w:rFonts w:eastAsia="PMingLiU"/>
                <w:i/>
                <w:sz w:val="18"/>
                <w:szCs w:val="18"/>
              </w:rPr>
              <w:t xml:space="preserve">din Documentația standard pentru realizarea achizițiilor publice de bunuri și servicii, Termenul de valabilitate </w:t>
            </w:r>
            <w:r w:rsidRPr="00544EEC">
              <w:rPr>
                <w:rFonts w:eastAsia="PMingLiU"/>
                <w:b/>
                <w:sz w:val="18"/>
                <w:szCs w:val="18"/>
                <w:u w:val="single"/>
              </w:rPr>
              <w:t xml:space="preserve">30 zile </w:t>
            </w:r>
            <w:r w:rsidRPr="00544EEC">
              <w:rPr>
                <w:rFonts w:eastAsia="PMingLiU"/>
                <w:b/>
                <w:sz w:val="18"/>
                <w:szCs w:val="18"/>
              </w:rPr>
              <w:t>din ziua deschiderii ofertelor</w:t>
            </w:r>
            <w:r w:rsidRPr="00544EEC">
              <w:rPr>
                <w:rFonts w:eastAsia="PMingLiU"/>
                <w:sz w:val="18"/>
                <w:szCs w:val="18"/>
              </w:rPr>
              <w:t>–</w:t>
            </w:r>
            <w:r w:rsidRPr="00544EEC">
              <w:rPr>
                <w:rFonts w:eastAsia="PMingLiU"/>
                <w:b/>
                <w:sz w:val="18"/>
                <w:szCs w:val="18"/>
              </w:rPr>
              <w:t>confirmat prin semnătură electronică;</w:t>
            </w:r>
          </w:p>
        </w:tc>
        <w:tc>
          <w:tcPr>
            <w:tcW w:w="1553" w:type="dxa"/>
            <w:shd w:val="clear" w:color="auto" w:fill="auto"/>
            <w:vAlign w:val="center"/>
          </w:tcPr>
          <w:p w14:paraId="71B4525C" w14:textId="77777777" w:rsidR="00132808" w:rsidRPr="00544EEC" w:rsidRDefault="00132808" w:rsidP="00A038A2">
            <w:pPr>
              <w:tabs>
                <w:tab w:val="left" w:pos="612"/>
              </w:tabs>
              <w:ind w:firstLine="0"/>
              <w:jc w:val="center"/>
              <w:rPr>
                <w:iCs/>
                <w:lang w:eastAsia="ru-RU"/>
              </w:rPr>
            </w:pPr>
            <w:r w:rsidRPr="00544EEC">
              <w:rPr>
                <w:iCs/>
                <w:lang w:eastAsia="ru-RU"/>
              </w:rPr>
              <w:t>Obligatoriu</w:t>
            </w:r>
          </w:p>
        </w:tc>
      </w:tr>
      <w:tr w:rsidR="00132808" w:rsidRPr="00544EEC" w14:paraId="5CE8C202" w14:textId="77777777" w:rsidTr="00132808">
        <w:tc>
          <w:tcPr>
            <w:tcW w:w="571" w:type="dxa"/>
            <w:shd w:val="clear" w:color="auto" w:fill="auto"/>
            <w:vAlign w:val="center"/>
          </w:tcPr>
          <w:p w14:paraId="0AA5C318" w14:textId="60300864" w:rsidR="00132808" w:rsidRPr="00132808" w:rsidRDefault="00132808" w:rsidP="00A038A2">
            <w:pPr>
              <w:tabs>
                <w:tab w:val="left" w:pos="612"/>
              </w:tabs>
              <w:ind w:firstLine="0"/>
              <w:jc w:val="center"/>
              <w:rPr>
                <w:iCs/>
                <w:lang w:eastAsia="ru-RU"/>
              </w:rPr>
            </w:pPr>
            <w:r w:rsidRPr="00132808">
              <w:rPr>
                <w:iCs/>
                <w:lang w:eastAsia="ru-RU"/>
              </w:rPr>
              <w:t>5.</w:t>
            </w:r>
          </w:p>
        </w:tc>
        <w:tc>
          <w:tcPr>
            <w:tcW w:w="3360" w:type="dxa"/>
            <w:shd w:val="clear" w:color="auto" w:fill="auto"/>
            <w:vAlign w:val="center"/>
          </w:tcPr>
          <w:p w14:paraId="143A13D6" w14:textId="77777777" w:rsidR="00132808" w:rsidRPr="008203BB" w:rsidRDefault="00132808" w:rsidP="00A038A2">
            <w:pPr>
              <w:ind w:firstLine="0"/>
              <w:jc w:val="left"/>
              <w:rPr>
                <w:lang w:eastAsia="ro-RO"/>
              </w:rPr>
            </w:pPr>
            <w:r w:rsidRPr="008203BB">
              <w:rPr>
                <w:lang w:eastAsia="ro-RO"/>
              </w:rPr>
              <w:t>Certificat de atribuire al contului bancar</w:t>
            </w:r>
          </w:p>
        </w:tc>
        <w:tc>
          <w:tcPr>
            <w:tcW w:w="3866" w:type="dxa"/>
            <w:shd w:val="clear" w:color="auto" w:fill="auto"/>
            <w:vAlign w:val="center"/>
          </w:tcPr>
          <w:p w14:paraId="1317C15A" w14:textId="77777777" w:rsidR="00132808" w:rsidRPr="00544EEC" w:rsidRDefault="00132808" w:rsidP="00A038A2">
            <w:pPr>
              <w:ind w:firstLine="0"/>
              <w:rPr>
                <w:sz w:val="18"/>
                <w:szCs w:val="18"/>
                <w:lang w:eastAsia="ro-RO"/>
              </w:rPr>
            </w:pPr>
            <w:r w:rsidRPr="00544EEC">
              <w:rPr>
                <w:sz w:val="18"/>
                <w:szCs w:val="18"/>
                <w:lang w:eastAsia="ro-RO"/>
              </w:rPr>
              <w:t xml:space="preserve">Eliberat de banca deținătoare de cont, copie - </w:t>
            </w:r>
            <w:r w:rsidRPr="00544EEC">
              <w:rPr>
                <w:b/>
                <w:sz w:val="18"/>
                <w:szCs w:val="18"/>
                <w:lang w:eastAsia="ru-RU"/>
              </w:rPr>
              <w:t>confirmat prin semnătură electronică;</w:t>
            </w:r>
          </w:p>
        </w:tc>
        <w:tc>
          <w:tcPr>
            <w:tcW w:w="1553" w:type="dxa"/>
            <w:shd w:val="clear" w:color="auto" w:fill="auto"/>
            <w:vAlign w:val="center"/>
          </w:tcPr>
          <w:p w14:paraId="11614D8D" w14:textId="77777777" w:rsidR="00132808" w:rsidRPr="00544EEC" w:rsidRDefault="00132808" w:rsidP="00A038A2">
            <w:pPr>
              <w:tabs>
                <w:tab w:val="left" w:pos="612"/>
              </w:tabs>
              <w:ind w:firstLine="0"/>
              <w:jc w:val="center"/>
              <w:rPr>
                <w:iCs/>
                <w:sz w:val="24"/>
                <w:szCs w:val="24"/>
                <w:lang w:eastAsia="ru-RU"/>
              </w:rPr>
            </w:pPr>
            <w:r w:rsidRPr="00544EEC">
              <w:rPr>
                <w:iCs/>
                <w:lang w:eastAsia="ru-RU"/>
              </w:rPr>
              <w:t>Obligatoriu</w:t>
            </w:r>
          </w:p>
        </w:tc>
      </w:tr>
      <w:tr w:rsidR="00132808" w:rsidRPr="00544EEC" w14:paraId="7C4B1263" w14:textId="77777777" w:rsidTr="00132808">
        <w:tc>
          <w:tcPr>
            <w:tcW w:w="571" w:type="dxa"/>
            <w:shd w:val="clear" w:color="auto" w:fill="auto"/>
            <w:vAlign w:val="center"/>
          </w:tcPr>
          <w:p w14:paraId="6867B1DF" w14:textId="615BBFA8" w:rsidR="00132808" w:rsidRPr="00132808" w:rsidRDefault="00132808" w:rsidP="00A038A2">
            <w:pPr>
              <w:tabs>
                <w:tab w:val="left" w:pos="612"/>
              </w:tabs>
              <w:ind w:firstLine="0"/>
              <w:jc w:val="center"/>
              <w:rPr>
                <w:iCs/>
                <w:lang w:eastAsia="ru-RU"/>
              </w:rPr>
            </w:pPr>
            <w:r w:rsidRPr="00132808">
              <w:rPr>
                <w:iCs/>
                <w:lang w:eastAsia="ru-RU"/>
              </w:rPr>
              <w:t>6.</w:t>
            </w:r>
          </w:p>
        </w:tc>
        <w:tc>
          <w:tcPr>
            <w:tcW w:w="3360" w:type="dxa"/>
            <w:shd w:val="clear" w:color="auto" w:fill="auto"/>
            <w:vAlign w:val="center"/>
          </w:tcPr>
          <w:p w14:paraId="6D1FAE79" w14:textId="77777777" w:rsidR="00132808" w:rsidRPr="008203BB" w:rsidRDefault="00132808" w:rsidP="00A038A2">
            <w:pPr>
              <w:ind w:firstLine="0"/>
              <w:jc w:val="left"/>
              <w:rPr>
                <w:lang w:eastAsia="ro-RO"/>
              </w:rPr>
            </w:pPr>
            <w:r w:rsidRPr="008203BB">
              <w:rPr>
                <w:lang w:eastAsia="ro-RO"/>
              </w:rPr>
              <w:t>Dovada înregistrării juridice</w:t>
            </w:r>
          </w:p>
        </w:tc>
        <w:tc>
          <w:tcPr>
            <w:tcW w:w="3866" w:type="dxa"/>
            <w:shd w:val="clear" w:color="auto" w:fill="auto"/>
            <w:vAlign w:val="center"/>
          </w:tcPr>
          <w:p w14:paraId="73753876" w14:textId="77777777" w:rsidR="00132808" w:rsidRPr="00544EEC" w:rsidRDefault="00132808" w:rsidP="00A038A2">
            <w:pPr>
              <w:ind w:firstLine="0"/>
              <w:rPr>
                <w:sz w:val="18"/>
                <w:szCs w:val="18"/>
                <w:lang w:eastAsia="ro-RO"/>
              </w:rPr>
            </w:pPr>
            <w:r w:rsidRPr="00544EEC">
              <w:rPr>
                <w:sz w:val="18"/>
                <w:szCs w:val="18"/>
                <w:lang w:eastAsia="ru-RU"/>
              </w:rPr>
              <w:t xml:space="preserve">Certificat / decizie de înregistrare a întreprinderii / Extras din Registrul de Stat al persoanelor  juridice – </w:t>
            </w:r>
            <w:r w:rsidRPr="00544EEC">
              <w:rPr>
                <w:b/>
                <w:sz w:val="18"/>
                <w:szCs w:val="18"/>
                <w:lang w:eastAsia="ru-RU"/>
              </w:rPr>
              <w:t>copie confirmată prin semnătură electronică;</w:t>
            </w:r>
          </w:p>
        </w:tc>
        <w:tc>
          <w:tcPr>
            <w:tcW w:w="1553" w:type="dxa"/>
            <w:shd w:val="clear" w:color="auto" w:fill="auto"/>
            <w:vAlign w:val="center"/>
          </w:tcPr>
          <w:p w14:paraId="73040545" w14:textId="77777777" w:rsidR="00132808" w:rsidRPr="00544EEC" w:rsidRDefault="00132808" w:rsidP="00A038A2">
            <w:pPr>
              <w:tabs>
                <w:tab w:val="left" w:pos="612"/>
              </w:tabs>
              <w:ind w:firstLine="0"/>
              <w:jc w:val="center"/>
              <w:rPr>
                <w:iCs/>
                <w:sz w:val="24"/>
                <w:szCs w:val="24"/>
                <w:lang w:eastAsia="ru-RU"/>
              </w:rPr>
            </w:pPr>
            <w:r w:rsidRPr="00544EEC">
              <w:rPr>
                <w:iCs/>
                <w:lang w:eastAsia="ru-RU"/>
              </w:rPr>
              <w:t>Obligatoriu</w:t>
            </w:r>
          </w:p>
        </w:tc>
      </w:tr>
      <w:tr w:rsidR="00132808" w:rsidRPr="00544EEC" w14:paraId="3AC0B088" w14:textId="77777777" w:rsidTr="00132808">
        <w:tc>
          <w:tcPr>
            <w:tcW w:w="571" w:type="dxa"/>
            <w:shd w:val="clear" w:color="auto" w:fill="auto"/>
            <w:vAlign w:val="center"/>
          </w:tcPr>
          <w:p w14:paraId="12A18BA9" w14:textId="4F1E1F02" w:rsidR="00132808" w:rsidRPr="00132808" w:rsidRDefault="00132808" w:rsidP="00A038A2">
            <w:pPr>
              <w:tabs>
                <w:tab w:val="left" w:pos="612"/>
              </w:tabs>
              <w:ind w:firstLine="0"/>
              <w:jc w:val="center"/>
              <w:rPr>
                <w:iCs/>
                <w:lang w:eastAsia="ru-RU"/>
              </w:rPr>
            </w:pPr>
            <w:r w:rsidRPr="00132808">
              <w:rPr>
                <w:iCs/>
                <w:lang w:eastAsia="ru-RU"/>
              </w:rPr>
              <w:t>7.</w:t>
            </w:r>
          </w:p>
        </w:tc>
        <w:tc>
          <w:tcPr>
            <w:tcW w:w="3360" w:type="dxa"/>
            <w:shd w:val="clear" w:color="auto" w:fill="auto"/>
            <w:vAlign w:val="center"/>
          </w:tcPr>
          <w:p w14:paraId="5A777FCD" w14:textId="77777777" w:rsidR="00132808" w:rsidRPr="008203BB" w:rsidRDefault="00132808" w:rsidP="00A038A2">
            <w:pPr>
              <w:ind w:firstLine="0"/>
              <w:jc w:val="left"/>
              <w:rPr>
                <w:lang w:eastAsia="ru-RU"/>
              </w:rPr>
            </w:pPr>
            <w:r w:rsidRPr="008203BB">
              <w:rPr>
                <w:lang w:eastAsia="ru-RU"/>
              </w:rPr>
              <w:t>Licența de activitate</w:t>
            </w:r>
          </w:p>
        </w:tc>
        <w:tc>
          <w:tcPr>
            <w:tcW w:w="3866" w:type="dxa"/>
            <w:shd w:val="clear" w:color="auto" w:fill="auto"/>
            <w:vAlign w:val="center"/>
          </w:tcPr>
          <w:p w14:paraId="356EB829" w14:textId="77777777" w:rsidR="00132808" w:rsidRPr="00544EEC" w:rsidRDefault="00132808" w:rsidP="00A038A2">
            <w:pPr>
              <w:ind w:firstLine="0"/>
              <w:rPr>
                <w:rFonts w:eastAsia="PMingLiU"/>
                <w:sz w:val="18"/>
                <w:szCs w:val="18"/>
              </w:rPr>
            </w:pPr>
            <w:r w:rsidRPr="00544EEC">
              <w:rPr>
                <w:rFonts w:eastAsia="PMingLiU"/>
                <w:sz w:val="18"/>
                <w:szCs w:val="18"/>
              </w:rPr>
              <w:t>Copie</w:t>
            </w:r>
            <w:r w:rsidRPr="00544EEC">
              <w:rPr>
                <w:rFonts w:ascii="Calibri" w:eastAsia="PMingLiU" w:hAnsi="Calibri"/>
                <w:sz w:val="18"/>
                <w:szCs w:val="18"/>
              </w:rPr>
              <w:t>–</w:t>
            </w:r>
            <w:r w:rsidRPr="00544EEC">
              <w:rPr>
                <w:rFonts w:eastAsia="PMingLiU"/>
                <w:b/>
                <w:sz w:val="18"/>
                <w:szCs w:val="18"/>
              </w:rPr>
              <w:t>confirmată prin semnătură electronică;</w:t>
            </w:r>
          </w:p>
        </w:tc>
        <w:tc>
          <w:tcPr>
            <w:tcW w:w="1553" w:type="dxa"/>
            <w:shd w:val="clear" w:color="auto" w:fill="auto"/>
            <w:vAlign w:val="center"/>
          </w:tcPr>
          <w:p w14:paraId="739BCAD1" w14:textId="77777777" w:rsidR="00132808" w:rsidRPr="00544EEC" w:rsidRDefault="00132808" w:rsidP="00A038A2">
            <w:pPr>
              <w:tabs>
                <w:tab w:val="left" w:pos="612"/>
              </w:tabs>
              <w:ind w:firstLine="0"/>
              <w:jc w:val="center"/>
              <w:rPr>
                <w:iCs/>
                <w:lang w:eastAsia="ru-RU"/>
              </w:rPr>
            </w:pPr>
            <w:r w:rsidRPr="00544EEC">
              <w:rPr>
                <w:iCs/>
                <w:lang w:eastAsia="ru-RU"/>
              </w:rPr>
              <w:t>Obligatoriu</w:t>
            </w:r>
          </w:p>
        </w:tc>
      </w:tr>
      <w:tr w:rsidR="00132808" w:rsidRPr="00544EEC" w14:paraId="08ED3F6B" w14:textId="77777777" w:rsidTr="00132808">
        <w:tc>
          <w:tcPr>
            <w:tcW w:w="571" w:type="dxa"/>
            <w:shd w:val="clear" w:color="auto" w:fill="auto"/>
            <w:vAlign w:val="center"/>
          </w:tcPr>
          <w:p w14:paraId="0D412DF2" w14:textId="51442D58" w:rsidR="00132808" w:rsidRPr="00132808" w:rsidRDefault="00132808" w:rsidP="00A038A2">
            <w:pPr>
              <w:tabs>
                <w:tab w:val="left" w:pos="612"/>
              </w:tabs>
              <w:ind w:firstLine="0"/>
              <w:jc w:val="center"/>
              <w:rPr>
                <w:iCs/>
                <w:lang w:eastAsia="ru-RU"/>
              </w:rPr>
            </w:pPr>
            <w:bookmarkStart w:id="0" w:name="_GoBack"/>
            <w:bookmarkEnd w:id="0"/>
            <w:r w:rsidRPr="00132808">
              <w:rPr>
                <w:iCs/>
                <w:lang w:eastAsia="ru-RU"/>
              </w:rPr>
              <w:t>8.</w:t>
            </w:r>
          </w:p>
        </w:tc>
        <w:tc>
          <w:tcPr>
            <w:tcW w:w="3360" w:type="dxa"/>
            <w:shd w:val="clear" w:color="auto" w:fill="auto"/>
            <w:vAlign w:val="center"/>
          </w:tcPr>
          <w:p w14:paraId="188C5CE8" w14:textId="77777777" w:rsidR="00132808" w:rsidRPr="008203BB" w:rsidRDefault="00132808" w:rsidP="00A038A2">
            <w:pPr>
              <w:ind w:firstLine="0"/>
              <w:jc w:val="left"/>
              <w:rPr>
                <w:lang w:eastAsia="ru-RU"/>
              </w:rPr>
            </w:pPr>
            <w:r w:rsidRPr="008203BB">
              <w:rPr>
                <w:lang w:eastAsia="ru-RU"/>
              </w:rPr>
              <w:t>Certificat de conformitate-eliberat de Organismul Național de verificare al conformității produselor</w:t>
            </w:r>
          </w:p>
        </w:tc>
        <w:tc>
          <w:tcPr>
            <w:tcW w:w="3866" w:type="dxa"/>
            <w:shd w:val="clear" w:color="auto" w:fill="auto"/>
            <w:vAlign w:val="center"/>
          </w:tcPr>
          <w:p w14:paraId="5BD4E867" w14:textId="77777777" w:rsidR="00132808" w:rsidRPr="00544EEC" w:rsidRDefault="00132808" w:rsidP="00A038A2">
            <w:pPr>
              <w:ind w:firstLine="0"/>
              <w:rPr>
                <w:rFonts w:eastAsia="PMingLiU"/>
                <w:sz w:val="18"/>
                <w:szCs w:val="18"/>
              </w:rPr>
            </w:pPr>
            <w:r w:rsidRPr="00544EEC">
              <w:rPr>
                <w:rFonts w:eastAsia="PMingLiU"/>
                <w:sz w:val="18"/>
                <w:szCs w:val="18"/>
              </w:rPr>
              <w:t>Copie</w:t>
            </w:r>
            <w:r w:rsidRPr="00544EEC">
              <w:rPr>
                <w:rFonts w:ascii="Calibri" w:eastAsia="PMingLiU" w:hAnsi="Calibri"/>
                <w:sz w:val="18"/>
                <w:szCs w:val="18"/>
              </w:rPr>
              <w:t>–</w:t>
            </w:r>
            <w:r w:rsidRPr="00544EEC">
              <w:rPr>
                <w:rFonts w:eastAsia="PMingLiU"/>
                <w:b/>
                <w:sz w:val="18"/>
                <w:szCs w:val="18"/>
              </w:rPr>
              <w:t>confirmată prin semnătură electronică;</w:t>
            </w:r>
          </w:p>
        </w:tc>
        <w:tc>
          <w:tcPr>
            <w:tcW w:w="1553" w:type="dxa"/>
            <w:shd w:val="clear" w:color="auto" w:fill="auto"/>
            <w:vAlign w:val="center"/>
          </w:tcPr>
          <w:p w14:paraId="11E49322" w14:textId="77777777" w:rsidR="00132808" w:rsidRPr="00544EEC" w:rsidRDefault="00132808" w:rsidP="00A038A2">
            <w:pPr>
              <w:tabs>
                <w:tab w:val="left" w:pos="612"/>
              </w:tabs>
              <w:ind w:firstLine="0"/>
              <w:jc w:val="center"/>
              <w:rPr>
                <w:iCs/>
                <w:lang w:eastAsia="ru-RU"/>
              </w:rPr>
            </w:pPr>
            <w:r w:rsidRPr="00544EEC">
              <w:rPr>
                <w:iCs/>
                <w:lang w:eastAsia="ru-RU"/>
              </w:rPr>
              <w:t>Obligatoriu</w:t>
            </w:r>
          </w:p>
        </w:tc>
      </w:tr>
      <w:tr w:rsidR="00132808" w:rsidRPr="00544EEC" w14:paraId="357B9B8E" w14:textId="77777777" w:rsidTr="00132808">
        <w:tc>
          <w:tcPr>
            <w:tcW w:w="571" w:type="dxa"/>
            <w:shd w:val="clear" w:color="auto" w:fill="auto"/>
            <w:vAlign w:val="center"/>
          </w:tcPr>
          <w:p w14:paraId="10A6AAF7" w14:textId="4A74E860" w:rsidR="00132808" w:rsidRPr="00132808" w:rsidRDefault="00132808" w:rsidP="00A038A2">
            <w:pPr>
              <w:tabs>
                <w:tab w:val="left" w:pos="612"/>
              </w:tabs>
              <w:ind w:firstLine="0"/>
              <w:jc w:val="center"/>
              <w:rPr>
                <w:iCs/>
                <w:lang w:eastAsia="ru-RU"/>
              </w:rPr>
            </w:pPr>
            <w:r w:rsidRPr="00132808">
              <w:rPr>
                <w:iCs/>
                <w:lang w:eastAsia="ru-RU"/>
              </w:rPr>
              <w:t>9.</w:t>
            </w:r>
          </w:p>
        </w:tc>
        <w:tc>
          <w:tcPr>
            <w:tcW w:w="3360" w:type="dxa"/>
            <w:shd w:val="clear" w:color="auto" w:fill="auto"/>
            <w:vAlign w:val="center"/>
          </w:tcPr>
          <w:p w14:paraId="64F976F5" w14:textId="1B2A9DC8" w:rsidR="00132808" w:rsidRPr="008203BB" w:rsidRDefault="00132808" w:rsidP="00A038A2">
            <w:pPr>
              <w:ind w:firstLine="0"/>
              <w:jc w:val="left"/>
              <w:rPr>
                <w:lang w:eastAsia="ru-RU"/>
              </w:rPr>
            </w:pPr>
            <w:r w:rsidRPr="008203BB">
              <w:rPr>
                <w:lang w:eastAsia="ru-RU"/>
              </w:rPr>
              <w:t>Lista amplasării stațiilor PECO</w:t>
            </w:r>
          </w:p>
        </w:tc>
        <w:tc>
          <w:tcPr>
            <w:tcW w:w="3866" w:type="dxa"/>
            <w:shd w:val="clear" w:color="auto" w:fill="auto"/>
            <w:vAlign w:val="center"/>
          </w:tcPr>
          <w:p w14:paraId="51557BCE" w14:textId="77777777" w:rsidR="00132808" w:rsidRPr="00544EEC" w:rsidRDefault="00132808" w:rsidP="00A038A2">
            <w:pPr>
              <w:ind w:firstLine="0"/>
              <w:rPr>
                <w:rFonts w:eastAsia="PMingLiU"/>
                <w:sz w:val="18"/>
                <w:szCs w:val="18"/>
              </w:rPr>
            </w:pPr>
            <w:r w:rsidRPr="00544EEC">
              <w:rPr>
                <w:rFonts w:eastAsia="PMingLiU"/>
                <w:sz w:val="18"/>
                <w:szCs w:val="18"/>
              </w:rPr>
              <w:t>Copie</w:t>
            </w:r>
            <w:r w:rsidRPr="00544EEC">
              <w:rPr>
                <w:rFonts w:ascii="Calibri" w:eastAsia="PMingLiU" w:hAnsi="Calibri"/>
                <w:sz w:val="18"/>
                <w:szCs w:val="18"/>
              </w:rPr>
              <w:t>–</w:t>
            </w:r>
            <w:r w:rsidRPr="00544EEC">
              <w:rPr>
                <w:rFonts w:eastAsia="PMingLiU"/>
                <w:b/>
                <w:sz w:val="18"/>
                <w:szCs w:val="18"/>
              </w:rPr>
              <w:t>confirmată prin semnătură electronică;</w:t>
            </w:r>
          </w:p>
        </w:tc>
        <w:tc>
          <w:tcPr>
            <w:tcW w:w="1553" w:type="dxa"/>
            <w:shd w:val="clear" w:color="auto" w:fill="auto"/>
            <w:vAlign w:val="center"/>
          </w:tcPr>
          <w:p w14:paraId="577B6FC4" w14:textId="77777777" w:rsidR="00132808" w:rsidRPr="00544EEC" w:rsidRDefault="00132808" w:rsidP="00A038A2">
            <w:pPr>
              <w:tabs>
                <w:tab w:val="left" w:pos="612"/>
              </w:tabs>
              <w:ind w:firstLine="0"/>
              <w:jc w:val="center"/>
              <w:rPr>
                <w:iCs/>
                <w:lang w:eastAsia="ru-RU"/>
              </w:rPr>
            </w:pPr>
            <w:r w:rsidRPr="00544EEC">
              <w:rPr>
                <w:iCs/>
                <w:lang w:eastAsia="ru-RU"/>
              </w:rPr>
              <w:t>Obligatoriu</w:t>
            </w:r>
          </w:p>
        </w:tc>
      </w:tr>
      <w:tr w:rsidR="00132808" w:rsidRPr="00544EEC" w14:paraId="4DFCA778" w14:textId="77777777" w:rsidTr="00132808">
        <w:tc>
          <w:tcPr>
            <w:tcW w:w="571" w:type="dxa"/>
            <w:shd w:val="clear" w:color="auto" w:fill="auto"/>
            <w:vAlign w:val="center"/>
          </w:tcPr>
          <w:p w14:paraId="49BFC02C" w14:textId="2E3FE14F" w:rsidR="00132808" w:rsidRPr="00132808" w:rsidRDefault="00132808" w:rsidP="00A038A2">
            <w:pPr>
              <w:tabs>
                <w:tab w:val="left" w:pos="612"/>
              </w:tabs>
              <w:ind w:firstLine="0"/>
              <w:jc w:val="center"/>
              <w:rPr>
                <w:iCs/>
                <w:lang w:eastAsia="ru-RU"/>
              </w:rPr>
            </w:pPr>
            <w:r w:rsidRPr="00132808">
              <w:rPr>
                <w:iCs/>
                <w:lang w:eastAsia="ru-RU"/>
              </w:rPr>
              <w:t>10.</w:t>
            </w:r>
          </w:p>
        </w:tc>
        <w:tc>
          <w:tcPr>
            <w:tcW w:w="3360" w:type="dxa"/>
            <w:shd w:val="clear" w:color="auto" w:fill="auto"/>
            <w:vAlign w:val="center"/>
          </w:tcPr>
          <w:p w14:paraId="5C3C35CB" w14:textId="77777777" w:rsidR="00132808" w:rsidRPr="008203BB" w:rsidRDefault="00132808" w:rsidP="00A038A2">
            <w:pPr>
              <w:ind w:firstLine="0"/>
              <w:jc w:val="left"/>
              <w:rPr>
                <w:lang w:eastAsia="ro-RO"/>
              </w:rPr>
            </w:pPr>
            <w:r w:rsidRPr="008203BB">
              <w:rPr>
                <w:lang w:eastAsia="ru-RU"/>
              </w:rPr>
              <w:t>Declaraţie de eligibilitate</w:t>
            </w:r>
          </w:p>
        </w:tc>
        <w:tc>
          <w:tcPr>
            <w:tcW w:w="3866" w:type="dxa"/>
            <w:shd w:val="clear" w:color="auto" w:fill="auto"/>
            <w:vAlign w:val="center"/>
          </w:tcPr>
          <w:p w14:paraId="0CE89679" w14:textId="77777777" w:rsidR="00132808" w:rsidRPr="00544EEC" w:rsidRDefault="00132808" w:rsidP="00A038A2">
            <w:pPr>
              <w:ind w:firstLine="0"/>
              <w:rPr>
                <w:sz w:val="18"/>
                <w:szCs w:val="18"/>
                <w:lang w:eastAsia="ro-RO"/>
              </w:rPr>
            </w:pPr>
            <w:r w:rsidRPr="00544EEC">
              <w:rPr>
                <w:lang w:eastAsia="ru-RU"/>
              </w:rPr>
              <w:t>Conform Anexei nr.2 a HG nr.870/2022 pentru aprobarea regulamentului cu privire la achiziţiile publice de valoare mică.</w:t>
            </w:r>
            <w:r w:rsidRPr="00544EEC">
              <w:rPr>
                <w:b/>
                <w:lang w:eastAsia="ru-RU"/>
              </w:rPr>
              <w:t xml:space="preserve"> confirmat prin semnătură electronică</w:t>
            </w:r>
          </w:p>
        </w:tc>
        <w:tc>
          <w:tcPr>
            <w:tcW w:w="1553" w:type="dxa"/>
            <w:shd w:val="clear" w:color="auto" w:fill="auto"/>
            <w:vAlign w:val="center"/>
          </w:tcPr>
          <w:p w14:paraId="51E15EBF" w14:textId="77777777" w:rsidR="00132808" w:rsidRPr="00544EEC" w:rsidRDefault="00132808" w:rsidP="00A038A2">
            <w:pPr>
              <w:tabs>
                <w:tab w:val="left" w:pos="612"/>
              </w:tabs>
              <w:ind w:firstLine="0"/>
              <w:jc w:val="center"/>
              <w:rPr>
                <w:iCs/>
                <w:lang w:eastAsia="ru-RU"/>
              </w:rPr>
            </w:pPr>
            <w:r w:rsidRPr="00544EEC">
              <w:rPr>
                <w:iCs/>
                <w:lang w:eastAsia="ru-RU"/>
              </w:rPr>
              <w:t>Obligatoriu</w:t>
            </w:r>
          </w:p>
        </w:tc>
      </w:tr>
    </w:tbl>
    <w:p w14:paraId="4237BE7B" w14:textId="77777777" w:rsidR="00132808" w:rsidRPr="009737C6" w:rsidRDefault="00132808" w:rsidP="00850D1C">
      <w:pPr>
        <w:ind w:firstLine="567"/>
        <w:rPr>
          <w:sz w:val="24"/>
          <w:szCs w:val="24"/>
          <w:lang w:val="ro-RO" w:eastAsia="ru-RU"/>
        </w:rPr>
      </w:pPr>
    </w:p>
    <w:p w14:paraId="71CAA279" w14:textId="77777777" w:rsidR="00850D1C" w:rsidRPr="00EB033C" w:rsidRDefault="00850D1C"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14:paraId="5300233C" w14:textId="77777777" w:rsidR="00F0749F" w:rsidRPr="00F0749F" w:rsidRDefault="00F0749F" w:rsidP="00F0749F">
      <w:pPr>
        <w:tabs>
          <w:tab w:val="right" w:pos="426"/>
        </w:tabs>
        <w:spacing w:before="120"/>
        <w:ind w:left="426" w:firstLine="0"/>
        <w:rPr>
          <w:b/>
          <w:sz w:val="24"/>
          <w:szCs w:val="24"/>
          <w:lang w:val="ro-RO" w:eastAsia="ru-RU"/>
        </w:rPr>
      </w:pPr>
      <w:r w:rsidRPr="00F0749F">
        <w:rPr>
          <w:b/>
          <w:sz w:val="24"/>
          <w:szCs w:val="24"/>
          <w:lang w:val="ro-RO" w:eastAsia="ru-RU"/>
        </w:rPr>
        <w:t>Condiții speciale de care depinde îndeplinirea contractului:</w:t>
      </w:r>
    </w:p>
    <w:p w14:paraId="47549AD9" w14:textId="77777777" w:rsidR="00F0749F" w:rsidRPr="00F0749F" w:rsidRDefault="00F0749F" w:rsidP="00F0749F">
      <w:pPr>
        <w:numPr>
          <w:ilvl w:val="0"/>
          <w:numId w:val="3"/>
        </w:numPr>
        <w:tabs>
          <w:tab w:val="left" w:pos="284"/>
        </w:tabs>
        <w:spacing w:line="276" w:lineRule="auto"/>
        <w:jc w:val="left"/>
        <w:rPr>
          <w:b/>
          <w:lang w:val="ro-RO" w:eastAsia="ru-RU"/>
        </w:rPr>
      </w:pPr>
      <w:r w:rsidRPr="00F0749F">
        <w:rPr>
          <w:b/>
          <w:lang w:val="ro-RO" w:eastAsia="ru-RU"/>
        </w:rPr>
        <w:t>Locul destinaţiei finale îl constituie localitățile: Cea mai apropiată stație peco de la Penitenciarul nr. 11 – Bălţi, mun. Bălţi, str. Ştefan cel Mare 78A.</w:t>
      </w:r>
    </w:p>
    <w:p w14:paraId="13C55FCF" w14:textId="77777777" w:rsidR="00F0749F" w:rsidRPr="00F0749F" w:rsidRDefault="00F0749F" w:rsidP="00F0749F">
      <w:pPr>
        <w:tabs>
          <w:tab w:val="left" w:pos="284"/>
        </w:tabs>
        <w:spacing w:line="276" w:lineRule="auto"/>
        <w:ind w:left="720" w:firstLine="0"/>
        <w:rPr>
          <w:b/>
          <w:lang w:val="ro-RO" w:eastAsia="ru-RU"/>
        </w:rPr>
      </w:pPr>
    </w:p>
    <w:p w14:paraId="15F94E09" w14:textId="77777777" w:rsidR="00F0749F" w:rsidRPr="00F0749F" w:rsidRDefault="00F0749F" w:rsidP="00F0749F">
      <w:pPr>
        <w:numPr>
          <w:ilvl w:val="0"/>
          <w:numId w:val="3"/>
        </w:numPr>
        <w:tabs>
          <w:tab w:val="left" w:pos="284"/>
        </w:tabs>
        <w:spacing w:line="276" w:lineRule="auto"/>
        <w:jc w:val="left"/>
        <w:rPr>
          <w:b/>
          <w:lang w:val="ro-RO" w:eastAsia="ru-RU"/>
        </w:rPr>
      </w:pPr>
      <w:r w:rsidRPr="00F0749F">
        <w:rPr>
          <w:b/>
          <w:lang w:val="ro-RO" w:eastAsia="ru-RU"/>
        </w:rPr>
        <w:t>Cerințe obligatorii:</w:t>
      </w:r>
    </w:p>
    <w:p w14:paraId="18336DD6" w14:textId="77777777" w:rsidR="00F0749F" w:rsidRPr="00F0749F" w:rsidRDefault="00F0749F" w:rsidP="00F0749F">
      <w:pPr>
        <w:numPr>
          <w:ilvl w:val="0"/>
          <w:numId w:val="4"/>
        </w:numPr>
        <w:tabs>
          <w:tab w:val="left" w:pos="284"/>
        </w:tabs>
        <w:spacing w:line="276" w:lineRule="auto"/>
        <w:ind w:firstLine="0"/>
        <w:jc w:val="left"/>
        <w:rPr>
          <w:lang w:val="ro-RO" w:eastAsia="ru-RU"/>
        </w:rPr>
      </w:pPr>
      <w:r w:rsidRPr="00F0749F">
        <w:rPr>
          <w:lang w:val="ro-RO" w:eastAsia="ru-RU"/>
        </w:rPr>
        <w:t>Carburantul se livrează la stația de alimentare în baza cardurilor emise de către Furnizor.</w:t>
      </w:r>
    </w:p>
    <w:p w14:paraId="080977EC" w14:textId="77777777" w:rsidR="00F0749F" w:rsidRPr="00F0749F" w:rsidRDefault="00F0749F" w:rsidP="00F0749F">
      <w:pPr>
        <w:numPr>
          <w:ilvl w:val="0"/>
          <w:numId w:val="4"/>
        </w:numPr>
        <w:tabs>
          <w:tab w:val="left" w:pos="284"/>
        </w:tabs>
        <w:spacing w:line="276" w:lineRule="auto"/>
        <w:ind w:firstLine="0"/>
        <w:jc w:val="left"/>
        <w:rPr>
          <w:lang w:val="ro-RO" w:eastAsia="ru-RU"/>
        </w:rPr>
      </w:pPr>
      <w:r w:rsidRPr="00F0749F">
        <w:rPr>
          <w:lang w:val="ro-RO" w:eastAsia="ru-RU"/>
        </w:rPr>
        <w:t>Ofertantul va crea autoritații contractante posibilitatea de a achiziționa carburant (fără plată în numerar) prin intermediul cardurilor valorice la stațiile de alimentare ale furnizorului la nivelul fiecăreia dintre localitățile menționate supra.</w:t>
      </w:r>
    </w:p>
    <w:p w14:paraId="6E4A4FA8" w14:textId="77777777" w:rsidR="00F0749F" w:rsidRPr="00F0749F" w:rsidRDefault="00F0749F" w:rsidP="00F0749F">
      <w:pPr>
        <w:numPr>
          <w:ilvl w:val="0"/>
          <w:numId w:val="4"/>
        </w:numPr>
        <w:tabs>
          <w:tab w:val="left" w:pos="284"/>
        </w:tabs>
        <w:spacing w:line="276" w:lineRule="auto"/>
        <w:ind w:firstLine="0"/>
        <w:jc w:val="left"/>
        <w:rPr>
          <w:lang w:val="ro-RO" w:eastAsia="ru-RU"/>
        </w:rPr>
      </w:pPr>
      <w:r w:rsidRPr="00F0749F">
        <w:rPr>
          <w:lang w:val="ro-RO" w:eastAsia="ru-RU"/>
        </w:rPr>
        <w:t>Livrarea cardurilor se face pe baza unei cereri de emitere de card din partea autorității contractante.</w:t>
      </w:r>
    </w:p>
    <w:p w14:paraId="33DEBF57" w14:textId="77777777" w:rsidR="00F0749F" w:rsidRPr="00F0749F" w:rsidRDefault="00F0749F" w:rsidP="00F0749F">
      <w:pPr>
        <w:numPr>
          <w:ilvl w:val="0"/>
          <w:numId w:val="4"/>
        </w:numPr>
        <w:tabs>
          <w:tab w:val="left" w:pos="284"/>
        </w:tabs>
        <w:spacing w:line="276" w:lineRule="auto"/>
        <w:ind w:firstLine="0"/>
        <w:jc w:val="left"/>
        <w:rPr>
          <w:lang w:val="ro-RO" w:eastAsia="ru-RU"/>
        </w:rPr>
      </w:pPr>
      <w:r w:rsidRPr="00F0749F">
        <w:rPr>
          <w:lang w:val="ro-RO" w:eastAsia="ru-RU"/>
        </w:rPr>
        <w:t>Prețul a unui litru de carburant ofertat va fi cel afișat la stațiile de alimentare ale ofertantului cu aplicarea discountului ofertat.</w:t>
      </w:r>
    </w:p>
    <w:p w14:paraId="035F483F" w14:textId="77777777" w:rsidR="00F0749F" w:rsidRPr="00F0749F" w:rsidRDefault="00F0749F" w:rsidP="00F0749F">
      <w:pPr>
        <w:numPr>
          <w:ilvl w:val="0"/>
          <w:numId w:val="4"/>
        </w:numPr>
        <w:tabs>
          <w:tab w:val="left" w:pos="284"/>
        </w:tabs>
        <w:spacing w:line="276" w:lineRule="auto"/>
        <w:ind w:firstLine="0"/>
        <w:jc w:val="left"/>
        <w:rPr>
          <w:lang w:val="ro-RO" w:eastAsia="ru-RU"/>
        </w:rPr>
      </w:pPr>
      <w:r w:rsidRPr="00F0749F">
        <w:rPr>
          <w:lang w:val="ro-RO" w:eastAsia="ru-RU"/>
        </w:rPr>
        <w:t>Se va prezenta lista completă privind rețeaua de distribuție la nivelul țării din care să rezulte că ofertantul deține stații de alimentare în localitățile enunțate mai sus.</w:t>
      </w:r>
    </w:p>
    <w:p w14:paraId="796351FB" w14:textId="77777777" w:rsidR="00F0749F" w:rsidRPr="00F0749F" w:rsidRDefault="00F0749F" w:rsidP="00F0749F">
      <w:pPr>
        <w:numPr>
          <w:ilvl w:val="0"/>
          <w:numId w:val="4"/>
        </w:numPr>
        <w:tabs>
          <w:tab w:val="left" w:pos="284"/>
        </w:tabs>
        <w:spacing w:line="276" w:lineRule="auto"/>
        <w:ind w:firstLine="0"/>
        <w:jc w:val="left"/>
        <w:rPr>
          <w:lang w:val="ro-RO" w:eastAsia="ru-RU"/>
        </w:rPr>
      </w:pPr>
      <w:r w:rsidRPr="00F0749F">
        <w:rPr>
          <w:lang w:val="ro-RO" w:eastAsia="ru-RU"/>
        </w:rPr>
        <w:t xml:space="preserve"> Furnizorul va asigura autorității contractante posibilitatea de a stabili limite individuale valorice pentru fiecare card, inclusiv de a le modifica în sensul majorării sau micșorării acestora.</w:t>
      </w:r>
    </w:p>
    <w:p w14:paraId="724CF3C1" w14:textId="77777777" w:rsidR="00F0749F" w:rsidRPr="00F0749F" w:rsidRDefault="00F0749F" w:rsidP="00F0749F">
      <w:pPr>
        <w:numPr>
          <w:ilvl w:val="0"/>
          <w:numId w:val="4"/>
        </w:numPr>
        <w:tabs>
          <w:tab w:val="left" w:pos="284"/>
        </w:tabs>
        <w:spacing w:line="276" w:lineRule="auto"/>
        <w:ind w:firstLine="0"/>
        <w:jc w:val="left"/>
        <w:rPr>
          <w:lang w:val="ro-RO" w:eastAsia="ru-RU"/>
        </w:rPr>
      </w:pPr>
      <w:r w:rsidRPr="00F0749F">
        <w:rPr>
          <w:lang w:val="ro-RO" w:eastAsia="ru-RU"/>
        </w:rPr>
        <w:t xml:space="preserve"> Furnizorul va acorda permanent achizitorului posibilitatea accesării online a informaţiilor privind situaţia detaliată a tuturor achiziţiilor de carburant efectuate de către fiecare autovehicul al său.</w:t>
      </w:r>
    </w:p>
    <w:p w14:paraId="0D3030C5" w14:textId="77777777" w:rsidR="00F0749F" w:rsidRPr="00F0749F" w:rsidRDefault="00F0749F" w:rsidP="00F0749F">
      <w:pPr>
        <w:numPr>
          <w:ilvl w:val="0"/>
          <w:numId w:val="4"/>
        </w:numPr>
        <w:tabs>
          <w:tab w:val="left" w:pos="284"/>
        </w:tabs>
        <w:spacing w:line="276" w:lineRule="auto"/>
        <w:ind w:firstLine="0"/>
        <w:jc w:val="left"/>
        <w:rPr>
          <w:lang w:val="ro-RO" w:eastAsia="ru-RU"/>
        </w:rPr>
      </w:pPr>
      <w:r w:rsidRPr="00F0749F">
        <w:rPr>
          <w:lang w:val="ro-RO" w:eastAsia="ru-RU"/>
        </w:rPr>
        <w:t>Posibilitatea de a obţine la orice staţie de distribuţie pe bază de card, informaţii privind valoarea rămasă pentru fiecare card în parte.</w:t>
      </w:r>
    </w:p>
    <w:p w14:paraId="0CCBC093" w14:textId="77777777" w:rsidR="00F0749F" w:rsidRPr="00F0749F" w:rsidRDefault="00F0749F" w:rsidP="00F0749F">
      <w:pPr>
        <w:numPr>
          <w:ilvl w:val="0"/>
          <w:numId w:val="4"/>
        </w:numPr>
        <w:tabs>
          <w:tab w:val="left" w:pos="284"/>
        </w:tabs>
        <w:spacing w:line="276" w:lineRule="auto"/>
        <w:ind w:firstLine="0"/>
        <w:jc w:val="left"/>
        <w:rPr>
          <w:lang w:val="ro-RO" w:eastAsia="ru-RU"/>
        </w:rPr>
      </w:pPr>
      <w:r w:rsidRPr="00F0749F">
        <w:rPr>
          <w:lang w:val="ro-RO" w:eastAsia="ru-RU"/>
        </w:rPr>
        <w:t>Furnizorul va gestiona lista cardurilor pierdute sau furate şi are obligaţia să blocheze/deblocheze utilizarea acestora în cel mult 24 ore de la solicitarea achizitorului.</w:t>
      </w:r>
    </w:p>
    <w:p w14:paraId="7FA7740E" w14:textId="77777777" w:rsidR="00F0749F" w:rsidRPr="00F0749F" w:rsidRDefault="00F0749F" w:rsidP="00F0749F">
      <w:pPr>
        <w:numPr>
          <w:ilvl w:val="0"/>
          <w:numId w:val="4"/>
        </w:numPr>
        <w:tabs>
          <w:tab w:val="left" w:pos="284"/>
        </w:tabs>
        <w:spacing w:line="276" w:lineRule="auto"/>
        <w:ind w:firstLine="0"/>
        <w:jc w:val="left"/>
        <w:rPr>
          <w:lang w:val="ro-RO" w:eastAsia="ru-RU"/>
        </w:rPr>
      </w:pPr>
      <w:r w:rsidRPr="00F0749F">
        <w:rPr>
          <w:lang w:val="ro-RO" w:eastAsia="ru-RU"/>
        </w:rPr>
        <w:t>Furnizorul are obligația de a garanta că produsele furnizate respectă standardele minime de poluare aprobate conform legislației naționale și pot fi alimentate de la stațiile existente în localitățile sus-mentionate.</w:t>
      </w:r>
    </w:p>
    <w:p w14:paraId="561C472E" w14:textId="77777777" w:rsidR="00F0749F" w:rsidRPr="00F0749F" w:rsidRDefault="00F0749F" w:rsidP="00F0749F">
      <w:pPr>
        <w:numPr>
          <w:ilvl w:val="0"/>
          <w:numId w:val="4"/>
        </w:numPr>
        <w:tabs>
          <w:tab w:val="left" w:pos="284"/>
        </w:tabs>
        <w:spacing w:line="276" w:lineRule="auto"/>
        <w:ind w:firstLine="0"/>
        <w:jc w:val="left"/>
        <w:rPr>
          <w:lang w:val="ro-RO" w:eastAsia="ru-RU"/>
        </w:rPr>
      </w:pPr>
      <w:r w:rsidRPr="00F0749F">
        <w:rPr>
          <w:lang w:val="ro-RO" w:eastAsia="ru-RU"/>
        </w:rPr>
        <w:t xml:space="preserve">Carburanţii livraţi trebuie să corespundă calitativ normelor în vigoare. Se vor prezenta în Anexa nr. 22 condiţiile tehnice de calitate şi metodele de determinare a produselor, având la bază standarde şi omologări naţionale sau internaţionale.. </w:t>
      </w:r>
    </w:p>
    <w:p w14:paraId="15E38090" w14:textId="77777777" w:rsidR="00F0749F" w:rsidRPr="00F0749F" w:rsidRDefault="00F0749F" w:rsidP="00F0749F">
      <w:pPr>
        <w:numPr>
          <w:ilvl w:val="0"/>
          <w:numId w:val="3"/>
        </w:numPr>
        <w:tabs>
          <w:tab w:val="left" w:pos="284"/>
        </w:tabs>
        <w:spacing w:line="276" w:lineRule="auto"/>
        <w:jc w:val="left"/>
        <w:rPr>
          <w:b/>
          <w:lang w:val="ro-RO" w:eastAsia="ru-RU"/>
        </w:rPr>
      </w:pPr>
      <w:r w:rsidRPr="00F0749F">
        <w:rPr>
          <w:b/>
          <w:lang w:val="ro-RO" w:eastAsia="ru-RU"/>
        </w:rPr>
        <w:t>Cerințe privind propunerea financiară:</w:t>
      </w:r>
    </w:p>
    <w:p w14:paraId="53C7C76A" w14:textId="77777777" w:rsidR="00F0749F" w:rsidRPr="00F0749F" w:rsidRDefault="00F0749F" w:rsidP="00F0749F">
      <w:pPr>
        <w:tabs>
          <w:tab w:val="right" w:pos="-284"/>
        </w:tabs>
        <w:spacing w:line="276" w:lineRule="auto"/>
        <w:ind w:right="-2" w:firstLine="0"/>
        <w:rPr>
          <w:lang w:eastAsia="ru-RU"/>
        </w:rPr>
      </w:pPr>
      <w:proofErr w:type="spellStart"/>
      <w:r w:rsidRPr="00F0749F">
        <w:rPr>
          <w:lang w:eastAsia="ru-RU"/>
        </w:rPr>
        <w:t>Propunerea</w:t>
      </w:r>
      <w:proofErr w:type="spellEnd"/>
      <w:r w:rsidRPr="00F0749F">
        <w:rPr>
          <w:lang w:eastAsia="ru-RU"/>
        </w:rPr>
        <w:t xml:space="preserve"> </w:t>
      </w:r>
      <w:proofErr w:type="spellStart"/>
      <w:r w:rsidRPr="00F0749F">
        <w:rPr>
          <w:lang w:eastAsia="ru-RU"/>
        </w:rPr>
        <w:t>financiară</w:t>
      </w:r>
      <w:proofErr w:type="spellEnd"/>
      <w:r w:rsidRPr="00F0749F">
        <w:rPr>
          <w:lang w:eastAsia="ru-RU"/>
        </w:rPr>
        <w:t xml:space="preserve">, </w:t>
      </w:r>
      <w:proofErr w:type="spellStart"/>
      <w:r w:rsidRPr="00F0749F">
        <w:rPr>
          <w:lang w:eastAsia="ru-RU"/>
        </w:rPr>
        <w:t>va</w:t>
      </w:r>
      <w:proofErr w:type="spellEnd"/>
      <w:r w:rsidRPr="00F0749F">
        <w:rPr>
          <w:lang w:eastAsia="ru-RU"/>
        </w:rPr>
        <w:t xml:space="preserve"> fi </w:t>
      </w:r>
      <w:proofErr w:type="spellStart"/>
      <w:r w:rsidRPr="00F0749F">
        <w:rPr>
          <w:lang w:eastAsia="ru-RU"/>
        </w:rPr>
        <w:t>prezentată</w:t>
      </w:r>
      <w:proofErr w:type="spellEnd"/>
      <w:r w:rsidRPr="00F0749F">
        <w:rPr>
          <w:lang w:eastAsia="ru-RU"/>
        </w:rPr>
        <w:t xml:space="preserve"> </w:t>
      </w:r>
      <w:proofErr w:type="spellStart"/>
      <w:r w:rsidRPr="00F0749F">
        <w:rPr>
          <w:lang w:eastAsia="ru-RU"/>
        </w:rPr>
        <w:t>în</w:t>
      </w:r>
      <w:proofErr w:type="spellEnd"/>
      <w:r w:rsidRPr="00F0749F">
        <w:rPr>
          <w:lang w:eastAsia="ru-RU"/>
        </w:rPr>
        <w:t xml:space="preserve"> </w:t>
      </w:r>
      <w:proofErr w:type="spellStart"/>
      <w:r w:rsidRPr="00F0749F">
        <w:rPr>
          <w:lang w:eastAsia="ru-RU"/>
        </w:rPr>
        <w:t>conformitate</w:t>
      </w:r>
      <w:proofErr w:type="spellEnd"/>
      <w:r w:rsidRPr="00F0749F">
        <w:rPr>
          <w:lang w:eastAsia="ru-RU"/>
        </w:rPr>
        <w:t xml:space="preserve"> cu </w:t>
      </w:r>
      <w:proofErr w:type="spellStart"/>
      <w:r w:rsidRPr="00F0749F">
        <w:rPr>
          <w:b/>
          <w:lang w:eastAsia="ru-RU"/>
        </w:rPr>
        <w:t>Anexa</w:t>
      </w:r>
      <w:proofErr w:type="spellEnd"/>
      <w:r w:rsidRPr="00F0749F">
        <w:rPr>
          <w:b/>
          <w:lang w:eastAsia="ru-RU"/>
        </w:rPr>
        <w:t xml:space="preserve"> </w:t>
      </w:r>
      <w:proofErr w:type="spellStart"/>
      <w:r w:rsidRPr="00F0749F">
        <w:rPr>
          <w:b/>
          <w:lang w:eastAsia="ru-RU"/>
        </w:rPr>
        <w:t>nr</w:t>
      </w:r>
      <w:proofErr w:type="spellEnd"/>
      <w:r w:rsidRPr="00F0749F">
        <w:rPr>
          <w:b/>
          <w:lang w:eastAsia="ru-RU"/>
        </w:rPr>
        <w:t>. 23</w:t>
      </w:r>
      <w:r w:rsidRPr="00F0749F">
        <w:rPr>
          <w:lang w:eastAsia="ru-RU"/>
        </w:rPr>
        <w:t xml:space="preserve">. </w:t>
      </w:r>
      <w:proofErr w:type="spellStart"/>
      <w:r w:rsidRPr="00F0749F">
        <w:rPr>
          <w:lang w:eastAsia="ru-RU"/>
        </w:rPr>
        <w:t>Prețul</w:t>
      </w:r>
      <w:proofErr w:type="spellEnd"/>
      <w:r w:rsidRPr="00F0749F">
        <w:rPr>
          <w:lang w:eastAsia="ru-RU"/>
        </w:rPr>
        <w:t xml:space="preserve"> </w:t>
      </w:r>
      <w:proofErr w:type="spellStart"/>
      <w:r w:rsidRPr="00F0749F">
        <w:rPr>
          <w:lang w:eastAsia="ru-RU"/>
        </w:rPr>
        <w:t>unitar</w:t>
      </w:r>
      <w:proofErr w:type="spellEnd"/>
      <w:r w:rsidRPr="00F0749F">
        <w:rPr>
          <w:lang w:eastAsia="ru-RU"/>
        </w:rPr>
        <w:t xml:space="preserve"> </w:t>
      </w:r>
      <w:proofErr w:type="spellStart"/>
      <w:r w:rsidRPr="00F0749F">
        <w:rPr>
          <w:lang w:eastAsia="ru-RU"/>
        </w:rPr>
        <w:t>ofertat</w:t>
      </w:r>
      <w:proofErr w:type="spellEnd"/>
      <w:r w:rsidRPr="00F0749F">
        <w:rPr>
          <w:lang w:eastAsia="ru-RU"/>
        </w:rPr>
        <w:t xml:space="preserve"> </w:t>
      </w:r>
      <w:proofErr w:type="spellStart"/>
      <w:r w:rsidRPr="00F0749F">
        <w:rPr>
          <w:lang w:eastAsia="ru-RU"/>
        </w:rPr>
        <w:t>va</w:t>
      </w:r>
      <w:proofErr w:type="spellEnd"/>
      <w:r w:rsidRPr="00F0749F">
        <w:rPr>
          <w:lang w:eastAsia="ru-RU"/>
        </w:rPr>
        <w:t xml:space="preserve"> </w:t>
      </w:r>
      <w:proofErr w:type="spellStart"/>
      <w:r w:rsidRPr="00F0749F">
        <w:rPr>
          <w:lang w:eastAsia="ru-RU"/>
        </w:rPr>
        <w:t>constitui</w:t>
      </w:r>
      <w:proofErr w:type="spellEnd"/>
      <w:r w:rsidRPr="00F0749F">
        <w:rPr>
          <w:lang w:eastAsia="ru-RU"/>
        </w:rPr>
        <w:t xml:space="preserve"> </w:t>
      </w:r>
      <w:proofErr w:type="spellStart"/>
      <w:r w:rsidRPr="00F0749F">
        <w:rPr>
          <w:lang w:eastAsia="ru-RU"/>
        </w:rPr>
        <w:t>prețul</w:t>
      </w:r>
      <w:proofErr w:type="spellEnd"/>
      <w:r w:rsidRPr="00F0749F">
        <w:rPr>
          <w:lang w:eastAsia="ru-RU"/>
        </w:rPr>
        <w:t xml:space="preserve"> </w:t>
      </w:r>
      <w:proofErr w:type="spellStart"/>
      <w:r w:rsidRPr="00F0749F">
        <w:rPr>
          <w:lang w:eastAsia="ru-RU"/>
        </w:rPr>
        <w:t>mediu</w:t>
      </w:r>
      <w:proofErr w:type="spellEnd"/>
      <w:r w:rsidRPr="00F0749F">
        <w:rPr>
          <w:lang w:eastAsia="ru-RU"/>
        </w:rPr>
        <w:t xml:space="preserve"> </w:t>
      </w:r>
      <w:proofErr w:type="spellStart"/>
      <w:r w:rsidRPr="00F0749F">
        <w:rPr>
          <w:lang w:eastAsia="ru-RU"/>
        </w:rPr>
        <w:t>calculat</w:t>
      </w:r>
      <w:proofErr w:type="spellEnd"/>
      <w:r w:rsidRPr="00F0749F">
        <w:rPr>
          <w:lang w:eastAsia="ru-RU"/>
        </w:rPr>
        <w:t xml:space="preserve"> de </w:t>
      </w:r>
      <w:proofErr w:type="spellStart"/>
      <w:r w:rsidRPr="00F0749F">
        <w:rPr>
          <w:lang w:eastAsia="ru-RU"/>
        </w:rPr>
        <w:t>către</w:t>
      </w:r>
      <w:proofErr w:type="spellEnd"/>
      <w:r w:rsidRPr="00F0749F">
        <w:rPr>
          <w:lang w:eastAsia="ru-RU"/>
        </w:rPr>
        <w:t xml:space="preserve"> </w:t>
      </w:r>
      <w:proofErr w:type="spellStart"/>
      <w:r w:rsidRPr="00F0749F">
        <w:rPr>
          <w:lang w:eastAsia="ru-RU"/>
        </w:rPr>
        <w:t>ofertant</w:t>
      </w:r>
      <w:proofErr w:type="spellEnd"/>
      <w:r w:rsidRPr="00F0749F">
        <w:rPr>
          <w:lang w:eastAsia="ru-RU"/>
        </w:rPr>
        <w:t xml:space="preserve"> </w:t>
      </w:r>
      <w:proofErr w:type="spellStart"/>
      <w:r w:rsidRPr="00F0749F">
        <w:rPr>
          <w:lang w:eastAsia="ru-RU"/>
        </w:rPr>
        <w:t>utilizînd</w:t>
      </w:r>
      <w:proofErr w:type="spellEnd"/>
      <w:r w:rsidRPr="00F0749F">
        <w:rPr>
          <w:lang w:eastAsia="ru-RU"/>
        </w:rPr>
        <w:t xml:space="preserve"> </w:t>
      </w:r>
      <w:proofErr w:type="spellStart"/>
      <w:r w:rsidRPr="00F0749F">
        <w:rPr>
          <w:lang w:eastAsia="ru-RU"/>
        </w:rPr>
        <w:t>prețurile</w:t>
      </w:r>
      <w:proofErr w:type="spellEnd"/>
      <w:r w:rsidRPr="00F0749F">
        <w:rPr>
          <w:lang w:eastAsia="ru-RU"/>
        </w:rPr>
        <w:t xml:space="preserve"> </w:t>
      </w:r>
      <w:proofErr w:type="spellStart"/>
      <w:r w:rsidRPr="00F0749F">
        <w:rPr>
          <w:lang w:eastAsia="ru-RU"/>
        </w:rPr>
        <w:t>afișate</w:t>
      </w:r>
      <w:proofErr w:type="spellEnd"/>
      <w:r w:rsidRPr="00F0749F">
        <w:rPr>
          <w:lang w:eastAsia="ru-RU"/>
        </w:rPr>
        <w:t xml:space="preserve"> la </w:t>
      </w:r>
      <w:proofErr w:type="spellStart"/>
      <w:r w:rsidRPr="00F0749F">
        <w:rPr>
          <w:lang w:eastAsia="ru-RU"/>
        </w:rPr>
        <w:t>panourile</w:t>
      </w:r>
      <w:proofErr w:type="spellEnd"/>
      <w:r w:rsidRPr="00F0749F">
        <w:rPr>
          <w:lang w:eastAsia="ru-RU"/>
        </w:rPr>
        <w:t xml:space="preserve"> informative </w:t>
      </w:r>
      <w:proofErr w:type="spellStart"/>
      <w:r w:rsidRPr="00F0749F">
        <w:rPr>
          <w:lang w:eastAsia="ru-RU"/>
        </w:rPr>
        <w:t>în</w:t>
      </w:r>
      <w:proofErr w:type="spellEnd"/>
      <w:r w:rsidRPr="00F0749F">
        <w:rPr>
          <w:lang w:eastAsia="ru-RU"/>
        </w:rPr>
        <w:t xml:space="preserve"> </w:t>
      </w:r>
      <w:proofErr w:type="spellStart"/>
      <w:r w:rsidRPr="00F0749F">
        <w:rPr>
          <w:lang w:eastAsia="ru-RU"/>
        </w:rPr>
        <w:t>toată</w:t>
      </w:r>
      <w:proofErr w:type="spellEnd"/>
      <w:r w:rsidRPr="00F0749F">
        <w:rPr>
          <w:lang w:eastAsia="ru-RU"/>
        </w:rPr>
        <w:t xml:space="preserve"> </w:t>
      </w:r>
      <w:proofErr w:type="spellStart"/>
      <w:r w:rsidRPr="00F0749F">
        <w:rPr>
          <w:lang w:eastAsia="ru-RU"/>
        </w:rPr>
        <w:t>rețeaua</w:t>
      </w:r>
      <w:proofErr w:type="spellEnd"/>
      <w:r w:rsidRPr="00F0749F">
        <w:rPr>
          <w:lang w:eastAsia="ru-RU"/>
        </w:rPr>
        <w:t xml:space="preserve"> de </w:t>
      </w:r>
      <w:proofErr w:type="spellStart"/>
      <w:r w:rsidRPr="00F0749F">
        <w:rPr>
          <w:lang w:eastAsia="ru-RU"/>
        </w:rPr>
        <w:t>distribuție</w:t>
      </w:r>
      <w:proofErr w:type="spellEnd"/>
      <w:r w:rsidRPr="00F0749F">
        <w:rPr>
          <w:lang w:eastAsia="ru-RU"/>
        </w:rPr>
        <w:t xml:space="preserve"> </w:t>
      </w:r>
      <w:proofErr w:type="spellStart"/>
      <w:r w:rsidRPr="00F0749F">
        <w:rPr>
          <w:lang w:eastAsia="ru-RU"/>
        </w:rPr>
        <w:t>în</w:t>
      </w:r>
      <w:proofErr w:type="spellEnd"/>
      <w:r w:rsidRPr="00F0749F">
        <w:rPr>
          <w:lang w:eastAsia="ru-RU"/>
        </w:rPr>
        <w:t xml:space="preserve"> </w:t>
      </w:r>
      <w:proofErr w:type="spellStart"/>
      <w:r w:rsidRPr="00F0749F">
        <w:rPr>
          <w:lang w:eastAsia="ru-RU"/>
        </w:rPr>
        <w:t>decurs</w:t>
      </w:r>
      <w:proofErr w:type="spellEnd"/>
      <w:r w:rsidRPr="00F0749F">
        <w:rPr>
          <w:lang w:eastAsia="ru-RU"/>
        </w:rPr>
        <w:t xml:space="preserve"> de 15 </w:t>
      </w:r>
      <w:proofErr w:type="spellStart"/>
      <w:r w:rsidRPr="00F0749F">
        <w:rPr>
          <w:lang w:eastAsia="ru-RU"/>
        </w:rPr>
        <w:t>zile</w:t>
      </w:r>
      <w:proofErr w:type="spellEnd"/>
      <w:r w:rsidRPr="00F0749F">
        <w:rPr>
          <w:lang w:eastAsia="ru-RU"/>
        </w:rPr>
        <w:t xml:space="preserve"> </w:t>
      </w:r>
      <w:proofErr w:type="spellStart"/>
      <w:r w:rsidRPr="00F0749F">
        <w:rPr>
          <w:lang w:eastAsia="ru-RU"/>
        </w:rPr>
        <w:t>pîna</w:t>
      </w:r>
      <w:proofErr w:type="spellEnd"/>
      <w:r w:rsidRPr="00F0749F">
        <w:rPr>
          <w:lang w:eastAsia="ru-RU"/>
        </w:rPr>
        <w:t xml:space="preserve"> la data </w:t>
      </w:r>
      <w:proofErr w:type="spellStart"/>
      <w:r w:rsidRPr="00F0749F">
        <w:rPr>
          <w:lang w:eastAsia="ru-RU"/>
        </w:rPr>
        <w:t>publicării</w:t>
      </w:r>
      <w:proofErr w:type="spellEnd"/>
      <w:r w:rsidRPr="00F0749F">
        <w:rPr>
          <w:lang w:eastAsia="ru-RU"/>
        </w:rPr>
        <w:t xml:space="preserve"> </w:t>
      </w:r>
      <w:proofErr w:type="spellStart"/>
      <w:r w:rsidRPr="00F0749F">
        <w:rPr>
          <w:lang w:eastAsia="ru-RU"/>
        </w:rPr>
        <w:t>anunțului</w:t>
      </w:r>
      <w:proofErr w:type="spellEnd"/>
      <w:r w:rsidRPr="00F0749F">
        <w:rPr>
          <w:lang w:eastAsia="ru-RU"/>
        </w:rPr>
        <w:t xml:space="preserve"> de </w:t>
      </w:r>
      <w:proofErr w:type="spellStart"/>
      <w:r w:rsidRPr="00F0749F">
        <w:rPr>
          <w:lang w:eastAsia="ru-RU"/>
        </w:rPr>
        <w:t>participare</w:t>
      </w:r>
      <w:proofErr w:type="spellEnd"/>
      <w:r w:rsidRPr="00F0749F">
        <w:rPr>
          <w:lang w:eastAsia="ru-RU"/>
        </w:rPr>
        <w:t xml:space="preserve"> </w:t>
      </w:r>
      <w:proofErr w:type="spellStart"/>
      <w:r w:rsidRPr="00F0749F">
        <w:rPr>
          <w:lang w:eastAsia="ru-RU"/>
        </w:rPr>
        <w:t>în</w:t>
      </w:r>
      <w:proofErr w:type="spellEnd"/>
      <w:r w:rsidRPr="00F0749F">
        <w:rPr>
          <w:lang w:eastAsia="ru-RU"/>
        </w:rPr>
        <w:t xml:space="preserve"> </w:t>
      </w:r>
      <w:proofErr w:type="spellStart"/>
      <w:r w:rsidRPr="00F0749F">
        <w:rPr>
          <w:lang w:eastAsia="ru-RU"/>
        </w:rPr>
        <w:t>Buletinul</w:t>
      </w:r>
      <w:proofErr w:type="spellEnd"/>
      <w:r w:rsidRPr="00F0749F">
        <w:rPr>
          <w:lang w:eastAsia="ru-RU"/>
        </w:rPr>
        <w:t xml:space="preserve"> </w:t>
      </w:r>
      <w:proofErr w:type="spellStart"/>
      <w:r w:rsidRPr="00F0749F">
        <w:rPr>
          <w:lang w:eastAsia="ru-RU"/>
        </w:rPr>
        <w:t>achizițiilor</w:t>
      </w:r>
      <w:proofErr w:type="spellEnd"/>
      <w:r w:rsidRPr="00F0749F">
        <w:rPr>
          <w:lang w:eastAsia="ru-RU"/>
        </w:rPr>
        <w:t xml:space="preserve"> </w:t>
      </w:r>
      <w:proofErr w:type="spellStart"/>
      <w:r w:rsidRPr="00F0749F">
        <w:rPr>
          <w:lang w:eastAsia="ru-RU"/>
        </w:rPr>
        <w:t>publice</w:t>
      </w:r>
      <w:proofErr w:type="spellEnd"/>
      <w:r w:rsidRPr="00F0749F">
        <w:rPr>
          <w:lang w:eastAsia="ru-RU"/>
        </w:rPr>
        <w:t xml:space="preserve">, la care se </w:t>
      </w:r>
      <w:proofErr w:type="spellStart"/>
      <w:r w:rsidRPr="00F0749F">
        <w:rPr>
          <w:lang w:eastAsia="ru-RU"/>
        </w:rPr>
        <w:t>aplică</w:t>
      </w:r>
      <w:proofErr w:type="spellEnd"/>
      <w:r w:rsidRPr="00F0749F">
        <w:rPr>
          <w:lang w:eastAsia="ru-RU"/>
        </w:rPr>
        <w:t xml:space="preserve"> un discount. </w:t>
      </w:r>
    </w:p>
    <w:p w14:paraId="323A02B4" w14:textId="77777777" w:rsidR="00F0749F" w:rsidRPr="00F0749F" w:rsidRDefault="00F0749F" w:rsidP="00F0749F">
      <w:pPr>
        <w:tabs>
          <w:tab w:val="right" w:pos="-284"/>
        </w:tabs>
        <w:spacing w:before="120" w:line="276" w:lineRule="auto"/>
        <w:ind w:left="1069" w:right="-2" w:firstLine="0"/>
        <w:contextualSpacing/>
        <w:jc w:val="left"/>
        <w:rPr>
          <w:lang w:val="ro-RO" w:eastAsia="ru-RU"/>
        </w:rPr>
      </w:pPr>
      <w:r w:rsidRPr="00F0749F">
        <w:rPr>
          <w:lang w:val="ro-RO" w:eastAsia="ru-RU"/>
        </w:rPr>
        <w:t>Calcularea prețului unitar se efectuează conform formulei:</w:t>
      </w:r>
    </w:p>
    <w:p w14:paraId="76867B05" w14:textId="77777777" w:rsidR="00F0749F" w:rsidRPr="00F0749F" w:rsidRDefault="00F0749F" w:rsidP="00F0749F">
      <w:pPr>
        <w:tabs>
          <w:tab w:val="right" w:pos="-284"/>
        </w:tabs>
        <w:spacing w:before="120" w:line="276" w:lineRule="auto"/>
        <w:ind w:left="1069" w:right="-2" w:firstLine="0"/>
        <w:contextualSpacing/>
        <w:jc w:val="left"/>
        <w:rPr>
          <w:lang w:val="ro-RO" w:eastAsia="ru-RU"/>
        </w:rPr>
      </w:pPr>
      <m:oMathPara>
        <m:oMath>
          <m:r>
            <m:rPr>
              <m:sty m:val="p"/>
            </m:rPr>
            <w:rPr>
              <w:rFonts w:ascii="Cambria Math" w:hAnsi="Cambria Math"/>
              <w:lang w:val="ro-RO" w:eastAsia="ru-RU"/>
            </w:rPr>
            <m:t>Pu=</m:t>
          </m:r>
          <m:f>
            <m:fPr>
              <m:ctrlPr>
                <w:rPr>
                  <w:rFonts w:ascii="Cambria Math" w:hAnsi="Cambria Math"/>
                  <w:lang w:val="ro-RO" w:eastAsia="ru-RU"/>
                </w:rPr>
              </m:ctrlPr>
            </m:fPr>
            <m:num>
              <m:d>
                <m:dPr>
                  <m:ctrlPr>
                    <w:rPr>
                      <w:rFonts w:ascii="Cambria Math" w:hAnsi="Cambria Math"/>
                      <w:lang w:val="ro-RO" w:eastAsia="ru-RU"/>
                    </w:rPr>
                  </m:ctrlPr>
                </m:dPr>
                <m:e>
                  <m:r>
                    <m:rPr>
                      <m:sty m:val="p"/>
                    </m:rPr>
                    <w:rPr>
                      <w:rFonts w:ascii="Cambria Math" w:hAnsi="Cambria Math"/>
                      <w:lang w:val="ro-RO" w:eastAsia="ru-RU"/>
                    </w:rPr>
                    <m:t>M1+M2+…+M15</m:t>
                  </m:r>
                </m:e>
              </m:d>
            </m:num>
            <m:den>
              <m:r>
                <m:rPr>
                  <m:sty m:val="p"/>
                </m:rPr>
                <w:rPr>
                  <w:rFonts w:ascii="Cambria Math" w:hAnsi="Cambria Math"/>
                  <w:lang w:val="ro-RO" w:eastAsia="ru-RU"/>
                </w:rPr>
                <m:t>15</m:t>
              </m:r>
            </m:den>
          </m:f>
          <m:r>
            <m:rPr>
              <m:sty m:val="p"/>
            </m:rPr>
            <w:rPr>
              <w:rFonts w:ascii="Cambria Math" w:hAnsi="Cambria Math"/>
              <w:lang w:val="ro-RO" w:eastAsia="ru-RU"/>
            </w:rPr>
            <m:t>-D%</m:t>
          </m:r>
        </m:oMath>
      </m:oMathPara>
    </w:p>
    <w:p w14:paraId="202A6189" w14:textId="77777777" w:rsidR="00F0749F" w:rsidRPr="00F0749F" w:rsidRDefault="00F0749F" w:rsidP="00F0749F">
      <w:pPr>
        <w:tabs>
          <w:tab w:val="right" w:pos="-284"/>
        </w:tabs>
        <w:spacing w:before="120" w:line="276" w:lineRule="auto"/>
        <w:ind w:left="1069" w:right="-2" w:firstLine="0"/>
        <w:contextualSpacing/>
        <w:jc w:val="left"/>
        <w:rPr>
          <w:lang w:val="ro-RO" w:eastAsia="ru-RU"/>
        </w:rPr>
      </w:pPr>
      <w:r w:rsidRPr="00F0749F">
        <w:rPr>
          <w:lang w:val="ro-RO" w:eastAsia="ru-RU"/>
        </w:rPr>
        <w:t>Unde,</w:t>
      </w:r>
    </w:p>
    <w:p w14:paraId="14EC7BD8" w14:textId="77777777" w:rsidR="00F0749F" w:rsidRPr="00F0749F" w:rsidRDefault="00F0749F" w:rsidP="00F0749F">
      <w:pPr>
        <w:tabs>
          <w:tab w:val="right" w:pos="-284"/>
        </w:tabs>
        <w:spacing w:before="120" w:line="276" w:lineRule="auto"/>
        <w:ind w:left="1069" w:right="-2" w:firstLine="0"/>
        <w:contextualSpacing/>
        <w:jc w:val="left"/>
        <w:rPr>
          <w:lang w:val="ro-RO" w:eastAsia="ru-RU"/>
        </w:rPr>
      </w:pPr>
      <w:r w:rsidRPr="00F0749F">
        <w:rPr>
          <w:lang w:val="ro-RO" w:eastAsia="ru-RU"/>
        </w:rPr>
        <w:t>Pu – reprezintă prețul unitar ofertat;</w:t>
      </w:r>
    </w:p>
    <w:p w14:paraId="4F57D45A" w14:textId="77777777" w:rsidR="00F0749F" w:rsidRPr="00F0749F" w:rsidRDefault="00F0749F" w:rsidP="00F0749F">
      <w:pPr>
        <w:tabs>
          <w:tab w:val="right" w:pos="-284"/>
        </w:tabs>
        <w:spacing w:before="120" w:line="276" w:lineRule="auto"/>
        <w:ind w:left="1069" w:right="-2" w:firstLine="0"/>
        <w:contextualSpacing/>
        <w:jc w:val="left"/>
        <w:rPr>
          <w:lang w:val="ro-RO" w:eastAsia="ru-RU"/>
        </w:rPr>
      </w:pPr>
      <w:r w:rsidRPr="00F0749F">
        <w:rPr>
          <w:lang w:val="ro-RO" w:eastAsia="ru-RU"/>
        </w:rPr>
        <w:t>M</w:t>
      </w:r>
      <w:r w:rsidRPr="00F0749F">
        <w:rPr>
          <w:vertAlign w:val="subscript"/>
          <w:lang w:val="ro-RO" w:eastAsia="ru-RU"/>
        </w:rPr>
        <w:t>1</w:t>
      </w:r>
      <w:r w:rsidRPr="00F0749F">
        <w:rPr>
          <w:lang w:val="ro-RO" w:eastAsia="ru-RU"/>
        </w:rPr>
        <w:t xml:space="preserve"> – reprezintă media prețurilor afișate la stațiile din întreaga rețea pentru prima zi; </w:t>
      </w:r>
    </w:p>
    <w:p w14:paraId="777A5416" w14:textId="77777777" w:rsidR="00F0749F" w:rsidRPr="00F0749F" w:rsidRDefault="00F0749F" w:rsidP="00F0749F">
      <w:pPr>
        <w:tabs>
          <w:tab w:val="right" w:pos="-284"/>
        </w:tabs>
        <w:spacing w:before="120" w:line="276" w:lineRule="auto"/>
        <w:ind w:left="1069" w:right="-2" w:firstLine="0"/>
        <w:contextualSpacing/>
        <w:jc w:val="left"/>
        <w:rPr>
          <w:lang w:val="ro-RO" w:eastAsia="ru-RU"/>
        </w:rPr>
      </w:pPr>
      <w:r w:rsidRPr="00F0749F">
        <w:rPr>
          <w:lang w:val="ro-RO" w:eastAsia="ru-RU"/>
        </w:rPr>
        <w:t>M</w:t>
      </w:r>
      <w:r w:rsidRPr="00F0749F">
        <w:rPr>
          <w:vertAlign w:val="subscript"/>
          <w:lang w:val="ro-RO" w:eastAsia="ru-RU"/>
        </w:rPr>
        <w:t xml:space="preserve">2  </w:t>
      </w:r>
      <w:r w:rsidRPr="00F0749F">
        <w:rPr>
          <w:lang w:val="ro-RO" w:eastAsia="ru-RU"/>
        </w:rPr>
        <w:t>– reprezintă media prețurilor afișate la stațiile din întreaga rețea pentru a doua zi;</w:t>
      </w:r>
    </w:p>
    <w:p w14:paraId="2AF8D691" w14:textId="77777777" w:rsidR="00F0749F" w:rsidRPr="00F0749F" w:rsidRDefault="00F0749F" w:rsidP="00F0749F">
      <w:pPr>
        <w:tabs>
          <w:tab w:val="right" w:pos="-284"/>
        </w:tabs>
        <w:spacing w:before="120" w:line="276" w:lineRule="auto"/>
        <w:ind w:left="1069" w:right="-2" w:firstLine="0"/>
        <w:contextualSpacing/>
        <w:jc w:val="left"/>
        <w:rPr>
          <w:lang w:val="ro-RO" w:eastAsia="ru-RU"/>
        </w:rPr>
      </w:pPr>
      <w:r w:rsidRPr="00F0749F">
        <w:rPr>
          <w:lang w:val="ro-RO" w:eastAsia="ru-RU"/>
        </w:rPr>
        <w:t>M</w:t>
      </w:r>
      <w:r w:rsidRPr="00F0749F">
        <w:rPr>
          <w:vertAlign w:val="subscript"/>
          <w:lang w:val="ro-RO" w:eastAsia="ru-RU"/>
        </w:rPr>
        <w:t xml:space="preserve">15 </w:t>
      </w:r>
      <w:r w:rsidRPr="00F0749F">
        <w:rPr>
          <w:lang w:val="ro-RO" w:eastAsia="ru-RU"/>
        </w:rPr>
        <w:t>– reprezintă media prețurilor afișate la stațiile din întreaga rețea pentru a cincesprezecea zi;</w:t>
      </w:r>
    </w:p>
    <w:p w14:paraId="274C34D8" w14:textId="77777777" w:rsidR="00F0749F" w:rsidRPr="00F0749F" w:rsidRDefault="00F0749F" w:rsidP="00F0749F">
      <w:pPr>
        <w:tabs>
          <w:tab w:val="right" w:pos="-284"/>
        </w:tabs>
        <w:spacing w:before="120" w:line="276" w:lineRule="auto"/>
        <w:ind w:left="1069" w:right="-2" w:firstLine="0"/>
        <w:contextualSpacing/>
        <w:jc w:val="left"/>
        <w:rPr>
          <w:lang w:val="ro-RO" w:eastAsia="ru-RU"/>
        </w:rPr>
      </w:pPr>
      <w:r w:rsidRPr="00F0749F">
        <w:rPr>
          <w:lang w:val="ro-RO" w:eastAsia="ru-RU"/>
        </w:rPr>
        <w:t>D% – reprezintă discount-ul aplicat.</w:t>
      </w:r>
    </w:p>
    <w:p w14:paraId="319416D7" w14:textId="77777777" w:rsidR="00F0749F" w:rsidRPr="00F0749F" w:rsidRDefault="00F0749F" w:rsidP="00F0749F">
      <w:pPr>
        <w:tabs>
          <w:tab w:val="right" w:pos="-284"/>
        </w:tabs>
        <w:spacing w:line="276" w:lineRule="auto"/>
        <w:ind w:left="360" w:right="-2" w:hanging="360"/>
        <w:rPr>
          <w:lang w:eastAsia="ru-RU"/>
        </w:rPr>
      </w:pPr>
      <w:r w:rsidRPr="00F0749F">
        <w:rPr>
          <w:lang w:eastAsia="ru-RU"/>
        </w:rPr>
        <w:t>Discount-</w:t>
      </w:r>
      <w:proofErr w:type="spellStart"/>
      <w:r w:rsidRPr="00F0749F">
        <w:rPr>
          <w:lang w:eastAsia="ru-RU"/>
        </w:rPr>
        <w:t>ul</w:t>
      </w:r>
      <w:proofErr w:type="spellEnd"/>
      <w:r w:rsidRPr="00F0749F">
        <w:rPr>
          <w:lang w:eastAsia="ru-RU"/>
        </w:rPr>
        <w:t xml:space="preserve"> </w:t>
      </w:r>
      <w:proofErr w:type="spellStart"/>
      <w:r w:rsidRPr="00F0749F">
        <w:rPr>
          <w:lang w:eastAsia="ru-RU"/>
        </w:rPr>
        <w:t>va</w:t>
      </w:r>
      <w:proofErr w:type="spellEnd"/>
      <w:r w:rsidRPr="00F0749F">
        <w:rPr>
          <w:lang w:eastAsia="ru-RU"/>
        </w:rPr>
        <w:t xml:space="preserve"> fi </w:t>
      </w:r>
      <w:proofErr w:type="spellStart"/>
      <w:r w:rsidRPr="00F0749F">
        <w:rPr>
          <w:lang w:eastAsia="ru-RU"/>
        </w:rPr>
        <w:t>specificat</w:t>
      </w:r>
      <w:proofErr w:type="spellEnd"/>
      <w:r w:rsidRPr="00F0749F">
        <w:rPr>
          <w:lang w:eastAsia="ru-RU"/>
        </w:rPr>
        <w:t xml:space="preserve"> </w:t>
      </w:r>
      <w:proofErr w:type="spellStart"/>
      <w:r w:rsidRPr="00F0749F">
        <w:rPr>
          <w:lang w:eastAsia="ru-RU"/>
        </w:rPr>
        <w:t>expres</w:t>
      </w:r>
      <w:proofErr w:type="spellEnd"/>
      <w:r w:rsidRPr="00F0749F">
        <w:rPr>
          <w:lang w:eastAsia="ru-RU"/>
        </w:rPr>
        <w:t xml:space="preserve"> </w:t>
      </w:r>
      <w:proofErr w:type="spellStart"/>
      <w:r w:rsidRPr="00F0749F">
        <w:rPr>
          <w:lang w:eastAsia="ru-RU"/>
        </w:rPr>
        <w:t>în</w:t>
      </w:r>
      <w:proofErr w:type="spellEnd"/>
      <w:r w:rsidRPr="00F0749F">
        <w:rPr>
          <w:lang w:eastAsia="ru-RU"/>
        </w:rPr>
        <w:t xml:space="preserve"> </w:t>
      </w:r>
      <w:proofErr w:type="spellStart"/>
      <w:r w:rsidRPr="00F0749F">
        <w:rPr>
          <w:lang w:eastAsia="ru-RU"/>
        </w:rPr>
        <w:t>ofertă</w:t>
      </w:r>
      <w:proofErr w:type="spellEnd"/>
      <w:r w:rsidRPr="00F0749F">
        <w:rPr>
          <w:lang w:eastAsia="ru-RU"/>
        </w:rPr>
        <w:t xml:space="preserve"> </w:t>
      </w:r>
      <w:proofErr w:type="spellStart"/>
      <w:r w:rsidRPr="00F0749F">
        <w:rPr>
          <w:lang w:eastAsia="ru-RU"/>
        </w:rPr>
        <w:t>și</w:t>
      </w:r>
      <w:proofErr w:type="spellEnd"/>
      <w:r w:rsidRPr="00F0749F">
        <w:rPr>
          <w:lang w:eastAsia="ru-RU"/>
        </w:rPr>
        <w:t xml:space="preserve"> ulterior </w:t>
      </w:r>
      <w:proofErr w:type="spellStart"/>
      <w:r w:rsidRPr="00F0749F">
        <w:rPr>
          <w:lang w:eastAsia="ru-RU"/>
        </w:rPr>
        <w:t>în</w:t>
      </w:r>
      <w:proofErr w:type="spellEnd"/>
      <w:r w:rsidRPr="00F0749F">
        <w:rPr>
          <w:lang w:eastAsia="ru-RU"/>
        </w:rPr>
        <w:t xml:space="preserve"> contract, </w:t>
      </w:r>
      <w:proofErr w:type="spellStart"/>
      <w:r w:rsidRPr="00F0749F">
        <w:rPr>
          <w:lang w:eastAsia="ru-RU"/>
        </w:rPr>
        <w:t>rămînînd</w:t>
      </w:r>
      <w:proofErr w:type="spellEnd"/>
      <w:r w:rsidRPr="00F0749F">
        <w:rPr>
          <w:lang w:eastAsia="ru-RU"/>
        </w:rPr>
        <w:t xml:space="preserve"> </w:t>
      </w:r>
      <w:proofErr w:type="spellStart"/>
      <w:r w:rsidRPr="00F0749F">
        <w:rPr>
          <w:lang w:eastAsia="ru-RU"/>
        </w:rPr>
        <w:t>neschimbat</w:t>
      </w:r>
      <w:proofErr w:type="spellEnd"/>
      <w:r w:rsidRPr="00F0749F">
        <w:rPr>
          <w:lang w:eastAsia="ru-RU"/>
        </w:rPr>
        <w:t xml:space="preserve"> </w:t>
      </w:r>
      <w:proofErr w:type="spellStart"/>
      <w:r w:rsidRPr="00F0749F">
        <w:rPr>
          <w:lang w:eastAsia="ru-RU"/>
        </w:rPr>
        <w:t>pe</w:t>
      </w:r>
      <w:proofErr w:type="spellEnd"/>
      <w:r w:rsidRPr="00F0749F">
        <w:rPr>
          <w:lang w:eastAsia="ru-RU"/>
        </w:rPr>
        <w:t xml:space="preserve"> </w:t>
      </w:r>
      <w:proofErr w:type="spellStart"/>
      <w:r w:rsidRPr="00F0749F">
        <w:rPr>
          <w:lang w:eastAsia="ru-RU"/>
        </w:rPr>
        <w:t>întreaga</w:t>
      </w:r>
      <w:proofErr w:type="spellEnd"/>
    </w:p>
    <w:p w14:paraId="193CFDD1" w14:textId="77777777" w:rsidR="00F0749F" w:rsidRPr="00F0749F" w:rsidRDefault="00F0749F" w:rsidP="00F0749F">
      <w:pPr>
        <w:tabs>
          <w:tab w:val="right" w:pos="-284"/>
        </w:tabs>
        <w:spacing w:line="276" w:lineRule="auto"/>
        <w:ind w:right="-2" w:firstLine="0"/>
        <w:rPr>
          <w:lang w:eastAsia="ru-RU"/>
        </w:rPr>
      </w:pPr>
      <w:proofErr w:type="spellStart"/>
      <w:r w:rsidRPr="00F0749F">
        <w:rPr>
          <w:lang w:eastAsia="ru-RU"/>
        </w:rPr>
        <w:t>perioadă</w:t>
      </w:r>
      <w:proofErr w:type="spellEnd"/>
      <w:r w:rsidRPr="00F0749F">
        <w:rPr>
          <w:lang w:eastAsia="ru-RU"/>
        </w:rPr>
        <w:t xml:space="preserve"> de </w:t>
      </w:r>
      <w:proofErr w:type="spellStart"/>
      <w:r w:rsidRPr="00F0749F">
        <w:rPr>
          <w:lang w:eastAsia="ru-RU"/>
        </w:rPr>
        <w:t>valabilitate</w:t>
      </w:r>
      <w:proofErr w:type="spellEnd"/>
      <w:r w:rsidRPr="00F0749F">
        <w:rPr>
          <w:lang w:eastAsia="ru-RU"/>
        </w:rPr>
        <w:t xml:space="preserve"> al </w:t>
      </w:r>
      <w:proofErr w:type="spellStart"/>
      <w:r w:rsidRPr="00F0749F">
        <w:rPr>
          <w:lang w:eastAsia="ru-RU"/>
        </w:rPr>
        <w:t>acestuia</w:t>
      </w:r>
      <w:proofErr w:type="spellEnd"/>
      <w:r w:rsidRPr="00F0749F">
        <w:rPr>
          <w:lang w:eastAsia="ru-RU"/>
        </w:rPr>
        <w:t xml:space="preserve">. </w:t>
      </w:r>
    </w:p>
    <w:p w14:paraId="53E1E7E2" w14:textId="77777777" w:rsidR="00F0749F" w:rsidRPr="00F0749F" w:rsidRDefault="00F0749F" w:rsidP="00F0749F">
      <w:pPr>
        <w:numPr>
          <w:ilvl w:val="0"/>
          <w:numId w:val="3"/>
        </w:numPr>
        <w:tabs>
          <w:tab w:val="right" w:pos="-284"/>
        </w:tabs>
        <w:spacing w:line="276" w:lineRule="auto"/>
        <w:ind w:right="-2"/>
        <w:jc w:val="left"/>
        <w:rPr>
          <w:b/>
          <w:lang w:eastAsia="ru-RU"/>
        </w:rPr>
      </w:pPr>
      <w:proofErr w:type="spellStart"/>
      <w:r w:rsidRPr="00F0749F">
        <w:rPr>
          <w:b/>
          <w:lang w:eastAsia="ru-RU"/>
        </w:rPr>
        <w:t>Furnizorul</w:t>
      </w:r>
      <w:proofErr w:type="spellEnd"/>
      <w:r w:rsidRPr="00F0749F">
        <w:rPr>
          <w:b/>
          <w:lang w:eastAsia="ru-RU"/>
        </w:rPr>
        <w:t xml:space="preserve"> </w:t>
      </w:r>
      <w:proofErr w:type="spellStart"/>
      <w:r w:rsidRPr="00F0749F">
        <w:rPr>
          <w:b/>
          <w:lang w:eastAsia="ru-RU"/>
        </w:rPr>
        <w:t>va</w:t>
      </w:r>
      <w:proofErr w:type="spellEnd"/>
      <w:r w:rsidRPr="00F0749F">
        <w:rPr>
          <w:b/>
          <w:lang w:eastAsia="ru-RU"/>
        </w:rPr>
        <w:t xml:space="preserve"> </w:t>
      </w:r>
      <w:proofErr w:type="spellStart"/>
      <w:r w:rsidRPr="00F0749F">
        <w:rPr>
          <w:b/>
          <w:lang w:eastAsia="ru-RU"/>
        </w:rPr>
        <w:t>asigura</w:t>
      </w:r>
      <w:proofErr w:type="spellEnd"/>
      <w:r w:rsidRPr="00F0749F">
        <w:rPr>
          <w:b/>
          <w:lang w:eastAsia="ru-RU"/>
        </w:rPr>
        <w:t>:</w:t>
      </w:r>
    </w:p>
    <w:p w14:paraId="1C89A258" w14:textId="77777777" w:rsidR="00F0749F" w:rsidRPr="00F0749F" w:rsidRDefault="00F0749F" w:rsidP="00F0749F">
      <w:pPr>
        <w:numPr>
          <w:ilvl w:val="0"/>
          <w:numId w:val="5"/>
        </w:numPr>
        <w:tabs>
          <w:tab w:val="left" w:pos="284"/>
          <w:tab w:val="left" w:pos="1134"/>
        </w:tabs>
        <w:spacing w:line="276" w:lineRule="auto"/>
        <w:ind w:firstLine="0"/>
        <w:jc w:val="left"/>
        <w:rPr>
          <w:lang w:val="ro-RO" w:eastAsia="ru-RU"/>
        </w:rPr>
      </w:pPr>
      <w:r w:rsidRPr="00F0749F">
        <w:rPr>
          <w:lang w:val="ro-RO" w:eastAsia="ru-RU"/>
        </w:rPr>
        <w:t>personalizarea cardurilor pe fiecare autovehicul (pe număr de înmatriculare);</w:t>
      </w:r>
    </w:p>
    <w:p w14:paraId="6725CA41" w14:textId="77777777" w:rsidR="00F0749F" w:rsidRPr="00F0749F" w:rsidRDefault="00F0749F" w:rsidP="00F0749F">
      <w:pPr>
        <w:numPr>
          <w:ilvl w:val="0"/>
          <w:numId w:val="5"/>
        </w:numPr>
        <w:tabs>
          <w:tab w:val="left" w:pos="284"/>
          <w:tab w:val="left" w:pos="1134"/>
        </w:tabs>
        <w:spacing w:line="276" w:lineRule="auto"/>
        <w:ind w:firstLine="0"/>
        <w:jc w:val="left"/>
        <w:rPr>
          <w:lang w:val="ro-RO" w:eastAsia="ru-RU"/>
        </w:rPr>
      </w:pPr>
      <w:r w:rsidRPr="00F0749F">
        <w:rPr>
          <w:lang w:val="ro-RO" w:eastAsia="ru-RU"/>
        </w:rPr>
        <w:t>configurarea cardului pe tipul carburantului;</w:t>
      </w:r>
    </w:p>
    <w:p w14:paraId="2FCD19F9" w14:textId="77777777" w:rsidR="00F0749F" w:rsidRPr="00F0749F" w:rsidRDefault="00F0749F" w:rsidP="00F0749F">
      <w:pPr>
        <w:numPr>
          <w:ilvl w:val="0"/>
          <w:numId w:val="5"/>
        </w:numPr>
        <w:tabs>
          <w:tab w:val="left" w:pos="284"/>
          <w:tab w:val="left" w:pos="1134"/>
        </w:tabs>
        <w:spacing w:line="276" w:lineRule="auto"/>
        <w:ind w:firstLine="0"/>
        <w:jc w:val="left"/>
        <w:rPr>
          <w:lang w:val="ro-RO" w:eastAsia="ru-RU"/>
        </w:rPr>
      </w:pPr>
      <w:r w:rsidRPr="00F0749F">
        <w:rPr>
          <w:lang w:val="ro-RO" w:eastAsia="ru-RU"/>
        </w:rPr>
        <w:t>asistență permanentă 24 h, 7 zile din săptămîna, pentru ca, în cazul apariției anumitor deficiențe în funcționarea cardurilor pentru carburant, Furnizorul sa fie în măsura să soluționeze problemele apărute în cel mai scurt timp posibil;</w:t>
      </w:r>
    </w:p>
    <w:p w14:paraId="6A6A30AF" w14:textId="77777777" w:rsidR="00F0749F" w:rsidRPr="00F0749F" w:rsidRDefault="00F0749F" w:rsidP="00F0749F">
      <w:pPr>
        <w:numPr>
          <w:ilvl w:val="0"/>
          <w:numId w:val="3"/>
        </w:numPr>
        <w:tabs>
          <w:tab w:val="right" w:pos="-284"/>
        </w:tabs>
        <w:spacing w:before="120" w:line="276" w:lineRule="auto"/>
        <w:ind w:right="-2"/>
        <w:jc w:val="left"/>
        <w:rPr>
          <w:b/>
          <w:lang w:val="ro-RO" w:eastAsia="ru-RU"/>
        </w:rPr>
      </w:pPr>
      <w:r w:rsidRPr="00F0749F">
        <w:rPr>
          <w:b/>
          <w:lang w:val="ro-RO" w:eastAsia="ru-RU"/>
        </w:rPr>
        <w:t>Alte prevederi:</w:t>
      </w:r>
    </w:p>
    <w:p w14:paraId="06DA9181" w14:textId="77777777" w:rsidR="00F0749F" w:rsidRPr="00F0749F" w:rsidRDefault="00F0749F" w:rsidP="00F0749F">
      <w:pPr>
        <w:numPr>
          <w:ilvl w:val="0"/>
          <w:numId w:val="5"/>
        </w:numPr>
        <w:tabs>
          <w:tab w:val="left" w:pos="284"/>
          <w:tab w:val="left" w:pos="1134"/>
        </w:tabs>
        <w:spacing w:line="276" w:lineRule="auto"/>
        <w:ind w:firstLine="0"/>
        <w:jc w:val="left"/>
        <w:rPr>
          <w:lang w:val="ro-RO" w:eastAsia="ru-RU"/>
        </w:rPr>
      </w:pPr>
      <w:r w:rsidRPr="00F0749F">
        <w:rPr>
          <w:lang w:val="ro-RO" w:eastAsia="ru-RU"/>
        </w:rPr>
        <w:t>Furnizorul va specifica daca toate cardurile sunt acceptate la toate stațiile de benzinărie situate în localitățile menționate la pct. 1;</w:t>
      </w:r>
    </w:p>
    <w:p w14:paraId="0A0CB2DF" w14:textId="77777777" w:rsidR="00F0749F" w:rsidRPr="00F0749F" w:rsidRDefault="00F0749F" w:rsidP="00F0749F">
      <w:pPr>
        <w:numPr>
          <w:ilvl w:val="0"/>
          <w:numId w:val="5"/>
        </w:numPr>
        <w:tabs>
          <w:tab w:val="left" w:pos="284"/>
          <w:tab w:val="left" w:pos="1134"/>
        </w:tabs>
        <w:spacing w:line="276" w:lineRule="auto"/>
        <w:ind w:firstLine="0"/>
        <w:jc w:val="left"/>
        <w:rPr>
          <w:lang w:val="ro-RO" w:eastAsia="ru-RU"/>
        </w:rPr>
      </w:pPr>
      <w:r w:rsidRPr="00F0749F">
        <w:rPr>
          <w:lang w:val="ro-RO" w:eastAsia="ru-RU"/>
        </w:rPr>
        <w:t xml:space="preserve"> Furnizorul va pune la dispoziţia achizitorului instrucţiuni de folosire a cardului;</w:t>
      </w:r>
    </w:p>
    <w:p w14:paraId="2436C08C" w14:textId="77777777" w:rsidR="00F0749F" w:rsidRPr="00F0749F" w:rsidRDefault="00F0749F" w:rsidP="00F0749F">
      <w:pPr>
        <w:numPr>
          <w:ilvl w:val="0"/>
          <w:numId w:val="5"/>
        </w:numPr>
        <w:tabs>
          <w:tab w:val="left" w:pos="284"/>
          <w:tab w:val="left" w:pos="1134"/>
        </w:tabs>
        <w:spacing w:line="276" w:lineRule="auto"/>
        <w:ind w:firstLine="0"/>
        <w:jc w:val="left"/>
        <w:rPr>
          <w:lang w:val="ro-RO" w:eastAsia="ru-RU"/>
        </w:rPr>
      </w:pPr>
      <w:r w:rsidRPr="00F0749F">
        <w:rPr>
          <w:lang w:val="ro-RO" w:eastAsia="ru-RU"/>
        </w:rPr>
        <w:t>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efectuate pe fiecare card și mașină, locație, dată, ora alimentării, tipul carburantului și, după caz, subtotalul cardului și totalul general de carburant după fiecare tranzacție;</w:t>
      </w:r>
    </w:p>
    <w:p w14:paraId="638582CA" w14:textId="77777777" w:rsidR="00F0749F" w:rsidRPr="00F0749F" w:rsidRDefault="00F0749F" w:rsidP="00F0749F">
      <w:pPr>
        <w:numPr>
          <w:ilvl w:val="0"/>
          <w:numId w:val="5"/>
        </w:numPr>
        <w:tabs>
          <w:tab w:val="left" w:pos="284"/>
          <w:tab w:val="left" w:pos="1134"/>
        </w:tabs>
        <w:spacing w:line="276" w:lineRule="auto"/>
        <w:ind w:firstLine="0"/>
        <w:jc w:val="left"/>
        <w:rPr>
          <w:lang w:val="ro-RO" w:eastAsia="ru-RU"/>
        </w:rPr>
      </w:pPr>
      <w:r w:rsidRPr="00F0749F">
        <w:rPr>
          <w:lang w:val="ro-RO" w:eastAsia="ru-RU"/>
        </w:rPr>
        <w:t>Autoritatea contractantă își rezervă dreptul de a mări sau micșora numărul de carduri;</w:t>
      </w:r>
    </w:p>
    <w:p w14:paraId="13F7679C" w14:textId="77777777" w:rsidR="00F0749F" w:rsidRPr="00F0749F" w:rsidRDefault="00F0749F" w:rsidP="00F0749F">
      <w:pPr>
        <w:numPr>
          <w:ilvl w:val="0"/>
          <w:numId w:val="5"/>
        </w:numPr>
        <w:tabs>
          <w:tab w:val="left" w:pos="284"/>
          <w:tab w:val="left" w:pos="1134"/>
        </w:tabs>
        <w:spacing w:line="276" w:lineRule="auto"/>
        <w:ind w:firstLine="0"/>
        <w:jc w:val="left"/>
        <w:rPr>
          <w:lang w:val="ro-RO" w:eastAsia="ru-RU"/>
        </w:rPr>
      </w:pPr>
      <w:r w:rsidRPr="00F0749F">
        <w:rPr>
          <w:lang w:val="ro-RO" w:eastAsia="ru-RU"/>
        </w:rPr>
        <w:t>Autoritatea contractantă își rezervă dreptul de a suplimenta sau diminua cantitatea de carburanți în baza prevederilor normative;</w:t>
      </w:r>
    </w:p>
    <w:p w14:paraId="5AFB5001" w14:textId="033F1AA4" w:rsidR="00544EEC" w:rsidRDefault="00F0749F" w:rsidP="00F0749F">
      <w:pPr>
        <w:rPr>
          <w:lang w:val="ro-RO" w:eastAsia="ru-RU"/>
        </w:rPr>
      </w:pPr>
      <w:r w:rsidRPr="00F0749F">
        <w:rPr>
          <w:lang w:val="ro-RO" w:eastAsia="ru-RU"/>
        </w:rPr>
        <w:t>Termenul solicitat pentru livrarea cardurilor la sediul autorităţii contractante este de 5 zile lucrătoare de la data intrării în vigoarea a contractului şi respectiv de la data transmiterii cererii de emitere de carduri suplimentare;</w:t>
      </w:r>
    </w:p>
    <w:p w14:paraId="26EDA8A5" w14:textId="77777777" w:rsidR="00F0749F" w:rsidRPr="009737C6" w:rsidRDefault="00F0749F" w:rsidP="00F0749F">
      <w:pPr>
        <w:rPr>
          <w:sz w:val="24"/>
          <w:szCs w:val="24"/>
          <w:lang w:val="ro-RO"/>
        </w:rPr>
      </w:pPr>
    </w:p>
    <w:p w14:paraId="0B03061C" w14:textId="7A6BC28A" w:rsidR="00850D1C" w:rsidRDefault="00850D1C" w:rsidP="00850D1C">
      <w:pPr>
        <w:rPr>
          <w:bCs/>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w:t>
      </w:r>
      <w:r w:rsidRPr="009737C6">
        <w:rPr>
          <w:sz w:val="24"/>
          <w:szCs w:val="24"/>
          <w:lang w:val="ro-RO" w:eastAsia="ru-RU"/>
        </w:rPr>
        <w:t>.</w:t>
      </w:r>
    </w:p>
    <w:p w14:paraId="4EB84618" w14:textId="320DDD3C" w:rsidR="00850D1C" w:rsidRPr="00850D1C" w:rsidRDefault="00850D1C"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00A827AE">
        <w:rPr>
          <w:sz w:val="24"/>
          <w:szCs w:val="24"/>
          <w:lang w:val="ro-RO" w:eastAsia="ru-RU"/>
        </w:rPr>
        <w:t xml:space="preserve">: </w:t>
      </w:r>
      <w:r w:rsidR="00A827AE" w:rsidRPr="002842BB">
        <w:rPr>
          <w:b/>
          <w:sz w:val="24"/>
          <w:szCs w:val="24"/>
          <w:lang w:val="ro-RO" w:eastAsia="ru-RU"/>
        </w:rPr>
        <w:t>Nu sunt.</w:t>
      </w:r>
    </w:p>
    <w:p w14:paraId="77250B71" w14:textId="3E10DE0A"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CE42D3">
        <w:rPr>
          <w:sz w:val="24"/>
          <w:szCs w:val="24"/>
          <w:lang w:val="ro-RO" w:eastAsia="ru-RU"/>
        </w:rPr>
        <w:t xml:space="preserve"> </w:t>
      </w:r>
      <w:r w:rsidR="00CE42D3" w:rsidRPr="002842BB">
        <w:rPr>
          <w:b/>
          <w:sz w:val="24"/>
          <w:szCs w:val="24"/>
          <w:lang w:val="ro-RO" w:eastAsia="ru-RU"/>
        </w:rPr>
        <w:t>Națională, lei Moldovenești.</w:t>
      </w:r>
    </w:p>
    <w:p w14:paraId="01F8361B" w14:textId="1CAF030A" w:rsidR="00850D1C" w:rsidRPr="00850D1C" w:rsidRDefault="00850D1C" w:rsidP="00850D1C">
      <w:pPr>
        <w:rPr>
          <w:sz w:val="24"/>
          <w:szCs w:val="24"/>
          <w:lang w:val="ro-RO" w:eastAsia="ru-RU"/>
        </w:rPr>
      </w:pPr>
      <w:r>
        <w:rPr>
          <w:bCs/>
          <w:sz w:val="24"/>
          <w:szCs w:val="24"/>
          <w:lang w:val="ro-RO" w:eastAsia="ru-RU"/>
        </w:rPr>
        <w:t>16. Criteriul de evaluare aplicat pentru atri</w:t>
      </w:r>
      <w:r w:rsidR="00A827AE">
        <w:rPr>
          <w:bCs/>
          <w:sz w:val="24"/>
          <w:szCs w:val="24"/>
          <w:lang w:val="ro-RO" w:eastAsia="ru-RU"/>
        </w:rPr>
        <w:t xml:space="preserve">buirea contractului: </w:t>
      </w:r>
      <w:r w:rsidR="00A827AE" w:rsidRPr="002842BB">
        <w:rPr>
          <w:b/>
          <w:bCs/>
          <w:sz w:val="24"/>
          <w:szCs w:val="24"/>
          <w:lang w:val="ro-RO" w:eastAsia="ru-RU"/>
        </w:rPr>
        <w:t>cel mai mic preț</w:t>
      </w:r>
    </w:p>
    <w:p w14:paraId="2A4049E1" w14:textId="3BE4C0BE" w:rsidR="00850D1C" w:rsidRPr="00EB033C" w:rsidRDefault="00850D1C"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r w:rsidR="00CE42D3">
        <w:rPr>
          <w:bCs/>
          <w:sz w:val="24"/>
          <w:szCs w:val="24"/>
          <w:lang w:val="ro-RO" w:eastAsia="ru-RU"/>
        </w:rPr>
        <w:t xml:space="preserve"> </w:t>
      </w:r>
      <w:r w:rsidR="00CE42D3" w:rsidRPr="002842BB">
        <w:rPr>
          <w:b/>
          <w:bCs/>
          <w:sz w:val="24"/>
          <w:szCs w:val="24"/>
          <w:lang w:val="ro-RO" w:eastAsia="ru-RU"/>
        </w:rPr>
        <w:t>Nu se aplică.</w:t>
      </w:r>
    </w:p>
    <w:p w14:paraId="5FEDEDE3" w14:textId="77777777" w:rsidR="00850D1C" w:rsidRPr="009737C6" w:rsidRDefault="00850D1C" w:rsidP="00850D1C">
      <w:pPr>
        <w:tabs>
          <w:tab w:val="left" w:pos="6386"/>
        </w:tabs>
        <w:rPr>
          <w:rFonts w:asciiTheme="majorBidi" w:hAnsiTheme="majorBidi" w:cstheme="majorBidi"/>
          <w:sz w:val="24"/>
          <w:szCs w:val="24"/>
          <w:lang w:val="ro-RO" w:eastAsia="ru-RU"/>
        </w:rPr>
      </w:pPr>
    </w:p>
    <w:p w14:paraId="491DA528" w14:textId="7FAB175F" w:rsidR="00850D1C" w:rsidRPr="005D0AE2" w:rsidRDefault="00850D1C" w:rsidP="00A827AE">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r w:rsidR="00A827AE" w:rsidRPr="00A827AE">
        <w:rPr>
          <w:bCs/>
          <w:sz w:val="24"/>
          <w:szCs w:val="24"/>
          <w:lang w:val="ro-RO" w:eastAsia="ru-RU"/>
        </w:rPr>
        <w:t xml:space="preserve"> </w:t>
      </w:r>
      <w:r w:rsidR="00A827AE" w:rsidRPr="002842BB">
        <w:rPr>
          <w:b/>
          <w:bCs/>
          <w:sz w:val="24"/>
          <w:szCs w:val="24"/>
          <w:lang w:val="ro-RO" w:eastAsia="ru-RU"/>
        </w:rPr>
        <w:t>conform SIA ,,RSAP”</w:t>
      </w:r>
    </w:p>
    <w:p w14:paraId="1155D7AF" w14:textId="77777777" w:rsidR="00850D1C" w:rsidRDefault="00850D1C" w:rsidP="00850D1C">
      <w:pPr>
        <w:rPr>
          <w:bCs/>
          <w:sz w:val="24"/>
          <w:szCs w:val="24"/>
          <w:lang w:val="ro-RO" w:eastAsia="ru-RU"/>
        </w:rPr>
      </w:pPr>
    </w:p>
    <w:p w14:paraId="5F9ACEF6" w14:textId="51028A95" w:rsidR="00CE42D3" w:rsidRPr="00850D1C" w:rsidRDefault="00850D1C" w:rsidP="00CE42D3">
      <w:pPr>
        <w:rPr>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w:t>
      </w:r>
      <w:r w:rsidR="00CE42D3" w:rsidRPr="002842BB">
        <w:rPr>
          <w:b/>
          <w:bCs/>
          <w:i/>
          <w:iCs/>
          <w:sz w:val="24"/>
          <w:szCs w:val="24"/>
          <w:lang w:val="ro-RO" w:eastAsia="ru-RU"/>
        </w:rPr>
        <w:t xml:space="preserve"> Ofertele sau cererile de participare vor fi depuse electronic prin intermediul SIA ,,RSAP”.</w:t>
      </w:r>
    </w:p>
    <w:p w14:paraId="2744CC95" w14:textId="51C2FFD4" w:rsidR="00850D1C" w:rsidRPr="00850D1C" w:rsidRDefault="00850D1C" w:rsidP="00850D1C">
      <w:pPr>
        <w:rPr>
          <w:bCs/>
          <w:sz w:val="24"/>
          <w:szCs w:val="24"/>
          <w:lang w:val="ro-RO" w:eastAsia="ru-RU"/>
        </w:rPr>
      </w:pPr>
    </w:p>
    <w:p w14:paraId="37A74007" w14:textId="0CEED016" w:rsidR="00850D1C" w:rsidRPr="00850D1C" w:rsidRDefault="00850D1C" w:rsidP="00850D1C">
      <w:pPr>
        <w:rPr>
          <w:sz w:val="24"/>
          <w:szCs w:val="24"/>
          <w:lang w:val="ro-RO" w:eastAsia="ru-RU"/>
        </w:rPr>
      </w:pPr>
      <w:r>
        <w:rPr>
          <w:bCs/>
          <w:sz w:val="24"/>
          <w:szCs w:val="24"/>
          <w:lang w:val="ro-RO" w:eastAsia="ru-RU"/>
        </w:rPr>
        <w:t>20. Termenul de valabilitate a ofertelor</w:t>
      </w:r>
      <w:r w:rsidR="002842BB">
        <w:rPr>
          <w:sz w:val="24"/>
          <w:szCs w:val="24"/>
          <w:lang w:val="ro-RO" w:eastAsia="ru-RU"/>
        </w:rPr>
        <w:t xml:space="preserve">: </w:t>
      </w:r>
      <w:r w:rsidR="002842BB" w:rsidRPr="002842BB">
        <w:rPr>
          <w:b/>
          <w:sz w:val="24"/>
          <w:szCs w:val="24"/>
          <w:lang w:val="ro-RO" w:eastAsia="ru-RU"/>
        </w:rPr>
        <w:t>30 zi</w:t>
      </w:r>
      <w:r w:rsidR="009B7ED4" w:rsidRPr="002842BB">
        <w:rPr>
          <w:b/>
          <w:sz w:val="24"/>
          <w:szCs w:val="24"/>
          <w:lang w:val="ro-RO" w:eastAsia="ru-RU"/>
        </w:rPr>
        <w:t>le</w:t>
      </w:r>
      <w:r w:rsidR="002842BB" w:rsidRPr="002842BB">
        <w:rPr>
          <w:b/>
          <w:sz w:val="24"/>
          <w:szCs w:val="24"/>
          <w:lang w:val="ro-RO" w:eastAsia="ru-RU"/>
        </w:rPr>
        <w:t>.</w:t>
      </w:r>
    </w:p>
    <w:p w14:paraId="2650130D" w14:textId="7807C00A" w:rsidR="00850D1C" w:rsidRPr="005D0AE2" w:rsidRDefault="00850D1C" w:rsidP="00850D1C">
      <w:pPr>
        <w:rPr>
          <w:sz w:val="24"/>
          <w:szCs w:val="24"/>
          <w:lang w:val="ro-RO" w:eastAsia="ru-RU"/>
        </w:rPr>
      </w:pPr>
      <w:r>
        <w:rPr>
          <w:bCs/>
          <w:sz w:val="24"/>
          <w:szCs w:val="24"/>
          <w:lang w:val="ro-RO" w:eastAsia="ru-RU"/>
        </w:rPr>
        <w:t>21. Locul deschiderii ofertelor</w:t>
      </w:r>
      <w:r w:rsidR="009B7ED4">
        <w:rPr>
          <w:bCs/>
          <w:sz w:val="24"/>
          <w:szCs w:val="24"/>
          <w:lang w:val="ro-RO" w:eastAsia="ru-RU"/>
        </w:rPr>
        <w:t xml:space="preserve">: </w:t>
      </w:r>
      <w:r w:rsidR="009B7ED4" w:rsidRPr="002842BB">
        <w:rPr>
          <w:b/>
          <w:bCs/>
          <w:sz w:val="24"/>
          <w:szCs w:val="24"/>
          <w:lang w:val="ro-RO" w:eastAsia="ru-RU"/>
        </w:rPr>
        <w:t>SIA ”RSAP”</w:t>
      </w:r>
    </w:p>
    <w:p w14:paraId="68F7B0A3" w14:textId="10C03EFB" w:rsidR="00850D1C" w:rsidRPr="000217D0"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r w:rsidR="009B7ED4">
        <w:rPr>
          <w:sz w:val="24"/>
          <w:szCs w:val="24"/>
          <w:lang w:val="ro-RO" w:eastAsia="ru-RU"/>
        </w:rPr>
        <w:t xml:space="preserve">                               </w:t>
      </w:r>
    </w:p>
    <w:p w14:paraId="1B97B734" w14:textId="331F748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334C135F" w14:textId="77F03BC7" w:rsidR="00850D1C" w:rsidRPr="00850D1C" w:rsidRDefault="00850D1C" w:rsidP="00850D1C">
      <w:pPr>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9B7ED4">
        <w:rPr>
          <w:bCs/>
          <w:sz w:val="24"/>
          <w:szCs w:val="24"/>
          <w:lang w:val="ro-RO" w:eastAsia="ru-RU"/>
        </w:rPr>
        <w:t xml:space="preserve">: </w:t>
      </w:r>
      <w:r w:rsidR="009B7ED4" w:rsidRPr="002842BB">
        <w:rPr>
          <w:b/>
          <w:sz w:val="24"/>
          <w:szCs w:val="24"/>
          <w:shd w:val="clear" w:color="auto" w:fill="FFFFFF" w:themeFill="background1"/>
          <w:lang w:val="it-IT"/>
        </w:rPr>
        <w:t>Română</w:t>
      </w:r>
    </w:p>
    <w:p w14:paraId="098A1758" w14:textId="72A551AF" w:rsidR="00850D1C" w:rsidRDefault="00850D1C" w:rsidP="00850D1C">
      <w:pPr>
        <w:rPr>
          <w:sz w:val="24"/>
          <w:szCs w:val="24"/>
          <w:lang w:val="ro-RO" w:eastAsia="ru-RU"/>
        </w:rPr>
      </w:pPr>
      <w:r>
        <w:rPr>
          <w:bCs/>
          <w:sz w:val="24"/>
          <w:szCs w:val="24"/>
          <w:lang w:val="ro-RO" w:eastAsia="ru-RU"/>
        </w:rPr>
        <w:t>23. Alte informaţii relevante</w:t>
      </w:r>
      <w:r w:rsidR="00A827AE">
        <w:rPr>
          <w:sz w:val="24"/>
          <w:szCs w:val="24"/>
          <w:lang w:val="ro-RO" w:eastAsia="ru-RU"/>
        </w:rPr>
        <w:t xml:space="preserve">: </w:t>
      </w:r>
      <w:r w:rsidR="00A827AE" w:rsidRPr="002842BB">
        <w:rPr>
          <w:b/>
          <w:sz w:val="24"/>
          <w:szCs w:val="24"/>
          <w:lang w:val="ro-RO" w:eastAsia="ru-RU"/>
        </w:rPr>
        <w:t>nu sunt</w:t>
      </w:r>
      <w:r w:rsidR="002842BB">
        <w:rPr>
          <w:sz w:val="24"/>
          <w:szCs w:val="24"/>
          <w:lang w:val="ro-RO" w:eastAsia="ru-RU"/>
        </w:rPr>
        <w:t>.</w:t>
      </w:r>
    </w:p>
    <w:p w14:paraId="4B3BA953" w14:textId="77777777" w:rsidR="002842BB" w:rsidRPr="00850D1C" w:rsidRDefault="002842BB" w:rsidP="00850D1C">
      <w:pPr>
        <w:rPr>
          <w:sz w:val="24"/>
          <w:szCs w:val="24"/>
          <w:lang w:val="ro-RO" w:eastAsia="ru-RU"/>
        </w:rPr>
      </w:pPr>
    </w:p>
    <w:p w14:paraId="11AE5304" w14:textId="77777777" w:rsidR="00850D1C" w:rsidRPr="005D0AE2" w:rsidRDefault="00850D1C" w:rsidP="00850D1C">
      <w:pPr>
        <w:rPr>
          <w:bCs/>
          <w:sz w:val="24"/>
          <w:szCs w:val="24"/>
          <w:lang w:val="ro-RO" w:eastAsia="ru-RU"/>
        </w:rPr>
      </w:pPr>
    </w:p>
    <w:p w14:paraId="67B37995" w14:textId="42F5E4EE" w:rsidR="00850D1C" w:rsidRPr="005D0AE2" w:rsidRDefault="00850D1C" w:rsidP="00850D1C">
      <w:pPr>
        <w:rPr>
          <w:sz w:val="24"/>
          <w:szCs w:val="24"/>
          <w:lang w:val="ro-RO" w:eastAsia="ru-RU"/>
        </w:rPr>
      </w:pPr>
      <w:r w:rsidRPr="000217D0">
        <w:rPr>
          <w:b/>
          <w:bCs/>
          <w:sz w:val="24"/>
          <w:szCs w:val="24"/>
          <w:lang w:val="ro-RO" w:eastAsia="ru-RU"/>
        </w:rPr>
        <w:t>Conducătorul grupului de lucru</w:t>
      </w:r>
      <w:r w:rsidR="002842BB">
        <w:rPr>
          <w:sz w:val="24"/>
          <w:szCs w:val="24"/>
          <w:lang w:val="ro-RO" w:eastAsia="ru-RU"/>
        </w:rPr>
        <w:t xml:space="preserve"> ____________________</w:t>
      </w:r>
      <w:r w:rsidR="00F0749F">
        <w:rPr>
          <w:b/>
          <w:sz w:val="24"/>
          <w:szCs w:val="24"/>
          <w:lang w:val="ro-RO" w:eastAsia="ru-RU"/>
        </w:rPr>
        <w:t>Corneliu RÎMBU</w:t>
      </w:r>
      <w:r w:rsidRPr="005D0AE2">
        <w:rPr>
          <w:sz w:val="24"/>
          <w:szCs w:val="24"/>
          <w:lang w:val="ro-RO" w:eastAsia="ru-RU"/>
        </w:rPr>
        <w:t>.</w:t>
      </w:r>
    </w:p>
    <w:sectPr w:rsidR="00850D1C" w:rsidRPr="005D0AE2" w:rsidSect="008540D2">
      <w:pgSz w:w="12240" w:h="15840"/>
      <w:pgMar w:top="1440" w:right="1440" w:bottom="1135"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3C5B28"/>
    <w:multiLevelType w:val="hybridMultilevel"/>
    <w:tmpl w:val="FAD67CE4"/>
    <w:lvl w:ilvl="0" w:tplc="3F34FC2E">
      <w:start w:val="1"/>
      <w:numFmt w:val="decimal"/>
      <w:lvlText w:val="%1."/>
      <w:lvlJc w:val="righ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A567231"/>
    <w:multiLevelType w:val="hybridMultilevel"/>
    <w:tmpl w:val="1CBA90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B6A4581"/>
    <w:multiLevelType w:val="hybridMultilevel"/>
    <w:tmpl w:val="F07AFA6E"/>
    <w:lvl w:ilvl="0" w:tplc="792055BA">
      <w:start w:val="1"/>
      <w:numFmt w:val="decimal"/>
      <w:lvlText w:val="%1."/>
      <w:lvlJc w:val="left"/>
      <w:pPr>
        <w:ind w:left="720" w:hanging="360"/>
      </w:pPr>
      <w:rPr>
        <w:rFonts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6A5E56B8"/>
    <w:multiLevelType w:val="hybridMultilevel"/>
    <w:tmpl w:val="399A209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4"/>
  </w:num>
  <w:num w:numId="2">
    <w:abstractNumId w:val="0"/>
  </w:num>
  <w:num w:numId="3">
    <w:abstractNumId w:val="2"/>
    <w:lvlOverride w:ilvl="0">
      <w:startOverride w:val="1"/>
    </w:lvlOverride>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95"/>
    <w:rsid w:val="00057E15"/>
    <w:rsid w:val="000720F6"/>
    <w:rsid w:val="00132808"/>
    <w:rsid w:val="001C2853"/>
    <w:rsid w:val="002842BB"/>
    <w:rsid w:val="002F40D5"/>
    <w:rsid w:val="00315EBE"/>
    <w:rsid w:val="003214CF"/>
    <w:rsid w:val="00351CF1"/>
    <w:rsid w:val="003B5B2C"/>
    <w:rsid w:val="00494B84"/>
    <w:rsid w:val="004C30EE"/>
    <w:rsid w:val="004F27C6"/>
    <w:rsid w:val="005166B3"/>
    <w:rsid w:val="00544EEC"/>
    <w:rsid w:val="0057006D"/>
    <w:rsid w:val="00592BB6"/>
    <w:rsid w:val="005E77A9"/>
    <w:rsid w:val="00604174"/>
    <w:rsid w:val="00624651"/>
    <w:rsid w:val="006938CE"/>
    <w:rsid w:val="006C3F96"/>
    <w:rsid w:val="00724C71"/>
    <w:rsid w:val="00790F90"/>
    <w:rsid w:val="007977E4"/>
    <w:rsid w:val="007A72EC"/>
    <w:rsid w:val="008203BB"/>
    <w:rsid w:val="00850D1C"/>
    <w:rsid w:val="008540D2"/>
    <w:rsid w:val="008D0E5D"/>
    <w:rsid w:val="0090077C"/>
    <w:rsid w:val="00915BAB"/>
    <w:rsid w:val="00926C38"/>
    <w:rsid w:val="00936FC5"/>
    <w:rsid w:val="00994C0A"/>
    <w:rsid w:val="00997407"/>
    <w:rsid w:val="009B7ED4"/>
    <w:rsid w:val="009F4B08"/>
    <w:rsid w:val="00A00C32"/>
    <w:rsid w:val="00A53D6A"/>
    <w:rsid w:val="00A61650"/>
    <w:rsid w:val="00A827AE"/>
    <w:rsid w:val="00AC76A0"/>
    <w:rsid w:val="00B73504"/>
    <w:rsid w:val="00CA1381"/>
    <w:rsid w:val="00CB6A95"/>
    <w:rsid w:val="00CE0216"/>
    <w:rsid w:val="00CE42D3"/>
    <w:rsid w:val="00D24CD7"/>
    <w:rsid w:val="00D27757"/>
    <w:rsid w:val="00D41066"/>
    <w:rsid w:val="00D6505C"/>
    <w:rsid w:val="00D73AC2"/>
    <w:rsid w:val="00DA0349"/>
    <w:rsid w:val="00E62E5A"/>
    <w:rsid w:val="00E663E9"/>
    <w:rsid w:val="00F0749F"/>
    <w:rsid w:val="00F2680B"/>
    <w:rsid w:val="00FA51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5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next w:val="a3"/>
    <w:uiPriority w:val="39"/>
    <w:rsid w:val="009B7ED4"/>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link w:val="a5"/>
    <w:uiPriority w:val="1"/>
    <w:qFormat/>
    <w:rsid w:val="00A53D6A"/>
    <w:pPr>
      <w:spacing w:after="0" w:line="240" w:lineRule="auto"/>
    </w:pPr>
    <w:rPr>
      <w:rFonts w:ascii="Calibri" w:eastAsia="Calibri" w:hAnsi="Calibri" w:cs="Times New Roman"/>
      <w:noProof/>
      <w:kern w:val="0"/>
      <w:lang w:val="ro-RO"/>
      <w14:ligatures w14:val="none"/>
    </w:rPr>
  </w:style>
  <w:style w:type="character" w:customStyle="1" w:styleId="a5">
    <w:name w:val="Без интервала Знак"/>
    <w:basedOn w:val="a0"/>
    <w:link w:val="a4"/>
    <w:uiPriority w:val="1"/>
    <w:rsid w:val="00A53D6A"/>
    <w:rPr>
      <w:rFonts w:ascii="Calibri" w:eastAsia="Calibri" w:hAnsi="Calibri" w:cs="Times New Roman"/>
      <w:noProof/>
      <w:kern w:val="0"/>
      <w:lang w:val="ro-RO"/>
      <w14:ligatures w14:val="none"/>
    </w:rPr>
  </w:style>
  <w:style w:type="table" w:customStyle="1" w:styleId="3">
    <w:name w:val="Сетка таблицы3"/>
    <w:basedOn w:val="a1"/>
    <w:next w:val="a3"/>
    <w:uiPriority w:val="59"/>
    <w:rsid w:val="00D73AC2"/>
    <w:pPr>
      <w:spacing w:after="0" w:line="240" w:lineRule="auto"/>
    </w:pPr>
    <w:rPr>
      <w:rFonts w:eastAsia="Times New Roman"/>
      <w:kern w:val="0"/>
      <w:lang w:val="ru-RU"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6">
    <w:name w:val="annotation reference"/>
    <w:basedOn w:val="a0"/>
    <w:uiPriority w:val="99"/>
    <w:semiHidden/>
    <w:unhideWhenUsed/>
    <w:rsid w:val="00D73AC2"/>
    <w:rPr>
      <w:sz w:val="16"/>
      <w:szCs w:val="16"/>
    </w:rPr>
  </w:style>
  <w:style w:type="paragraph" w:styleId="a7">
    <w:name w:val="annotation text"/>
    <w:basedOn w:val="a"/>
    <w:link w:val="a8"/>
    <w:uiPriority w:val="99"/>
    <w:semiHidden/>
    <w:unhideWhenUsed/>
    <w:rsid w:val="00D73AC2"/>
  </w:style>
  <w:style w:type="character" w:customStyle="1" w:styleId="a8">
    <w:name w:val="Текст примечания Знак"/>
    <w:basedOn w:val="a0"/>
    <w:link w:val="a7"/>
    <w:uiPriority w:val="99"/>
    <w:semiHidden/>
    <w:rsid w:val="00D73AC2"/>
    <w:rPr>
      <w:rFonts w:ascii="Times New Roman" w:eastAsia="Times New Roman" w:hAnsi="Times New Roman" w:cs="Times New Roman"/>
      <w:kern w:val="0"/>
      <w:sz w:val="20"/>
      <w:szCs w:val="20"/>
      <w14:ligatures w14:val="none"/>
    </w:rPr>
  </w:style>
  <w:style w:type="paragraph" w:styleId="a9">
    <w:name w:val="annotation subject"/>
    <w:basedOn w:val="a7"/>
    <w:next w:val="a7"/>
    <w:link w:val="aa"/>
    <w:uiPriority w:val="99"/>
    <w:semiHidden/>
    <w:unhideWhenUsed/>
    <w:rsid w:val="00D73AC2"/>
    <w:rPr>
      <w:b/>
      <w:bCs/>
    </w:rPr>
  </w:style>
  <w:style w:type="character" w:customStyle="1" w:styleId="aa">
    <w:name w:val="Тема примечания Знак"/>
    <w:basedOn w:val="a8"/>
    <w:link w:val="a9"/>
    <w:uiPriority w:val="99"/>
    <w:semiHidden/>
    <w:rsid w:val="00D73AC2"/>
    <w:rPr>
      <w:rFonts w:ascii="Times New Roman" w:eastAsia="Times New Roman" w:hAnsi="Times New Roman" w:cs="Times New Roman"/>
      <w:b/>
      <w:bCs/>
      <w:kern w:val="0"/>
      <w:sz w:val="20"/>
      <w:szCs w:val="20"/>
      <w14:ligatures w14:val="none"/>
    </w:rPr>
  </w:style>
  <w:style w:type="paragraph" w:styleId="ab">
    <w:name w:val="Balloon Text"/>
    <w:basedOn w:val="a"/>
    <w:link w:val="ac"/>
    <w:uiPriority w:val="99"/>
    <w:semiHidden/>
    <w:unhideWhenUsed/>
    <w:rsid w:val="00D73AC2"/>
    <w:rPr>
      <w:rFonts w:ascii="Segoe UI" w:hAnsi="Segoe UI" w:cs="Segoe UI"/>
      <w:sz w:val="18"/>
      <w:szCs w:val="18"/>
    </w:rPr>
  </w:style>
  <w:style w:type="character" w:customStyle="1" w:styleId="ac">
    <w:name w:val="Текст выноски Знак"/>
    <w:basedOn w:val="a0"/>
    <w:link w:val="ab"/>
    <w:uiPriority w:val="99"/>
    <w:semiHidden/>
    <w:rsid w:val="00D73AC2"/>
    <w:rPr>
      <w:rFonts w:ascii="Segoe UI" w:eastAsia="Times New Roman" w:hAnsi="Segoe UI" w:cs="Segoe UI"/>
      <w:kern w:val="0"/>
      <w:sz w:val="18"/>
      <w:szCs w:val="18"/>
      <w14:ligatures w14:val="none"/>
    </w:rPr>
  </w:style>
  <w:style w:type="table" w:customStyle="1" w:styleId="1">
    <w:name w:val="Сетка таблицы1"/>
    <w:basedOn w:val="a1"/>
    <w:next w:val="a3"/>
    <w:uiPriority w:val="39"/>
    <w:rsid w:val="00544EEC"/>
    <w:pPr>
      <w:spacing w:after="0" w:line="240" w:lineRule="auto"/>
    </w:pPr>
    <w:rPr>
      <w:rFonts w:eastAsia="Times New Roma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5523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1104</TotalTime>
  <Pages>4</Pages>
  <Words>1501</Words>
  <Characters>8556</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32</cp:revision>
  <cp:lastPrinted>2026-01-27T07:40:00Z</cp:lastPrinted>
  <dcterms:created xsi:type="dcterms:W3CDTF">2022-12-23T12:03:00Z</dcterms:created>
  <dcterms:modified xsi:type="dcterms:W3CDTF">2026-01-27T14:28:00Z</dcterms:modified>
</cp:coreProperties>
</file>