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6153F3" w:rsidRDefault="00AE077C" w:rsidP="006153F3">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153F3" w:rsidRPr="00213EEF">
              <w:rPr>
                <w:i/>
                <w:sz w:val="32"/>
                <w:szCs w:val="32"/>
              </w:rPr>
              <w:fldChar w:fldCharType="begin"/>
            </w:r>
            <w:r w:rsidR="006153F3" w:rsidRPr="00213EEF">
              <w:rPr>
                <w:i/>
                <w:sz w:val="32"/>
                <w:szCs w:val="32"/>
              </w:rPr>
              <w:instrText xml:space="preserve"> MERGEFIELD Obiectul_achiziției </w:instrText>
            </w:r>
            <w:r w:rsidR="006153F3" w:rsidRPr="00213EEF">
              <w:rPr>
                <w:i/>
                <w:sz w:val="32"/>
                <w:szCs w:val="32"/>
              </w:rPr>
              <w:fldChar w:fldCharType="separate"/>
            </w:r>
            <w:r w:rsidR="00D55F29" w:rsidRPr="00AC61EA">
              <w:rPr>
                <w:i/>
                <w:sz w:val="32"/>
                <w:szCs w:val="32"/>
              </w:rPr>
              <w:t>Echipament de măsurare și alimentare a mărimilor electrice, pentru necesitățile Proiectului G5634 „Advanced Electro-Optical Chemical Sensors” AMOXES</w:t>
            </w:r>
            <w:r w:rsidR="006153F3" w:rsidRPr="00213EEF">
              <w:rPr>
                <w:i/>
                <w:sz w:val="32"/>
                <w:szCs w:val="32"/>
              </w:rPr>
              <w:fldChar w:fldCharType="end"/>
            </w:r>
          </w:p>
          <w:p w:rsidR="006153F3" w:rsidRDefault="006153F3" w:rsidP="006153F3">
            <w:pPr>
              <w:spacing w:line="360" w:lineRule="auto"/>
              <w:jc w:val="both"/>
              <w:rPr>
                <w:sz w:val="32"/>
                <w:szCs w:val="32"/>
              </w:rPr>
            </w:pPr>
          </w:p>
          <w:p w:rsidR="00AE077C" w:rsidRPr="00213EEF" w:rsidRDefault="00AE077C" w:rsidP="00AE077C">
            <w:pPr>
              <w:spacing w:line="360" w:lineRule="auto"/>
              <w:jc w:val="both"/>
              <w:rPr>
                <w:i/>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153F3" w:rsidRPr="00213EEF">
              <w:rPr>
                <w:i/>
                <w:sz w:val="32"/>
                <w:szCs w:val="32"/>
              </w:rPr>
              <w:fldChar w:fldCharType="begin"/>
            </w:r>
            <w:r w:rsidR="006153F3" w:rsidRPr="00213EEF">
              <w:rPr>
                <w:i/>
                <w:sz w:val="32"/>
                <w:szCs w:val="32"/>
              </w:rPr>
              <w:instrText xml:space="preserve"> MERGEFIELD Cod_CPV </w:instrText>
            </w:r>
            <w:r w:rsidR="006153F3" w:rsidRPr="00213EEF">
              <w:rPr>
                <w:i/>
                <w:sz w:val="32"/>
                <w:szCs w:val="32"/>
              </w:rPr>
              <w:fldChar w:fldCharType="separate"/>
            </w:r>
            <w:r w:rsidR="00D55F29" w:rsidRPr="00AC61EA">
              <w:rPr>
                <w:i/>
                <w:sz w:val="32"/>
                <w:szCs w:val="32"/>
              </w:rPr>
              <w:t>38300000-8</w:t>
            </w:r>
            <w:r w:rsidR="006153F3" w:rsidRPr="00213EEF">
              <w:rPr>
                <w:i/>
                <w:sz w:val="32"/>
                <w:szCs w:val="32"/>
              </w:rPr>
              <w:fldChar w:fldCharType="end"/>
            </w:r>
          </w:p>
          <w:p w:rsidR="001761AF" w:rsidRPr="00C60D06" w:rsidRDefault="001761AF" w:rsidP="00AE077C">
            <w:pPr>
              <w:spacing w:line="360" w:lineRule="auto"/>
              <w:jc w:val="both"/>
              <w:rPr>
                <w:sz w:val="32"/>
                <w:szCs w:val="32"/>
              </w:rPr>
            </w:pPr>
          </w:p>
          <w:p w:rsidR="00AE077C" w:rsidRPr="00213EEF" w:rsidRDefault="00AE077C" w:rsidP="00AE077C">
            <w:pPr>
              <w:spacing w:line="360" w:lineRule="auto"/>
              <w:jc w:val="both"/>
              <w:rPr>
                <w:i/>
                <w:sz w:val="32"/>
                <w:szCs w:val="32"/>
              </w:rPr>
            </w:pPr>
            <w:r w:rsidRPr="00C60D06">
              <w:rPr>
                <w:sz w:val="32"/>
                <w:szCs w:val="32"/>
              </w:rPr>
              <w:t>Autoritarea Contractantă:</w:t>
            </w:r>
            <w:r w:rsidRPr="00C60D06">
              <w:rPr>
                <w:sz w:val="32"/>
                <w:szCs w:val="32"/>
              </w:rPr>
              <w:tab/>
            </w:r>
            <w:r w:rsidR="006153F3" w:rsidRPr="00213EEF">
              <w:rPr>
                <w:i/>
                <w:sz w:val="32"/>
                <w:szCs w:val="32"/>
              </w:rPr>
              <w:fldChar w:fldCharType="begin"/>
            </w:r>
            <w:r w:rsidR="006153F3" w:rsidRPr="00213EEF">
              <w:rPr>
                <w:i/>
                <w:sz w:val="32"/>
                <w:szCs w:val="32"/>
              </w:rPr>
              <w:instrText xml:space="preserve"> MERGEFIELD Den_AC </w:instrText>
            </w:r>
            <w:r w:rsidR="006153F3" w:rsidRPr="00213EEF">
              <w:rPr>
                <w:i/>
                <w:sz w:val="32"/>
                <w:szCs w:val="32"/>
              </w:rPr>
              <w:fldChar w:fldCharType="separate"/>
            </w:r>
            <w:r w:rsidR="00D55F29" w:rsidRPr="00AC61EA">
              <w:rPr>
                <w:i/>
                <w:sz w:val="32"/>
                <w:szCs w:val="32"/>
              </w:rPr>
              <w:t>IP Universitatea Tehnică a Moldovei</w:t>
            </w:r>
            <w:r w:rsidR="006153F3" w:rsidRPr="00213EEF">
              <w:rPr>
                <w:i/>
                <w:sz w:val="32"/>
                <w:szCs w:val="32"/>
              </w:rPr>
              <w:fldChar w:fldCharType="end"/>
            </w:r>
          </w:p>
          <w:p w:rsidR="001761AF" w:rsidRPr="00C60D06" w:rsidRDefault="001761AF" w:rsidP="00AE077C">
            <w:pPr>
              <w:spacing w:line="360" w:lineRule="auto"/>
              <w:jc w:val="both"/>
              <w:rPr>
                <w:sz w:val="32"/>
                <w:szCs w:val="32"/>
              </w:rPr>
            </w:pPr>
          </w:p>
          <w:p w:rsidR="00AE077C" w:rsidRPr="00213EEF" w:rsidRDefault="00AE077C" w:rsidP="00AE077C">
            <w:pPr>
              <w:spacing w:line="360" w:lineRule="auto"/>
              <w:jc w:val="both"/>
              <w:rPr>
                <w:i/>
                <w:sz w:val="32"/>
                <w:szCs w:val="32"/>
              </w:rPr>
            </w:pPr>
            <w:r w:rsidRPr="00C60D06">
              <w:rPr>
                <w:sz w:val="32"/>
                <w:szCs w:val="32"/>
              </w:rPr>
              <w:t>Procedura achiziţiei:</w:t>
            </w:r>
            <w:r w:rsidRPr="00C60D06">
              <w:rPr>
                <w:sz w:val="32"/>
                <w:szCs w:val="32"/>
              </w:rPr>
              <w:tab/>
            </w:r>
            <w:r w:rsidRPr="00C60D06">
              <w:rPr>
                <w:sz w:val="32"/>
                <w:szCs w:val="32"/>
              </w:rPr>
              <w:tab/>
            </w:r>
            <w:r w:rsidR="006153F3" w:rsidRPr="00213EEF">
              <w:rPr>
                <w:i/>
                <w:sz w:val="32"/>
                <w:szCs w:val="32"/>
              </w:rPr>
              <w:fldChar w:fldCharType="begin"/>
            </w:r>
            <w:r w:rsidR="006153F3" w:rsidRPr="00213EEF">
              <w:rPr>
                <w:i/>
                <w:sz w:val="32"/>
                <w:szCs w:val="32"/>
              </w:rPr>
              <w:instrText xml:space="preserve"> MERGEFIELD Tipulul_procedurii_desfășurat </w:instrText>
            </w:r>
            <w:r w:rsidR="006153F3" w:rsidRPr="00213EEF">
              <w:rPr>
                <w:i/>
                <w:sz w:val="32"/>
                <w:szCs w:val="32"/>
              </w:rPr>
              <w:fldChar w:fldCharType="separate"/>
            </w:r>
            <w:r w:rsidR="00D55F29" w:rsidRPr="00AC61EA">
              <w:rPr>
                <w:i/>
                <w:sz w:val="32"/>
                <w:szCs w:val="32"/>
              </w:rPr>
              <w:t>Licitație Deschisă</w:t>
            </w:r>
            <w:r w:rsidR="006153F3" w:rsidRPr="00213EEF">
              <w:rPr>
                <w:i/>
                <w:sz w:val="32"/>
                <w:szCs w:val="32"/>
              </w:rPr>
              <w:fldChar w:fldCharType="end"/>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62667">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62667">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62667">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62667">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62667">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62667">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62667">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62667">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62667">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62667">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56266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6266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6266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6266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6266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62667">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62667">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62667">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62667">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562667">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62667">
            <w:pPr>
              <w:pStyle w:val="ListParagraph"/>
              <w:numPr>
                <w:ilvl w:val="0"/>
                <w:numId w:val="27"/>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62667">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62667">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62667">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62667">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62667">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62667">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62667">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62667">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62667">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62667">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62667">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62667">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62667">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62667">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62667">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62667">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62667">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62667">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6266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6266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6266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6266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6266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6266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6266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62667">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562667">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6266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6266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6266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6266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065" w:type="dxa"/>
        <w:tblInd w:w="-34" w:type="dxa"/>
        <w:tblLayout w:type="fixed"/>
        <w:tblLook w:val="04A0" w:firstRow="1" w:lastRow="0" w:firstColumn="1" w:lastColumn="0" w:noHBand="0" w:noVBand="1"/>
      </w:tblPr>
      <w:tblGrid>
        <w:gridCol w:w="10065"/>
      </w:tblGrid>
      <w:tr w:rsidR="00B41118" w:rsidRPr="00C00499" w:rsidTr="00F61434">
        <w:trPr>
          <w:trHeight w:val="850"/>
        </w:trPr>
        <w:tc>
          <w:tcPr>
            <w:tcW w:w="10065"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F61434">
        <w:trPr>
          <w:trHeight w:val="600"/>
        </w:trPr>
        <w:tc>
          <w:tcPr>
            <w:tcW w:w="10065"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61434">
        <w:trPr>
          <w:trHeight w:val="600"/>
        </w:trPr>
        <w:tc>
          <w:tcPr>
            <w:tcW w:w="10065" w:type="dxa"/>
            <w:vAlign w:val="center"/>
          </w:tcPr>
          <w:p w:rsidR="00B41118" w:rsidRDefault="00B41118" w:rsidP="00562667">
            <w:pPr>
              <w:pStyle w:val="Heading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949" w:type="dxa"/>
              <w:tblLayout w:type="fixed"/>
              <w:tblLook w:val="04A0" w:firstRow="1" w:lastRow="0" w:firstColumn="1" w:lastColumn="0" w:noHBand="0" w:noVBand="1"/>
            </w:tblPr>
            <w:tblGrid>
              <w:gridCol w:w="674"/>
              <w:gridCol w:w="4254"/>
              <w:gridCol w:w="3316"/>
              <w:gridCol w:w="1705"/>
            </w:tblGrid>
            <w:tr w:rsidR="00B41118" w:rsidRPr="001B7344" w:rsidTr="00F86DE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Default="00F56A6C"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D55F29" w:rsidRPr="00AC61EA">
                    <w:rPr>
                      <w:b/>
                      <w:i/>
                      <w:noProof/>
                      <w:sz w:val="22"/>
                      <w:szCs w:val="22"/>
                    </w:rPr>
                    <w:t>IP Universitatea Tehnică a Moldovei</w:t>
                  </w:r>
                  <w:r>
                    <w:rPr>
                      <w:b/>
                      <w:i/>
                      <w:sz w:val="22"/>
                      <w:szCs w:val="22"/>
                    </w:rPr>
                    <w:fldChar w:fldCharType="end"/>
                  </w:r>
                </w:p>
                <w:p w:rsidR="00F56A6C" w:rsidRPr="00F650BC" w:rsidRDefault="00F56A6C"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D55F29" w:rsidRPr="00AC61EA">
                    <w:rPr>
                      <w:b/>
                      <w:i/>
                      <w:noProof/>
                      <w:sz w:val="22"/>
                      <w:szCs w:val="22"/>
                    </w:rPr>
                    <w:t>1007600001506</w:t>
                  </w:r>
                  <w:r>
                    <w:rPr>
                      <w:b/>
                      <w:i/>
                      <w:sz w:val="22"/>
                      <w:szCs w:val="22"/>
                    </w:rPr>
                    <w:fldChar w:fldCharType="end"/>
                  </w:r>
                </w:p>
              </w:tc>
            </w:tr>
            <w:tr w:rsidR="00B41118"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56A6C" w:rsidP="00AE077C">
                  <w:pPr>
                    <w:pStyle w:val="BodyText"/>
                    <w:rPr>
                      <w:b/>
                      <w:i/>
                      <w:szCs w:val="22"/>
                    </w:rPr>
                  </w:pPr>
                  <w:r>
                    <w:rPr>
                      <w:b/>
                      <w:i/>
                      <w:sz w:val="22"/>
                      <w:szCs w:val="22"/>
                    </w:rPr>
                    <w:fldChar w:fldCharType="begin"/>
                  </w:r>
                  <w:r>
                    <w:rPr>
                      <w:b/>
                      <w:i/>
                      <w:sz w:val="22"/>
                      <w:szCs w:val="22"/>
                    </w:rPr>
                    <w:instrText xml:space="preserve"> MERGEFIELD Obiectul_achiziției </w:instrText>
                  </w:r>
                  <w:r>
                    <w:rPr>
                      <w:b/>
                      <w:i/>
                      <w:sz w:val="22"/>
                      <w:szCs w:val="22"/>
                    </w:rPr>
                    <w:fldChar w:fldCharType="separate"/>
                  </w:r>
                  <w:r w:rsidR="00D55F29" w:rsidRPr="00AC61EA">
                    <w:rPr>
                      <w:b/>
                      <w:i/>
                      <w:noProof/>
                      <w:sz w:val="22"/>
                      <w:szCs w:val="22"/>
                    </w:rPr>
                    <w:t>Echipament de măsurare și alimentare a mărimilor electrice, pentru necesitățile Proiectului G5634 „Advanced Electro-Optical Chemical Sensors” AMOXES</w:t>
                  </w:r>
                  <w:r>
                    <w:rPr>
                      <w:b/>
                      <w:i/>
                      <w:sz w:val="22"/>
                      <w:szCs w:val="22"/>
                    </w:rPr>
                    <w:fldChar w:fldCharType="end"/>
                  </w:r>
                </w:p>
              </w:tc>
            </w:tr>
            <w:tr w:rsidR="00B41118" w:rsidRPr="001B7344" w:rsidTr="00F86DE2">
              <w:trPr>
                <w:trHeight w:val="7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F56A6C">
                    <w:rPr>
                      <w:b/>
                      <w:i/>
                      <w:sz w:val="22"/>
                      <w:szCs w:val="22"/>
                    </w:rPr>
                    <w:fldChar w:fldCharType="begin"/>
                  </w:r>
                  <w:r w:rsidR="00F56A6C">
                    <w:rPr>
                      <w:b/>
                      <w:i/>
                      <w:sz w:val="22"/>
                      <w:szCs w:val="22"/>
                    </w:rPr>
                    <w:instrText xml:space="preserve"> MERGEFIELD Nr_Procedurii </w:instrText>
                  </w:r>
                  <w:r w:rsidR="00F56A6C">
                    <w:rPr>
                      <w:b/>
                      <w:i/>
                      <w:sz w:val="22"/>
                      <w:szCs w:val="22"/>
                    </w:rPr>
                    <w:fldChar w:fldCharType="separate"/>
                  </w:r>
                  <w:r w:rsidR="00D55F29" w:rsidRPr="00AC61EA">
                    <w:rPr>
                      <w:b/>
                      <w:i/>
                      <w:noProof/>
                      <w:sz w:val="22"/>
                      <w:szCs w:val="22"/>
                    </w:rPr>
                    <w:t>ocds-b3wdp1-MD-1579878250280</w:t>
                  </w:r>
                  <w:r w:rsidR="00F56A6C">
                    <w:rPr>
                      <w:b/>
                      <w:i/>
                      <w:sz w:val="22"/>
                      <w:szCs w:val="22"/>
                    </w:rPr>
                    <w:fldChar w:fldCharType="end"/>
                  </w:r>
                </w:p>
                <w:p w:rsidR="00B41118" w:rsidRPr="00F650BC" w:rsidRDefault="00B41118" w:rsidP="00AE077C">
                  <w:pPr>
                    <w:pStyle w:val="BodyText"/>
                    <w:rPr>
                      <w:b/>
                      <w:i/>
                      <w:szCs w:val="22"/>
                    </w:rPr>
                  </w:pPr>
                  <w:r w:rsidRPr="00F650BC">
                    <w:rPr>
                      <w:b/>
                      <w:i/>
                      <w:sz w:val="22"/>
                      <w:szCs w:val="22"/>
                    </w:rPr>
                    <w:t>Tipul procedurii de achiziție:</w:t>
                  </w:r>
                  <w:r w:rsidR="00085AA6">
                    <w:rPr>
                      <w:b/>
                      <w:i/>
                      <w:sz w:val="22"/>
                      <w:szCs w:val="22"/>
                    </w:rPr>
                    <w:t xml:space="preserve"> </w:t>
                  </w:r>
                  <w:r w:rsidR="00F56A6C">
                    <w:rPr>
                      <w:b/>
                      <w:i/>
                      <w:sz w:val="22"/>
                      <w:szCs w:val="22"/>
                    </w:rPr>
                    <w:fldChar w:fldCharType="begin"/>
                  </w:r>
                  <w:r w:rsidR="00F56A6C">
                    <w:rPr>
                      <w:b/>
                      <w:i/>
                      <w:sz w:val="22"/>
                      <w:szCs w:val="22"/>
                    </w:rPr>
                    <w:instrText xml:space="preserve"> MERGEFIELD Tipulul_procedurii_desfășurat </w:instrText>
                  </w:r>
                  <w:r w:rsidR="00F56A6C">
                    <w:rPr>
                      <w:b/>
                      <w:i/>
                      <w:sz w:val="22"/>
                      <w:szCs w:val="22"/>
                    </w:rPr>
                    <w:fldChar w:fldCharType="separate"/>
                  </w:r>
                  <w:r w:rsidR="00D55F29" w:rsidRPr="00AC61EA">
                    <w:rPr>
                      <w:b/>
                      <w:i/>
                      <w:noProof/>
                      <w:sz w:val="22"/>
                      <w:szCs w:val="22"/>
                    </w:rPr>
                    <w:t>Licitație Deschisă</w:t>
                  </w:r>
                  <w:r w:rsidR="00F56A6C">
                    <w:rPr>
                      <w:b/>
                      <w:i/>
                      <w:sz w:val="22"/>
                      <w:szCs w:val="22"/>
                    </w:rPr>
                    <w:fldChar w:fldCharType="end"/>
                  </w:r>
                </w:p>
              </w:tc>
            </w:tr>
            <w:tr w:rsidR="00B41118" w:rsidRPr="00F650BC"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56A6C" w:rsidP="00AE077C">
                  <w:pPr>
                    <w:pStyle w:val="BodyText"/>
                    <w:rPr>
                      <w:b/>
                      <w:i/>
                      <w:szCs w:val="22"/>
                    </w:rPr>
                  </w:pPr>
                  <w:r>
                    <w:rPr>
                      <w:b/>
                      <w:i/>
                      <w:sz w:val="22"/>
                      <w:szCs w:val="22"/>
                    </w:rPr>
                    <w:fldChar w:fldCharType="begin"/>
                  </w:r>
                  <w:r>
                    <w:rPr>
                      <w:b/>
                      <w:i/>
                      <w:sz w:val="22"/>
                      <w:szCs w:val="22"/>
                    </w:rPr>
                    <w:instrText xml:space="preserve"> MERGEFIELD Tipul_obiectului </w:instrText>
                  </w:r>
                  <w:r>
                    <w:rPr>
                      <w:b/>
                      <w:i/>
                      <w:sz w:val="22"/>
                      <w:szCs w:val="22"/>
                    </w:rPr>
                    <w:fldChar w:fldCharType="separate"/>
                  </w:r>
                  <w:r w:rsidR="00D55F29" w:rsidRPr="00AC61EA">
                    <w:rPr>
                      <w:b/>
                      <w:i/>
                      <w:noProof/>
                      <w:sz w:val="22"/>
                      <w:szCs w:val="22"/>
                    </w:rPr>
                    <w:t>Bunuri</w:t>
                  </w:r>
                  <w:r>
                    <w:rPr>
                      <w:b/>
                      <w:i/>
                      <w:sz w:val="22"/>
                      <w:szCs w:val="22"/>
                    </w:rPr>
                    <w:fldChar w:fldCharType="end"/>
                  </w:r>
                </w:p>
              </w:tc>
            </w:tr>
            <w:tr w:rsidR="00B41118"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56A6C" w:rsidP="00AE077C">
                  <w:pPr>
                    <w:pStyle w:val="BodyText"/>
                    <w:rPr>
                      <w:b/>
                      <w:i/>
                      <w:szCs w:val="22"/>
                    </w:rPr>
                  </w:pPr>
                  <w:r>
                    <w:rPr>
                      <w:b/>
                      <w:i/>
                      <w:sz w:val="22"/>
                      <w:szCs w:val="22"/>
                    </w:rPr>
                    <w:fldChar w:fldCharType="begin"/>
                  </w:r>
                  <w:r>
                    <w:rPr>
                      <w:b/>
                      <w:i/>
                      <w:sz w:val="22"/>
                      <w:szCs w:val="22"/>
                    </w:rPr>
                    <w:instrText xml:space="preserve"> MERGEFIELD Cod_CPV </w:instrText>
                  </w:r>
                  <w:r>
                    <w:rPr>
                      <w:b/>
                      <w:i/>
                      <w:sz w:val="22"/>
                      <w:szCs w:val="22"/>
                    </w:rPr>
                    <w:fldChar w:fldCharType="separate"/>
                  </w:r>
                  <w:r w:rsidR="00D55F29" w:rsidRPr="00AC61EA">
                    <w:rPr>
                      <w:b/>
                      <w:i/>
                      <w:noProof/>
                      <w:sz w:val="22"/>
                      <w:szCs w:val="22"/>
                    </w:rPr>
                    <w:t>38300000-8</w:t>
                  </w:r>
                  <w:r>
                    <w:rPr>
                      <w:b/>
                      <w:i/>
                      <w:sz w:val="22"/>
                      <w:szCs w:val="22"/>
                    </w:rPr>
                    <w:fldChar w:fldCharType="end"/>
                  </w:r>
                </w:p>
              </w:tc>
            </w:tr>
            <w:tr w:rsidR="00B41118" w:rsidRPr="00F650BC"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Default="00F56A6C" w:rsidP="00AE077C">
                  <w:pPr>
                    <w:pStyle w:val="BodyText"/>
                    <w:rPr>
                      <w:b/>
                      <w:i/>
                      <w:sz w:val="22"/>
                      <w:szCs w:val="22"/>
                    </w:rPr>
                  </w:pPr>
                  <w:r w:rsidRPr="008279AD">
                    <w:rPr>
                      <w:b/>
                      <w:i/>
                      <w:sz w:val="22"/>
                      <w:szCs w:val="22"/>
                    </w:rPr>
                    <w:fldChar w:fldCharType="begin"/>
                  </w:r>
                  <w:r w:rsidRPr="008279AD">
                    <w:rPr>
                      <w:b/>
                      <w:i/>
                      <w:sz w:val="22"/>
                      <w:szCs w:val="22"/>
                    </w:rPr>
                    <w:instrText xml:space="preserve"> MERGEFIELD Sursa_alocațiilor_bugetare </w:instrText>
                  </w:r>
                  <w:r w:rsidRPr="008279AD">
                    <w:rPr>
                      <w:b/>
                      <w:i/>
                      <w:sz w:val="22"/>
                      <w:szCs w:val="22"/>
                    </w:rPr>
                    <w:fldChar w:fldCharType="separate"/>
                  </w:r>
                  <w:r w:rsidR="00D55F29" w:rsidRPr="00AC61EA">
                    <w:rPr>
                      <w:b/>
                      <w:i/>
                      <w:noProof/>
                      <w:sz w:val="22"/>
                      <w:szCs w:val="22"/>
                    </w:rPr>
                    <w:t>The NATO Science for Peace and Security Programme (SPS) under grant G5634, “Advanced Electro-Optical Chemical Sensors” AMOXES</w:t>
                  </w:r>
                  <w:r w:rsidRPr="008279AD">
                    <w:rPr>
                      <w:b/>
                      <w:i/>
                      <w:sz w:val="22"/>
                      <w:szCs w:val="22"/>
                    </w:rPr>
                    <w:fldChar w:fldCharType="end"/>
                  </w:r>
                </w:p>
                <w:p w:rsidR="008279AD" w:rsidRPr="008279AD" w:rsidRDefault="008279AD" w:rsidP="00AE077C">
                  <w:pPr>
                    <w:pStyle w:val="BodyText"/>
                    <w:rPr>
                      <w:b/>
                      <w:i/>
                      <w:szCs w:val="22"/>
                    </w:rPr>
                  </w:pPr>
                  <w:r>
                    <w:rPr>
                      <w:b/>
                      <w:i/>
                      <w:sz w:val="22"/>
                      <w:szCs w:val="22"/>
                    </w:rPr>
                    <w:t>Perioada bugetară: Anul 2020.</w:t>
                  </w:r>
                </w:p>
              </w:tc>
            </w:tr>
            <w:tr w:rsidR="00B41118"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028E5" w:rsidRDefault="00B41118" w:rsidP="00AE077C">
                  <w:pPr>
                    <w:ind w:left="-120" w:right="-108"/>
                    <w:jc w:val="center"/>
                    <w:rPr>
                      <w:spacing w:val="-4"/>
                    </w:rPr>
                  </w:pPr>
                  <w:r w:rsidRPr="00A028E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56A6C" w:rsidP="00AE077C">
                  <w:pPr>
                    <w:pStyle w:val="BodyText"/>
                    <w:rPr>
                      <w:b/>
                      <w:i/>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D55F29" w:rsidRPr="00AC61EA">
                    <w:rPr>
                      <w:b/>
                      <w:i/>
                      <w:noProof/>
                      <w:sz w:val="22"/>
                      <w:szCs w:val="22"/>
                    </w:rPr>
                    <w:t>IP Universitatea Tehnică a Moldovei</w:t>
                  </w:r>
                  <w:r>
                    <w:rPr>
                      <w:b/>
                      <w:i/>
                      <w:sz w:val="22"/>
                      <w:szCs w:val="22"/>
                    </w:rPr>
                    <w:fldChar w:fldCharType="end"/>
                  </w:r>
                </w:p>
              </w:tc>
            </w:tr>
            <w:tr w:rsidR="00B41118"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A028E5" w:rsidRDefault="00B41118" w:rsidP="00AE077C">
                  <w:pPr>
                    <w:ind w:left="-120" w:right="-108"/>
                    <w:jc w:val="center"/>
                    <w:rPr>
                      <w:spacing w:val="-4"/>
                    </w:rPr>
                  </w:pPr>
                  <w:r w:rsidRPr="00A028E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946599" w:rsidP="00AE077C">
                  <w:pPr>
                    <w:pStyle w:val="BodyText"/>
                    <w:rPr>
                      <w:b/>
                      <w:i/>
                      <w:szCs w:val="22"/>
                    </w:rPr>
                  </w:pPr>
                  <w:r>
                    <w:rPr>
                      <w:b/>
                      <w:i/>
                      <w:sz w:val="22"/>
                      <w:szCs w:val="22"/>
                    </w:rPr>
                    <w:fldChar w:fldCharType="begin"/>
                  </w:r>
                  <w:r>
                    <w:rPr>
                      <w:b/>
                      <w:i/>
                      <w:sz w:val="22"/>
                      <w:szCs w:val="22"/>
                    </w:rPr>
                    <w:instrText xml:space="preserve"> MERGEFIELD Nu_se_aplică </w:instrText>
                  </w:r>
                  <w:r>
                    <w:rPr>
                      <w:b/>
                      <w:i/>
                      <w:sz w:val="22"/>
                      <w:szCs w:val="22"/>
                    </w:rPr>
                    <w:fldChar w:fldCharType="separate"/>
                  </w:r>
                  <w:r w:rsidR="00D55F29" w:rsidRPr="00AC61EA">
                    <w:rPr>
                      <w:b/>
                      <w:i/>
                      <w:noProof/>
                      <w:sz w:val="22"/>
                      <w:szCs w:val="22"/>
                    </w:rPr>
                    <w:t>Nu se aplică</w:t>
                  </w:r>
                  <w:r>
                    <w:rPr>
                      <w:b/>
                      <w:i/>
                      <w:sz w:val="22"/>
                      <w:szCs w:val="22"/>
                    </w:rPr>
                    <w:fldChar w:fldCharType="end"/>
                  </w:r>
                </w:p>
              </w:tc>
            </w:tr>
            <w:tr w:rsidR="00F56A6C"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6A6C" w:rsidRPr="00F650BC" w:rsidRDefault="00F56A6C"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56A6C" w:rsidRPr="00F650BC" w:rsidRDefault="00F56A6C"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F56A6C" w:rsidRDefault="00F56A6C" w:rsidP="008B0F7F">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D55F29" w:rsidRPr="00AC61EA">
                    <w:rPr>
                      <w:b/>
                      <w:i/>
                      <w:noProof/>
                      <w:sz w:val="22"/>
                      <w:szCs w:val="22"/>
                    </w:rPr>
                    <w:t>IP Universitatea Tehnică a Moldovei</w:t>
                  </w:r>
                  <w:r>
                    <w:rPr>
                      <w:b/>
                      <w:i/>
                      <w:sz w:val="22"/>
                      <w:szCs w:val="22"/>
                    </w:rPr>
                    <w:fldChar w:fldCharType="end"/>
                  </w:r>
                </w:p>
                <w:p w:rsidR="00F56A6C" w:rsidRPr="00F650BC" w:rsidRDefault="00F56A6C" w:rsidP="008B0F7F">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D55F29" w:rsidRPr="00AC61EA">
                    <w:rPr>
                      <w:b/>
                      <w:i/>
                      <w:noProof/>
                      <w:sz w:val="22"/>
                      <w:szCs w:val="22"/>
                    </w:rPr>
                    <w:t>1007600001506</w:t>
                  </w:r>
                  <w:r>
                    <w:rPr>
                      <w:b/>
                      <w:i/>
                      <w:sz w:val="22"/>
                      <w:szCs w:val="22"/>
                    </w:rPr>
                    <w:fldChar w:fldCharType="end"/>
                  </w:r>
                </w:p>
              </w:tc>
            </w:tr>
            <w:tr w:rsidR="00F56A6C" w:rsidRPr="001B7344"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6A6C" w:rsidRPr="00F650BC" w:rsidRDefault="00F56A6C"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56A6C" w:rsidRPr="00F650BC" w:rsidRDefault="00F56A6C"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F56A6C" w:rsidRDefault="00F56A6C" w:rsidP="008B0F7F">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D55F29" w:rsidRPr="00AC61EA">
                    <w:rPr>
                      <w:b/>
                      <w:i/>
                      <w:noProof/>
                      <w:sz w:val="22"/>
                      <w:szCs w:val="22"/>
                    </w:rPr>
                    <w:t>IP Universitatea Tehnică a Moldovei</w:t>
                  </w:r>
                  <w:r>
                    <w:rPr>
                      <w:b/>
                      <w:i/>
                      <w:sz w:val="22"/>
                      <w:szCs w:val="22"/>
                    </w:rPr>
                    <w:fldChar w:fldCharType="end"/>
                  </w:r>
                </w:p>
                <w:p w:rsidR="00F56A6C" w:rsidRPr="00F650BC" w:rsidRDefault="00F56A6C" w:rsidP="008B0F7F">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D55F29" w:rsidRPr="00AC61EA">
                    <w:rPr>
                      <w:b/>
                      <w:i/>
                      <w:noProof/>
                      <w:sz w:val="22"/>
                      <w:szCs w:val="22"/>
                    </w:rPr>
                    <w:t>1007600001506</w:t>
                  </w:r>
                  <w:r>
                    <w:rPr>
                      <w:b/>
                      <w:i/>
                      <w:sz w:val="22"/>
                      <w:szCs w:val="22"/>
                    </w:rPr>
                    <w:fldChar w:fldCharType="end"/>
                  </w:r>
                </w:p>
              </w:tc>
            </w:tr>
            <w:tr w:rsidR="00B41118" w:rsidRPr="00F650BC" w:rsidTr="00F86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56A6C" w:rsidRDefault="00B41118" w:rsidP="00F56A6C">
                  <w:pPr>
                    <w:pStyle w:val="BodyText"/>
                    <w:rPr>
                      <w:rFonts w:asciiTheme="minorHAnsi" w:hAnsiTheme="minorHAnsi"/>
                      <w:b/>
                      <w:i/>
                      <w:szCs w:val="22"/>
                    </w:rPr>
                  </w:pPr>
                  <w:r w:rsidRPr="00F650BC">
                    <w:rPr>
                      <w:b/>
                      <w:i/>
                      <w:sz w:val="22"/>
                      <w:szCs w:val="22"/>
                    </w:rPr>
                    <w:t xml:space="preserve">limba </w:t>
                  </w:r>
                  <w:r w:rsidR="00F56A6C">
                    <w:rPr>
                      <w:b/>
                      <w:i/>
                      <w:sz w:val="22"/>
                      <w:szCs w:val="22"/>
                    </w:rPr>
                    <w:t>rom</w:t>
                  </w:r>
                  <w:r w:rsidR="00F56A6C">
                    <w:rPr>
                      <w:rFonts w:asciiTheme="minorHAnsi" w:hAnsiTheme="minorHAnsi"/>
                      <w:b/>
                      <w:i/>
                      <w:sz w:val="22"/>
                      <w:szCs w:val="22"/>
                    </w:rPr>
                    <w:t>ână</w:t>
                  </w:r>
                </w:p>
              </w:tc>
            </w:tr>
            <w:tr w:rsidR="00F24646" w:rsidRPr="00F650BC" w:rsidTr="00F86DE2">
              <w:trPr>
                <w:trHeight w:val="925"/>
              </w:trPr>
              <w:tc>
                <w:tcPr>
                  <w:tcW w:w="674" w:type="dxa"/>
                  <w:tcBorders>
                    <w:top w:val="single" w:sz="4" w:space="0" w:color="auto"/>
                    <w:left w:val="single" w:sz="4" w:space="0" w:color="auto"/>
                    <w:bottom w:val="single" w:sz="4" w:space="0" w:color="auto"/>
                    <w:right w:val="single" w:sz="4" w:space="0" w:color="auto"/>
                  </w:tcBorders>
                  <w:vAlign w:val="center"/>
                </w:tcPr>
                <w:p w:rsidR="00F24646" w:rsidRPr="00F650BC" w:rsidRDefault="00F24646"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24646" w:rsidRPr="00F650BC" w:rsidRDefault="00F24646"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24646" w:rsidRPr="00F650BC" w:rsidRDefault="00F24646" w:rsidP="00AE077C">
                  <w:pPr>
                    <w:jc w:val="both"/>
                    <w:rPr>
                      <w:i/>
                    </w:rPr>
                  </w:pPr>
                  <w:r>
                    <w:rPr>
                      <w:rFonts w:ascii="Baltica RR" w:hAnsi="Baltica RR"/>
                      <w:b/>
                      <w:i/>
                      <w:noProof w:val="0"/>
                      <w:sz w:val="22"/>
                      <w:szCs w:val="22"/>
                    </w:rPr>
                    <w:t>SIA RSAP</w:t>
                  </w:r>
                  <w:r w:rsidRPr="00D71E6A">
                    <w:rPr>
                      <w:rFonts w:ascii="Baltica RR" w:hAnsi="Baltica RR"/>
                      <w:b/>
                      <w:i/>
                      <w:noProof w:val="0"/>
                      <w:sz w:val="22"/>
                      <w:szCs w:val="22"/>
                    </w:rPr>
                    <w:t xml:space="preserve"> </w:t>
                  </w:r>
                </w:p>
              </w:tc>
              <w:tc>
                <w:tcPr>
                  <w:tcW w:w="1705" w:type="dxa"/>
                  <w:tcBorders>
                    <w:top w:val="single" w:sz="4" w:space="0" w:color="auto"/>
                    <w:right w:val="single" w:sz="4" w:space="0" w:color="auto"/>
                  </w:tcBorders>
                  <w:vAlign w:val="center"/>
                </w:tcPr>
                <w:p w:rsidR="00F24646" w:rsidRPr="00F650BC" w:rsidRDefault="00F24646" w:rsidP="00AE077C">
                  <w:pPr>
                    <w:pStyle w:val="BodyText"/>
                    <w:tabs>
                      <w:tab w:val="right" w:pos="4743"/>
                    </w:tabs>
                    <w:rPr>
                      <w:b/>
                      <w:i/>
                      <w:szCs w:val="22"/>
                    </w:rPr>
                  </w:pPr>
                </w:p>
              </w:tc>
            </w:tr>
            <w:tr w:rsidR="00B41118" w:rsidRPr="001B7344" w:rsidTr="00F86DE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46599" w:rsidP="00AE077C">
                  <w:pPr>
                    <w:pStyle w:val="BodyText"/>
                    <w:tabs>
                      <w:tab w:val="right" w:pos="4743"/>
                    </w:tabs>
                    <w:rPr>
                      <w:b/>
                      <w:i/>
                      <w:szCs w:val="22"/>
                    </w:rPr>
                  </w:pPr>
                  <w:r>
                    <w:rPr>
                      <w:b/>
                      <w:i/>
                      <w:sz w:val="22"/>
                      <w:szCs w:val="22"/>
                    </w:rPr>
                    <w:fldChar w:fldCharType="begin"/>
                  </w:r>
                  <w:r>
                    <w:rPr>
                      <w:b/>
                      <w:i/>
                      <w:sz w:val="22"/>
                      <w:szCs w:val="22"/>
                    </w:rPr>
                    <w:instrText xml:space="preserve"> MERGEFIELD Nu_se_aplică </w:instrText>
                  </w:r>
                  <w:r>
                    <w:rPr>
                      <w:b/>
                      <w:i/>
                      <w:sz w:val="22"/>
                      <w:szCs w:val="22"/>
                    </w:rPr>
                    <w:fldChar w:fldCharType="separate"/>
                  </w:r>
                  <w:r w:rsidR="00D55F29" w:rsidRPr="00AC61EA">
                    <w:rPr>
                      <w:b/>
                      <w:i/>
                      <w:noProof/>
                      <w:sz w:val="22"/>
                      <w:szCs w:val="22"/>
                    </w:rPr>
                    <w:t>Nu se aplică</w:t>
                  </w:r>
                  <w:r>
                    <w:rPr>
                      <w:b/>
                      <w:i/>
                      <w:sz w:val="22"/>
                      <w:szCs w:val="22"/>
                    </w:rPr>
                    <w:fldChar w:fldCharType="end"/>
                  </w:r>
                </w:p>
              </w:tc>
            </w:tr>
            <w:tr w:rsidR="00B41118" w:rsidRPr="00F650BC" w:rsidTr="00F86D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946599" w:rsidP="00AE077C">
                  <w:pPr>
                    <w:tabs>
                      <w:tab w:val="left" w:pos="284"/>
                      <w:tab w:val="right" w:pos="9531"/>
                    </w:tabs>
                    <w:spacing w:line="360" w:lineRule="auto"/>
                    <w:contextualSpacing/>
                    <w:rPr>
                      <w:b/>
                    </w:rPr>
                  </w:pPr>
                  <w:r>
                    <w:rPr>
                      <w:b/>
                      <w:i/>
                      <w:noProof w:val="0"/>
                      <w:lang w:val="en-US"/>
                    </w:rPr>
                    <w:fldChar w:fldCharType="begin"/>
                  </w:r>
                  <w:r>
                    <w:rPr>
                      <w:b/>
                      <w:i/>
                      <w:noProof w:val="0"/>
                      <w:lang w:val="en-US"/>
                    </w:rPr>
                    <w:instrText xml:space="preserve"> MERGEFIELD Tipul_contractului </w:instrText>
                  </w:r>
                  <w:r>
                    <w:rPr>
                      <w:b/>
                      <w:i/>
                      <w:noProof w:val="0"/>
                      <w:lang w:val="en-US"/>
                    </w:rPr>
                    <w:fldChar w:fldCharType="separate"/>
                  </w:r>
                  <w:r w:rsidR="00D55F29" w:rsidRPr="00AC61EA">
                    <w:rPr>
                      <w:b/>
                      <w:i/>
                      <w:lang w:val="en-US"/>
                    </w:rPr>
                    <w:t>Vînzare-cumpărare</w:t>
                  </w:r>
                  <w:r>
                    <w:rPr>
                      <w:b/>
                      <w:i/>
                      <w:noProof w:val="0"/>
                      <w:lang w:val="en-US"/>
                    </w:rPr>
                    <w:fldChar w:fldCharType="end"/>
                  </w:r>
                </w:p>
              </w:tc>
            </w:tr>
            <w:tr w:rsidR="00B41118" w:rsidRPr="001B7344" w:rsidTr="00F86D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46599" w:rsidP="00AE077C">
                  <w:pPr>
                    <w:pStyle w:val="BodyText"/>
                    <w:tabs>
                      <w:tab w:val="right" w:pos="4743"/>
                    </w:tabs>
                    <w:rPr>
                      <w:b/>
                      <w:i/>
                      <w:spacing w:val="-2"/>
                      <w:szCs w:val="24"/>
                    </w:rPr>
                  </w:pPr>
                  <w:r>
                    <w:rPr>
                      <w:b/>
                      <w:i/>
                      <w:spacing w:val="-2"/>
                      <w:szCs w:val="24"/>
                    </w:rPr>
                    <w:fldChar w:fldCharType="begin"/>
                  </w:r>
                  <w:r>
                    <w:rPr>
                      <w:b/>
                      <w:i/>
                      <w:spacing w:val="-2"/>
                      <w:szCs w:val="24"/>
                    </w:rPr>
                    <w:instrText xml:space="preserve"> MERGEFIELD Nu_se_aplică </w:instrText>
                  </w:r>
                  <w:r>
                    <w:rPr>
                      <w:b/>
                      <w:i/>
                      <w:spacing w:val="-2"/>
                      <w:szCs w:val="24"/>
                    </w:rPr>
                    <w:fldChar w:fldCharType="separate"/>
                  </w:r>
                  <w:r w:rsidR="00D55F29" w:rsidRPr="00AC61EA">
                    <w:rPr>
                      <w:b/>
                      <w:i/>
                      <w:noProof/>
                      <w:spacing w:val="-2"/>
                    </w:rPr>
                    <w:t>Nu se aplică</w:t>
                  </w:r>
                  <w:r>
                    <w:rPr>
                      <w:b/>
                      <w:i/>
                      <w:spacing w:val="-2"/>
                      <w:szCs w:val="24"/>
                    </w:rPr>
                    <w:fldChar w:fldCharType="end"/>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F61434">
        <w:trPr>
          <w:trHeight w:val="600"/>
        </w:trPr>
        <w:tc>
          <w:tcPr>
            <w:tcW w:w="10065" w:type="dxa"/>
            <w:vAlign w:val="center"/>
          </w:tcPr>
          <w:p w:rsidR="00B41118" w:rsidRDefault="00B41118" w:rsidP="00562667">
            <w:pPr>
              <w:pStyle w:val="Heading2"/>
              <w:keepNext w:val="0"/>
              <w:keepLines w:val="0"/>
              <w:numPr>
                <w:ilvl w:val="0"/>
                <w:numId w:val="20"/>
              </w:numPr>
              <w:tabs>
                <w:tab w:val="left" w:pos="360"/>
              </w:tabs>
              <w:spacing w:before="0"/>
              <w:jc w:val="center"/>
            </w:pPr>
            <w:bookmarkStart w:id="142" w:name="_Toc392180191"/>
            <w:bookmarkStart w:id="143" w:name="_Toc449539079"/>
            <w:r w:rsidRPr="0021061B">
              <w:t>Listă bunurilor</w:t>
            </w:r>
            <w:r w:rsidRPr="0021061B">
              <w:rPr>
                <w:color w:val="FF0000"/>
              </w:rPr>
              <w:t xml:space="preserve"> </w:t>
            </w:r>
            <w:r w:rsidRPr="0021061B">
              <w:t>și specificații tehnice:</w:t>
            </w:r>
            <w:bookmarkEnd w:id="142"/>
            <w:bookmarkEnd w:id="143"/>
          </w:p>
          <w:p w:rsidR="008279AD" w:rsidRDefault="008279AD" w:rsidP="008279AD">
            <w:pPr>
              <w:jc w:val="both"/>
              <w:rPr>
                <w:b/>
                <w:lang w:val="en-US"/>
              </w:rPr>
            </w:pPr>
            <w:r>
              <w:rPr>
                <w:b/>
                <w:lang w:val="en-US"/>
              </w:rPr>
              <w:t>*</w:t>
            </w:r>
            <w:r w:rsidRPr="007F611B">
              <w:rPr>
                <w:b/>
                <w:u w:val="single"/>
                <w:lang w:val="en-US"/>
              </w:rPr>
              <w:t>Notă</w:t>
            </w:r>
            <w:r>
              <w:rPr>
                <w:b/>
                <w:lang w:val="en-US"/>
              </w:rPr>
              <w:t xml:space="preserve">: </w:t>
            </w:r>
          </w:p>
          <w:p w:rsidR="008279AD" w:rsidRPr="002F534C" w:rsidRDefault="008279AD" w:rsidP="008279AD">
            <w:pPr>
              <w:ind w:firstLine="284"/>
              <w:jc w:val="both"/>
              <w:rPr>
                <w:color w:val="000000" w:themeColor="text1"/>
                <w:lang w:val="en-US"/>
              </w:rPr>
            </w:pPr>
            <w:r w:rsidRPr="002F534C">
              <w:rPr>
                <w:color w:val="000000" w:themeColor="text1"/>
                <w:lang w:val="en-US"/>
              </w:rPr>
              <w:t xml:space="preserve">Pentru Lotul 1 </w:t>
            </w:r>
            <w:r w:rsidRPr="002F534C">
              <w:rPr>
                <w:i/>
                <w:color w:val="000000" w:themeColor="text1"/>
                <w:lang w:val="en-US"/>
              </w:rPr>
              <w:t>Echipament electronic de laborator (Producător Keithley)</w:t>
            </w:r>
            <w:r w:rsidRPr="002F534C">
              <w:rPr>
                <w:color w:val="000000" w:themeColor="text1"/>
                <w:lang w:val="en-US"/>
              </w:rPr>
              <w:t xml:space="preserve"> s-a specificat producătorul Keithley din motiv că instalația de cercetare și măsurare a nanomaterialelor și nanostructurilor integrate în nanodispozitive din cadrul Centrului de Nanotehnologii și Nanosenzori, Universitatea Tehnică a Moldovei este construită, programată și setată pe baza echipamentului de la producătorul Keithley care permite măsurarea concomitentă a curentului electric, rezistenței și a tensiunii electrice în același timp cu aplicarea semnalului de la sursă programată și cu o viteză de înregistrare a datelor ultra-rapidă (&gt;2000 citiri/s). </w:t>
            </w:r>
          </w:p>
          <w:p w:rsidR="008279AD" w:rsidRPr="002F534C" w:rsidRDefault="008279AD" w:rsidP="008279AD">
            <w:pPr>
              <w:ind w:firstLine="284"/>
              <w:jc w:val="both"/>
              <w:rPr>
                <w:color w:val="000000" w:themeColor="text1"/>
                <w:lang w:val="en-US"/>
              </w:rPr>
            </w:pPr>
            <w:r w:rsidRPr="002F534C">
              <w:rPr>
                <w:color w:val="000000" w:themeColor="text1"/>
                <w:lang w:val="en-US"/>
              </w:rPr>
              <w:t>Al doilea motiv foarte important este că la depunerea proiectului dat la poziția echipamentului planificat pentru procurare, necesar realizării sarcinilor științifice a fost specificat anume echipamentul de la producătorul Keithley care este cost-efectiv, performant, fiabil și de precizie foarte înaltă.</w:t>
            </w:r>
          </w:p>
          <w:p w:rsidR="008279AD" w:rsidRPr="002860DD" w:rsidRDefault="008279AD" w:rsidP="008279AD">
            <w:pPr>
              <w:ind w:firstLine="284"/>
              <w:jc w:val="both"/>
              <w:rPr>
                <w:lang w:val="en-US"/>
              </w:rPr>
            </w:pPr>
            <w:r w:rsidRPr="002F534C">
              <w:rPr>
                <w:color w:val="000000" w:themeColor="text1"/>
                <w:shd w:val="clear" w:color="auto" w:fill="FFFFFF"/>
                <w:lang w:val="en-US"/>
              </w:rPr>
              <w:t>Echipamentele mai scumpe de 2500 Euro vor fi marcate prin stichere de la NATO SPS, respectiv auditul va verifica dacă coincide producătorul care era indicat în proiect la poziția echipamentului</w:t>
            </w:r>
            <w:r w:rsidRPr="006A72F5">
              <w:rPr>
                <w:color w:val="000000"/>
                <w:shd w:val="clear" w:color="auto" w:fill="FFFFFF"/>
                <w:lang w:val="en-US"/>
              </w:rPr>
              <w:t xml:space="preserve"> planificat pentru procurare și cu ceea ce s-a procurat în final.</w:t>
            </w:r>
          </w:p>
          <w:p w:rsidR="008279AD" w:rsidRPr="008279AD" w:rsidRDefault="008279AD" w:rsidP="008279AD"/>
          <w:tbl>
            <w:tblPr>
              <w:tblStyle w:val="TableGrid"/>
              <w:tblW w:w="9781" w:type="dxa"/>
              <w:tblInd w:w="25" w:type="dxa"/>
              <w:tblLayout w:type="fixed"/>
              <w:tblLook w:val="04A0" w:firstRow="1" w:lastRow="0" w:firstColumn="1" w:lastColumn="0" w:noHBand="0" w:noVBand="1"/>
            </w:tblPr>
            <w:tblGrid>
              <w:gridCol w:w="670"/>
              <w:gridCol w:w="1565"/>
              <w:gridCol w:w="1842"/>
              <w:gridCol w:w="853"/>
              <w:gridCol w:w="1166"/>
              <w:gridCol w:w="3685"/>
            </w:tblGrid>
            <w:tr w:rsidR="008279AD" w:rsidRPr="00130F4F" w:rsidTr="008279AD">
              <w:tc>
                <w:tcPr>
                  <w:tcW w:w="670" w:type="dxa"/>
                </w:tcPr>
                <w:p w:rsidR="008279AD" w:rsidRPr="00624142" w:rsidRDefault="008279AD" w:rsidP="008279AD">
                  <w:pPr>
                    <w:jc w:val="center"/>
                    <w:rPr>
                      <w:b/>
                      <w:lang w:val="en-US"/>
                    </w:rPr>
                  </w:pPr>
                  <w:r w:rsidRPr="00624142">
                    <w:rPr>
                      <w:b/>
                      <w:lang w:val="en-US"/>
                    </w:rPr>
                    <w:t>Nr</w:t>
                  </w:r>
                </w:p>
                <w:p w:rsidR="008279AD" w:rsidRPr="00624142" w:rsidRDefault="008279AD" w:rsidP="008279AD">
                  <w:pPr>
                    <w:jc w:val="center"/>
                    <w:rPr>
                      <w:b/>
                      <w:lang w:val="en-US"/>
                    </w:rPr>
                  </w:pPr>
                  <w:r w:rsidRPr="00624142">
                    <w:rPr>
                      <w:b/>
                      <w:lang w:val="en-US"/>
                    </w:rPr>
                    <w:t>d/o</w:t>
                  </w:r>
                </w:p>
              </w:tc>
              <w:tc>
                <w:tcPr>
                  <w:tcW w:w="1565" w:type="dxa"/>
                </w:tcPr>
                <w:p w:rsidR="008279AD" w:rsidRPr="00624142" w:rsidRDefault="008279AD" w:rsidP="008279AD">
                  <w:pPr>
                    <w:jc w:val="center"/>
                    <w:rPr>
                      <w:b/>
                    </w:rPr>
                  </w:pPr>
                  <w:r w:rsidRPr="00624142">
                    <w:rPr>
                      <w:b/>
                    </w:rPr>
                    <w:t>Cod CPV</w:t>
                  </w:r>
                </w:p>
              </w:tc>
              <w:tc>
                <w:tcPr>
                  <w:tcW w:w="1842" w:type="dxa"/>
                </w:tcPr>
                <w:p w:rsidR="008279AD" w:rsidRPr="00624142" w:rsidRDefault="008279AD" w:rsidP="008279AD">
                  <w:pPr>
                    <w:jc w:val="center"/>
                    <w:rPr>
                      <w:b/>
                    </w:rPr>
                  </w:pPr>
                  <w:r w:rsidRPr="00624142">
                    <w:rPr>
                      <w:b/>
                    </w:rPr>
                    <w:t>Denumirea bunurilor solicitate</w:t>
                  </w:r>
                </w:p>
              </w:tc>
              <w:tc>
                <w:tcPr>
                  <w:tcW w:w="853" w:type="dxa"/>
                </w:tcPr>
                <w:p w:rsidR="008279AD" w:rsidRPr="00624142" w:rsidRDefault="008279AD" w:rsidP="008279AD">
                  <w:pPr>
                    <w:jc w:val="center"/>
                    <w:rPr>
                      <w:b/>
                    </w:rPr>
                  </w:pPr>
                  <w:r w:rsidRPr="00624142">
                    <w:rPr>
                      <w:b/>
                    </w:rPr>
                    <w:t>Cantitatea</w:t>
                  </w:r>
                </w:p>
              </w:tc>
              <w:tc>
                <w:tcPr>
                  <w:tcW w:w="1166" w:type="dxa"/>
                </w:tcPr>
                <w:p w:rsidR="008279AD" w:rsidRPr="00624142" w:rsidRDefault="008279AD" w:rsidP="008279AD">
                  <w:pPr>
                    <w:jc w:val="center"/>
                    <w:rPr>
                      <w:b/>
                    </w:rPr>
                  </w:pPr>
                  <w:r w:rsidRPr="00624142">
                    <w:rPr>
                      <w:b/>
                    </w:rPr>
                    <w:t>Unitatea de măsură</w:t>
                  </w:r>
                </w:p>
              </w:tc>
              <w:tc>
                <w:tcPr>
                  <w:tcW w:w="3685" w:type="dxa"/>
                </w:tcPr>
                <w:p w:rsidR="008279AD" w:rsidRPr="00624142" w:rsidRDefault="008279AD" w:rsidP="008279AD">
                  <w:pPr>
                    <w:jc w:val="center"/>
                    <w:rPr>
                      <w:b/>
                      <w:lang w:val="en-US"/>
                    </w:rPr>
                  </w:pPr>
                  <w:r w:rsidRPr="00624142">
                    <w:rPr>
                      <w:b/>
                      <w:lang w:val="en-US"/>
                    </w:rPr>
                    <w:t>Specificarea tehnică deplină solicitată, standarde de referință</w:t>
                  </w:r>
                </w:p>
              </w:tc>
            </w:tr>
            <w:tr w:rsidR="008279AD" w:rsidRPr="00130F4F" w:rsidTr="008279AD">
              <w:tc>
                <w:tcPr>
                  <w:tcW w:w="9781" w:type="dxa"/>
                  <w:gridSpan w:val="6"/>
                </w:tcPr>
                <w:p w:rsidR="008279AD" w:rsidRPr="00624142" w:rsidRDefault="008279AD" w:rsidP="008279AD">
                  <w:pPr>
                    <w:rPr>
                      <w:b/>
                      <w:lang w:val="en-US"/>
                    </w:rPr>
                  </w:pPr>
                  <w:r w:rsidRPr="00624142">
                    <w:rPr>
                      <w:b/>
                      <w:lang w:val="en-US"/>
                    </w:rPr>
                    <w:t>Lot 1 Echipament electronic de laborator (Producător</w:t>
                  </w:r>
                  <w:r w:rsidRPr="00624142">
                    <w:rPr>
                      <w:lang w:val="en-US"/>
                    </w:rPr>
                    <w:t xml:space="preserve"> </w:t>
                  </w:r>
                  <w:r w:rsidRPr="00624142">
                    <w:rPr>
                      <w:b/>
                      <w:lang w:val="en-US"/>
                    </w:rPr>
                    <w:t>Keithley)</w:t>
                  </w:r>
                </w:p>
              </w:tc>
            </w:tr>
            <w:tr w:rsidR="008279AD" w:rsidRPr="00130F4F" w:rsidTr="008279AD">
              <w:tc>
                <w:tcPr>
                  <w:tcW w:w="670" w:type="dxa"/>
                </w:tcPr>
                <w:p w:rsidR="008279AD" w:rsidRPr="00624142" w:rsidRDefault="008279AD" w:rsidP="008279AD">
                  <w:pPr>
                    <w:jc w:val="center"/>
                    <w:rPr>
                      <w:lang w:val="en-US"/>
                    </w:rPr>
                  </w:pPr>
                  <w:r w:rsidRPr="00624142">
                    <w:rPr>
                      <w:lang w:val="en-US"/>
                    </w:rPr>
                    <w:t>1.1</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Unitate sursă-măsurător programată Keithley</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Precizia tensiunii:</w:t>
                  </w:r>
                </w:p>
                <w:p w:rsidR="008279AD" w:rsidRPr="00624142" w:rsidRDefault="008279AD" w:rsidP="008279AD">
                  <w:pPr>
                    <w:rPr>
                      <w:lang w:val="en-US"/>
                    </w:rPr>
                  </w:pPr>
                  <w:r w:rsidRPr="00624142">
                    <w:rPr>
                      <w:lang w:val="en-US"/>
                    </w:rPr>
                    <w:t xml:space="preserve">Diapazon 1: 190 mV, Rezoluția programată – 6 µV,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0,03%+700 µV, Rezoluția de măsurare implicită - 1 µV,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volți) – 0.015% + 300 µV.</w:t>
                  </w:r>
                </w:p>
                <w:p w:rsidR="008279AD" w:rsidRPr="00624142" w:rsidRDefault="008279AD" w:rsidP="008279AD">
                  <w:pPr>
                    <w:rPr>
                      <w:lang w:val="en-US"/>
                    </w:rPr>
                  </w:pPr>
                  <w:r w:rsidRPr="00624142">
                    <w:rPr>
                      <w:lang w:val="en-US"/>
                    </w:rPr>
                    <w:t xml:space="preserve">Diapazon 2: 2 V, Rezoluția programată - 60 µV,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0,03%+700 µV, Rezoluția de măsurare implicită - 10 µV,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0.015% + 300 µV. </w:t>
                  </w:r>
                </w:p>
                <w:p w:rsidR="008279AD" w:rsidRPr="00624142" w:rsidRDefault="008279AD" w:rsidP="008279AD">
                  <w:pPr>
                    <w:rPr>
                      <w:lang w:val="en-US"/>
                    </w:rPr>
                  </w:pPr>
                  <w:r w:rsidRPr="00624142">
                    <w:rPr>
                      <w:lang w:val="en-US"/>
                    </w:rPr>
                    <w:t xml:space="preserve">Diapazon 3: 20 V, Rezoluția programată - 600 µV,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0,03%+2,6 mV, Rezoluția de măsurare implicită - 100 µV,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0.018% + 1,8 mV. </w:t>
                  </w:r>
                </w:p>
                <w:p w:rsidR="008279AD" w:rsidRPr="00624142" w:rsidRDefault="008279AD" w:rsidP="008279AD">
                  <w:pPr>
                    <w:rPr>
                      <w:lang w:val="en-US"/>
                    </w:rPr>
                  </w:pPr>
                  <w:r w:rsidRPr="00624142">
                    <w:rPr>
                      <w:lang w:val="en-US"/>
                    </w:rPr>
                    <w:t xml:space="preserve">Diapazon 4: 195 V, Rezoluția programată – 5,5 mV,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0,03%+26 mV, Rezoluția de măsurare implicită – 1 mV,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0.018% + 12 mV. </w:t>
                  </w:r>
                </w:p>
                <w:p w:rsidR="008279AD" w:rsidRPr="00624142" w:rsidRDefault="008279AD" w:rsidP="008279AD">
                  <w:pPr>
                    <w:rPr>
                      <w:lang w:val="en-US"/>
                    </w:rPr>
                  </w:pPr>
                  <w:r w:rsidRPr="00624142">
                    <w:rPr>
                      <w:lang w:val="en-US"/>
                    </w:rPr>
                    <w:t>Limita sursei: ±20 V și ±1 A – ±220 V și ±100 mA.</w:t>
                  </w:r>
                </w:p>
                <w:p w:rsidR="008279AD" w:rsidRPr="00624142" w:rsidRDefault="008279AD" w:rsidP="008279AD">
                  <w:pPr>
                    <w:rPr>
                      <w:b/>
                      <w:lang w:val="en-US"/>
                    </w:rPr>
                  </w:pPr>
                  <w:r w:rsidRPr="00624142">
                    <w:rPr>
                      <w:b/>
                      <w:lang w:val="en-US"/>
                    </w:rPr>
                    <w:t>Precizia curentului:</w:t>
                  </w:r>
                </w:p>
                <w:p w:rsidR="008279AD" w:rsidRPr="00624142" w:rsidRDefault="008279AD" w:rsidP="008279AD">
                  <w:pPr>
                    <w:rPr>
                      <w:lang w:val="en-US"/>
                    </w:rPr>
                  </w:pPr>
                  <w:r w:rsidRPr="00624142">
                    <w:rPr>
                      <w:lang w:val="en-US"/>
                    </w:rPr>
                    <w:t xml:space="preserve">Diapazon 1: 0,9 µA, Rezoluția programată – 50 pA,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0,04%+700 pA, Rezoluția de măsurare implicită - 10 pA,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0.03% + 300 pA.</w:t>
                  </w:r>
                </w:p>
                <w:p w:rsidR="008279AD" w:rsidRPr="00624142" w:rsidRDefault="008279AD" w:rsidP="008279AD">
                  <w:pPr>
                    <w:rPr>
                      <w:lang w:val="en-US"/>
                    </w:rPr>
                  </w:pPr>
                  <w:r w:rsidRPr="00624142">
                    <w:rPr>
                      <w:lang w:val="en-US"/>
                    </w:rPr>
                    <w:t xml:space="preserve">Diapazon 2: 10 µA, Rezoluția programată – 500 pA,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0,035%+2 nA, Rezoluția de măsurare implicită - 100 pA,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0.03% + 700 pA.</w:t>
                  </w:r>
                </w:p>
                <w:p w:rsidR="008279AD" w:rsidRPr="00624142" w:rsidRDefault="008279AD" w:rsidP="008279AD">
                  <w:pPr>
                    <w:rPr>
                      <w:lang w:val="en-US"/>
                    </w:rPr>
                  </w:pPr>
                  <w:r w:rsidRPr="00624142">
                    <w:rPr>
                      <w:lang w:val="en-US"/>
                    </w:rPr>
                    <w:t xml:space="preserve">Diapazon 3: 100 µA, Rezoluția programată – 5 nA,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0,035%+20 nA, Rezoluția de măsurare implicită - 1 nA,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0.028% + 6 nA.</w:t>
                  </w:r>
                </w:p>
                <w:p w:rsidR="008279AD" w:rsidRPr="00624142" w:rsidRDefault="008279AD" w:rsidP="008279AD">
                  <w:pPr>
                    <w:rPr>
                      <w:lang w:val="en-US"/>
                    </w:rPr>
                  </w:pPr>
                  <w:r w:rsidRPr="00624142">
                    <w:rPr>
                      <w:lang w:val="en-US"/>
                    </w:rPr>
                    <w:t xml:space="preserve">Diapazon 4: 1 mA, Rezoluția programată – 50 nA,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0,035%+200 nA, Rezoluția de măsurare implicită - 10 nA,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0.03% + 60 nA.</w:t>
                  </w:r>
                </w:p>
                <w:p w:rsidR="008279AD" w:rsidRPr="00624142" w:rsidRDefault="008279AD" w:rsidP="008279AD">
                  <w:pPr>
                    <w:rPr>
                      <w:lang w:val="en-US"/>
                    </w:rPr>
                  </w:pPr>
                  <w:r w:rsidRPr="00624142">
                    <w:rPr>
                      <w:lang w:val="en-US"/>
                    </w:rPr>
                    <w:t xml:space="preserve">Diapazon 5: 10 mA, Rezoluția programată – 500 nA,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0,05%+2 µA, Rezoluția de măsurare implicită - 100 nA,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0.038% + 600 nA.</w:t>
                  </w:r>
                </w:p>
                <w:p w:rsidR="008279AD" w:rsidRPr="00624142" w:rsidRDefault="008279AD" w:rsidP="008279AD">
                  <w:pPr>
                    <w:rPr>
                      <w:lang w:val="en-US"/>
                    </w:rPr>
                  </w:pPr>
                  <w:r w:rsidRPr="00624142">
                    <w:rPr>
                      <w:lang w:val="en-US"/>
                    </w:rPr>
                    <w:t xml:space="preserve">Diapazon 6: 100 mA, Rezoluția programată – 5 µA,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0,07%+20 µA, Rezoluția de măsurare implicită – 1 µA,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0.058% + 6 µA.</w:t>
                  </w:r>
                </w:p>
                <w:p w:rsidR="008279AD" w:rsidRPr="00624142" w:rsidRDefault="008279AD" w:rsidP="008279AD">
                  <w:pPr>
                    <w:rPr>
                      <w:lang w:val="en-US"/>
                    </w:rPr>
                  </w:pPr>
                  <w:r w:rsidRPr="00624142">
                    <w:rPr>
                      <w:lang w:val="en-US"/>
                    </w:rPr>
                    <w:t xml:space="preserve">Diapazon 7: 1 A, Rezoluția programată – 50 µA,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0,3%+900 µA, Rezoluția de măsurare implicită – 10 µA,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0.25% + 600 µA.</w:t>
                  </w:r>
                </w:p>
                <w:p w:rsidR="008279AD" w:rsidRPr="00624142" w:rsidRDefault="008279AD" w:rsidP="008279AD">
                  <w:pPr>
                    <w:rPr>
                      <w:lang w:val="en-US"/>
                    </w:rPr>
                  </w:pPr>
                  <w:r w:rsidRPr="00624142">
                    <w:rPr>
                      <w:lang w:val="en-US"/>
                    </w:rPr>
                    <w:t>Limita sursei: ±1 A și ±20 V  – ±100 mA și ±220 V.</w:t>
                  </w:r>
                </w:p>
                <w:p w:rsidR="008279AD" w:rsidRPr="00624142" w:rsidRDefault="008279AD" w:rsidP="008279AD">
                  <w:pPr>
                    <w:rPr>
                      <w:b/>
                      <w:lang w:val="en-US"/>
                    </w:rPr>
                  </w:pPr>
                  <w:r w:rsidRPr="00624142">
                    <w:rPr>
                      <w:b/>
                      <w:lang w:val="en-US"/>
                    </w:rPr>
                    <w:t xml:space="preserve">Cinci instrumente într-unul: </w:t>
                  </w:r>
                  <w:r w:rsidRPr="00624142">
                    <w:rPr>
                      <w:lang w:val="en-US"/>
                    </w:rPr>
                    <w:t>sursă de curent și tensiune, măsurarea curentului, tensiunii și rezistenței electrice.</w:t>
                  </w:r>
                </w:p>
                <w:p w:rsidR="008279AD" w:rsidRPr="00624142" w:rsidRDefault="008279AD" w:rsidP="008279AD">
                  <w:pPr>
                    <w:rPr>
                      <w:b/>
                      <w:lang w:val="de-DE"/>
                    </w:rPr>
                  </w:pPr>
                  <w:r w:rsidRPr="00624142">
                    <w:rPr>
                      <w:b/>
                      <w:lang w:val="de-DE"/>
                    </w:rPr>
                    <w:t>Rezoluția preciziei de măsurăre</w:t>
                  </w:r>
                  <w:r w:rsidRPr="00624142">
                    <w:rPr>
                      <w:lang w:val="de-DE"/>
                    </w:rPr>
                    <w:t xml:space="preserve"> </w:t>
                  </w:r>
                  <w:r w:rsidRPr="00624142">
                    <w:rPr>
                      <w:b/>
                      <w:lang w:val="de-DE"/>
                    </w:rPr>
                    <w:t xml:space="preserve">de bază: </w:t>
                  </w:r>
                  <w:r w:rsidRPr="00624142">
                    <w:rPr>
                      <w:lang w:val="de-DE"/>
                    </w:rPr>
                    <w:t>6½ cifre.</w:t>
                  </w:r>
                </w:p>
                <w:p w:rsidR="008279AD" w:rsidRPr="00624142" w:rsidRDefault="008279AD" w:rsidP="008279AD">
                  <w:pPr>
                    <w:rPr>
                      <w:b/>
                      <w:lang w:val="en-US"/>
                    </w:rPr>
                  </w:pPr>
                  <w:r w:rsidRPr="00624142">
                    <w:rPr>
                      <w:b/>
                      <w:lang w:val="en-US"/>
                    </w:rPr>
                    <w:t xml:space="preserve">Viteza: </w:t>
                  </w:r>
                  <w:r w:rsidRPr="00624142">
                    <w:rPr>
                      <w:lang w:val="en-US"/>
                    </w:rPr>
                    <w:t>2000 citiri/secundă la 4½ cifre prin GPIB.</w:t>
                  </w:r>
                </w:p>
                <w:p w:rsidR="008279AD" w:rsidRPr="00624142" w:rsidRDefault="008279AD" w:rsidP="008279AD">
                  <w:pPr>
                    <w:rPr>
                      <w:b/>
                      <w:lang w:val="en-US"/>
                    </w:rPr>
                  </w:pPr>
                  <w:r w:rsidRPr="00624142">
                    <w:rPr>
                      <w:b/>
                      <w:lang w:val="en-US"/>
                    </w:rPr>
                    <w:t xml:space="preserve">Port DIO: </w:t>
                  </w:r>
                  <w:r w:rsidRPr="00624142">
                    <w:rPr>
                      <w:lang w:val="en-US"/>
                    </w:rPr>
                    <w:t>programabil pentru automatizare/dirijare/control.</w:t>
                  </w:r>
                </w:p>
                <w:p w:rsidR="008279AD" w:rsidRPr="00624142" w:rsidRDefault="008279AD" w:rsidP="008279AD">
                  <w:pPr>
                    <w:rPr>
                      <w:b/>
                      <w:lang w:val="en-US"/>
                    </w:rPr>
                  </w:pPr>
                  <w:r w:rsidRPr="00624142">
                    <w:rPr>
                      <w:b/>
                      <w:lang w:val="en-US"/>
                    </w:rPr>
                    <w:t xml:space="preserve">Interfețe standard: </w:t>
                  </w:r>
                  <w:r w:rsidRPr="00624142">
                    <w:rPr>
                      <w:lang w:val="en-US"/>
                    </w:rPr>
                    <w:t>SCPI GPIB, RS-232 și Trigger Link.</w:t>
                  </w:r>
                </w:p>
                <w:p w:rsidR="008279AD" w:rsidRPr="00624142" w:rsidRDefault="008279AD" w:rsidP="008279AD">
                  <w:pPr>
                    <w:rPr>
                      <w:lang w:val="en-US"/>
                    </w:rPr>
                  </w:pPr>
                  <w:r w:rsidRPr="00624142">
                    <w:rPr>
                      <w:b/>
                      <w:lang w:val="en-US"/>
                    </w:rPr>
                    <w:t>Punctul de citire a Bufferului:</w:t>
                  </w:r>
                  <w:r w:rsidRPr="00624142">
                    <w:rPr>
                      <w:lang w:val="en-US"/>
                    </w:rPr>
                    <w:t xml:space="preserve"> 5000 citiri.</w:t>
                  </w:r>
                </w:p>
                <w:p w:rsidR="008279AD" w:rsidRPr="00624142" w:rsidRDefault="008279AD" w:rsidP="008279AD">
                  <w:pPr>
                    <w:rPr>
                      <w:lang w:val="en-US"/>
                    </w:rPr>
                  </w:pPr>
                  <w:r w:rsidRPr="00624142">
                    <w:rPr>
                      <w:b/>
                      <w:lang w:val="en-US"/>
                    </w:rPr>
                    <w:t>Programabilitate:</w:t>
                  </w:r>
                  <w:r w:rsidRPr="00624142">
                    <w:rPr>
                      <w:lang w:val="en-US"/>
                    </w:rPr>
                    <w:t xml:space="preserve"> IEEE-488 (SCPI-1995.0), RS-232, 5 stări de pornire definite de utilizator, plus implicit din fabrică.</w:t>
                  </w:r>
                </w:p>
                <w:p w:rsidR="008279AD" w:rsidRPr="00624142" w:rsidRDefault="008279AD" w:rsidP="008279AD">
                  <w:pPr>
                    <w:rPr>
                      <w:lang w:val="en-US"/>
                    </w:rPr>
                  </w:pPr>
                  <w:r w:rsidRPr="00624142">
                    <w:rPr>
                      <w:b/>
                      <w:lang w:val="en-US"/>
                    </w:rPr>
                    <w:t>Alimentare electrică:</w:t>
                  </w:r>
                  <w:r w:rsidRPr="00624142">
                    <w:rPr>
                      <w:lang w:val="en-US"/>
                    </w:rPr>
                    <w:t xml:space="preserve"> 100 V la 240 V, 50–60 Hz (detectate automat la pornire).</w:t>
                  </w:r>
                </w:p>
                <w:p w:rsidR="008279AD" w:rsidRPr="00624142" w:rsidRDefault="008279AD" w:rsidP="008279AD">
                  <w:pPr>
                    <w:rPr>
                      <w:lang w:val="en-US"/>
                    </w:rPr>
                  </w:pPr>
                  <w:r w:rsidRPr="00624142">
                    <w:rPr>
                      <w:b/>
                      <w:lang w:val="en-US"/>
                    </w:rPr>
                    <w:t>Directiva EMC:</w:t>
                  </w:r>
                  <w:r w:rsidRPr="00624142">
                    <w:rPr>
                      <w:lang w:val="en-US"/>
                    </w:rPr>
                    <w:t xml:space="preserve"> Conform Directivei 89/336 / CEE a Uniunii Europene, EN 61326-1.</w:t>
                  </w:r>
                </w:p>
              </w:tc>
            </w:tr>
            <w:tr w:rsidR="008279AD" w:rsidRPr="00130F4F" w:rsidTr="008279AD">
              <w:tc>
                <w:tcPr>
                  <w:tcW w:w="670" w:type="dxa"/>
                </w:tcPr>
                <w:p w:rsidR="008279AD" w:rsidRPr="00624142" w:rsidRDefault="008279AD" w:rsidP="008279AD">
                  <w:pPr>
                    <w:jc w:val="center"/>
                    <w:rPr>
                      <w:lang w:val="en-US"/>
                    </w:rPr>
                  </w:pPr>
                  <w:r w:rsidRPr="00624142">
                    <w:rPr>
                      <w:lang w:val="en-US"/>
                    </w:rPr>
                    <w:t>1.2</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 xml:space="preserve">Unitate sursă-măsurător programată </w:t>
                  </w:r>
                </w:p>
                <w:p w:rsidR="008279AD" w:rsidRPr="00624142" w:rsidRDefault="008279AD" w:rsidP="008279AD">
                  <w:pPr>
                    <w:jc w:val="center"/>
                    <w:rPr>
                      <w:lang w:val="en-US"/>
                    </w:rPr>
                  </w:pPr>
                  <w:r w:rsidRPr="00624142">
                    <w:rPr>
                      <w:lang w:val="en-US"/>
                    </w:rPr>
                    <w:t>Keithley</w:t>
                  </w:r>
                </w:p>
                <w:p w:rsidR="008279AD" w:rsidRPr="00624142" w:rsidRDefault="008279AD" w:rsidP="008279AD">
                  <w:pPr>
                    <w:jc w:val="center"/>
                    <w:rPr>
                      <w:lang w:val="en-US"/>
                    </w:rPr>
                  </w:pP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Precizia tensiunii:</w:t>
                  </w:r>
                </w:p>
                <w:p w:rsidR="008279AD" w:rsidRPr="00624142" w:rsidRDefault="008279AD" w:rsidP="008279AD">
                  <w:pPr>
                    <w:rPr>
                      <w:lang w:val="en-US"/>
                    </w:rPr>
                  </w:pPr>
                  <w:r w:rsidRPr="00624142">
                    <w:rPr>
                      <w:lang w:val="en-US"/>
                    </w:rPr>
                    <w:t xml:space="preserve">Diapazon 1: 25 mV, Rezoluția programată – 550 nV,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0,12%+200 µV, Rezoluția de măsurare implicită - 10 nV,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volți) – 0.12% + 150 µV.</w:t>
                  </w:r>
                </w:p>
                <w:p w:rsidR="008279AD" w:rsidRPr="00624142" w:rsidRDefault="008279AD" w:rsidP="008279AD">
                  <w:pPr>
                    <w:rPr>
                      <w:lang w:val="en-US"/>
                    </w:rPr>
                  </w:pPr>
                  <w:r w:rsidRPr="00624142">
                    <w:rPr>
                      <w:lang w:val="en-US"/>
                    </w:rPr>
                    <w:t xml:space="preserve">Diapazon 2: 200 mV, Rezoluția programată - 5 µV,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0,18%+200 µV, Rezoluția de măsurare implicită - 100 nV,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0.015% + 200 µV. </w:t>
                  </w:r>
                </w:p>
                <w:p w:rsidR="008279AD" w:rsidRPr="00624142" w:rsidRDefault="008279AD" w:rsidP="008279AD">
                  <w:pPr>
                    <w:rPr>
                      <w:lang w:val="en-US"/>
                    </w:rPr>
                  </w:pPr>
                  <w:r w:rsidRPr="00624142">
                    <w:rPr>
                      <w:lang w:val="en-US"/>
                    </w:rPr>
                    <w:t xml:space="preserve">Diapazon 3: 2 V, Rezoluția programată - 60 µV,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0,022%+300 µV, Rezoluția de măsurare implicită - 1 µV,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0.015% + 300 µV. </w:t>
                  </w:r>
                </w:p>
                <w:p w:rsidR="008279AD" w:rsidRPr="00624142" w:rsidRDefault="008279AD" w:rsidP="008279AD">
                  <w:pPr>
                    <w:rPr>
                      <w:lang w:val="en-US"/>
                    </w:rPr>
                  </w:pPr>
                  <w:r w:rsidRPr="00624142">
                    <w:rPr>
                      <w:lang w:val="en-US"/>
                    </w:rPr>
                    <w:t xml:space="preserve">Diapazon 4: 20 V, Rezoluția programată – 500 µV,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0,018%+2,5 mV, Rezoluția de măsurare implicită – 10 µV,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0.018% + 1 mV. </w:t>
                  </w:r>
                </w:p>
                <w:p w:rsidR="008279AD" w:rsidRPr="00624142" w:rsidRDefault="008279AD" w:rsidP="008279AD">
                  <w:pPr>
                    <w:rPr>
                      <w:lang w:val="en-US"/>
                    </w:rPr>
                  </w:pPr>
                  <w:r w:rsidRPr="00624142">
                    <w:rPr>
                      <w:lang w:val="en-US"/>
                    </w:rPr>
                    <w:t xml:space="preserve">Diapazon 4: 190 V, Rezoluția programată – 5 mV,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0,018%+25 mV, Rezoluția de măsurare implicită – 100 µV,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volți) – 0.018% + 10 mV. </w:t>
                  </w:r>
                </w:p>
                <w:p w:rsidR="008279AD" w:rsidRPr="00624142" w:rsidRDefault="008279AD" w:rsidP="008279AD">
                  <w:pPr>
                    <w:rPr>
                      <w:b/>
                      <w:lang w:val="en-US"/>
                    </w:rPr>
                  </w:pPr>
                  <w:r w:rsidRPr="00624142">
                    <w:rPr>
                      <w:b/>
                      <w:lang w:val="en-US"/>
                    </w:rPr>
                    <w:t>Precizia curentului:</w:t>
                  </w:r>
                </w:p>
                <w:p w:rsidR="008279AD" w:rsidRPr="00624142" w:rsidRDefault="008279AD" w:rsidP="008279AD">
                  <w:pPr>
                    <w:rPr>
                      <w:lang w:val="en-US"/>
                    </w:rPr>
                  </w:pPr>
                  <w:r w:rsidRPr="00624142">
                    <w:rPr>
                      <w:lang w:val="en-US"/>
                    </w:rPr>
                    <w:t xml:space="preserve">Diapazon 1: 10 nA, Rezoluția programată – 500 fA,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0,12%+100 pA, Rezoluția de măsurare implicită - 10 fA,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0.12% + 50 pA.</w:t>
                  </w:r>
                </w:p>
                <w:p w:rsidR="008279AD" w:rsidRPr="00624142" w:rsidRDefault="008279AD" w:rsidP="008279AD">
                  <w:pPr>
                    <w:rPr>
                      <w:lang w:val="en-US"/>
                    </w:rPr>
                  </w:pPr>
                  <w:r w:rsidRPr="00624142">
                    <w:rPr>
                      <w:lang w:val="en-US"/>
                    </w:rPr>
                    <w:t xml:space="preserve">Diapazon 2: 100 nA, Rezoluția programată – 5 pA,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0,065%+150 pA, Rezoluția de măsurare implicită - 100 fA,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0.065% + 100 pA.</w:t>
                  </w:r>
                </w:p>
                <w:p w:rsidR="008279AD" w:rsidRPr="00624142" w:rsidRDefault="008279AD" w:rsidP="008279AD">
                  <w:pPr>
                    <w:rPr>
                      <w:lang w:val="en-US"/>
                    </w:rPr>
                  </w:pPr>
                  <w:r w:rsidRPr="00624142">
                    <w:rPr>
                      <w:lang w:val="en-US"/>
                    </w:rPr>
                    <w:t xml:space="preserve">Diapazon 3: 1 µA, Rezoluția programată – 50 pA,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0,028%+400 pA, Rezoluția de măsurare implicită - 1 pA,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0.028% + 300 pA.</w:t>
                  </w:r>
                </w:p>
                <w:p w:rsidR="008279AD" w:rsidRPr="00624142" w:rsidRDefault="008279AD" w:rsidP="008279AD">
                  <w:pPr>
                    <w:rPr>
                      <w:lang w:val="en-US"/>
                    </w:rPr>
                  </w:pPr>
                  <w:r w:rsidRPr="00624142">
                    <w:rPr>
                      <w:lang w:val="en-US"/>
                    </w:rPr>
                    <w:t xml:space="preserve">Diapazon 4: 10 µA, Rezoluția programată – 500 pA,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0,028%+1,5 nA, Rezoluția de măsurare implicită - 10 pA,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0.028% + 700 pA.</w:t>
                  </w:r>
                </w:p>
                <w:p w:rsidR="008279AD" w:rsidRPr="00624142" w:rsidRDefault="008279AD" w:rsidP="008279AD">
                  <w:pPr>
                    <w:rPr>
                      <w:lang w:val="en-US"/>
                    </w:rPr>
                  </w:pPr>
                  <w:r w:rsidRPr="00624142">
                    <w:rPr>
                      <w:lang w:val="en-US"/>
                    </w:rPr>
                    <w:t xml:space="preserve">Diapazon 5: 100 µA, Rezoluția programată – 5 nA,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0,022%+15 nA, Rezoluția de măsurare implicită - 100 pA,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0.022% + 6 nA.</w:t>
                  </w:r>
                </w:p>
                <w:p w:rsidR="008279AD" w:rsidRPr="00624142" w:rsidRDefault="008279AD" w:rsidP="008279AD">
                  <w:pPr>
                    <w:rPr>
                      <w:lang w:val="en-US"/>
                    </w:rPr>
                  </w:pPr>
                  <w:r w:rsidRPr="00624142">
                    <w:rPr>
                      <w:lang w:val="en-US"/>
                    </w:rPr>
                    <w:t xml:space="preserve">Diapazon 6: 1 mA, Rezoluția programată – 50 nA,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0,022%+150 nA, Rezoluția de măsurare implicită – 1 nA,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0.022% + 60 nA.</w:t>
                  </w:r>
                </w:p>
                <w:p w:rsidR="008279AD" w:rsidRPr="00624142" w:rsidRDefault="008279AD" w:rsidP="008279AD">
                  <w:pPr>
                    <w:rPr>
                      <w:lang w:val="en-US"/>
                    </w:rPr>
                  </w:pPr>
                  <w:r w:rsidRPr="00624142">
                    <w:rPr>
                      <w:lang w:val="en-US"/>
                    </w:rPr>
                    <w:t xml:space="preserve">Diapazon 7: 10 mA, Rezoluția programată – 500 nA,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0,022%+1,5 µA, Rezoluția de măsurare implicită – 10 nA,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0.022% + 600 nA. </w:t>
                  </w:r>
                </w:p>
                <w:p w:rsidR="008279AD" w:rsidRPr="00624142" w:rsidRDefault="008279AD" w:rsidP="008279AD">
                  <w:pPr>
                    <w:rPr>
                      <w:lang w:val="en-US"/>
                    </w:rPr>
                  </w:pPr>
                  <w:r w:rsidRPr="00624142">
                    <w:rPr>
                      <w:lang w:val="en-US"/>
                    </w:rPr>
                    <w:t xml:space="preserve">Diapazon 8: 100 mA, Rezoluția programată – 5 µA,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0,028%+15 µA, Rezoluția de măsurare implicită – 100 nA,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0.028% + 6 µA.</w:t>
                  </w:r>
                </w:p>
                <w:p w:rsidR="008279AD" w:rsidRPr="00624142" w:rsidRDefault="008279AD" w:rsidP="008279AD">
                  <w:pPr>
                    <w:rPr>
                      <w:lang w:val="en-US"/>
                    </w:rPr>
                  </w:pPr>
                  <w:r w:rsidRPr="00624142">
                    <w:rPr>
                      <w:lang w:val="en-US"/>
                    </w:rPr>
                    <w:t xml:space="preserve">Diapazon 9: 1 A, Rezoluția programată – 50 µA, Precizia sursei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 xml:space="preserve">C (% + amperi) – 0,07%+900 µA, Rezoluția de măsurare implicită – 1 µA, Precizia măsurărilor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 + amperi) – 0.035% + 500 µA.</w:t>
                  </w:r>
                </w:p>
                <w:p w:rsidR="008279AD" w:rsidRPr="00624142" w:rsidRDefault="008279AD" w:rsidP="008279AD">
                  <w:pPr>
                    <w:rPr>
                      <w:lang w:val="en-US"/>
                    </w:rPr>
                  </w:pPr>
                  <w:r w:rsidRPr="00624142">
                    <w:rPr>
                      <w:b/>
                      <w:lang w:val="en-US"/>
                    </w:rPr>
                    <w:t>Capacități:</w:t>
                  </w:r>
                  <w:r w:rsidRPr="00624142">
                    <w:rPr>
                      <w:lang w:val="en-US"/>
                    </w:rPr>
                    <w:t xml:space="preserve"> de analizator, de trasare a curbelor, de sisteme current-tensiune.</w:t>
                  </w:r>
                </w:p>
                <w:p w:rsidR="008279AD" w:rsidRPr="00624142" w:rsidRDefault="008279AD" w:rsidP="008279AD">
                  <w:pPr>
                    <w:rPr>
                      <w:b/>
                      <w:lang w:val="de-DE"/>
                    </w:rPr>
                  </w:pPr>
                  <w:r w:rsidRPr="00624142">
                    <w:rPr>
                      <w:b/>
                      <w:lang w:val="de-DE"/>
                    </w:rPr>
                    <w:t>Rezoluția preciziei de măsurăre</w:t>
                  </w:r>
                  <w:r w:rsidRPr="00624142">
                    <w:rPr>
                      <w:lang w:val="de-DE"/>
                    </w:rPr>
                    <w:t xml:space="preserve"> </w:t>
                  </w:r>
                  <w:r w:rsidRPr="00624142">
                    <w:rPr>
                      <w:b/>
                      <w:lang w:val="de-DE"/>
                    </w:rPr>
                    <w:t xml:space="preserve">de bază: </w:t>
                  </w:r>
                  <w:r w:rsidRPr="00624142">
                    <w:rPr>
                      <w:lang w:val="de-DE"/>
                    </w:rPr>
                    <w:t>6½ cifre.</w:t>
                  </w:r>
                </w:p>
                <w:p w:rsidR="008279AD" w:rsidRPr="00624142" w:rsidRDefault="008279AD" w:rsidP="008279AD">
                  <w:pPr>
                    <w:rPr>
                      <w:b/>
                      <w:lang w:val="en-US"/>
                    </w:rPr>
                  </w:pPr>
                  <w:r w:rsidRPr="00624142">
                    <w:rPr>
                      <w:b/>
                      <w:lang w:val="en-US"/>
                    </w:rPr>
                    <w:t xml:space="preserve">Viteza: </w:t>
                  </w:r>
                  <w:r w:rsidRPr="00624142">
                    <w:rPr>
                      <w:lang w:val="en-US"/>
                    </w:rPr>
                    <w:t>3000 citiri/secundă.</w:t>
                  </w:r>
                </w:p>
                <w:p w:rsidR="008279AD" w:rsidRPr="00624142" w:rsidRDefault="008279AD" w:rsidP="008279AD">
                  <w:pPr>
                    <w:rPr>
                      <w:b/>
                      <w:lang w:val="en-US"/>
                    </w:rPr>
                  </w:pPr>
                  <w:r w:rsidRPr="00624142">
                    <w:rPr>
                      <w:b/>
                      <w:lang w:val="en-US"/>
                    </w:rPr>
                    <w:t xml:space="preserve">Port DIO: </w:t>
                  </w:r>
                  <w:r w:rsidRPr="00624142">
                    <w:rPr>
                      <w:lang w:val="en-US"/>
                    </w:rPr>
                    <w:t>programabil pentru automatizare/dirijare/control.</w:t>
                  </w:r>
                </w:p>
                <w:p w:rsidR="008279AD" w:rsidRPr="00624142" w:rsidRDefault="008279AD" w:rsidP="008279AD">
                  <w:pPr>
                    <w:rPr>
                      <w:b/>
                      <w:lang w:val="en-US"/>
                    </w:rPr>
                  </w:pPr>
                  <w:r w:rsidRPr="00624142">
                    <w:rPr>
                      <w:b/>
                      <w:lang w:val="en-US"/>
                    </w:rPr>
                    <w:t xml:space="preserve">Interfețe standard: </w:t>
                  </w:r>
                  <w:r w:rsidRPr="00624142">
                    <w:rPr>
                      <w:lang w:val="en-US"/>
                    </w:rPr>
                    <w:t>SCPI GPIB, USB, LXI/Ethernet, RS-232, TSP-Link și Interlock.</w:t>
                  </w:r>
                </w:p>
                <w:p w:rsidR="008279AD" w:rsidRPr="00624142" w:rsidRDefault="008279AD" w:rsidP="008279AD">
                  <w:pPr>
                    <w:rPr>
                      <w:lang w:val="en-US"/>
                    </w:rPr>
                  </w:pPr>
                  <w:r w:rsidRPr="00624142">
                    <w:rPr>
                      <w:b/>
                      <w:lang w:val="en-US"/>
                    </w:rPr>
                    <w:t>Punctul de citire a Bufferului:</w:t>
                  </w:r>
                  <w:r w:rsidRPr="00624142">
                    <w:rPr>
                      <w:lang w:val="en-US"/>
                    </w:rPr>
                    <w:t xml:space="preserve"> 5000 citiri.</w:t>
                  </w:r>
                </w:p>
                <w:p w:rsidR="008279AD" w:rsidRPr="00624142" w:rsidRDefault="008279AD" w:rsidP="008279AD">
                  <w:pPr>
                    <w:rPr>
                      <w:lang w:val="en-US"/>
                    </w:rPr>
                  </w:pPr>
                  <w:r w:rsidRPr="00624142">
                    <w:rPr>
                      <w:b/>
                      <w:lang w:val="en-US"/>
                    </w:rPr>
                    <w:t>Programabilitate:</w:t>
                  </w:r>
                  <w:r w:rsidRPr="00624142">
                    <w:rPr>
                      <w:lang w:val="en-US"/>
                    </w:rPr>
                    <w:t xml:space="preserve"> IEEE-488 (SCPI-1995.0), RS-232, TSP, 5 stări de pornire definite de utilizator, plus implicit din fabrică.</w:t>
                  </w:r>
                </w:p>
                <w:p w:rsidR="008279AD" w:rsidRPr="00624142" w:rsidRDefault="008279AD" w:rsidP="008279AD">
                  <w:pPr>
                    <w:rPr>
                      <w:lang w:val="en-US"/>
                    </w:rPr>
                  </w:pPr>
                  <w:r w:rsidRPr="00624142">
                    <w:rPr>
                      <w:b/>
                      <w:lang w:val="en-US"/>
                    </w:rPr>
                    <w:t>Alimentare electrică:</w:t>
                  </w:r>
                  <w:r w:rsidRPr="00624142">
                    <w:rPr>
                      <w:lang w:val="en-US"/>
                    </w:rPr>
                    <w:t xml:space="preserve"> 100 V la 240 V, 50–60 Hz (detectate automat la pornire).</w:t>
                  </w:r>
                </w:p>
                <w:p w:rsidR="008279AD" w:rsidRPr="00624142" w:rsidRDefault="008279AD" w:rsidP="008279AD">
                  <w:pPr>
                    <w:rPr>
                      <w:b/>
                      <w:lang w:val="en-US"/>
                    </w:rPr>
                  </w:pPr>
                  <w:r w:rsidRPr="00624142">
                    <w:rPr>
                      <w:b/>
                      <w:lang w:val="en-US"/>
                    </w:rPr>
                    <w:t>Directiva EMC:</w:t>
                  </w:r>
                  <w:r w:rsidRPr="00624142">
                    <w:rPr>
                      <w:lang w:val="en-US"/>
                    </w:rPr>
                    <w:t xml:space="preserve"> Conform Directivei 89/336 / CEE a Uniunii Europene, EN 61326-1.</w:t>
                  </w:r>
                </w:p>
                <w:p w:rsidR="008279AD" w:rsidRPr="00624142" w:rsidRDefault="008279AD" w:rsidP="008279AD">
                  <w:pPr>
                    <w:rPr>
                      <w:lang w:val="en-US"/>
                    </w:rPr>
                  </w:pPr>
                  <w:r w:rsidRPr="00624142">
                    <w:rPr>
                      <w:b/>
                      <w:lang w:val="en-US"/>
                    </w:rPr>
                    <w:t xml:space="preserve">Limitele sursei: </w:t>
                  </w:r>
                  <w:r w:rsidRPr="00624142">
                    <w:rPr>
                      <w:lang w:val="en-US"/>
                    </w:rPr>
                    <w:t xml:space="preserve"> Sursa de tensiune – ±20 V (≤ 1 A), ±220 V (≤ 100 mA), Sursa de curent –  ±1 A (≤ 20 V), ±105 mA (≤ 200 V).</w:t>
                  </w:r>
                </w:p>
                <w:p w:rsidR="008279AD" w:rsidRDefault="008279AD" w:rsidP="008279AD">
                  <w:pPr>
                    <w:rPr>
                      <w:lang w:val="en-US"/>
                    </w:rPr>
                  </w:pPr>
                  <w:r w:rsidRPr="00624142">
                    <w:rPr>
                      <w:b/>
                      <w:lang w:val="en-US"/>
                    </w:rPr>
                    <w:t>Zgomotul sursei de tensiune:</w:t>
                  </w:r>
                  <w:r w:rsidRPr="00624142">
                    <w:rPr>
                      <w:lang w:val="en-US"/>
                    </w:rPr>
                    <w:t xml:space="preserve"> 20 Hz–1 MHz: 2 mV. </w:t>
                  </w:r>
                </w:p>
                <w:p w:rsidR="008279AD" w:rsidRPr="00624142" w:rsidRDefault="008279AD" w:rsidP="008279AD">
                  <w:pPr>
                    <w:rPr>
                      <w:lang w:val="en-US"/>
                    </w:rPr>
                  </w:pPr>
                </w:p>
              </w:tc>
            </w:tr>
            <w:tr w:rsidR="008279AD" w:rsidRPr="00130F4F" w:rsidTr="008279AD">
              <w:tc>
                <w:tcPr>
                  <w:tcW w:w="670" w:type="dxa"/>
                </w:tcPr>
                <w:p w:rsidR="008279AD" w:rsidRPr="00624142" w:rsidRDefault="008279AD" w:rsidP="008279AD">
                  <w:pPr>
                    <w:jc w:val="center"/>
                    <w:rPr>
                      <w:lang w:val="en-US"/>
                    </w:rPr>
                  </w:pPr>
                  <w:r w:rsidRPr="00624142">
                    <w:rPr>
                      <w:lang w:val="en-US"/>
                    </w:rPr>
                    <w:t>1.3</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 xml:space="preserve">Picoampermetru programabil Keithley </w:t>
                  </w:r>
                </w:p>
              </w:tc>
              <w:tc>
                <w:tcPr>
                  <w:tcW w:w="853" w:type="dxa"/>
                </w:tcPr>
                <w:p w:rsidR="008279AD" w:rsidRPr="00624142" w:rsidRDefault="008279AD" w:rsidP="008279AD">
                  <w:pPr>
                    <w:jc w:val="center"/>
                    <w:rPr>
                      <w:lang w:val="en-US"/>
                    </w:rPr>
                  </w:pPr>
                  <w:r w:rsidRPr="00624142">
                    <w:rPr>
                      <w:lang w:val="en-US"/>
                    </w:rPr>
                    <w:t>3</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Precizia curentului:</w:t>
                  </w:r>
                </w:p>
                <w:p w:rsidR="008279AD" w:rsidRPr="00624142" w:rsidRDefault="008279AD" w:rsidP="008279AD">
                  <w:pPr>
                    <w:rPr>
                      <w:lang w:val="en-US"/>
                    </w:rPr>
                  </w:pPr>
                  <w:r w:rsidRPr="00624142">
                    <w:rPr>
                      <w:lang w:val="en-US"/>
                    </w:rPr>
                    <w:t xml:space="preserve">Diapazon 1: 2 nA, Rezoluția de măsurare implicită cu 5½ cifre - 10 fA,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0.42% + 400 fA, Timpul de creștere analog  de la 10% la 90% – 10 ms.</w:t>
                  </w:r>
                </w:p>
                <w:p w:rsidR="008279AD" w:rsidRPr="00624142" w:rsidRDefault="008279AD" w:rsidP="008279AD">
                  <w:pPr>
                    <w:rPr>
                      <w:lang w:val="en-US"/>
                    </w:rPr>
                  </w:pPr>
                  <w:r w:rsidRPr="00624142">
                    <w:rPr>
                      <w:lang w:val="en-US"/>
                    </w:rPr>
                    <w:t xml:space="preserve">Diapazon 2: 20 nA, Rezoluția de măsurare implicită cu 5½ cifre - 100 fA,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0.42% + 1 pA, Timpul de creștere analog  de la 10% la 90% – 10 ms.</w:t>
                  </w:r>
                </w:p>
                <w:p w:rsidR="008279AD" w:rsidRPr="00624142" w:rsidRDefault="008279AD" w:rsidP="008279AD">
                  <w:pPr>
                    <w:rPr>
                      <w:lang w:val="en-US"/>
                    </w:rPr>
                  </w:pPr>
                  <w:r w:rsidRPr="00624142">
                    <w:rPr>
                      <w:lang w:val="en-US"/>
                    </w:rPr>
                    <w:t xml:space="preserve">Diapazon 3: 200 nA, Rezoluția de măsurare implicită cu 5½ cifre - 1 pA,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0.25% + 10 pA, Timpul de creștere analog  de la 10% la 90% – 550 µs.</w:t>
                  </w:r>
                </w:p>
                <w:p w:rsidR="008279AD" w:rsidRPr="00624142" w:rsidRDefault="008279AD" w:rsidP="008279AD">
                  <w:pPr>
                    <w:rPr>
                      <w:lang w:val="en-US"/>
                    </w:rPr>
                  </w:pPr>
                  <w:r w:rsidRPr="00624142">
                    <w:rPr>
                      <w:lang w:val="en-US"/>
                    </w:rPr>
                    <w:t xml:space="preserve">Diapazon 4: 2 µA, Rezoluția de măsurare implicită cu 5½ cifre - 10 pA,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0.18% + 100 pA, Timpul de creștere analog  de la 10% la 90% – 550 µs.</w:t>
                  </w:r>
                </w:p>
                <w:p w:rsidR="008279AD" w:rsidRPr="00624142" w:rsidRDefault="008279AD" w:rsidP="008279AD">
                  <w:pPr>
                    <w:rPr>
                      <w:lang w:val="en-US"/>
                    </w:rPr>
                  </w:pPr>
                  <w:r w:rsidRPr="00624142">
                    <w:rPr>
                      <w:lang w:val="en-US"/>
                    </w:rPr>
                    <w:t xml:space="preserve">Diapazon 5: 20 µA, Rezoluția de măsurare implicită cu 5½ cifre - 100 pA,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0.12% + 1 nA, Timpul de creștere analog  de la 10% la 90% – 550 µs.</w:t>
                  </w:r>
                </w:p>
                <w:p w:rsidR="008279AD" w:rsidRPr="00624142" w:rsidRDefault="008279AD" w:rsidP="008279AD">
                  <w:pPr>
                    <w:rPr>
                      <w:lang w:val="en-US"/>
                    </w:rPr>
                  </w:pPr>
                  <w:r w:rsidRPr="00624142">
                    <w:rPr>
                      <w:lang w:val="en-US"/>
                    </w:rPr>
                    <w:t xml:space="preserve">Diapazon 6: 200 µA, Rezoluția de măsurare implicită cu 5½ cifre - 1 nA,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0.12% + 10 nA, Timpul de creștere analog  de la 10% la 90% – 550 µs.</w:t>
                  </w:r>
                </w:p>
                <w:p w:rsidR="008279AD" w:rsidRPr="00624142" w:rsidRDefault="008279AD" w:rsidP="008279AD">
                  <w:pPr>
                    <w:rPr>
                      <w:lang w:val="en-US"/>
                    </w:rPr>
                  </w:pPr>
                  <w:r w:rsidRPr="00624142">
                    <w:rPr>
                      <w:lang w:val="en-US"/>
                    </w:rPr>
                    <w:t xml:space="preserve">Diapazon 6: 2 mA, Rezoluția de măsurare implicită cu 5½ cifre - 10 nA,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0.12% + 100 nA, Timpul de creștere analog  de la 10% la 90% – 550 µs.</w:t>
                  </w:r>
                </w:p>
                <w:p w:rsidR="008279AD" w:rsidRPr="00624142" w:rsidRDefault="008279AD" w:rsidP="008279AD">
                  <w:pPr>
                    <w:rPr>
                      <w:lang w:val="en-US"/>
                    </w:rPr>
                  </w:pPr>
                  <w:r w:rsidRPr="00624142">
                    <w:rPr>
                      <w:lang w:val="en-US"/>
                    </w:rPr>
                    <w:t xml:space="preserve">Diapazon 7: 20 mA, Rezoluția de măsurare implicită cu 5½ cifre - 100 nA, Precizia la 25 </w:t>
                  </w:r>
                  <w:r w:rsidRPr="00624142">
                    <w:rPr>
                      <w:vertAlign w:val="superscript"/>
                      <w:lang w:val="en-US"/>
                    </w:rPr>
                    <w:t>o</w:t>
                  </w:r>
                  <w:r w:rsidRPr="00624142">
                    <w:rPr>
                      <w:lang w:val="en-US"/>
                    </w:rPr>
                    <w:t>C± 5</w:t>
                  </w:r>
                  <w:r w:rsidRPr="00624142">
                    <w:rPr>
                      <w:vertAlign w:val="superscript"/>
                      <w:lang w:val="en-US"/>
                    </w:rPr>
                    <w:t xml:space="preserve"> o</w:t>
                  </w:r>
                  <w:r w:rsidRPr="00624142">
                    <w:rPr>
                      <w:lang w:val="en-US"/>
                    </w:rPr>
                    <w:t>C, 0-65% RH (% + amperi) – 0.12% + 1 µA, Timpul de creștere analog  de la 10% la 90% – 550 µs.</w:t>
                  </w:r>
                </w:p>
                <w:p w:rsidR="008279AD" w:rsidRPr="00624142" w:rsidRDefault="008279AD" w:rsidP="008279AD">
                  <w:pPr>
                    <w:rPr>
                      <w:b/>
                      <w:lang w:val="de-DE"/>
                    </w:rPr>
                  </w:pPr>
                  <w:r w:rsidRPr="00624142">
                    <w:rPr>
                      <w:b/>
                      <w:lang w:val="de-DE"/>
                    </w:rPr>
                    <w:t>Rezoluția preciziei de măsurăre</w:t>
                  </w:r>
                  <w:r w:rsidRPr="00624142">
                    <w:rPr>
                      <w:lang w:val="de-DE"/>
                    </w:rPr>
                    <w:t xml:space="preserve"> </w:t>
                  </w:r>
                  <w:r w:rsidRPr="00624142">
                    <w:rPr>
                      <w:b/>
                      <w:lang w:val="de-DE"/>
                    </w:rPr>
                    <w:t xml:space="preserve">de bază: </w:t>
                  </w:r>
                  <w:r w:rsidRPr="00624142">
                    <w:rPr>
                      <w:lang w:val="de-DE"/>
                    </w:rPr>
                    <w:t>5½ cifre.</w:t>
                  </w:r>
                </w:p>
                <w:p w:rsidR="008279AD" w:rsidRPr="00624142" w:rsidRDefault="008279AD" w:rsidP="008279AD">
                  <w:pPr>
                    <w:rPr>
                      <w:b/>
                      <w:lang w:val="en-US"/>
                    </w:rPr>
                  </w:pPr>
                  <w:r w:rsidRPr="00624142">
                    <w:rPr>
                      <w:b/>
                      <w:lang w:val="en-US"/>
                    </w:rPr>
                    <w:t xml:space="preserve">Viteza: </w:t>
                  </w:r>
                  <w:r w:rsidRPr="00624142">
                    <w:rPr>
                      <w:lang w:val="en-US"/>
                    </w:rPr>
                    <w:t>1000 citiri/secundă.</w:t>
                  </w:r>
                </w:p>
                <w:p w:rsidR="008279AD" w:rsidRPr="00624142" w:rsidRDefault="008279AD" w:rsidP="008279AD">
                  <w:pPr>
                    <w:rPr>
                      <w:b/>
                      <w:lang w:val="en-US"/>
                    </w:rPr>
                  </w:pPr>
                  <w:r w:rsidRPr="00624142">
                    <w:rPr>
                      <w:b/>
                      <w:lang w:val="en-US"/>
                    </w:rPr>
                    <w:t xml:space="preserve">Interfețe standard: </w:t>
                  </w:r>
                  <w:r w:rsidRPr="00624142">
                    <w:rPr>
                      <w:lang w:val="en-US"/>
                    </w:rPr>
                    <w:t>SCPI GPIB, , RS-232, Trigger Link.</w:t>
                  </w:r>
                </w:p>
                <w:p w:rsidR="008279AD" w:rsidRPr="00624142" w:rsidRDefault="008279AD" w:rsidP="008279AD">
                  <w:pPr>
                    <w:rPr>
                      <w:lang w:val="en-US"/>
                    </w:rPr>
                  </w:pPr>
                  <w:r w:rsidRPr="00624142">
                    <w:rPr>
                      <w:b/>
                      <w:lang w:val="en-US"/>
                    </w:rPr>
                    <w:t>Punctul de citire a Bufferului:</w:t>
                  </w:r>
                  <w:r w:rsidRPr="00624142">
                    <w:rPr>
                      <w:lang w:val="en-US"/>
                    </w:rPr>
                    <w:t xml:space="preserve"> 2500 citiri.</w:t>
                  </w:r>
                </w:p>
                <w:p w:rsidR="008279AD" w:rsidRPr="00624142" w:rsidRDefault="008279AD" w:rsidP="008279AD">
                  <w:pPr>
                    <w:rPr>
                      <w:lang w:val="en-US"/>
                    </w:rPr>
                  </w:pPr>
                  <w:r w:rsidRPr="00624142">
                    <w:rPr>
                      <w:b/>
                      <w:lang w:val="en-US"/>
                    </w:rPr>
                    <w:t>Programabilitate:</w:t>
                  </w:r>
                  <w:r w:rsidRPr="00624142">
                    <w:rPr>
                      <w:lang w:val="en-US"/>
                    </w:rPr>
                    <w:t xml:space="preserve"> IEEE-488 (SCPI-1995.0), RS-232.</w:t>
                  </w:r>
                </w:p>
                <w:p w:rsidR="008279AD" w:rsidRPr="00624142" w:rsidRDefault="008279AD" w:rsidP="008279AD">
                  <w:pPr>
                    <w:rPr>
                      <w:lang w:val="en-US"/>
                    </w:rPr>
                  </w:pPr>
                  <w:r w:rsidRPr="00624142">
                    <w:rPr>
                      <w:b/>
                      <w:lang w:val="en-US"/>
                    </w:rPr>
                    <w:t>Alimentare electrică:</w:t>
                  </w:r>
                  <w:r w:rsidRPr="00624142">
                    <w:rPr>
                      <w:lang w:val="en-US"/>
                    </w:rPr>
                    <w:t xml:space="preserve"> 220 V, 50–60 Hz (detectate automat la pornire).</w:t>
                  </w:r>
                </w:p>
                <w:p w:rsidR="008279AD" w:rsidRPr="00624142" w:rsidRDefault="008279AD" w:rsidP="008279AD">
                  <w:pPr>
                    <w:rPr>
                      <w:b/>
                      <w:lang w:val="en-US"/>
                    </w:rPr>
                  </w:pPr>
                  <w:r w:rsidRPr="00624142">
                    <w:rPr>
                      <w:b/>
                      <w:lang w:val="en-US"/>
                    </w:rPr>
                    <w:t>Directiva EMC:</w:t>
                  </w:r>
                  <w:r w:rsidRPr="00624142">
                    <w:rPr>
                      <w:lang w:val="en-US"/>
                    </w:rPr>
                    <w:t xml:space="preserve"> Conform Directivei 89/336 / CEE a Uniunii Europene, EN 61326-1.</w:t>
                  </w:r>
                </w:p>
                <w:p w:rsidR="008279AD" w:rsidRPr="00624142" w:rsidRDefault="008279AD" w:rsidP="008279AD">
                  <w:pPr>
                    <w:rPr>
                      <w:lang w:val="de-DE"/>
                    </w:rPr>
                  </w:pPr>
                  <w:r w:rsidRPr="00624142">
                    <w:rPr>
                      <w:b/>
                      <w:lang w:val="de-DE"/>
                    </w:rPr>
                    <w:t xml:space="preserve">Tensiunea de sarcină: </w:t>
                  </w:r>
                  <w:r w:rsidRPr="00624142">
                    <w:rPr>
                      <w:lang w:val="de-DE"/>
                    </w:rPr>
                    <w:t>200 µV (1mV pe 20mA).</w:t>
                  </w:r>
                </w:p>
              </w:tc>
            </w:tr>
            <w:tr w:rsidR="008279AD" w:rsidRPr="00130F4F" w:rsidTr="008279AD">
              <w:tc>
                <w:tcPr>
                  <w:tcW w:w="670" w:type="dxa"/>
                </w:tcPr>
                <w:p w:rsidR="008279AD" w:rsidRPr="00624142" w:rsidRDefault="008279AD" w:rsidP="008279AD">
                  <w:pPr>
                    <w:jc w:val="center"/>
                    <w:rPr>
                      <w:lang w:val="en-US"/>
                    </w:rPr>
                  </w:pPr>
                  <w:r w:rsidRPr="00624142">
                    <w:rPr>
                      <w:lang w:val="en-US"/>
                    </w:rPr>
                    <w:t>1.4</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 xml:space="preserve">Sursa de alimentare programabilă Keithley </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Puterea maxima la ieșire:</w:t>
                  </w:r>
                  <w:r w:rsidRPr="00624142">
                    <w:rPr>
                      <w:lang w:val="en-US"/>
                    </w:rPr>
                    <w:t xml:space="preserve"> 190 W.</w:t>
                  </w:r>
                </w:p>
                <w:p w:rsidR="008279AD" w:rsidRPr="00624142" w:rsidRDefault="008279AD" w:rsidP="008279AD">
                  <w:pPr>
                    <w:rPr>
                      <w:b/>
                      <w:lang w:val="en-US"/>
                    </w:rPr>
                  </w:pPr>
                  <w:r w:rsidRPr="00624142">
                    <w:rPr>
                      <w:b/>
                      <w:lang w:val="en-US"/>
                    </w:rPr>
                    <w:t xml:space="preserve">Canale la ieșire: </w:t>
                  </w:r>
                  <w:r w:rsidRPr="00624142">
                    <w:rPr>
                      <w:lang w:val="en-US"/>
                    </w:rPr>
                    <w:t>3 (2 canale de 30 V și 3 A, 1 canal 5 V și 3 A).</w:t>
                  </w:r>
                </w:p>
                <w:p w:rsidR="008279AD" w:rsidRPr="00624142" w:rsidRDefault="008279AD" w:rsidP="008279AD">
                  <w:pPr>
                    <w:rPr>
                      <w:lang w:val="en-US"/>
                    </w:rPr>
                  </w:pPr>
                  <w:r w:rsidRPr="00624142">
                    <w:rPr>
                      <w:b/>
                      <w:lang w:val="en-US"/>
                    </w:rPr>
                    <w:t xml:space="preserve">Reglarea liniară și a sarcinii: </w:t>
                  </w:r>
                  <w:r w:rsidRPr="00624142">
                    <w:rPr>
                      <w:lang w:val="en-US"/>
                    </w:rPr>
                    <w:t>Tensiune – ≤0.02% + 4mV, Curent – ≤0.2% + 3mA.</w:t>
                  </w:r>
                </w:p>
                <w:p w:rsidR="008279AD" w:rsidRPr="00624142" w:rsidRDefault="008279AD" w:rsidP="008279AD">
                  <w:pPr>
                    <w:rPr>
                      <w:lang w:val="en-US"/>
                    </w:rPr>
                  </w:pPr>
                  <w:r w:rsidRPr="00624142">
                    <w:rPr>
                      <w:b/>
                      <w:lang w:val="en-US"/>
                    </w:rPr>
                    <w:t xml:space="preserve">Ondulație și zgomot: </w:t>
                  </w:r>
                  <w:r w:rsidRPr="00624142">
                    <w:rPr>
                      <w:lang w:val="en-US"/>
                    </w:rPr>
                    <w:t>Tensiune – ≤1mVrms/≤5mVp-p, Curent – ≤6mArms.</w:t>
                  </w:r>
                </w:p>
                <w:p w:rsidR="008279AD" w:rsidRPr="00624142" w:rsidRDefault="008279AD" w:rsidP="008279AD">
                  <w:pPr>
                    <w:rPr>
                      <w:b/>
                      <w:lang w:val="de-DE"/>
                    </w:rPr>
                  </w:pPr>
                  <w:r w:rsidRPr="00624142">
                    <w:rPr>
                      <w:b/>
                      <w:lang w:val="de-DE"/>
                    </w:rPr>
                    <w:t>Setarea rezoluției:</w:t>
                  </w:r>
                  <w:r w:rsidRPr="00624142">
                    <w:rPr>
                      <w:lang w:val="de-DE"/>
                    </w:rPr>
                    <w:t xml:space="preserve"> Tensiune – 12 mV, Curent – 1,5 mA.</w:t>
                  </w:r>
                </w:p>
                <w:p w:rsidR="008279AD" w:rsidRPr="00624142" w:rsidRDefault="008279AD" w:rsidP="008279AD">
                  <w:pPr>
                    <w:rPr>
                      <w:b/>
                      <w:lang w:val="de-DE"/>
                    </w:rPr>
                  </w:pPr>
                  <w:r w:rsidRPr="00624142">
                    <w:rPr>
                      <w:b/>
                      <w:lang w:val="de-DE"/>
                    </w:rPr>
                    <w:t xml:space="preserve">Setarea preciziei: </w:t>
                  </w:r>
                  <w:r w:rsidRPr="00624142">
                    <w:rPr>
                      <w:lang w:val="de-DE"/>
                    </w:rPr>
                    <w:t>Tensiune – ≤0.08% + 20mV, Curent – ≤0.25% + 10mA.</w:t>
                  </w:r>
                </w:p>
                <w:p w:rsidR="008279AD" w:rsidRPr="00624142" w:rsidRDefault="008279AD" w:rsidP="008279AD">
                  <w:pPr>
                    <w:rPr>
                      <w:lang w:val="en-US"/>
                    </w:rPr>
                  </w:pPr>
                  <w:r w:rsidRPr="00624142">
                    <w:rPr>
                      <w:b/>
                      <w:lang w:val="en-US"/>
                    </w:rPr>
                    <w:t>Alimentare electrică:</w:t>
                  </w:r>
                  <w:r w:rsidRPr="00624142">
                    <w:rPr>
                      <w:lang w:val="en-US"/>
                    </w:rPr>
                    <w:t xml:space="preserve"> 220 V, 50–60 Hz (±10%).</w:t>
                  </w:r>
                </w:p>
                <w:p w:rsidR="008279AD" w:rsidRPr="00624142" w:rsidRDefault="008279AD" w:rsidP="008279AD">
                  <w:pPr>
                    <w:rPr>
                      <w:b/>
                      <w:lang w:val="en-US"/>
                    </w:rPr>
                  </w:pPr>
                  <w:r w:rsidRPr="00624142">
                    <w:rPr>
                      <w:b/>
                      <w:lang w:val="en-US"/>
                    </w:rPr>
                    <w:t>Interfețe standard:</w:t>
                  </w:r>
                  <w:r w:rsidRPr="00624142">
                    <w:rPr>
                      <w:lang w:val="en-US"/>
                    </w:rPr>
                    <w:t xml:space="preserve"> RS232.</w:t>
                  </w:r>
                </w:p>
              </w:tc>
            </w:tr>
            <w:tr w:rsidR="008279AD" w:rsidRPr="00130F4F" w:rsidTr="008279AD">
              <w:tc>
                <w:tcPr>
                  <w:tcW w:w="670" w:type="dxa"/>
                </w:tcPr>
                <w:p w:rsidR="008279AD" w:rsidRPr="00624142" w:rsidRDefault="008279AD" w:rsidP="008279AD">
                  <w:pPr>
                    <w:jc w:val="center"/>
                    <w:rPr>
                      <w:lang w:val="en-US"/>
                    </w:rPr>
                  </w:pPr>
                  <w:r w:rsidRPr="00624142">
                    <w:rPr>
                      <w:lang w:val="en-US"/>
                    </w:rPr>
                    <w:t>1.5</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 xml:space="preserve">Sursa de alimentare programabilă </w:t>
                  </w:r>
                </w:p>
                <w:p w:rsidR="008279AD" w:rsidRPr="00624142" w:rsidRDefault="008279AD" w:rsidP="008279AD">
                  <w:pPr>
                    <w:jc w:val="center"/>
                    <w:rPr>
                      <w:lang w:val="en-US"/>
                    </w:rPr>
                  </w:pPr>
                  <w:r w:rsidRPr="00624142">
                    <w:rPr>
                      <w:lang w:val="en-US"/>
                    </w:rPr>
                    <w:t>Keithley</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Puterea maxima la ieșire:</w:t>
                  </w:r>
                  <w:r w:rsidRPr="00624142">
                    <w:rPr>
                      <w:lang w:val="en-US"/>
                    </w:rPr>
                    <w:t xml:space="preserve"> 370 W.</w:t>
                  </w:r>
                </w:p>
                <w:p w:rsidR="008279AD" w:rsidRPr="00624142" w:rsidRDefault="008279AD" w:rsidP="008279AD">
                  <w:pPr>
                    <w:rPr>
                      <w:b/>
                      <w:lang w:val="en-US"/>
                    </w:rPr>
                  </w:pPr>
                  <w:r w:rsidRPr="00624142">
                    <w:rPr>
                      <w:b/>
                      <w:lang w:val="en-US"/>
                    </w:rPr>
                    <w:t xml:space="preserve">Canale la ieșire: </w:t>
                  </w:r>
                  <w:r w:rsidRPr="00624142">
                    <w:rPr>
                      <w:lang w:val="en-US"/>
                    </w:rPr>
                    <w:t>3 (2 canale de 60 V și 3 A, 1 canal 5 V și 3 A).</w:t>
                  </w:r>
                </w:p>
                <w:p w:rsidR="008279AD" w:rsidRPr="00624142" w:rsidRDefault="008279AD" w:rsidP="008279AD">
                  <w:pPr>
                    <w:rPr>
                      <w:lang w:val="en-US"/>
                    </w:rPr>
                  </w:pPr>
                  <w:r w:rsidRPr="00624142">
                    <w:rPr>
                      <w:b/>
                      <w:lang w:val="en-US"/>
                    </w:rPr>
                    <w:t xml:space="preserve">Reglarea liniară și a sarcinii: </w:t>
                  </w:r>
                  <w:r w:rsidRPr="00624142">
                    <w:rPr>
                      <w:lang w:val="en-US"/>
                    </w:rPr>
                    <w:t>Tensiune – ≤0.01% + 3mV, Curent – ≤0.1% + 3mA.</w:t>
                  </w:r>
                </w:p>
                <w:p w:rsidR="008279AD" w:rsidRPr="00624142" w:rsidRDefault="008279AD" w:rsidP="008279AD">
                  <w:pPr>
                    <w:rPr>
                      <w:lang w:val="en-US"/>
                    </w:rPr>
                  </w:pPr>
                  <w:r w:rsidRPr="00624142">
                    <w:rPr>
                      <w:b/>
                      <w:lang w:val="en-US"/>
                    </w:rPr>
                    <w:t>Ondulație și zgomot</w:t>
                  </w:r>
                  <w:r w:rsidRPr="00624142">
                    <w:rPr>
                      <w:lang w:val="en-US"/>
                    </w:rPr>
                    <w:t xml:space="preserve"> </w:t>
                  </w:r>
                  <w:r w:rsidRPr="00624142">
                    <w:rPr>
                      <w:b/>
                      <w:lang w:val="en-US"/>
                    </w:rPr>
                    <w:t xml:space="preserve">(20 Hz până la 20 MHz): </w:t>
                  </w:r>
                  <w:r w:rsidRPr="00624142">
                    <w:rPr>
                      <w:lang w:val="en-US"/>
                    </w:rPr>
                    <w:t>Tensiune – ≤1mVrms/≤4mVp-p, Curent – ≤4mArms.</w:t>
                  </w:r>
                </w:p>
                <w:p w:rsidR="008279AD" w:rsidRPr="00624142" w:rsidRDefault="008279AD" w:rsidP="008279AD">
                  <w:pPr>
                    <w:rPr>
                      <w:b/>
                      <w:lang w:val="de-DE"/>
                    </w:rPr>
                  </w:pPr>
                  <w:r w:rsidRPr="00624142">
                    <w:rPr>
                      <w:b/>
                      <w:lang w:val="de-DE"/>
                    </w:rPr>
                    <w:t>Setarea rezoluției:</w:t>
                  </w:r>
                  <w:r w:rsidRPr="00624142">
                    <w:rPr>
                      <w:lang w:val="de-DE"/>
                    </w:rPr>
                    <w:t xml:space="preserve"> Tensiune – 1 mV, Curent – 1 mA.</w:t>
                  </w:r>
                </w:p>
                <w:p w:rsidR="008279AD" w:rsidRPr="00624142" w:rsidRDefault="008279AD" w:rsidP="008279AD">
                  <w:pPr>
                    <w:rPr>
                      <w:b/>
                      <w:lang w:val="de-DE"/>
                    </w:rPr>
                  </w:pPr>
                  <w:r w:rsidRPr="00624142">
                    <w:rPr>
                      <w:b/>
                      <w:lang w:val="de-DE"/>
                    </w:rPr>
                    <w:t xml:space="preserve">Setarea preciziei: </w:t>
                  </w:r>
                  <w:r w:rsidRPr="00624142">
                    <w:rPr>
                      <w:lang w:val="de-DE"/>
                    </w:rPr>
                    <w:t>Tensiune – ≤0.04% + 10mV, Curent – ≤0.12% + 5mA.</w:t>
                  </w:r>
                </w:p>
                <w:p w:rsidR="008279AD" w:rsidRPr="00624142" w:rsidRDefault="008279AD" w:rsidP="008279AD">
                  <w:pPr>
                    <w:rPr>
                      <w:lang w:val="en-US"/>
                    </w:rPr>
                  </w:pPr>
                  <w:r w:rsidRPr="00624142">
                    <w:rPr>
                      <w:b/>
                      <w:lang w:val="en-US"/>
                    </w:rPr>
                    <w:t>Alimentare electrică:</w:t>
                  </w:r>
                  <w:r w:rsidRPr="00624142">
                    <w:rPr>
                      <w:lang w:val="en-US"/>
                    </w:rPr>
                    <w:t xml:space="preserve"> 220 V, 50–60 Hz (±10%).</w:t>
                  </w:r>
                </w:p>
                <w:p w:rsidR="008279AD" w:rsidRDefault="008279AD" w:rsidP="008279AD">
                  <w:pPr>
                    <w:rPr>
                      <w:lang w:val="en-US"/>
                    </w:rPr>
                  </w:pPr>
                  <w:r w:rsidRPr="00624142">
                    <w:rPr>
                      <w:b/>
                      <w:lang w:val="en-US"/>
                    </w:rPr>
                    <w:t xml:space="preserve">Interfețe standard: </w:t>
                  </w:r>
                  <w:r w:rsidRPr="00624142">
                    <w:rPr>
                      <w:lang w:val="en-US"/>
                    </w:rPr>
                    <w:t>USB, GPIB, RS232.</w:t>
                  </w:r>
                </w:p>
                <w:p w:rsidR="008279AD" w:rsidRDefault="008279AD" w:rsidP="008279AD">
                  <w:pPr>
                    <w:rPr>
                      <w:lang w:val="en-US"/>
                    </w:rPr>
                  </w:pPr>
                </w:p>
                <w:p w:rsidR="008279AD" w:rsidRPr="00624142" w:rsidRDefault="008279AD" w:rsidP="008279AD">
                  <w:pPr>
                    <w:rPr>
                      <w:b/>
                      <w:lang w:val="en-US"/>
                    </w:rPr>
                  </w:pPr>
                </w:p>
              </w:tc>
            </w:tr>
            <w:tr w:rsidR="008279AD" w:rsidRPr="00624142" w:rsidTr="008279AD">
              <w:tc>
                <w:tcPr>
                  <w:tcW w:w="670" w:type="dxa"/>
                </w:tcPr>
                <w:p w:rsidR="008279AD" w:rsidRPr="00624142" w:rsidRDefault="008279AD" w:rsidP="008279AD">
                  <w:pPr>
                    <w:jc w:val="center"/>
                    <w:rPr>
                      <w:lang w:val="en-US"/>
                    </w:rPr>
                  </w:pPr>
                  <w:r w:rsidRPr="00624142">
                    <w:rPr>
                      <w:lang w:val="en-US"/>
                    </w:rPr>
                    <w:t>1.6</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de-DE"/>
                    </w:rPr>
                  </w:pPr>
                  <w:r w:rsidRPr="00624142">
                    <w:rPr>
                      <w:lang w:val="de-DE"/>
                    </w:rPr>
                    <w:t xml:space="preserve">Sistem multimetru digital programabil Keithley </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Capacități de măsurare (scară logaritmică):</w:t>
                  </w:r>
                </w:p>
                <w:p w:rsidR="008279AD" w:rsidRPr="00624142" w:rsidRDefault="008279AD" w:rsidP="008279AD">
                  <w:pPr>
                    <w:rPr>
                      <w:b/>
                      <w:lang w:val="en-US"/>
                    </w:rPr>
                  </w:pPr>
                  <w:r w:rsidRPr="00624142">
                    <w:rPr>
                      <w:b/>
                      <w:lang w:val="en-US"/>
                    </w:rPr>
                    <w:t xml:space="preserve">Tensiune (curent continuu): </w:t>
                  </w:r>
                  <w:r w:rsidRPr="00624142">
                    <w:rPr>
                      <w:lang w:val="en-US"/>
                    </w:rPr>
                    <w:t>100 nV –1000V.</w:t>
                  </w:r>
                </w:p>
                <w:p w:rsidR="008279AD" w:rsidRPr="00624142" w:rsidRDefault="008279AD" w:rsidP="008279AD">
                  <w:pPr>
                    <w:rPr>
                      <w:b/>
                      <w:lang w:val="en-US"/>
                    </w:rPr>
                  </w:pPr>
                  <w:r w:rsidRPr="00624142">
                    <w:rPr>
                      <w:b/>
                      <w:lang w:val="en-US"/>
                    </w:rPr>
                    <w:t xml:space="preserve">Tensiune (curent alternativ): </w:t>
                  </w:r>
                  <w:r w:rsidRPr="00624142">
                    <w:rPr>
                      <w:lang w:val="en-US"/>
                    </w:rPr>
                    <w:t>100 nV – 750 Vrms.</w:t>
                  </w:r>
                  <w:r w:rsidRPr="00624142">
                    <w:rPr>
                      <w:b/>
                      <w:lang w:val="en-US"/>
                    </w:rPr>
                    <w:t xml:space="preserve"> </w:t>
                  </w:r>
                </w:p>
                <w:p w:rsidR="008279AD" w:rsidRPr="00624142" w:rsidRDefault="008279AD" w:rsidP="008279AD">
                  <w:pPr>
                    <w:rPr>
                      <w:b/>
                      <w:lang w:val="en-US"/>
                    </w:rPr>
                  </w:pPr>
                  <w:r w:rsidRPr="00624142">
                    <w:rPr>
                      <w:b/>
                      <w:lang w:val="en-US"/>
                    </w:rPr>
                    <w:t xml:space="preserve">Curent (curent continuu): </w:t>
                  </w:r>
                  <w:r w:rsidRPr="00624142">
                    <w:rPr>
                      <w:lang w:val="en-US"/>
                    </w:rPr>
                    <w:t>10 pA – 10 A.</w:t>
                  </w:r>
                  <w:r w:rsidRPr="00624142">
                    <w:rPr>
                      <w:b/>
                      <w:lang w:val="en-US"/>
                    </w:rPr>
                    <w:t xml:space="preserve"> </w:t>
                  </w:r>
                </w:p>
                <w:p w:rsidR="008279AD" w:rsidRPr="00624142" w:rsidRDefault="008279AD" w:rsidP="008279AD">
                  <w:pPr>
                    <w:rPr>
                      <w:b/>
                      <w:lang w:val="en-US"/>
                    </w:rPr>
                  </w:pPr>
                  <w:r w:rsidRPr="00624142">
                    <w:rPr>
                      <w:b/>
                      <w:lang w:val="en-US"/>
                    </w:rPr>
                    <w:t xml:space="preserve">Curent (curent alternativ): </w:t>
                  </w:r>
                  <w:r w:rsidRPr="00624142">
                    <w:rPr>
                      <w:lang w:val="en-US"/>
                    </w:rPr>
                    <w:t>100 pA – 10 A.</w:t>
                  </w:r>
                  <w:r w:rsidRPr="00624142">
                    <w:rPr>
                      <w:b/>
                      <w:lang w:val="en-US"/>
                    </w:rPr>
                    <w:t xml:space="preserve"> </w:t>
                  </w:r>
                </w:p>
                <w:p w:rsidR="008279AD" w:rsidRPr="00624142" w:rsidRDefault="008279AD" w:rsidP="008279AD">
                  <w:pPr>
                    <w:rPr>
                      <w:b/>
                      <w:lang w:val="en-US"/>
                    </w:rPr>
                  </w:pPr>
                  <w:r w:rsidRPr="00624142">
                    <w:rPr>
                      <w:b/>
                      <w:lang w:val="en-US"/>
                    </w:rPr>
                    <w:t xml:space="preserve">Rezistența (2-fire): </w:t>
                  </w:r>
                  <w:r w:rsidRPr="00624142">
                    <w:rPr>
                      <w:lang w:val="en-US"/>
                    </w:rPr>
                    <w:t>15 µΩ - 100 MΩ.</w:t>
                  </w:r>
                </w:p>
                <w:p w:rsidR="008279AD" w:rsidRPr="00624142" w:rsidRDefault="008279AD" w:rsidP="008279AD">
                  <w:pPr>
                    <w:rPr>
                      <w:b/>
                      <w:lang w:val="en-US"/>
                    </w:rPr>
                  </w:pPr>
                  <w:r w:rsidRPr="00624142">
                    <w:rPr>
                      <w:b/>
                      <w:lang w:val="en-US"/>
                    </w:rPr>
                    <w:t xml:space="preserve">Rezistența (4-fire): </w:t>
                  </w:r>
                  <w:r w:rsidRPr="00624142">
                    <w:rPr>
                      <w:lang w:val="en-US"/>
                    </w:rPr>
                    <w:t>2 µΩ - 100 MΩ.</w:t>
                  </w:r>
                </w:p>
                <w:p w:rsidR="008279AD" w:rsidRPr="00624142" w:rsidRDefault="008279AD" w:rsidP="008279AD">
                  <w:pPr>
                    <w:rPr>
                      <w:b/>
                      <w:lang w:val="en-US"/>
                    </w:rPr>
                  </w:pPr>
                  <w:r w:rsidRPr="00624142">
                    <w:rPr>
                      <w:b/>
                      <w:lang w:val="en-US"/>
                    </w:rPr>
                    <w:t xml:space="preserve">Capacitatea: </w:t>
                  </w:r>
                  <w:r w:rsidRPr="00624142">
                    <w:rPr>
                      <w:lang w:val="en-US"/>
                    </w:rPr>
                    <w:t>0,1 pF – 120 µF.</w:t>
                  </w:r>
                </w:p>
                <w:p w:rsidR="008279AD" w:rsidRPr="00624142" w:rsidRDefault="008279AD" w:rsidP="008279AD">
                  <w:pPr>
                    <w:rPr>
                      <w:lang w:val="en-US"/>
                    </w:rPr>
                  </w:pPr>
                  <w:r w:rsidRPr="00624142">
                    <w:rPr>
                      <w:b/>
                      <w:lang w:val="en-US"/>
                    </w:rPr>
                    <w:t xml:space="preserve">Perioada: </w:t>
                  </w:r>
                  <w:r w:rsidRPr="00624142">
                    <w:rPr>
                      <w:lang w:val="en-US"/>
                    </w:rPr>
                    <w:t>3,5</w:t>
                  </w:r>
                  <w:r w:rsidRPr="00624142">
                    <w:rPr>
                      <w:b/>
                      <w:lang w:val="en-US"/>
                    </w:rPr>
                    <w:t xml:space="preserve"> </w:t>
                  </w:r>
                  <w:r w:rsidRPr="00624142">
                    <w:rPr>
                      <w:lang w:val="en-US"/>
                    </w:rPr>
                    <w:t>µs – 330 ms.</w:t>
                  </w:r>
                </w:p>
                <w:p w:rsidR="008279AD" w:rsidRPr="00624142" w:rsidRDefault="008279AD" w:rsidP="008279AD">
                  <w:pPr>
                    <w:rPr>
                      <w:lang w:val="en-US"/>
                    </w:rPr>
                  </w:pPr>
                  <w:r w:rsidRPr="00624142">
                    <w:rPr>
                      <w:b/>
                      <w:lang w:val="en-US"/>
                    </w:rPr>
                    <w:t>Frecvența:</w:t>
                  </w:r>
                  <w:r w:rsidRPr="00624142">
                    <w:rPr>
                      <w:lang w:val="en-US"/>
                    </w:rPr>
                    <w:t xml:space="preserve"> 5 Hz – 300 kHz.</w:t>
                  </w:r>
                </w:p>
                <w:p w:rsidR="008279AD" w:rsidRPr="00624142" w:rsidRDefault="008279AD" w:rsidP="008279AD">
                  <w:pPr>
                    <w:rPr>
                      <w:lang w:val="en-US"/>
                    </w:rPr>
                  </w:pPr>
                  <w:r w:rsidRPr="00624142">
                    <w:rPr>
                      <w:b/>
                      <w:lang w:val="en-US"/>
                    </w:rPr>
                    <w:t xml:space="preserve">Afișor: </w:t>
                  </w:r>
                  <w:r w:rsidRPr="00624142">
                    <w:rPr>
                      <w:lang w:val="en-US"/>
                    </w:rPr>
                    <w:t>ecran tactil cu afișare grafică multi-touch 5-inch.</w:t>
                  </w:r>
                </w:p>
                <w:p w:rsidR="008279AD" w:rsidRPr="00624142" w:rsidRDefault="008279AD" w:rsidP="008279AD">
                  <w:pPr>
                    <w:rPr>
                      <w:lang w:val="en-US"/>
                    </w:rPr>
                  </w:pPr>
                  <w:r w:rsidRPr="00624142">
                    <w:rPr>
                      <w:b/>
                      <w:lang w:val="en-US"/>
                    </w:rPr>
                    <w:t>Memorie internă:</w:t>
                  </w:r>
                  <w:r w:rsidRPr="00624142">
                    <w:rPr>
                      <w:lang w:val="en-US"/>
                    </w:rPr>
                    <w:t xml:space="preserve"> 7 milioane de citiri.</w:t>
                  </w:r>
                </w:p>
                <w:p w:rsidR="008279AD" w:rsidRPr="00624142" w:rsidRDefault="008279AD" w:rsidP="008279AD">
                  <w:pPr>
                    <w:rPr>
                      <w:lang w:val="en-US"/>
                    </w:rPr>
                  </w:pPr>
                  <w:r w:rsidRPr="00624142">
                    <w:rPr>
                      <w:b/>
                      <w:lang w:val="en-US"/>
                    </w:rPr>
                    <w:t xml:space="preserve">Interfețe standard: </w:t>
                  </w:r>
                  <w:r w:rsidRPr="00624142">
                    <w:rPr>
                      <w:lang w:val="en-US"/>
                    </w:rPr>
                    <w:t>USB, LXI/Ethernet.</w:t>
                  </w:r>
                </w:p>
                <w:p w:rsidR="008279AD" w:rsidRPr="00624142" w:rsidRDefault="008279AD" w:rsidP="008279AD">
                  <w:pPr>
                    <w:rPr>
                      <w:lang w:val="en-US"/>
                    </w:rPr>
                  </w:pPr>
                  <w:r w:rsidRPr="00624142">
                    <w:rPr>
                      <w:b/>
                      <w:lang w:val="en-US"/>
                    </w:rPr>
                    <w:t>Interfețe de comunicare opționale:</w:t>
                  </w:r>
                  <w:r w:rsidRPr="00624142">
                    <w:rPr>
                      <w:lang w:val="en-US"/>
                    </w:rPr>
                    <w:t xml:space="preserve"> GPIB, TSP-Link, RS-232</w:t>
                  </w:r>
                </w:p>
                <w:p w:rsidR="008279AD" w:rsidRPr="00624142" w:rsidRDefault="008279AD" w:rsidP="008279AD">
                  <w:pPr>
                    <w:rPr>
                      <w:lang w:val="en-US"/>
                    </w:rPr>
                  </w:pPr>
                  <w:r w:rsidRPr="00624142">
                    <w:rPr>
                      <w:b/>
                      <w:lang w:val="en-US"/>
                    </w:rPr>
                    <w:t>Alimentare electrică:</w:t>
                  </w:r>
                  <w:r w:rsidRPr="00624142">
                    <w:rPr>
                      <w:lang w:val="en-US"/>
                    </w:rPr>
                    <w:t xml:space="preserve"> 220 V, 50–60 Hz.</w:t>
                  </w:r>
                </w:p>
              </w:tc>
            </w:tr>
            <w:tr w:rsidR="008279AD" w:rsidRPr="00130F4F" w:rsidTr="008279AD">
              <w:tc>
                <w:tcPr>
                  <w:tcW w:w="670" w:type="dxa"/>
                </w:tcPr>
                <w:p w:rsidR="008279AD" w:rsidRPr="00624142" w:rsidRDefault="008279AD" w:rsidP="008279AD">
                  <w:pPr>
                    <w:jc w:val="center"/>
                    <w:rPr>
                      <w:lang w:val="en-US"/>
                    </w:rPr>
                  </w:pPr>
                  <w:r w:rsidRPr="00624142">
                    <w:rPr>
                      <w:lang w:val="en-US"/>
                    </w:rPr>
                    <w:t>1.7</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Keithley KUSB-488 USB-la-GPIB Adaptor de interfață pentru unitate sursă-măsurătror Keithley</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Compatibilitate cu standardele IEEE-488.1 și IEEE-488.2.</w:t>
                  </w:r>
                </w:p>
                <w:p w:rsidR="008279AD" w:rsidRPr="00624142" w:rsidRDefault="008279AD" w:rsidP="008279AD">
                  <w:pPr>
                    <w:rPr>
                      <w:b/>
                      <w:lang w:val="en-US"/>
                    </w:rPr>
                  </w:pPr>
                  <w:r w:rsidRPr="00624142">
                    <w:rPr>
                      <w:b/>
                      <w:lang w:val="en-US"/>
                    </w:rPr>
                    <w:t>Interfață de conectare și redare (cablu atașat de 2 m; Compatibil cu USB 2.0).</w:t>
                  </w:r>
                </w:p>
                <w:p w:rsidR="008279AD" w:rsidRPr="00624142" w:rsidRDefault="008279AD" w:rsidP="008279AD">
                  <w:pPr>
                    <w:rPr>
                      <w:b/>
                      <w:lang w:val="en-US"/>
                    </w:rPr>
                  </w:pPr>
                  <w:r w:rsidRPr="00624142">
                    <w:rPr>
                      <w:b/>
                      <w:lang w:val="en-US"/>
                    </w:rPr>
                    <w:t>Până la 1,2 MB pe secundă rata de transfer de date.</w:t>
                  </w:r>
                </w:p>
                <w:p w:rsidR="008279AD" w:rsidRPr="00624142" w:rsidRDefault="008279AD" w:rsidP="008279AD">
                  <w:pPr>
                    <w:rPr>
                      <w:b/>
                      <w:lang w:val="en-US"/>
                    </w:rPr>
                  </w:pPr>
                  <w:r w:rsidRPr="00624142">
                    <w:rPr>
                      <w:b/>
                      <w:lang w:val="en-US"/>
                    </w:rPr>
                    <w:t>Memorie buffer integrată de 32 KB pentru operații de citire/scriere.</w:t>
                  </w:r>
                </w:p>
                <w:p w:rsidR="008279AD" w:rsidRPr="00624142" w:rsidRDefault="008279AD" w:rsidP="008279AD">
                  <w:pPr>
                    <w:rPr>
                      <w:b/>
                      <w:lang w:val="en-US"/>
                    </w:rPr>
                  </w:pPr>
                  <w:r w:rsidRPr="00624142">
                    <w:rPr>
                      <w:b/>
                      <w:lang w:val="en-US"/>
                    </w:rPr>
                    <w:t>Drivere pentru Microsoft Windows.</w:t>
                  </w:r>
                </w:p>
                <w:p w:rsidR="008279AD" w:rsidRPr="00624142" w:rsidRDefault="008279AD" w:rsidP="008279AD">
                  <w:pPr>
                    <w:rPr>
                      <w:lang w:val="en-US"/>
                    </w:rPr>
                  </w:pPr>
                  <w:r w:rsidRPr="00624142">
                    <w:rPr>
                      <w:b/>
                      <w:lang w:val="en-US"/>
                    </w:rPr>
                    <w:t>Driver compatibil și de comandă pentru utilizare cu Keithley Instruments, National Instruments ™ și bibliotecile VISA (Virtual Instrument Software Architecture).</w:t>
                  </w:r>
                </w:p>
              </w:tc>
            </w:tr>
            <w:tr w:rsidR="008279AD" w:rsidRPr="00130F4F" w:rsidTr="008279AD">
              <w:trPr>
                <w:trHeight w:val="1601"/>
              </w:trPr>
              <w:tc>
                <w:tcPr>
                  <w:tcW w:w="9781" w:type="dxa"/>
                  <w:gridSpan w:val="6"/>
                </w:tcPr>
                <w:p w:rsidR="008279AD" w:rsidRPr="00624142" w:rsidRDefault="008279AD" w:rsidP="008279AD">
                  <w:pPr>
                    <w:rPr>
                      <w:lang w:val="en-US"/>
                    </w:rPr>
                  </w:pPr>
                  <w:r w:rsidRPr="00624142">
                    <w:rPr>
                      <w:lang w:val="en-US"/>
                    </w:rPr>
                    <w:t>Suma totală estimativă, fără TVA, pentru Lotul 1 – 452 600,00 Lei</w:t>
                  </w:r>
                </w:p>
              </w:tc>
            </w:tr>
            <w:tr w:rsidR="008279AD" w:rsidRPr="00130F4F" w:rsidTr="008279AD">
              <w:trPr>
                <w:trHeight w:val="639"/>
              </w:trPr>
              <w:tc>
                <w:tcPr>
                  <w:tcW w:w="9781" w:type="dxa"/>
                  <w:gridSpan w:val="6"/>
                  <w:vAlign w:val="center"/>
                </w:tcPr>
                <w:p w:rsidR="008279AD" w:rsidRPr="00624142" w:rsidRDefault="008279AD" w:rsidP="008279AD">
                  <w:pPr>
                    <w:rPr>
                      <w:lang w:val="en-US"/>
                    </w:rPr>
                  </w:pPr>
                  <w:r w:rsidRPr="00624142">
                    <w:rPr>
                      <w:b/>
                      <w:lang w:val="en-US"/>
                    </w:rPr>
                    <w:t xml:space="preserve">Lot 2 Echipament electronic de laborator </w:t>
                  </w:r>
                </w:p>
              </w:tc>
            </w:tr>
            <w:tr w:rsidR="008279AD" w:rsidRPr="00130F4F" w:rsidTr="008279AD">
              <w:tc>
                <w:tcPr>
                  <w:tcW w:w="670" w:type="dxa"/>
                </w:tcPr>
                <w:p w:rsidR="008279AD" w:rsidRPr="00624142" w:rsidRDefault="008279AD" w:rsidP="008279AD">
                  <w:pPr>
                    <w:jc w:val="center"/>
                    <w:rPr>
                      <w:lang w:val="en-US"/>
                    </w:rPr>
                  </w:pPr>
                  <w:r w:rsidRPr="00624142">
                    <w:rPr>
                      <w:lang w:val="en-US"/>
                    </w:rPr>
                    <w:t>2.1</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Osciloscop de semnal mixt</w:t>
                  </w:r>
                </w:p>
                <w:p w:rsidR="008279AD" w:rsidRPr="00624142" w:rsidRDefault="008279AD" w:rsidP="008279AD">
                  <w:pPr>
                    <w:jc w:val="center"/>
                    <w:rPr>
                      <w:lang w:val="en-US"/>
                    </w:rPr>
                  </w:pPr>
                  <w:r w:rsidRPr="00624142">
                    <w:rPr>
                      <w:lang w:val="en-US"/>
                    </w:rPr>
                    <w:t>programabil</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r w:rsidRPr="00624142">
                    <w:rPr>
                      <w:b/>
                      <w:lang w:val="en-US"/>
                    </w:rPr>
                    <w:t>Lățime de bandă</w:t>
                  </w:r>
                  <w:r w:rsidRPr="00624142">
                    <w:rPr>
                      <w:b/>
                    </w:rPr>
                    <w:t>:</w:t>
                  </w:r>
                  <w:r w:rsidRPr="00624142">
                    <w:t xml:space="preserve"> 100 MHz.</w:t>
                  </w:r>
                </w:p>
                <w:p w:rsidR="008279AD" w:rsidRPr="00624142" w:rsidRDefault="008279AD" w:rsidP="008279AD">
                  <w:r w:rsidRPr="00624142">
                    <w:rPr>
                      <w:b/>
                    </w:rPr>
                    <w:t>Numărul de canale:</w:t>
                  </w:r>
                  <w:r w:rsidRPr="00624142">
                    <w:t xml:space="preserve"> 4 analogice, 16 digitale.</w:t>
                  </w:r>
                </w:p>
                <w:p w:rsidR="008279AD" w:rsidRPr="00624142" w:rsidRDefault="008279AD" w:rsidP="008279AD">
                  <w:pPr>
                    <w:rPr>
                      <w:lang w:val="en-US"/>
                    </w:rPr>
                  </w:pPr>
                  <w:r w:rsidRPr="00624142">
                    <w:rPr>
                      <w:b/>
                      <w:lang w:val="en-US"/>
                    </w:rPr>
                    <w:t xml:space="preserve">Rata maximă de eșantionare: </w:t>
                  </w:r>
                  <w:r w:rsidRPr="00624142">
                    <w:rPr>
                      <w:lang w:val="en-US"/>
                    </w:rPr>
                    <w:t>analogic – 1GSa/s (1 canal), 500MSa/s (2 canale), 250MSa/s (3 sau 4 canale); digital – 1GSa/s (8 canale), 500MSa/s (16 canale).</w:t>
                  </w:r>
                </w:p>
                <w:p w:rsidR="008279AD" w:rsidRPr="00624142" w:rsidRDefault="008279AD" w:rsidP="008279AD">
                  <w:pPr>
                    <w:rPr>
                      <w:lang w:val="en-US"/>
                    </w:rPr>
                  </w:pPr>
                  <w:r w:rsidRPr="00624142">
                    <w:rPr>
                      <w:b/>
                      <w:lang w:val="en-US"/>
                    </w:rPr>
                    <w:t>Rata maximă de captare a formei de undă:</w:t>
                  </w:r>
                  <w:r w:rsidRPr="00624142">
                    <w:rPr>
                      <w:lang w:val="en-US"/>
                    </w:rPr>
                    <w:t xml:space="preserve"> 30,000 forme de undă/s.</w:t>
                  </w:r>
                </w:p>
                <w:p w:rsidR="008279AD" w:rsidRPr="00624142" w:rsidRDefault="008279AD" w:rsidP="008279AD">
                  <w:pPr>
                    <w:rPr>
                      <w:lang w:val="en-US"/>
                    </w:rPr>
                  </w:pPr>
                  <w:r w:rsidRPr="00624142">
                    <w:rPr>
                      <w:b/>
                      <w:lang w:val="en-US"/>
                    </w:rPr>
                    <w:t>Precizia de timp:</w:t>
                  </w:r>
                  <w:r w:rsidRPr="00624142">
                    <w:rPr>
                      <w:lang w:val="en-US"/>
                    </w:rPr>
                    <w:t xml:space="preserve"> ≤ ±25ppm.</w:t>
                  </w:r>
                </w:p>
                <w:p w:rsidR="008279AD" w:rsidRPr="00624142" w:rsidRDefault="008279AD" w:rsidP="008279AD">
                  <w:pPr>
                    <w:rPr>
                      <w:lang w:val="en-US"/>
                    </w:rPr>
                  </w:pPr>
                  <w:r w:rsidRPr="00624142">
                    <w:rPr>
                      <w:b/>
                      <w:lang w:val="en-US"/>
                    </w:rPr>
                    <w:t xml:space="preserve">Scara de timp: </w:t>
                  </w:r>
                  <w:r w:rsidRPr="00624142">
                    <w:rPr>
                      <w:lang w:val="en-US"/>
                    </w:rPr>
                    <w:t>5 ns/div până la 50 s/div.</w:t>
                  </w:r>
                </w:p>
                <w:p w:rsidR="008279AD" w:rsidRPr="00624142" w:rsidRDefault="008279AD" w:rsidP="008279AD">
                  <w:pPr>
                    <w:rPr>
                      <w:lang w:val="en-US"/>
                    </w:rPr>
                  </w:pPr>
                  <w:r w:rsidRPr="00624142">
                    <w:rPr>
                      <w:b/>
                      <w:lang w:val="en-US"/>
                    </w:rPr>
                    <w:t>Scara vertical:</w:t>
                  </w:r>
                  <w:r w:rsidRPr="00624142">
                    <w:rPr>
                      <w:lang w:val="en-US"/>
                    </w:rPr>
                    <w:t xml:space="preserve"> analogic – 1 mV/div până la 10 V/div; digital – Interval de prag ± 15 V cu pași de 10 mV.</w:t>
                  </w:r>
                </w:p>
                <w:p w:rsidR="008279AD" w:rsidRPr="00624142" w:rsidRDefault="008279AD" w:rsidP="008279AD">
                  <w:pPr>
                    <w:rPr>
                      <w:lang w:val="en-US"/>
                    </w:rPr>
                  </w:pPr>
                  <w:r w:rsidRPr="00624142">
                    <w:rPr>
                      <w:b/>
                      <w:lang w:val="en-US"/>
                    </w:rPr>
                    <w:t>Precizia la current continuu:</w:t>
                  </w:r>
                  <w:r w:rsidRPr="00624142">
                    <w:rPr>
                      <w:lang w:val="en-US"/>
                    </w:rPr>
                    <w:t xml:space="preserve"> ± 2% pentru scară completă.</w:t>
                  </w:r>
                </w:p>
                <w:p w:rsidR="008279AD" w:rsidRPr="00624142" w:rsidRDefault="008279AD" w:rsidP="008279AD">
                  <w:pPr>
                    <w:rPr>
                      <w:lang w:val="en-US"/>
                    </w:rPr>
                  </w:pPr>
                  <w:r w:rsidRPr="00624142">
                    <w:rPr>
                      <w:b/>
                      <w:lang w:val="en-US"/>
                    </w:rPr>
                    <w:t>Limita lățimii de bandă:</w:t>
                  </w:r>
                  <w:r w:rsidRPr="00624142">
                    <w:rPr>
                      <w:lang w:val="en-US"/>
                    </w:rPr>
                    <w:t xml:space="preserve"> 20 MHz.</w:t>
                  </w:r>
                </w:p>
                <w:p w:rsidR="008279AD" w:rsidRPr="00624142" w:rsidRDefault="008279AD" w:rsidP="008279AD">
                  <w:pPr>
                    <w:rPr>
                      <w:lang w:val="en-US"/>
                    </w:rPr>
                  </w:pPr>
                  <w:r w:rsidRPr="00624142">
                    <w:rPr>
                      <w:b/>
                      <w:lang w:val="en-US"/>
                    </w:rPr>
                    <w:t xml:space="preserve">Funcții standard de declanșare: </w:t>
                  </w:r>
                  <w:r w:rsidRPr="00624142">
                    <w:rPr>
                      <w:lang w:val="en-US"/>
                    </w:rPr>
                    <w:t>Marginea, lățimea pulsului, pantă, video, model, durată.</w:t>
                  </w:r>
                </w:p>
                <w:p w:rsidR="008279AD" w:rsidRPr="00624142" w:rsidRDefault="008279AD" w:rsidP="008279AD">
                  <w:pPr>
                    <w:rPr>
                      <w:lang w:val="en-US"/>
                    </w:rPr>
                  </w:pPr>
                  <w:r w:rsidRPr="00624142">
                    <w:rPr>
                      <w:b/>
                      <w:lang w:val="en-US"/>
                    </w:rPr>
                    <w:t>Măsurări automate:</w:t>
                  </w:r>
                  <w:r w:rsidRPr="00624142">
                    <w:rPr>
                      <w:lang w:val="en-US"/>
                    </w:rPr>
                    <w:t xml:space="preserve"> Upp, Uamp, Umax, Umin, Utop, Ubase, Uavg de o singură oerioadă, Urms, Urms de o singură oerioadă, abateri, frecvență, perioadă, timp de creștere, timp de descreștere, lățime, Întârziere A → B margine în creștere, întârziere A → B margine în descreștere, faza A → B margine în creștere, faza A → B margine în descreștere.</w:t>
                  </w:r>
                </w:p>
                <w:p w:rsidR="008279AD" w:rsidRPr="00624142" w:rsidRDefault="008279AD" w:rsidP="008279AD">
                  <w:pPr>
                    <w:rPr>
                      <w:b/>
                      <w:lang w:val="en-US"/>
                    </w:rPr>
                  </w:pPr>
                  <w:r w:rsidRPr="00624142">
                    <w:rPr>
                      <w:b/>
                      <w:lang w:val="en-US"/>
                    </w:rPr>
                    <w:t xml:space="preserve">Interfețe standard: </w:t>
                  </w:r>
                  <w:r w:rsidRPr="00624142">
                    <w:rPr>
                      <w:lang w:val="en-US"/>
                    </w:rPr>
                    <w:t>USB Host &amp; Device, LAN(LXI), ieșire Aux.</w:t>
                  </w:r>
                  <w:r w:rsidRPr="00624142">
                    <w:rPr>
                      <w:b/>
                      <w:lang w:val="en-US"/>
                    </w:rPr>
                    <w:t xml:space="preserve"> </w:t>
                  </w:r>
                </w:p>
                <w:p w:rsidR="008279AD" w:rsidRPr="00624142" w:rsidRDefault="008279AD" w:rsidP="008279AD">
                  <w:pPr>
                    <w:rPr>
                      <w:lang w:val="en-US"/>
                    </w:rPr>
                  </w:pPr>
                  <w:r w:rsidRPr="00624142">
                    <w:rPr>
                      <w:b/>
                      <w:lang w:val="en-US"/>
                    </w:rPr>
                    <w:t xml:space="preserve">Afișor: </w:t>
                  </w:r>
                  <w:r w:rsidRPr="00624142">
                    <w:rPr>
                      <w:lang w:val="en-US"/>
                    </w:rPr>
                    <w:t>7" WVGA (800x480) TFT LCD, 64 Intensity Grading Level.</w:t>
                  </w:r>
                </w:p>
                <w:p w:rsidR="008279AD" w:rsidRPr="00624142" w:rsidRDefault="008279AD" w:rsidP="008279AD">
                  <w:pPr>
                    <w:rPr>
                      <w:b/>
                      <w:lang w:val="en-US"/>
                    </w:rPr>
                  </w:pPr>
                  <w:r w:rsidRPr="00624142">
                    <w:rPr>
                      <w:b/>
                      <w:lang w:val="en-US"/>
                    </w:rPr>
                    <w:t>Generator încorporat în formă de undă cu 2 canale.</w:t>
                  </w:r>
                </w:p>
              </w:tc>
            </w:tr>
            <w:tr w:rsidR="008279AD" w:rsidRPr="00624142" w:rsidTr="008279AD">
              <w:tc>
                <w:tcPr>
                  <w:tcW w:w="670" w:type="dxa"/>
                </w:tcPr>
                <w:p w:rsidR="008279AD" w:rsidRPr="00624142" w:rsidRDefault="008279AD" w:rsidP="008279AD">
                  <w:pPr>
                    <w:jc w:val="center"/>
                    <w:rPr>
                      <w:lang w:val="en-US"/>
                    </w:rPr>
                  </w:pPr>
                  <w:r w:rsidRPr="00624142">
                    <w:rPr>
                      <w:lang w:val="en-US"/>
                    </w:rPr>
                    <w:t>2.2</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Sursă de curent continuu</w:t>
                  </w:r>
                </w:p>
                <w:p w:rsidR="008279AD" w:rsidRPr="00624142" w:rsidRDefault="008279AD" w:rsidP="008279AD">
                  <w:pPr>
                    <w:jc w:val="center"/>
                    <w:rPr>
                      <w:lang w:val="en-US"/>
                    </w:rPr>
                  </w:pPr>
                  <w:r w:rsidRPr="00624142">
                    <w:rPr>
                      <w:lang w:val="en-US"/>
                    </w:rPr>
                    <w:t>programabilă</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Puterea maxima la ieșire:</w:t>
                  </w:r>
                  <w:r w:rsidRPr="00624142">
                    <w:rPr>
                      <w:lang w:val="en-US"/>
                    </w:rPr>
                    <w:t xml:space="preserve"> 190 W.</w:t>
                  </w:r>
                </w:p>
                <w:p w:rsidR="008279AD" w:rsidRPr="00624142" w:rsidRDefault="008279AD" w:rsidP="008279AD">
                  <w:pPr>
                    <w:rPr>
                      <w:b/>
                      <w:lang w:val="en-US"/>
                    </w:rPr>
                  </w:pPr>
                  <w:r w:rsidRPr="00624142">
                    <w:rPr>
                      <w:b/>
                      <w:lang w:val="en-US"/>
                    </w:rPr>
                    <w:t xml:space="preserve">Canale la ieșire: </w:t>
                  </w:r>
                  <w:r w:rsidRPr="00624142">
                    <w:rPr>
                      <w:lang w:val="en-US"/>
                    </w:rPr>
                    <w:t>3 (2 canale de 30 V și 3 A, 1 canal 5 V și 3 A).</w:t>
                  </w:r>
                </w:p>
                <w:p w:rsidR="008279AD" w:rsidRPr="00624142" w:rsidRDefault="008279AD" w:rsidP="008279AD">
                  <w:pPr>
                    <w:rPr>
                      <w:lang w:val="en-US"/>
                    </w:rPr>
                  </w:pPr>
                  <w:r w:rsidRPr="00624142">
                    <w:rPr>
                      <w:b/>
                      <w:lang w:val="en-US"/>
                    </w:rPr>
                    <w:t xml:space="preserve">Reglarea liniară și a sarcinii: </w:t>
                  </w:r>
                  <w:r w:rsidRPr="00624142">
                    <w:rPr>
                      <w:lang w:val="en-US"/>
                    </w:rPr>
                    <w:t>Tensiune – ≤0.015% + 2mV, Curent – ≤0.12% + 250 µA.</w:t>
                  </w:r>
                </w:p>
                <w:p w:rsidR="008279AD" w:rsidRPr="00624142" w:rsidRDefault="008279AD" w:rsidP="008279AD">
                  <w:pPr>
                    <w:rPr>
                      <w:lang w:val="en-US"/>
                    </w:rPr>
                  </w:pPr>
                  <w:r w:rsidRPr="00624142">
                    <w:rPr>
                      <w:b/>
                      <w:lang w:val="en-US"/>
                    </w:rPr>
                    <w:t xml:space="preserve">Ondulație și zgomot: </w:t>
                  </w:r>
                  <w:r w:rsidRPr="00624142">
                    <w:rPr>
                      <w:lang w:val="en-US"/>
                    </w:rPr>
                    <w:t>Tensiune – &lt;350μV/2mVpp, Curent – ≤2mA rms.</w:t>
                  </w:r>
                </w:p>
                <w:p w:rsidR="008279AD" w:rsidRPr="00624142" w:rsidRDefault="008279AD" w:rsidP="008279AD">
                  <w:pPr>
                    <w:rPr>
                      <w:b/>
                      <w:lang w:val="de-DE"/>
                    </w:rPr>
                  </w:pPr>
                  <w:r w:rsidRPr="00624142">
                    <w:rPr>
                      <w:b/>
                      <w:lang w:val="de-DE"/>
                    </w:rPr>
                    <w:t>Setarea rezoluției:</w:t>
                  </w:r>
                  <w:r w:rsidRPr="00624142">
                    <w:rPr>
                      <w:lang w:val="de-DE"/>
                    </w:rPr>
                    <w:t xml:space="preserve"> Tensiune – 1 mV, Curent – 1 mA.</w:t>
                  </w:r>
                </w:p>
                <w:p w:rsidR="008279AD" w:rsidRPr="00624142" w:rsidRDefault="008279AD" w:rsidP="008279AD">
                  <w:pPr>
                    <w:rPr>
                      <w:b/>
                      <w:lang w:val="de-DE"/>
                    </w:rPr>
                  </w:pPr>
                  <w:r w:rsidRPr="00624142">
                    <w:rPr>
                      <w:b/>
                      <w:lang w:val="de-DE"/>
                    </w:rPr>
                    <w:t xml:space="preserve">Setarea preciziei: </w:t>
                  </w:r>
                  <w:r w:rsidRPr="00624142">
                    <w:rPr>
                      <w:lang w:val="de-DE"/>
                    </w:rPr>
                    <w:t>Tensiune – ≤0.1% + 20mV, Curent – ≤0.23% + 5 mA.</w:t>
                  </w:r>
                </w:p>
                <w:p w:rsidR="008279AD" w:rsidRPr="00624142" w:rsidRDefault="008279AD" w:rsidP="008279AD">
                  <w:pPr>
                    <w:rPr>
                      <w:lang w:val="en-US"/>
                    </w:rPr>
                  </w:pPr>
                  <w:r w:rsidRPr="00624142">
                    <w:rPr>
                      <w:b/>
                      <w:lang w:val="en-US"/>
                    </w:rPr>
                    <w:t>Alimentare electrică:</w:t>
                  </w:r>
                  <w:r w:rsidRPr="00624142">
                    <w:rPr>
                      <w:lang w:val="en-US"/>
                    </w:rPr>
                    <w:t xml:space="preserve"> 220 V, 50–60 Hz.</w:t>
                  </w:r>
                </w:p>
                <w:p w:rsidR="008279AD" w:rsidRPr="00624142" w:rsidRDefault="008279AD" w:rsidP="008279AD">
                  <w:pPr>
                    <w:rPr>
                      <w:lang w:val="en-US"/>
                    </w:rPr>
                  </w:pPr>
                  <w:r w:rsidRPr="00624142">
                    <w:rPr>
                      <w:b/>
                      <w:lang w:val="en-US"/>
                    </w:rPr>
                    <w:t>Interfețe standard:</w:t>
                  </w:r>
                  <w:r w:rsidRPr="00624142">
                    <w:rPr>
                      <w:lang w:val="en-US"/>
                    </w:rPr>
                    <w:t xml:space="preserve"> USB Host &amp; Device, RS232, LAN, Digital IO, USB-GPIB.</w:t>
                  </w:r>
                </w:p>
                <w:p w:rsidR="008279AD" w:rsidRPr="00624142" w:rsidRDefault="008279AD" w:rsidP="008279AD">
                  <w:pPr>
                    <w:rPr>
                      <w:lang w:val="en-US"/>
                    </w:rPr>
                  </w:pPr>
                  <w:r w:rsidRPr="00624142">
                    <w:rPr>
                      <w:b/>
                      <w:lang w:val="en-US"/>
                    </w:rPr>
                    <w:t>Afișor:</w:t>
                  </w:r>
                  <w:r w:rsidRPr="00624142">
                    <w:rPr>
                      <w:lang w:val="en-US"/>
                    </w:rPr>
                    <w:t xml:space="preserve"> 3.5 inch TFT.</w:t>
                  </w:r>
                </w:p>
              </w:tc>
            </w:tr>
            <w:tr w:rsidR="008279AD" w:rsidRPr="00624142" w:rsidTr="008279AD">
              <w:tc>
                <w:tcPr>
                  <w:tcW w:w="670" w:type="dxa"/>
                </w:tcPr>
                <w:p w:rsidR="008279AD" w:rsidRPr="00624142" w:rsidRDefault="008279AD" w:rsidP="008279AD">
                  <w:pPr>
                    <w:jc w:val="center"/>
                    <w:rPr>
                      <w:lang w:val="en-US"/>
                    </w:rPr>
                  </w:pPr>
                  <w:r w:rsidRPr="00624142">
                    <w:rPr>
                      <w:lang w:val="en-US"/>
                    </w:rPr>
                    <w:t>2.3</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 xml:space="preserve">Osciloscop </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r w:rsidRPr="00624142">
                    <w:rPr>
                      <w:b/>
                      <w:lang w:val="en-US"/>
                    </w:rPr>
                    <w:t>Lățime de bandă</w:t>
                  </w:r>
                  <w:r w:rsidRPr="00624142">
                    <w:rPr>
                      <w:b/>
                    </w:rPr>
                    <w:t>:</w:t>
                  </w:r>
                  <w:r w:rsidRPr="00624142">
                    <w:t xml:space="preserve"> 100 MHz.</w:t>
                  </w:r>
                </w:p>
                <w:p w:rsidR="008279AD" w:rsidRPr="00624142" w:rsidRDefault="008279AD" w:rsidP="008279AD">
                  <w:r w:rsidRPr="00624142">
                    <w:rPr>
                      <w:b/>
                    </w:rPr>
                    <w:t>Numărul de canale:</w:t>
                  </w:r>
                  <w:r w:rsidRPr="00624142">
                    <w:t xml:space="preserve"> 4 analogice, 16 digitale. </w:t>
                  </w:r>
                </w:p>
                <w:p w:rsidR="008279AD" w:rsidRPr="00624142" w:rsidRDefault="008279AD" w:rsidP="008279AD">
                  <w:pPr>
                    <w:rPr>
                      <w:lang w:val="en-US"/>
                    </w:rPr>
                  </w:pPr>
                  <w:r w:rsidRPr="00624142">
                    <w:rPr>
                      <w:b/>
                      <w:lang w:val="en-US"/>
                    </w:rPr>
                    <w:t>Rata maximă de captare a formei de undă:</w:t>
                  </w:r>
                  <w:r w:rsidRPr="00624142">
                    <w:rPr>
                      <w:lang w:val="en-US"/>
                    </w:rPr>
                    <w:t xml:space="preserve"> 100,000 forme de undă/s.</w:t>
                  </w:r>
                </w:p>
                <w:p w:rsidR="008279AD" w:rsidRPr="00624142" w:rsidRDefault="008279AD" w:rsidP="008279AD">
                  <w:pPr>
                    <w:rPr>
                      <w:lang w:val="en-US"/>
                    </w:rPr>
                  </w:pPr>
                  <w:r w:rsidRPr="00624142">
                    <w:rPr>
                      <w:b/>
                      <w:lang w:val="en-US"/>
                    </w:rPr>
                    <w:t>Precizia de timp:</w:t>
                  </w:r>
                  <w:r w:rsidRPr="00624142">
                    <w:rPr>
                      <w:lang w:val="en-US"/>
                    </w:rPr>
                    <w:t xml:space="preserve"> ≤ ±25ppm.</w:t>
                  </w:r>
                </w:p>
                <w:p w:rsidR="008279AD" w:rsidRPr="00624142" w:rsidRDefault="008279AD" w:rsidP="008279AD">
                  <w:pPr>
                    <w:rPr>
                      <w:lang w:val="en-US"/>
                    </w:rPr>
                  </w:pPr>
                  <w:r w:rsidRPr="00624142">
                    <w:rPr>
                      <w:b/>
                      <w:lang w:val="en-US"/>
                    </w:rPr>
                    <w:t xml:space="preserve">Scara de timp: </w:t>
                  </w:r>
                  <w:r w:rsidRPr="00624142">
                    <w:rPr>
                      <w:lang w:val="en-US"/>
                    </w:rPr>
                    <w:t>1 ns/div până la 100 s/div.</w:t>
                  </w:r>
                </w:p>
                <w:p w:rsidR="008279AD" w:rsidRPr="00624142" w:rsidRDefault="008279AD" w:rsidP="008279AD">
                  <w:pPr>
                    <w:rPr>
                      <w:lang w:val="en-US"/>
                    </w:rPr>
                  </w:pPr>
                  <w:r w:rsidRPr="00624142">
                    <w:rPr>
                      <w:b/>
                      <w:lang w:val="en-US"/>
                    </w:rPr>
                    <w:t>Scara vertical:</w:t>
                  </w:r>
                  <w:r w:rsidRPr="00624142">
                    <w:rPr>
                      <w:lang w:val="en-US"/>
                    </w:rPr>
                    <w:t xml:space="preserve"> 10 µV/div până la 10 V/div.</w:t>
                  </w:r>
                </w:p>
                <w:p w:rsidR="008279AD" w:rsidRPr="00624142" w:rsidRDefault="008279AD" w:rsidP="008279AD">
                  <w:pPr>
                    <w:rPr>
                      <w:lang w:val="en-US"/>
                    </w:rPr>
                  </w:pPr>
                  <w:r w:rsidRPr="00624142">
                    <w:rPr>
                      <w:b/>
                      <w:lang w:val="en-US"/>
                    </w:rPr>
                    <w:t>Precizia la current continuu:</w:t>
                  </w:r>
                  <w:r w:rsidRPr="00624142">
                    <w:rPr>
                      <w:lang w:val="en-US"/>
                    </w:rPr>
                    <w:t xml:space="preserve"> ± 3% pentru scară completă.</w:t>
                  </w:r>
                </w:p>
                <w:p w:rsidR="008279AD" w:rsidRPr="00624142" w:rsidRDefault="008279AD" w:rsidP="008279AD">
                  <w:pPr>
                    <w:rPr>
                      <w:lang w:val="en-US"/>
                    </w:rPr>
                  </w:pPr>
                  <w:r w:rsidRPr="00624142">
                    <w:rPr>
                      <w:b/>
                      <w:lang w:val="en-US"/>
                    </w:rPr>
                    <w:t>Limita lățimii de bandă:</w:t>
                  </w:r>
                  <w:r w:rsidRPr="00624142">
                    <w:rPr>
                      <w:lang w:val="en-US"/>
                    </w:rPr>
                    <w:t xml:space="preserve"> 20 MHz.</w:t>
                  </w:r>
                </w:p>
                <w:p w:rsidR="008279AD" w:rsidRPr="00624142" w:rsidRDefault="008279AD" w:rsidP="008279AD">
                  <w:pPr>
                    <w:rPr>
                      <w:lang w:val="en-US"/>
                    </w:rPr>
                  </w:pPr>
                  <w:r w:rsidRPr="00624142">
                    <w:rPr>
                      <w:b/>
                      <w:lang w:val="en-US"/>
                    </w:rPr>
                    <w:t xml:space="preserve">Funcții standard de declanșare: </w:t>
                  </w:r>
                  <w:r w:rsidRPr="00624142">
                    <w:rPr>
                      <w:lang w:val="en-US"/>
                    </w:rPr>
                    <w:t>Marginea, lățimea pulsului, pantă, video, model, durată.</w:t>
                  </w:r>
                </w:p>
                <w:p w:rsidR="008279AD" w:rsidRPr="00624142" w:rsidRDefault="008279AD" w:rsidP="008279AD">
                  <w:pPr>
                    <w:rPr>
                      <w:b/>
                      <w:lang w:val="en-US"/>
                    </w:rPr>
                  </w:pPr>
                  <w:r w:rsidRPr="00624142">
                    <w:rPr>
                      <w:b/>
                      <w:lang w:val="en-US"/>
                    </w:rPr>
                    <w:t xml:space="preserve">Interfețe standard: </w:t>
                  </w:r>
                  <w:r w:rsidRPr="00624142">
                    <w:rPr>
                      <w:lang w:val="en-US"/>
                    </w:rPr>
                    <w:t>USB Host &amp; Device, LAN, UART/RS232, ieșire Trigger.</w:t>
                  </w:r>
                  <w:r w:rsidRPr="00624142">
                    <w:rPr>
                      <w:b/>
                      <w:lang w:val="en-US"/>
                    </w:rPr>
                    <w:t xml:space="preserve"> </w:t>
                  </w:r>
                </w:p>
                <w:p w:rsidR="008279AD" w:rsidRDefault="008279AD" w:rsidP="008279AD">
                  <w:pPr>
                    <w:rPr>
                      <w:lang w:val="en-US"/>
                    </w:rPr>
                  </w:pPr>
                  <w:r w:rsidRPr="00624142">
                    <w:rPr>
                      <w:b/>
                      <w:lang w:val="en-US"/>
                    </w:rPr>
                    <w:t xml:space="preserve">Afișor: </w:t>
                  </w:r>
                  <w:r w:rsidRPr="00624142">
                    <w:rPr>
                      <w:lang w:val="en-US"/>
                    </w:rPr>
                    <w:t>7-inch TFT LCD.</w:t>
                  </w:r>
                </w:p>
                <w:p w:rsidR="008279AD" w:rsidRDefault="008279AD" w:rsidP="008279AD">
                  <w:pPr>
                    <w:rPr>
                      <w:lang w:val="en-US"/>
                    </w:rPr>
                  </w:pPr>
                </w:p>
                <w:p w:rsidR="008279AD" w:rsidRPr="00624142" w:rsidRDefault="008279AD" w:rsidP="008279AD">
                  <w:pPr>
                    <w:rPr>
                      <w:lang w:val="en-US"/>
                    </w:rPr>
                  </w:pPr>
                </w:p>
              </w:tc>
            </w:tr>
            <w:tr w:rsidR="008279AD" w:rsidRPr="00624142" w:rsidTr="008279AD">
              <w:tc>
                <w:tcPr>
                  <w:tcW w:w="670" w:type="dxa"/>
                </w:tcPr>
                <w:p w:rsidR="008279AD" w:rsidRPr="00624142" w:rsidRDefault="008279AD" w:rsidP="008279AD">
                  <w:pPr>
                    <w:jc w:val="center"/>
                    <w:rPr>
                      <w:lang w:val="en-US"/>
                    </w:rPr>
                  </w:pPr>
                  <w:r w:rsidRPr="00624142">
                    <w:rPr>
                      <w:lang w:val="en-US"/>
                    </w:rPr>
                    <w:t>2.4</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Sursă de curent continuu programabilă</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Puterea maxima la ieșire:</w:t>
                  </w:r>
                  <w:r w:rsidRPr="00624142">
                    <w:rPr>
                      <w:lang w:val="en-US"/>
                    </w:rPr>
                    <w:t xml:space="preserve"> 220 W.</w:t>
                  </w:r>
                </w:p>
                <w:p w:rsidR="008279AD" w:rsidRPr="00624142" w:rsidRDefault="008279AD" w:rsidP="008279AD">
                  <w:pPr>
                    <w:rPr>
                      <w:b/>
                      <w:lang w:val="en-US"/>
                    </w:rPr>
                  </w:pPr>
                  <w:r w:rsidRPr="00624142">
                    <w:rPr>
                      <w:b/>
                      <w:lang w:val="en-US"/>
                    </w:rPr>
                    <w:t xml:space="preserve">Canale la ieșire: </w:t>
                  </w:r>
                  <w:r w:rsidRPr="00624142">
                    <w:rPr>
                      <w:lang w:val="en-US"/>
                    </w:rPr>
                    <w:t>3 (2 canale de 32 V și 3.2 A, 1 canal 2,5;3,3;5 V și 3,2 A).</w:t>
                  </w:r>
                </w:p>
                <w:p w:rsidR="008279AD" w:rsidRPr="00624142" w:rsidRDefault="008279AD" w:rsidP="008279AD">
                  <w:pPr>
                    <w:rPr>
                      <w:lang w:val="en-US"/>
                    </w:rPr>
                  </w:pPr>
                  <w:r w:rsidRPr="00624142">
                    <w:rPr>
                      <w:b/>
                      <w:lang w:val="en-US"/>
                    </w:rPr>
                    <w:t xml:space="preserve">Reglarea liniară și a sarcinii: </w:t>
                  </w:r>
                  <w:r w:rsidRPr="00624142">
                    <w:rPr>
                      <w:lang w:val="en-US"/>
                    </w:rPr>
                    <w:t>Tensiune – ≤0.015% + 3mV, Curent – ≤0.2% + 3 mA.</w:t>
                  </w:r>
                </w:p>
                <w:p w:rsidR="008279AD" w:rsidRPr="00624142" w:rsidRDefault="008279AD" w:rsidP="008279AD">
                  <w:pPr>
                    <w:rPr>
                      <w:lang w:val="en-US"/>
                    </w:rPr>
                  </w:pPr>
                  <w:r w:rsidRPr="00624142">
                    <w:rPr>
                      <w:b/>
                      <w:lang w:val="en-US"/>
                    </w:rPr>
                    <w:t xml:space="preserve">Ondulație și zgomot: </w:t>
                  </w:r>
                  <w:r w:rsidRPr="00624142">
                    <w:rPr>
                      <w:lang w:val="en-US"/>
                    </w:rPr>
                    <w:t>Tensiune – ≤1mVrms, Curent – ≤3mArms.</w:t>
                  </w:r>
                </w:p>
                <w:p w:rsidR="008279AD" w:rsidRPr="00624142" w:rsidRDefault="008279AD" w:rsidP="008279AD">
                  <w:pPr>
                    <w:rPr>
                      <w:b/>
                      <w:lang w:val="de-DE"/>
                    </w:rPr>
                  </w:pPr>
                  <w:r w:rsidRPr="00624142">
                    <w:rPr>
                      <w:b/>
                      <w:lang w:val="de-DE"/>
                    </w:rPr>
                    <w:t>Setarea rezoluției:</w:t>
                  </w:r>
                  <w:r w:rsidRPr="00624142">
                    <w:rPr>
                      <w:lang w:val="de-DE"/>
                    </w:rPr>
                    <w:t xml:space="preserve"> Tensiune – 1 mV, Curent – 1 mA.</w:t>
                  </w:r>
                </w:p>
                <w:p w:rsidR="008279AD" w:rsidRPr="00624142" w:rsidRDefault="008279AD" w:rsidP="008279AD">
                  <w:pPr>
                    <w:rPr>
                      <w:b/>
                      <w:lang w:val="de-DE"/>
                    </w:rPr>
                  </w:pPr>
                  <w:r w:rsidRPr="00624142">
                    <w:rPr>
                      <w:b/>
                      <w:lang w:val="de-DE"/>
                    </w:rPr>
                    <w:t xml:space="preserve">Setarea preciziei: </w:t>
                  </w:r>
                  <w:r w:rsidRPr="00624142">
                    <w:rPr>
                      <w:lang w:val="de-DE"/>
                    </w:rPr>
                    <w:t>Tensiune – ≤0.03% + 10mV, Curent – ≤0.3% + 10 mA.</w:t>
                  </w:r>
                </w:p>
                <w:p w:rsidR="008279AD" w:rsidRPr="00624142" w:rsidRDefault="008279AD" w:rsidP="008279AD">
                  <w:pPr>
                    <w:rPr>
                      <w:lang w:val="en-US"/>
                    </w:rPr>
                  </w:pPr>
                  <w:r w:rsidRPr="00624142">
                    <w:rPr>
                      <w:b/>
                      <w:lang w:val="en-US"/>
                    </w:rPr>
                    <w:t>Alimentare electrică:</w:t>
                  </w:r>
                  <w:r w:rsidRPr="00624142">
                    <w:rPr>
                      <w:lang w:val="en-US"/>
                    </w:rPr>
                    <w:t xml:space="preserve"> 220 V, 50–60 Hz.</w:t>
                  </w:r>
                </w:p>
                <w:p w:rsidR="008279AD" w:rsidRPr="00624142" w:rsidRDefault="008279AD" w:rsidP="008279AD">
                  <w:pPr>
                    <w:rPr>
                      <w:lang w:val="en-US"/>
                    </w:rPr>
                  </w:pPr>
                  <w:r w:rsidRPr="00624142">
                    <w:rPr>
                      <w:b/>
                      <w:lang w:val="en-US"/>
                    </w:rPr>
                    <w:t>Interfețe standard:</w:t>
                  </w:r>
                  <w:r w:rsidRPr="00624142">
                    <w:rPr>
                      <w:lang w:val="en-US"/>
                    </w:rPr>
                    <w:t xml:space="preserve"> USB Device, LAN.</w:t>
                  </w:r>
                </w:p>
                <w:p w:rsidR="008279AD" w:rsidRDefault="008279AD" w:rsidP="008279AD">
                  <w:pPr>
                    <w:rPr>
                      <w:lang w:val="en-US"/>
                    </w:rPr>
                  </w:pPr>
                  <w:r w:rsidRPr="00624142">
                    <w:rPr>
                      <w:b/>
                      <w:lang w:val="en-US"/>
                    </w:rPr>
                    <w:t>Afișor:</w:t>
                  </w:r>
                  <w:r w:rsidRPr="00624142">
                    <w:rPr>
                      <w:lang w:val="en-US"/>
                    </w:rPr>
                    <w:t xml:space="preserve"> 4.3 inch TFT-LCD.</w:t>
                  </w:r>
                </w:p>
                <w:p w:rsidR="008279AD" w:rsidRPr="00624142" w:rsidRDefault="008279AD" w:rsidP="008279AD">
                  <w:pPr>
                    <w:rPr>
                      <w:lang w:val="en-US"/>
                    </w:rPr>
                  </w:pPr>
                </w:p>
              </w:tc>
            </w:tr>
            <w:tr w:rsidR="008279AD" w:rsidRPr="00130F4F" w:rsidTr="008279AD">
              <w:tc>
                <w:tcPr>
                  <w:tcW w:w="670" w:type="dxa"/>
                </w:tcPr>
                <w:p w:rsidR="008279AD" w:rsidRPr="00624142" w:rsidRDefault="008279AD" w:rsidP="008279AD">
                  <w:pPr>
                    <w:jc w:val="center"/>
                    <w:rPr>
                      <w:lang w:val="en-US"/>
                    </w:rPr>
                  </w:pPr>
                  <w:r w:rsidRPr="00624142">
                    <w:rPr>
                      <w:lang w:val="en-US"/>
                    </w:rPr>
                    <w:t>2.5</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Stație digitală de lipit cu fier ultra-ușor și ergonimic</w:t>
                  </w:r>
                </w:p>
                <w:p w:rsidR="008279AD" w:rsidRPr="00624142" w:rsidRDefault="008279AD" w:rsidP="008279AD">
                  <w:pPr>
                    <w:jc w:val="center"/>
                    <w:rPr>
                      <w:lang w:val="de-DE"/>
                    </w:rPr>
                  </w:pP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b/>
                      <w:lang w:val="en-US"/>
                    </w:rPr>
                    <w:t>Alimentare electrică:</w:t>
                  </w:r>
                  <w:r w:rsidRPr="00624142">
                    <w:rPr>
                      <w:lang w:val="en-US"/>
                    </w:rPr>
                    <w:t xml:space="preserve"> 220 V, 50–60 Hz.</w:t>
                  </w:r>
                </w:p>
                <w:p w:rsidR="008279AD" w:rsidRPr="00624142" w:rsidRDefault="008279AD" w:rsidP="008279AD">
                  <w:pPr>
                    <w:rPr>
                      <w:lang w:val="en-US"/>
                    </w:rPr>
                  </w:pPr>
                  <w:r w:rsidRPr="00624142">
                    <w:rPr>
                      <w:b/>
                      <w:lang w:val="en-US"/>
                    </w:rPr>
                    <w:t>Puterea maxima la ieșire:</w:t>
                  </w:r>
                  <w:r w:rsidRPr="00624142">
                    <w:rPr>
                      <w:lang w:val="en-US"/>
                    </w:rPr>
                    <w:t xml:space="preserve"> 80 W.</w:t>
                  </w:r>
                </w:p>
                <w:p w:rsidR="008279AD" w:rsidRPr="00624142" w:rsidRDefault="008279AD" w:rsidP="008279AD">
                  <w:pPr>
                    <w:rPr>
                      <w:lang w:val="de-DE"/>
                    </w:rPr>
                  </w:pPr>
                  <w:r w:rsidRPr="00624142">
                    <w:rPr>
                      <w:b/>
                      <w:lang w:val="de-DE"/>
                    </w:rPr>
                    <w:t>Timpul de încălzire:</w:t>
                  </w:r>
                  <w:r w:rsidRPr="00624142">
                    <w:rPr>
                      <w:lang w:val="de-DE"/>
                    </w:rPr>
                    <w:t xml:space="preserve"> 10 secunde până la 350 °C.</w:t>
                  </w:r>
                </w:p>
                <w:p w:rsidR="008279AD" w:rsidRPr="00624142" w:rsidRDefault="008279AD" w:rsidP="008279AD">
                  <w:pPr>
                    <w:rPr>
                      <w:lang w:val="de-DE"/>
                    </w:rPr>
                  </w:pPr>
                  <w:r w:rsidRPr="00624142">
                    <w:rPr>
                      <w:b/>
                      <w:lang w:val="de-DE"/>
                    </w:rPr>
                    <w:t xml:space="preserve">Diapazonul de temperatură: </w:t>
                  </w:r>
                  <w:r w:rsidRPr="00624142">
                    <w:rPr>
                      <w:lang w:val="de-DE"/>
                    </w:rPr>
                    <w:t>de la 150 °C până la 450 °C + 3 temperaturi fixe.</w:t>
                  </w:r>
                </w:p>
                <w:p w:rsidR="008279AD" w:rsidRPr="00624142" w:rsidRDefault="008279AD" w:rsidP="008279AD">
                  <w:pPr>
                    <w:rPr>
                      <w:b/>
                      <w:lang w:val="de-DE"/>
                    </w:rPr>
                  </w:pPr>
                  <w:r w:rsidRPr="00624142">
                    <w:rPr>
                      <w:b/>
                      <w:lang w:val="de-DE"/>
                    </w:rPr>
                    <w:t>Mod automat de așteptare și de oprire pentru a economisi energie și timpul de viață.</w:t>
                  </w:r>
                </w:p>
                <w:p w:rsidR="008279AD" w:rsidRPr="00624142" w:rsidRDefault="008279AD" w:rsidP="008279AD">
                  <w:pPr>
                    <w:rPr>
                      <w:b/>
                      <w:lang w:val="en-US"/>
                    </w:rPr>
                  </w:pPr>
                  <w:r w:rsidRPr="00624142">
                    <w:rPr>
                      <w:b/>
                      <w:lang w:val="en-US"/>
                    </w:rPr>
                    <w:t>O gamă largă de vârfuri de lipit schimbabile.</w:t>
                  </w:r>
                </w:p>
                <w:p w:rsidR="008279AD" w:rsidRPr="00624142" w:rsidRDefault="008279AD" w:rsidP="008279AD">
                  <w:pPr>
                    <w:rPr>
                      <w:lang w:val="en-US"/>
                    </w:rPr>
                  </w:pPr>
                  <w:r w:rsidRPr="00624142">
                    <w:rPr>
                      <w:b/>
                      <w:lang w:val="en-US"/>
                    </w:rPr>
                    <w:t>Setarea parametrilor prin software la PC și card microSD.</w:t>
                  </w:r>
                  <w:r w:rsidRPr="00624142">
                    <w:rPr>
                      <w:lang w:val="en-US"/>
                    </w:rPr>
                    <w:t xml:space="preserve"> </w:t>
                  </w:r>
                </w:p>
              </w:tc>
            </w:tr>
            <w:tr w:rsidR="008279AD" w:rsidRPr="00D52C06" w:rsidTr="008279AD">
              <w:tc>
                <w:tcPr>
                  <w:tcW w:w="670" w:type="dxa"/>
                </w:tcPr>
                <w:p w:rsidR="008279AD" w:rsidRPr="00624142" w:rsidRDefault="008279AD" w:rsidP="008279AD">
                  <w:pPr>
                    <w:jc w:val="center"/>
                    <w:rPr>
                      <w:lang w:val="en-US"/>
                    </w:rPr>
                  </w:pPr>
                  <w:r w:rsidRPr="00624142">
                    <w:rPr>
                      <w:lang w:val="en-US"/>
                    </w:rPr>
                    <w:t>2.6</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Microscop trinocular stereo</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b/>
                      <w:lang w:val="en-US"/>
                    </w:rPr>
                    <w:t xml:space="preserve">Camera: </w:t>
                  </w:r>
                  <w:r w:rsidRPr="00624142">
                    <w:rPr>
                      <w:lang w:val="en-US"/>
                    </w:rPr>
                    <w:t>6.3MP.</w:t>
                  </w:r>
                </w:p>
                <w:p w:rsidR="008279AD" w:rsidRPr="00624142" w:rsidRDefault="008279AD" w:rsidP="008279AD">
                  <w:pPr>
                    <w:rPr>
                      <w:b/>
                      <w:lang w:val="en-US"/>
                    </w:rPr>
                  </w:pPr>
                  <w:r w:rsidRPr="00624142">
                    <w:rPr>
                      <w:b/>
                      <w:lang w:val="en-US"/>
                    </w:rPr>
                    <w:t>Configurare de iluminare:</w:t>
                  </w:r>
                  <w:r w:rsidRPr="00624142">
                    <w:rPr>
                      <w:lang w:val="en-US"/>
                    </w:rPr>
                    <w:t xml:space="preserve"> Incident (de sus).</w:t>
                  </w:r>
                </w:p>
                <w:p w:rsidR="008279AD" w:rsidRPr="00624142" w:rsidRDefault="008279AD" w:rsidP="008279AD">
                  <w:pPr>
                    <w:rPr>
                      <w:lang w:val="en-US"/>
                    </w:rPr>
                  </w:pPr>
                  <w:r w:rsidRPr="00624142">
                    <w:rPr>
                      <w:b/>
                      <w:lang w:val="en-US"/>
                    </w:rPr>
                    <w:t xml:space="preserve">Tip de lumină: </w:t>
                  </w:r>
                  <w:r w:rsidRPr="00624142">
                    <w:rPr>
                      <w:lang w:val="en-US"/>
                    </w:rPr>
                    <w:t>LED, Fibră optică.</w:t>
                  </w:r>
                </w:p>
                <w:p w:rsidR="008279AD" w:rsidRPr="00624142" w:rsidRDefault="008279AD" w:rsidP="008279AD">
                  <w:pPr>
                    <w:rPr>
                      <w:lang w:val="en-US"/>
                    </w:rPr>
                  </w:pPr>
                  <w:r w:rsidRPr="00624142">
                    <w:rPr>
                      <w:b/>
                      <w:lang w:val="en-US"/>
                    </w:rPr>
                    <w:t>Puterea de iluminare:</w:t>
                  </w:r>
                  <w:r w:rsidRPr="00624142">
                    <w:rPr>
                      <w:lang w:val="en-US"/>
                    </w:rPr>
                    <w:t xml:space="preserve"> 30 W.</w:t>
                  </w:r>
                </w:p>
                <w:p w:rsidR="008279AD" w:rsidRPr="00624142" w:rsidRDefault="008279AD" w:rsidP="008279AD">
                  <w:pPr>
                    <w:rPr>
                      <w:lang w:val="en-US"/>
                    </w:rPr>
                  </w:pPr>
                  <w:r w:rsidRPr="00624142">
                    <w:rPr>
                      <w:b/>
                      <w:lang w:val="en-US"/>
                    </w:rPr>
                    <w:t>Interval de mărire:</w:t>
                  </w:r>
                  <w:r w:rsidRPr="00624142">
                    <w:rPr>
                      <w:lang w:val="en-US"/>
                    </w:rPr>
                    <w:t xml:space="preserve"> 3.5X-90X.</w:t>
                  </w:r>
                </w:p>
                <w:p w:rsidR="008279AD" w:rsidRPr="00624142" w:rsidRDefault="008279AD" w:rsidP="008279AD">
                  <w:pPr>
                    <w:rPr>
                      <w:lang w:val="en-US"/>
                    </w:rPr>
                  </w:pPr>
                  <w:r w:rsidRPr="00624142">
                    <w:rPr>
                      <w:b/>
                      <w:lang w:val="en-US"/>
                    </w:rPr>
                    <w:t xml:space="preserve">Vizualizare: </w:t>
                  </w:r>
                  <w:r w:rsidRPr="00624142">
                    <w:rPr>
                      <w:lang w:val="en-US"/>
                    </w:rPr>
                    <w:t>prin Trinocular sau USB/Camera de ieșire, imagini statice și video sau vizualizarea în direct pe PC.</w:t>
                  </w:r>
                </w:p>
                <w:p w:rsidR="008279AD" w:rsidRPr="00624142" w:rsidRDefault="008279AD" w:rsidP="008279AD">
                  <w:pPr>
                    <w:rPr>
                      <w:lang w:val="en-US"/>
                    </w:rPr>
                  </w:pPr>
                  <w:r w:rsidRPr="00624142">
                    <w:rPr>
                      <w:b/>
                      <w:lang w:val="en-US"/>
                    </w:rPr>
                    <w:t>Sisteme de operare PC compatibile:</w:t>
                  </w:r>
                  <w:r w:rsidRPr="00624142">
                    <w:rPr>
                      <w:lang w:val="en-US"/>
                    </w:rPr>
                    <w:t xml:space="preserve"> Windows, Mac și Linux.</w:t>
                  </w:r>
                </w:p>
                <w:p w:rsidR="008279AD" w:rsidRPr="00624142" w:rsidRDefault="008279AD" w:rsidP="008279AD">
                  <w:pPr>
                    <w:rPr>
                      <w:lang w:val="en-US"/>
                    </w:rPr>
                  </w:pPr>
                  <w:r w:rsidRPr="00624142">
                    <w:rPr>
                      <w:b/>
                      <w:lang w:val="en-US"/>
                    </w:rPr>
                    <w:t xml:space="preserve">Ocular: </w:t>
                  </w:r>
                  <w:r w:rsidRPr="00624142">
                    <w:rPr>
                      <w:lang w:val="en-US"/>
                    </w:rPr>
                    <w:t>10X.</w:t>
                  </w:r>
                </w:p>
                <w:p w:rsidR="008279AD" w:rsidRPr="00624142" w:rsidRDefault="008279AD" w:rsidP="008279AD">
                  <w:pPr>
                    <w:rPr>
                      <w:lang w:val="en-US"/>
                    </w:rPr>
                  </w:pPr>
                  <w:r w:rsidRPr="00624142">
                    <w:rPr>
                      <w:b/>
                      <w:lang w:val="en-US"/>
                    </w:rPr>
                    <w:t xml:space="preserve">Obiectivele </w:t>
                  </w:r>
                  <w:r w:rsidRPr="00624142">
                    <w:rPr>
                      <w:lang w:val="en-US"/>
                    </w:rPr>
                    <w:t>0.7-4.5X.</w:t>
                  </w:r>
                </w:p>
                <w:p w:rsidR="008279AD" w:rsidRPr="00624142" w:rsidRDefault="008279AD" w:rsidP="008279AD">
                  <w:pPr>
                    <w:rPr>
                      <w:lang w:val="en-US"/>
                    </w:rPr>
                  </w:pPr>
                  <w:r w:rsidRPr="00624142">
                    <w:rPr>
                      <w:b/>
                      <w:lang w:val="en-US"/>
                    </w:rPr>
                    <w:t>Alimentare electrică:</w:t>
                  </w:r>
                  <w:r w:rsidRPr="00624142">
                    <w:rPr>
                      <w:lang w:val="en-US"/>
                    </w:rPr>
                    <w:t xml:space="preserve"> 220 V, 50–60 Hz.</w:t>
                  </w:r>
                </w:p>
              </w:tc>
            </w:tr>
            <w:tr w:rsidR="008279AD" w:rsidRPr="00D52C06" w:rsidTr="008279AD">
              <w:tc>
                <w:tcPr>
                  <w:tcW w:w="670" w:type="dxa"/>
                </w:tcPr>
                <w:p w:rsidR="008279AD" w:rsidRPr="00624142" w:rsidRDefault="008279AD" w:rsidP="008279AD">
                  <w:pPr>
                    <w:jc w:val="center"/>
                    <w:rPr>
                      <w:lang w:val="en-US"/>
                    </w:rPr>
                  </w:pPr>
                  <w:r w:rsidRPr="00624142">
                    <w:rPr>
                      <w:lang w:val="en-US"/>
                    </w:rPr>
                    <w:t>2.7</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Microbalanță de laborator</w:t>
                  </w: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b/>
                      <w:lang w:val="en-US"/>
                    </w:rPr>
                    <w:t>Capacitate maximă:</w:t>
                  </w:r>
                  <w:r w:rsidRPr="00624142">
                    <w:rPr>
                      <w:lang w:val="en-US"/>
                    </w:rPr>
                    <w:tab/>
                    <w:t>0.8 / 3 g.</w:t>
                  </w:r>
                </w:p>
                <w:p w:rsidR="008279AD" w:rsidRPr="00624142" w:rsidRDefault="008279AD" w:rsidP="008279AD">
                  <w:pPr>
                    <w:rPr>
                      <w:lang w:val="en-US"/>
                    </w:rPr>
                  </w:pPr>
                  <w:r w:rsidRPr="00624142">
                    <w:rPr>
                      <w:b/>
                      <w:lang w:val="en-US"/>
                    </w:rPr>
                    <w:t xml:space="preserve">Sarcina minimă: </w:t>
                  </w:r>
                  <w:r w:rsidRPr="00624142">
                    <w:rPr>
                      <w:lang w:val="en-US"/>
                    </w:rPr>
                    <w:t>100 µg.</w:t>
                  </w:r>
                </w:p>
                <w:p w:rsidR="008279AD" w:rsidRPr="00624142" w:rsidRDefault="008279AD" w:rsidP="008279AD">
                  <w:pPr>
                    <w:rPr>
                      <w:lang w:val="en-US"/>
                    </w:rPr>
                  </w:pPr>
                  <w:r w:rsidRPr="00624142">
                    <w:rPr>
                      <w:b/>
                      <w:lang w:val="en-US"/>
                    </w:rPr>
                    <w:t xml:space="preserve">Diviziune: </w:t>
                  </w:r>
                  <w:r w:rsidRPr="00624142">
                    <w:rPr>
                      <w:lang w:val="en-US"/>
                    </w:rPr>
                    <w:t>1 / 10 µg.</w:t>
                  </w:r>
                </w:p>
                <w:p w:rsidR="008279AD" w:rsidRPr="00624142" w:rsidRDefault="008279AD" w:rsidP="008279AD">
                  <w:pPr>
                    <w:rPr>
                      <w:lang w:val="en-US"/>
                    </w:rPr>
                  </w:pPr>
                  <w:r w:rsidRPr="00624142">
                    <w:rPr>
                      <w:b/>
                      <w:lang w:val="en-US"/>
                    </w:rPr>
                    <w:t xml:space="preserve">Gama de tară: </w:t>
                  </w:r>
                  <w:r w:rsidRPr="00624142">
                    <w:rPr>
                      <w:lang w:val="en-US"/>
                    </w:rPr>
                    <w:t>-3 g.</w:t>
                  </w:r>
                </w:p>
                <w:p w:rsidR="008279AD" w:rsidRPr="00624142" w:rsidRDefault="008279AD" w:rsidP="008279AD">
                  <w:pPr>
                    <w:rPr>
                      <w:lang w:val="en-US"/>
                    </w:rPr>
                  </w:pPr>
                  <w:r w:rsidRPr="00624142">
                    <w:rPr>
                      <w:b/>
                      <w:lang w:val="en-US"/>
                    </w:rPr>
                    <w:t xml:space="preserve">Repetabilitate standard: </w:t>
                  </w:r>
                  <w:r w:rsidRPr="00624142">
                    <w:rPr>
                      <w:lang w:val="en-US"/>
                    </w:rPr>
                    <w:t>0.8 µg.</w:t>
                  </w:r>
                </w:p>
                <w:p w:rsidR="008279AD" w:rsidRPr="00624142" w:rsidRDefault="008279AD" w:rsidP="008279AD">
                  <w:pPr>
                    <w:rPr>
                      <w:lang w:val="en-US"/>
                    </w:rPr>
                  </w:pPr>
                  <w:r w:rsidRPr="00624142">
                    <w:rPr>
                      <w:b/>
                      <w:lang w:val="en-US"/>
                    </w:rPr>
                    <w:t xml:space="preserve">Repetabilitate admisibilă: </w:t>
                  </w:r>
                  <w:r w:rsidRPr="00624142">
                    <w:rPr>
                      <w:lang w:val="en-US"/>
                    </w:rPr>
                    <w:t>1.2 µg.</w:t>
                  </w:r>
                </w:p>
                <w:p w:rsidR="008279AD" w:rsidRPr="00624142" w:rsidRDefault="008279AD" w:rsidP="008279AD">
                  <w:pPr>
                    <w:rPr>
                      <w:lang w:val="en-US"/>
                    </w:rPr>
                  </w:pPr>
                  <w:r w:rsidRPr="00624142">
                    <w:rPr>
                      <w:b/>
                      <w:lang w:val="en-US"/>
                    </w:rPr>
                    <w:t xml:space="preserve">Liniaritatea: </w:t>
                  </w:r>
                  <w:r w:rsidRPr="00624142">
                    <w:rPr>
                      <w:lang w:val="en-US"/>
                    </w:rPr>
                    <w:t>±3 / 10 µg.</w:t>
                  </w:r>
                </w:p>
                <w:p w:rsidR="008279AD" w:rsidRPr="00624142" w:rsidRDefault="008279AD" w:rsidP="008279AD">
                  <w:pPr>
                    <w:rPr>
                      <w:lang w:val="en-US"/>
                    </w:rPr>
                  </w:pPr>
                  <w:r w:rsidRPr="00624142">
                    <w:rPr>
                      <w:b/>
                      <w:lang w:val="en-US"/>
                    </w:rPr>
                    <w:t xml:space="preserve">Abaterea sarcinii excentrice: </w:t>
                  </w:r>
                  <w:r w:rsidRPr="00624142">
                    <w:rPr>
                      <w:lang w:val="en-US"/>
                    </w:rPr>
                    <w:t>3 / 10 µg.</w:t>
                  </w:r>
                </w:p>
                <w:p w:rsidR="008279AD" w:rsidRPr="00624142" w:rsidRDefault="008279AD" w:rsidP="008279AD">
                  <w:pPr>
                    <w:rPr>
                      <w:lang w:val="en-US"/>
                    </w:rPr>
                  </w:pPr>
                  <w:r w:rsidRPr="00624142">
                    <w:rPr>
                      <w:b/>
                      <w:lang w:val="en-US"/>
                    </w:rPr>
                    <w:t xml:space="preserve">Greutate minimă standard: </w:t>
                  </w:r>
                  <w:r w:rsidRPr="00624142">
                    <w:rPr>
                      <w:lang w:val="en-US"/>
                    </w:rPr>
                    <w:t>0.16 mg.</w:t>
                  </w:r>
                </w:p>
                <w:p w:rsidR="008279AD" w:rsidRPr="00624142" w:rsidRDefault="008279AD" w:rsidP="008279AD">
                  <w:pPr>
                    <w:rPr>
                      <w:lang w:val="en-US"/>
                    </w:rPr>
                  </w:pPr>
                  <w:r w:rsidRPr="00624142">
                    <w:rPr>
                      <w:b/>
                      <w:lang w:val="en-US"/>
                    </w:rPr>
                    <w:t>Timp de stabilizare:</w:t>
                  </w:r>
                  <w:r w:rsidRPr="00624142">
                    <w:rPr>
                      <w:lang w:val="en-US"/>
                    </w:rPr>
                    <w:tab/>
                    <w:t>max 10 s.</w:t>
                  </w:r>
                </w:p>
                <w:p w:rsidR="008279AD" w:rsidRPr="00624142" w:rsidRDefault="008279AD" w:rsidP="008279AD">
                  <w:pPr>
                    <w:rPr>
                      <w:lang w:val="en-US"/>
                    </w:rPr>
                  </w:pPr>
                  <w:r w:rsidRPr="00624142">
                    <w:rPr>
                      <w:b/>
                      <w:lang w:val="en-US"/>
                    </w:rPr>
                    <w:t xml:space="preserve">Ajustare: </w:t>
                  </w:r>
                  <w:r w:rsidRPr="00624142">
                    <w:rPr>
                      <w:lang w:val="en-US"/>
                    </w:rPr>
                    <w:t>intern (automat).</w:t>
                  </w:r>
                </w:p>
                <w:p w:rsidR="008279AD" w:rsidRPr="00624142" w:rsidRDefault="008279AD" w:rsidP="008279AD">
                  <w:pPr>
                    <w:rPr>
                      <w:b/>
                      <w:lang w:val="en-US"/>
                    </w:rPr>
                  </w:pPr>
                  <w:r w:rsidRPr="00624142">
                    <w:rPr>
                      <w:b/>
                      <w:lang w:val="en-US"/>
                    </w:rPr>
                    <w:t>Afișor:</w:t>
                  </w:r>
                  <w:r w:rsidRPr="00624142">
                    <w:rPr>
                      <w:lang w:val="en-US"/>
                    </w:rPr>
                    <w:t xml:space="preserve"> Ecran tactil color rezistiv de 5,7”.</w:t>
                  </w:r>
                </w:p>
                <w:p w:rsidR="008279AD" w:rsidRPr="00624142" w:rsidRDefault="008279AD" w:rsidP="008279AD">
                  <w:pPr>
                    <w:rPr>
                      <w:lang w:val="en-US"/>
                    </w:rPr>
                  </w:pPr>
                  <w:r w:rsidRPr="00624142">
                    <w:rPr>
                      <w:b/>
                      <w:lang w:val="en-US"/>
                    </w:rPr>
                    <w:t>Interfața de comunicare:</w:t>
                  </w:r>
                  <w:r w:rsidRPr="00624142">
                    <w:rPr>
                      <w:lang w:val="en-US"/>
                    </w:rPr>
                    <w:t>RS232, USB, Ethernet, Wi-Fi.</w:t>
                  </w:r>
                </w:p>
                <w:p w:rsidR="008279AD" w:rsidRPr="00624142" w:rsidRDefault="008279AD" w:rsidP="008279AD">
                  <w:pPr>
                    <w:rPr>
                      <w:lang w:val="en-US"/>
                    </w:rPr>
                  </w:pPr>
                  <w:r w:rsidRPr="00624142">
                    <w:rPr>
                      <w:b/>
                      <w:lang w:val="en-US"/>
                    </w:rPr>
                    <w:t>Alimentare electrică:</w:t>
                  </w:r>
                  <w:r w:rsidRPr="00624142">
                    <w:rPr>
                      <w:lang w:val="en-US"/>
                    </w:rPr>
                    <w:t xml:space="preserve"> 220 V, 50–60 Hz.</w:t>
                  </w:r>
                </w:p>
                <w:p w:rsidR="008279AD" w:rsidRPr="00624142" w:rsidRDefault="008279AD" w:rsidP="008279AD">
                  <w:pPr>
                    <w:rPr>
                      <w:lang w:val="en-US"/>
                    </w:rPr>
                  </w:pPr>
                  <w:r w:rsidRPr="00624142">
                    <w:rPr>
                      <w:b/>
                      <w:lang w:val="en-US"/>
                    </w:rPr>
                    <w:t xml:space="preserve">Temperatura de lucru: </w:t>
                  </w:r>
                  <w:r w:rsidRPr="00624142">
                    <w:rPr>
                      <w:lang w:val="en-US"/>
                    </w:rPr>
                    <w:t>+10 ÷ +40 °C.</w:t>
                  </w:r>
                </w:p>
                <w:p w:rsidR="008279AD" w:rsidRPr="00624142" w:rsidRDefault="008279AD" w:rsidP="008279AD">
                  <w:pPr>
                    <w:rPr>
                      <w:lang w:val="en-US"/>
                    </w:rPr>
                  </w:pPr>
                  <w:r w:rsidRPr="00624142">
                    <w:rPr>
                      <w:b/>
                      <w:lang w:val="en-US"/>
                    </w:rPr>
                    <w:t xml:space="preserve">Umiditatea relative de lucru: </w:t>
                  </w:r>
                  <w:r w:rsidRPr="00624142">
                    <w:rPr>
                      <w:lang w:val="en-US"/>
                    </w:rPr>
                    <w:t xml:space="preserve">40% ÷ 80%. </w:t>
                  </w:r>
                </w:p>
                <w:p w:rsidR="008279AD" w:rsidRPr="00624142" w:rsidRDefault="008279AD" w:rsidP="008279AD">
                  <w:pPr>
                    <w:rPr>
                      <w:lang w:val="en-US"/>
                    </w:rPr>
                  </w:pPr>
                  <w:r w:rsidRPr="00624142">
                    <w:rPr>
                      <w:b/>
                      <w:lang w:val="en-US"/>
                    </w:rPr>
                    <w:t xml:space="preserve">Dimensiunea camerei de cântărirea: </w:t>
                  </w:r>
                  <w:r w:rsidRPr="00624142">
                    <w:rPr>
                      <w:lang w:val="en-US"/>
                    </w:rPr>
                    <w:t>ø90×90 mm.</w:t>
                  </w:r>
                </w:p>
                <w:p w:rsidR="008279AD" w:rsidRPr="00624142" w:rsidRDefault="008279AD" w:rsidP="008279AD">
                  <w:pPr>
                    <w:rPr>
                      <w:lang w:val="de-DE"/>
                    </w:rPr>
                  </w:pPr>
                  <w:r w:rsidRPr="00624142">
                    <w:rPr>
                      <w:b/>
                      <w:lang w:val="de-DE"/>
                    </w:rPr>
                    <w:t xml:space="preserve">Dimensiunea veselei de cântărirea: </w:t>
                  </w:r>
                  <w:r w:rsidRPr="00624142">
                    <w:rPr>
                      <w:lang w:val="de-DE"/>
                    </w:rPr>
                    <w:t>ø16 + ø60 mm.</w:t>
                  </w:r>
                </w:p>
              </w:tc>
            </w:tr>
            <w:tr w:rsidR="008279AD" w:rsidRPr="00D52C06" w:rsidTr="008279AD">
              <w:tc>
                <w:tcPr>
                  <w:tcW w:w="670" w:type="dxa"/>
                </w:tcPr>
                <w:p w:rsidR="008279AD" w:rsidRPr="00624142" w:rsidRDefault="008279AD" w:rsidP="008279AD">
                  <w:pPr>
                    <w:jc w:val="center"/>
                    <w:rPr>
                      <w:lang w:val="en-US"/>
                    </w:rPr>
                  </w:pPr>
                  <w:r w:rsidRPr="00624142">
                    <w:rPr>
                      <w:lang w:val="en-US"/>
                    </w:rPr>
                    <w:t>2.8</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Generator de semnal</w:t>
                  </w:r>
                </w:p>
                <w:p w:rsidR="008279AD" w:rsidRPr="00624142" w:rsidRDefault="008279AD" w:rsidP="008279AD">
                  <w:pPr>
                    <w:jc w:val="center"/>
                    <w:rPr>
                      <w:lang w:val="en-US"/>
                    </w:rPr>
                  </w:pP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de-DE"/>
                    </w:rPr>
                  </w:pPr>
                  <w:r w:rsidRPr="00624142">
                    <w:rPr>
                      <w:b/>
                      <w:lang w:val="de-DE"/>
                    </w:rPr>
                    <w:t xml:space="preserve">Frecvența cea mai mare: </w:t>
                  </w:r>
                  <w:r w:rsidRPr="00624142">
                    <w:rPr>
                      <w:lang w:val="de-DE"/>
                    </w:rPr>
                    <w:t>1.5 GHz / 3.6 GHz.</w:t>
                  </w:r>
                </w:p>
                <w:p w:rsidR="008279AD" w:rsidRPr="00624142" w:rsidRDefault="008279AD" w:rsidP="008279AD">
                  <w:pPr>
                    <w:rPr>
                      <w:lang w:val="en-US"/>
                    </w:rPr>
                  </w:pPr>
                  <w:r w:rsidRPr="00624142">
                    <w:rPr>
                      <w:b/>
                      <w:lang w:val="en-US"/>
                    </w:rPr>
                    <w:t>Precizia amplitudinii:</w:t>
                  </w:r>
                  <w:r w:rsidRPr="00624142">
                    <w:rPr>
                      <w:lang w:val="en-US"/>
                    </w:rPr>
                    <w:t xml:space="preserve"> &lt; 0.5 dB.</w:t>
                  </w:r>
                </w:p>
                <w:p w:rsidR="008279AD" w:rsidRPr="00624142" w:rsidRDefault="008279AD" w:rsidP="008279AD">
                  <w:pPr>
                    <w:rPr>
                      <w:lang w:val="en-US"/>
                    </w:rPr>
                  </w:pPr>
                  <w:r w:rsidRPr="00624142">
                    <w:rPr>
                      <w:b/>
                      <w:lang w:val="en-US"/>
                    </w:rPr>
                    <w:t>Intervalul amplitudinii de ieșire:</w:t>
                  </w:r>
                  <w:r w:rsidRPr="00624142">
                    <w:rPr>
                      <w:lang w:val="en-US"/>
                    </w:rPr>
                    <w:t xml:space="preserve"> -110 dBm până la +13 dBm.</w:t>
                  </w:r>
                </w:p>
                <w:p w:rsidR="008279AD" w:rsidRPr="00624142" w:rsidRDefault="008279AD" w:rsidP="008279AD">
                  <w:pPr>
                    <w:rPr>
                      <w:lang w:val="en-US"/>
                    </w:rPr>
                  </w:pPr>
                  <w:r w:rsidRPr="00624142">
                    <w:rPr>
                      <w:b/>
                      <w:lang w:val="en-US"/>
                    </w:rPr>
                    <w:t xml:space="preserve">Puritatea la semnal mare: </w:t>
                  </w:r>
                  <w:r w:rsidRPr="00624142">
                    <w:rPr>
                      <w:lang w:val="en-US"/>
                    </w:rPr>
                    <w:t>&lt; -105 dBc/Hz.</w:t>
                  </w:r>
                </w:p>
                <w:p w:rsidR="008279AD" w:rsidRPr="00624142" w:rsidRDefault="008279AD" w:rsidP="008279AD">
                  <w:pPr>
                    <w:rPr>
                      <w:lang w:val="de-DE"/>
                    </w:rPr>
                  </w:pPr>
                  <w:r w:rsidRPr="00624142">
                    <w:rPr>
                      <w:b/>
                      <w:lang w:val="de-DE"/>
                    </w:rPr>
                    <w:t>Zgomot de fază:</w:t>
                  </w:r>
                  <w:r w:rsidRPr="00624142">
                    <w:rPr>
                      <w:lang w:val="de-DE"/>
                    </w:rPr>
                    <w:t xml:space="preserve"> 20 kHz.</w:t>
                  </w:r>
                </w:p>
                <w:p w:rsidR="008279AD" w:rsidRPr="00624142" w:rsidRDefault="008279AD" w:rsidP="008279AD">
                  <w:pPr>
                    <w:rPr>
                      <w:lang w:val="de-DE"/>
                    </w:rPr>
                  </w:pPr>
                  <w:r w:rsidRPr="00624142">
                    <w:rPr>
                      <w:b/>
                      <w:lang w:val="de-DE"/>
                    </w:rPr>
                    <w:t>Modulație analogică standard:</w:t>
                  </w:r>
                  <w:r w:rsidRPr="00624142">
                    <w:rPr>
                      <w:lang w:val="de-DE"/>
                    </w:rPr>
                    <w:t xml:space="preserve"> AM/FM/</w:t>
                  </w:r>
                  <w:r w:rsidRPr="00624142">
                    <w:rPr>
                      <w:lang w:val="en-US"/>
                    </w:rPr>
                    <w:t>Φ</w:t>
                  </w:r>
                  <w:r w:rsidRPr="00624142">
                    <w:rPr>
                      <w:lang w:val="de-DE"/>
                    </w:rPr>
                    <w:t>M.</w:t>
                  </w:r>
                </w:p>
                <w:p w:rsidR="008279AD" w:rsidRPr="00624142" w:rsidRDefault="008279AD" w:rsidP="008279AD">
                  <w:pPr>
                    <w:rPr>
                      <w:lang w:val="en-US"/>
                    </w:rPr>
                  </w:pPr>
                  <w:r w:rsidRPr="00624142">
                    <w:rPr>
                      <w:b/>
                      <w:lang w:val="en-US"/>
                    </w:rPr>
                    <w:t>Modularea opțională a pulsului:</w:t>
                  </w:r>
                  <w:r w:rsidRPr="00624142">
                    <w:rPr>
                      <w:lang w:val="en-US"/>
                    </w:rPr>
                    <w:t xml:space="preserve"> pornire/oprire până la 70 dB.</w:t>
                  </w:r>
                </w:p>
                <w:p w:rsidR="008279AD" w:rsidRPr="00624142" w:rsidRDefault="008279AD" w:rsidP="008279AD">
                  <w:pPr>
                    <w:rPr>
                      <w:lang w:val="en-US"/>
                    </w:rPr>
                  </w:pPr>
                  <w:r w:rsidRPr="00624142">
                    <w:rPr>
                      <w:b/>
                      <w:lang w:val="en-US"/>
                    </w:rPr>
                    <w:t>Interfață:</w:t>
                  </w:r>
                  <w:r w:rsidRPr="00624142">
                    <w:rPr>
                      <w:lang w:val="en-US"/>
                    </w:rPr>
                    <w:t xml:space="preserve"> USB/LAN</w:t>
                  </w:r>
                </w:p>
                <w:p w:rsidR="008279AD" w:rsidRPr="00624142" w:rsidRDefault="008279AD" w:rsidP="008279AD">
                  <w:pPr>
                    <w:rPr>
                      <w:b/>
                      <w:lang w:val="en-US"/>
                    </w:rPr>
                  </w:pPr>
                  <w:r w:rsidRPr="00624142">
                    <w:rPr>
                      <w:b/>
                      <w:lang w:val="en-US"/>
                    </w:rPr>
                    <w:t>Toate schemele de modulare acceptă modurile de modulare interne și externe.</w:t>
                  </w:r>
                </w:p>
              </w:tc>
            </w:tr>
            <w:tr w:rsidR="008279AD" w:rsidRPr="00D52C06" w:rsidTr="008279AD">
              <w:tc>
                <w:tcPr>
                  <w:tcW w:w="670" w:type="dxa"/>
                </w:tcPr>
                <w:p w:rsidR="008279AD" w:rsidRPr="00624142" w:rsidRDefault="008279AD" w:rsidP="008279AD">
                  <w:pPr>
                    <w:jc w:val="center"/>
                    <w:rPr>
                      <w:lang w:val="en-US"/>
                    </w:rPr>
                  </w:pPr>
                  <w:r w:rsidRPr="00624142">
                    <w:rPr>
                      <w:lang w:val="en-US"/>
                    </w:rPr>
                    <w:t>2.9</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Osciloscop USB SmartScope și analizator logic</w:t>
                  </w:r>
                </w:p>
                <w:p w:rsidR="008279AD" w:rsidRPr="00624142" w:rsidRDefault="008279AD" w:rsidP="008279AD">
                  <w:pPr>
                    <w:jc w:val="center"/>
                    <w:rPr>
                      <w:lang w:val="en-US"/>
                    </w:rPr>
                  </w:pP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lang w:val="en-US"/>
                    </w:rPr>
                    <w:t>Canalele eșantionate: 100 MHz/s fiecare.</w:t>
                  </w:r>
                </w:p>
                <w:p w:rsidR="008279AD" w:rsidRPr="00624142" w:rsidRDefault="008279AD" w:rsidP="008279AD">
                  <w:pPr>
                    <w:rPr>
                      <w:lang w:val="en-US"/>
                    </w:rPr>
                  </w:pPr>
                  <w:r w:rsidRPr="00624142">
                    <w:rPr>
                      <w:lang w:val="en-US"/>
                    </w:rPr>
                    <w:t>Cuplaj AC/DC la intrări analogice.</w:t>
                  </w:r>
                </w:p>
                <w:p w:rsidR="008279AD" w:rsidRPr="00624142" w:rsidRDefault="008279AD" w:rsidP="008279AD">
                  <w:pPr>
                    <w:rPr>
                      <w:lang w:val="en-US"/>
                    </w:rPr>
                  </w:pPr>
                  <w:r w:rsidRPr="00624142">
                    <w:rPr>
                      <w:lang w:val="en-US"/>
                    </w:rPr>
                    <w:t>64Mbit RAM: mărire x10000.</w:t>
                  </w:r>
                </w:p>
                <w:p w:rsidR="008279AD" w:rsidRPr="00624142" w:rsidRDefault="008279AD" w:rsidP="008279AD">
                  <w:pPr>
                    <w:rPr>
                      <w:lang w:val="en-US"/>
                    </w:rPr>
                  </w:pPr>
                  <w:r w:rsidRPr="00624142">
                    <w:rPr>
                      <w:lang w:val="en-US"/>
                    </w:rPr>
                    <w:t>Fără zgomot 100%.</w:t>
                  </w:r>
                </w:p>
                <w:p w:rsidR="008279AD" w:rsidRPr="00624142" w:rsidRDefault="008279AD" w:rsidP="008279AD">
                  <w:pPr>
                    <w:rPr>
                      <w:lang w:val="de-DE"/>
                    </w:rPr>
                  </w:pPr>
                  <w:r w:rsidRPr="00624142">
                    <w:rPr>
                      <w:lang w:val="de-DE"/>
                    </w:rPr>
                    <w:t>Generator de formă de undă arbitrar.</w:t>
                  </w:r>
                </w:p>
                <w:p w:rsidR="008279AD" w:rsidRPr="00624142" w:rsidRDefault="008279AD" w:rsidP="008279AD">
                  <w:pPr>
                    <w:rPr>
                      <w:lang w:val="en-US"/>
                    </w:rPr>
                  </w:pPr>
                  <w:r w:rsidRPr="00624142">
                    <w:rPr>
                      <w:lang w:val="en-US"/>
                    </w:rPr>
                    <w:t>8 intrări digitale la 100MS/s fiecare.</w:t>
                  </w:r>
                </w:p>
                <w:p w:rsidR="008279AD" w:rsidRPr="00624142" w:rsidRDefault="008279AD" w:rsidP="008279AD">
                  <w:pPr>
                    <w:rPr>
                      <w:lang w:val="en-US"/>
                    </w:rPr>
                  </w:pPr>
                  <w:r w:rsidRPr="00624142">
                    <w:rPr>
                      <w:lang w:val="en-US"/>
                    </w:rPr>
                    <w:t>4 ieșiri digitale la 100MS/s fiecare.</w:t>
                  </w:r>
                </w:p>
                <w:p w:rsidR="008279AD" w:rsidRPr="00624142" w:rsidRDefault="008279AD" w:rsidP="008279AD">
                  <w:pPr>
                    <w:rPr>
                      <w:lang w:val="en-US"/>
                    </w:rPr>
                  </w:pPr>
                  <w:r w:rsidRPr="00624142">
                    <w:rPr>
                      <w:lang w:val="en-US"/>
                    </w:rPr>
                    <w:t>Pereche 2 SmartScopes pentru funcționare pe 4 canale.</w:t>
                  </w:r>
                </w:p>
              </w:tc>
            </w:tr>
            <w:tr w:rsidR="008279AD" w:rsidRPr="00D52C06" w:rsidTr="008279AD">
              <w:tc>
                <w:tcPr>
                  <w:tcW w:w="670" w:type="dxa"/>
                </w:tcPr>
                <w:p w:rsidR="008279AD" w:rsidRPr="00624142" w:rsidRDefault="008279AD" w:rsidP="008279AD">
                  <w:pPr>
                    <w:jc w:val="center"/>
                    <w:rPr>
                      <w:lang w:val="en-US"/>
                    </w:rPr>
                  </w:pPr>
                  <w:r w:rsidRPr="00624142">
                    <w:rPr>
                      <w:lang w:val="en-US"/>
                    </w:rPr>
                    <w:t>2.10</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Default="008279AD" w:rsidP="008279AD">
                  <w:pPr>
                    <w:jc w:val="center"/>
                    <w:rPr>
                      <w:lang w:val="en-US"/>
                    </w:rPr>
                  </w:pPr>
                  <w:r w:rsidRPr="00624142">
                    <w:rPr>
                      <w:lang w:val="en-US"/>
                    </w:rPr>
                    <w:t>Modul de comunicare WiFi pentru osciloscop USB SmartScope și analizator logic</w:t>
                  </w:r>
                </w:p>
                <w:p w:rsidR="008279AD" w:rsidRPr="00624142" w:rsidRDefault="008279AD" w:rsidP="008279AD">
                  <w:pPr>
                    <w:jc w:val="center"/>
                    <w:rPr>
                      <w:lang w:val="en-US"/>
                    </w:rPr>
                  </w:pPr>
                </w:p>
              </w:tc>
              <w:tc>
                <w:tcPr>
                  <w:tcW w:w="853" w:type="dxa"/>
                </w:tcPr>
                <w:p w:rsidR="008279AD" w:rsidRPr="00624142" w:rsidRDefault="008279AD" w:rsidP="008279AD">
                  <w:pPr>
                    <w:jc w:val="center"/>
                    <w:rPr>
                      <w:lang w:val="en-US"/>
                    </w:rPr>
                  </w:pPr>
                  <w:r w:rsidRPr="00624142">
                    <w:rPr>
                      <w:lang w:val="en-US"/>
                    </w:rPr>
                    <w:t>1</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b/>
                      <w:lang w:val="en-US"/>
                    </w:rPr>
                    <w:t>Baterie:</w:t>
                  </w:r>
                  <w:r w:rsidRPr="00624142">
                    <w:rPr>
                      <w:lang w:val="en-US"/>
                    </w:rPr>
                    <w:t xml:space="preserve"> 4400mAh.</w:t>
                  </w:r>
                </w:p>
                <w:p w:rsidR="008279AD" w:rsidRPr="00624142" w:rsidRDefault="008279AD" w:rsidP="008279AD">
                  <w:pPr>
                    <w:rPr>
                      <w:lang w:val="en-US"/>
                    </w:rPr>
                  </w:pPr>
                  <w:r w:rsidRPr="00624142">
                    <w:rPr>
                      <w:lang w:val="en-US"/>
                    </w:rPr>
                    <w:t>Antenă wifi, Port USB pentru conectarea SmartScope, port microB pentru reîncărcarea bateriei.</w:t>
                  </w:r>
                </w:p>
              </w:tc>
            </w:tr>
            <w:tr w:rsidR="008279AD" w:rsidRPr="00D52C06" w:rsidTr="008279AD">
              <w:tc>
                <w:tcPr>
                  <w:tcW w:w="670" w:type="dxa"/>
                </w:tcPr>
                <w:p w:rsidR="008279AD" w:rsidRPr="00624142" w:rsidRDefault="008279AD" w:rsidP="008279AD">
                  <w:pPr>
                    <w:jc w:val="center"/>
                    <w:rPr>
                      <w:lang w:val="en-US"/>
                    </w:rPr>
                  </w:pPr>
                  <w:r w:rsidRPr="00624142">
                    <w:rPr>
                      <w:lang w:val="en-US"/>
                    </w:rPr>
                    <w:t>2.11</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Multimetru digital inteligent</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Diapazonul de măsurare:</w:t>
                  </w:r>
                </w:p>
                <w:p w:rsidR="008279AD" w:rsidRPr="00624142" w:rsidRDefault="008279AD" w:rsidP="008279AD">
                  <w:pPr>
                    <w:rPr>
                      <w:lang w:val="en-US"/>
                    </w:rPr>
                  </w:pPr>
                  <w:r w:rsidRPr="00624142">
                    <w:rPr>
                      <w:b/>
                      <w:lang w:val="en-US"/>
                    </w:rPr>
                    <w:t>Tensiune (curent continuu):</w:t>
                  </w:r>
                  <w:r w:rsidRPr="00624142">
                    <w:rPr>
                      <w:lang w:val="en-US"/>
                    </w:rPr>
                    <w:t xml:space="preserve"> 400mV/4V/40V/400V/1000V.</w:t>
                  </w:r>
                </w:p>
                <w:p w:rsidR="008279AD" w:rsidRPr="00624142" w:rsidRDefault="008279AD" w:rsidP="008279AD">
                  <w:pPr>
                    <w:rPr>
                      <w:lang w:val="en-US"/>
                    </w:rPr>
                  </w:pPr>
                  <w:r w:rsidRPr="00624142">
                    <w:rPr>
                      <w:b/>
                      <w:lang w:val="en-US"/>
                    </w:rPr>
                    <w:t>Tensiune (curent alternativ):</w:t>
                  </w:r>
                  <w:r w:rsidRPr="00624142">
                    <w:rPr>
                      <w:lang w:val="en-US"/>
                    </w:rPr>
                    <w:t xml:space="preserve">  4V/40V/400V/1000V.</w:t>
                  </w:r>
                </w:p>
                <w:p w:rsidR="008279AD" w:rsidRPr="00624142" w:rsidRDefault="008279AD" w:rsidP="008279AD">
                  <w:pPr>
                    <w:rPr>
                      <w:lang w:val="en-US"/>
                    </w:rPr>
                  </w:pPr>
                  <w:r w:rsidRPr="00624142">
                    <w:rPr>
                      <w:b/>
                      <w:lang w:val="en-US"/>
                    </w:rPr>
                    <w:t>Curent (curent continuu):</w:t>
                  </w:r>
                  <w:r w:rsidRPr="00624142">
                    <w:rPr>
                      <w:lang w:val="en-US"/>
                    </w:rPr>
                    <w:t xml:space="preserve"> 400µA/4000µA/40A/400mA/10A.</w:t>
                  </w:r>
                </w:p>
                <w:p w:rsidR="008279AD" w:rsidRPr="00624142" w:rsidRDefault="008279AD" w:rsidP="008279AD">
                  <w:pPr>
                    <w:rPr>
                      <w:lang w:val="en-US"/>
                    </w:rPr>
                  </w:pPr>
                  <w:r w:rsidRPr="00624142">
                    <w:rPr>
                      <w:b/>
                      <w:lang w:val="en-US"/>
                    </w:rPr>
                    <w:t>Curent (curent alternativ):</w:t>
                  </w:r>
                  <w:r w:rsidRPr="00624142">
                    <w:rPr>
                      <w:lang w:val="en-US"/>
                    </w:rPr>
                    <w:t xml:space="preserve"> 400µA/4000µA/40A/400mA/10A.</w:t>
                  </w:r>
                </w:p>
                <w:p w:rsidR="008279AD" w:rsidRPr="00624142" w:rsidRDefault="008279AD" w:rsidP="008279AD">
                  <w:pPr>
                    <w:rPr>
                      <w:lang w:val="en-US"/>
                    </w:rPr>
                  </w:pPr>
                  <w:r w:rsidRPr="00624142">
                    <w:rPr>
                      <w:b/>
                      <w:lang w:val="en-US"/>
                    </w:rPr>
                    <w:t>Rezistența:</w:t>
                  </w:r>
                  <w:r w:rsidRPr="00624142">
                    <w:rPr>
                      <w:lang w:val="en-US"/>
                    </w:rPr>
                    <w:t xml:space="preserve"> 400Ω/4kΩ/40kΩ/400kΩ/4MΩ/40MΩ.</w:t>
                  </w:r>
                </w:p>
                <w:p w:rsidR="008279AD" w:rsidRPr="00624142" w:rsidRDefault="008279AD" w:rsidP="008279AD">
                  <w:pPr>
                    <w:rPr>
                      <w:lang w:val="en-US"/>
                    </w:rPr>
                  </w:pPr>
                  <w:r w:rsidRPr="00624142">
                    <w:rPr>
                      <w:b/>
                      <w:lang w:val="en-US"/>
                    </w:rPr>
                    <w:t>Capacitate:</w:t>
                  </w:r>
                  <w:r w:rsidRPr="00624142">
                    <w:rPr>
                      <w:lang w:val="en-US"/>
                    </w:rPr>
                    <w:t xml:space="preserve"> 40nF/400nF/4µF/40µF/400µF/4mF/40mF.</w:t>
                  </w:r>
                </w:p>
                <w:p w:rsidR="008279AD" w:rsidRPr="00624142" w:rsidRDefault="008279AD" w:rsidP="008279AD">
                  <w:pPr>
                    <w:rPr>
                      <w:lang w:val="en-US"/>
                    </w:rPr>
                  </w:pPr>
                  <w:r w:rsidRPr="00624142">
                    <w:rPr>
                      <w:b/>
                      <w:lang w:val="en-US"/>
                    </w:rPr>
                    <w:t xml:space="preserve">Temperatura: </w:t>
                  </w:r>
                  <w:r w:rsidRPr="00624142">
                    <w:rPr>
                      <w:lang w:val="en-US"/>
                    </w:rPr>
                    <w:t>-40</w:t>
                  </w:r>
                  <w:r w:rsidRPr="00624142">
                    <w:rPr>
                      <w:vertAlign w:val="superscript"/>
                      <w:lang w:val="en-US"/>
                    </w:rPr>
                    <w:t>o</w:t>
                  </w:r>
                  <w:r w:rsidRPr="00624142">
                    <w:rPr>
                      <w:lang w:val="en-US"/>
                    </w:rPr>
                    <w:t>C ~ 1000</w:t>
                  </w:r>
                  <w:r w:rsidRPr="00624142">
                    <w:rPr>
                      <w:vertAlign w:val="superscript"/>
                      <w:lang w:val="en-US"/>
                    </w:rPr>
                    <w:t>o</w:t>
                  </w:r>
                  <w:r w:rsidRPr="00624142">
                    <w:rPr>
                      <w:lang w:val="en-US"/>
                    </w:rPr>
                    <w:t>C.</w:t>
                  </w:r>
                </w:p>
                <w:p w:rsidR="008279AD" w:rsidRPr="00624142" w:rsidRDefault="008279AD" w:rsidP="008279AD">
                  <w:pPr>
                    <w:rPr>
                      <w:lang w:val="en-US"/>
                    </w:rPr>
                  </w:pPr>
                  <w:r w:rsidRPr="00624142">
                    <w:rPr>
                      <w:b/>
                      <w:lang w:val="en-US"/>
                    </w:rPr>
                    <w:t xml:space="preserve">Frecvența: </w:t>
                  </w:r>
                  <w:r w:rsidRPr="00624142">
                    <w:rPr>
                      <w:lang w:val="en-US"/>
                    </w:rPr>
                    <w:t>40Hz/400Hz/4kHz/40kHz/400kHz/4MHz/40MHz/400MHz.</w:t>
                  </w:r>
                </w:p>
              </w:tc>
            </w:tr>
            <w:tr w:rsidR="008279AD" w:rsidRPr="00D52C06" w:rsidTr="008279AD">
              <w:tc>
                <w:tcPr>
                  <w:tcW w:w="670" w:type="dxa"/>
                </w:tcPr>
                <w:p w:rsidR="008279AD" w:rsidRPr="00624142" w:rsidRDefault="008279AD" w:rsidP="008279AD">
                  <w:pPr>
                    <w:jc w:val="center"/>
                    <w:rPr>
                      <w:lang w:val="en-US"/>
                    </w:rPr>
                  </w:pPr>
                  <w:r w:rsidRPr="00624142">
                    <w:rPr>
                      <w:lang w:val="en-US"/>
                    </w:rPr>
                    <w:t>2.12</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de-DE"/>
                    </w:rPr>
                  </w:pPr>
                  <w:r w:rsidRPr="00624142">
                    <w:rPr>
                      <w:lang w:val="de-DE"/>
                    </w:rPr>
                    <w:t>Stație de lipit cu aer fierbinte</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de-DE"/>
                    </w:rPr>
                  </w:pPr>
                  <w:r w:rsidRPr="00624142">
                    <w:rPr>
                      <w:b/>
                      <w:lang w:val="de-DE"/>
                    </w:rPr>
                    <w:t>Consumul de energie:</w:t>
                  </w:r>
                  <w:r w:rsidRPr="00624142">
                    <w:rPr>
                      <w:lang w:val="de-DE"/>
                    </w:rPr>
                    <w:t xml:space="preserve"> 450 W.</w:t>
                  </w:r>
                </w:p>
                <w:p w:rsidR="008279AD" w:rsidRPr="00624142" w:rsidRDefault="008279AD" w:rsidP="008279AD">
                  <w:pPr>
                    <w:rPr>
                      <w:lang w:val="de-DE"/>
                    </w:rPr>
                  </w:pPr>
                  <w:r w:rsidRPr="00624142">
                    <w:rPr>
                      <w:b/>
                      <w:lang w:val="de-DE"/>
                    </w:rPr>
                    <w:t>Puterea maxima la ieșire</w:t>
                  </w:r>
                  <w:r w:rsidRPr="00624142">
                    <w:rPr>
                      <w:lang w:val="de-DE"/>
                    </w:rPr>
                    <w:t>: 70 W.</w:t>
                  </w:r>
                </w:p>
                <w:p w:rsidR="008279AD" w:rsidRPr="00624142" w:rsidRDefault="008279AD" w:rsidP="008279AD">
                  <w:pPr>
                    <w:rPr>
                      <w:lang w:val="en-US"/>
                    </w:rPr>
                  </w:pPr>
                  <w:r w:rsidRPr="00624142">
                    <w:rPr>
                      <w:b/>
                      <w:lang w:val="en-US"/>
                    </w:rPr>
                    <w:t>Putere pistolului cu aer cald:</w:t>
                  </w:r>
                  <w:r w:rsidRPr="00624142">
                    <w:rPr>
                      <w:lang w:val="en-US"/>
                    </w:rPr>
                    <w:t xml:space="preserve"> 350 W.</w:t>
                  </w:r>
                </w:p>
                <w:p w:rsidR="008279AD" w:rsidRPr="00624142" w:rsidRDefault="008279AD" w:rsidP="008279AD">
                  <w:pPr>
                    <w:rPr>
                      <w:lang w:val="en-US"/>
                    </w:rPr>
                  </w:pPr>
                  <w:r w:rsidRPr="00624142">
                    <w:rPr>
                      <w:b/>
                      <w:lang w:val="en-US"/>
                    </w:rPr>
                    <w:t>Diapazonul de temperatură:</w:t>
                  </w:r>
                  <w:r w:rsidRPr="00624142">
                    <w:rPr>
                      <w:lang w:val="en-US"/>
                    </w:rPr>
                    <w:t xml:space="preserve"> 100 °C – 480 °C.</w:t>
                  </w:r>
                </w:p>
                <w:p w:rsidR="008279AD" w:rsidRPr="00624142" w:rsidRDefault="008279AD" w:rsidP="008279AD">
                  <w:pPr>
                    <w:rPr>
                      <w:lang w:val="en-US"/>
                    </w:rPr>
                  </w:pPr>
                  <w:r w:rsidRPr="00624142">
                    <w:rPr>
                      <w:b/>
                      <w:lang w:val="en-US"/>
                    </w:rPr>
                    <w:t xml:space="preserve">Diapazonul de temperature a </w:t>
                  </w:r>
                  <w:r w:rsidRPr="00624142">
                    <w:rPr>
                      <w:lang w:val="en-US"/>
                    </w:rPr>
                    <w:t>pistolului cu aer cald: 80 – 480 °C.</w:t>
                  </w:r>
                </w:p>
                <w:p w:rsidR="008279AD" w:rsidRPr="00624142" w:rsidRDefault="008279AD" w:rsidP="008279AD">
                  <w:pPr>
                    <w:rPr>
                      <w:lang w:val="en-US"/>
                    </w:rPr>
                  </w:pPr>
                  <w:r w:rsidRPr="00624142">
                    <w:rPr>
                      <w:b/>
                      <w:lang w:val="en-US"/>
                    </w:rPr>
                    <w:t>Elementul de încălzire a ciocanului de lipit:</w:t>
                  </w:r>
                  <w:r w:rsidRPr="00624142">
                    <w:rPr>
                      <w:lang w:val="en-US"/>
                    </w:rPr>
                    <w:t xml:space="preserve"> Ceramică.</w:t>
                  </w:r>
                </w:p>
                <w:p w:rsidR="008279AD" w:rsidRPr="00624142" w:rsidRDefault="008279AD" w:rsidP="008279AD">
                  <w:pPr>
                    <w:rPr>
                      <w:lang w:val="en-US"/>
                    </w:rPr>
                  </w:pPr>
                  <w:r w:rsidRPr="00624142">
                    <w:rPr>
                      <w:b/>
                      <w:lang w:val="en-US"/>
                    </w:rPr>
                    <w:t>Elementul de încălzire a pistolului cu aer cald:</w:t>
                  </w:r>
                  <w:r w:rsidRPr="00624142">
                    <w:rPr>
                      <w:lang w:val="en-US"/>
                    </w:rPr>
                    <w:t xml:space="preserve"> Nucleu de încălzire din metal.</w:t>
                  </w:r>
                </w:p>
                <w:p w:rsidR="008279AD" w:rsidRPr="00624142" w:rsidRDefault="008279AD" w:rsidP="008279AD">
                  <w:pPr>
                    <w:rPr>
                      <w:lang w:val="en-US"/>
                    </w:rPr>
                  </w:pPr>
                  <w:r w:rsidRPr="00624142">
                    <w:rPr>
                      <w:b/>
                      <w:lang w:val="en-US"/>
                    </w:rPr>
                    <w:t>Tip pompă de aer:</w:t>
                  </w:r>
                  <w:r w:rsidRPr="00624142">
                    <w:rPr>
                      <w:lang w:val="en-US"/>
                    </w:rPr>
                    <w:t xml:space="preserve"> Ventilator de turbine.</w:t>
                  </w:r>
                </w:p>
                <w:p w:rsidR="008279AD" w:rsidRPr="00624142" w:rsidRDefault="008279AD" w:rsidP="008279AD">
                  <w:pPr>
                    <w:rPr>
                      <w:lang w:val="en-US"/>
                    </w:rPr>
                  </w:pPr>
                  <w:r w:rsidRPr="00624142">
                    <w:rPr>
                      <w:b/>
                      <w:lang w:val="en-US"/>
                    </w:rPr>
                    <w:t>Fluxul de aer:</w:t>
                  </w:r>
                  <w:r w:rsidRPr="00624142">
                    <w:rPr>
                      <w:lang w:val="en-US"/>
                    </w:rPr>
                    <w:tab/>
                    <w:t>120 l/min</w:t>
                  </w:r>
                </w:p>
                <w:p w:rsidR="008279AD" w:rsidRPr="00624142" w:rsidRDefault="008279AD" w:rsidP="008279AD">
                  <w:pPr>
                    <w:rPr>
                      <w:lang w:val="en-US"/>
                    </w:rPr>
                  </w:pPr>
                  <w:r w:rsidRPr="00624142">
                    <w:rPr>
                      <w:b/>
                      <w:lang w:val="en-US"/>
                    </w:rPr>
                    <w:t>Alimentare electrică:</w:t>
                  </w:r>
                  <w:r w:rsidRPr="00624142">
                    <w:rPr>
                      <w:lang w:val="en-US"/>
                    </w:rPr>
                    <w:t xml:space="preserve"> 220 V, 50–60 Hz.</w:t>
                  </w:r>
                </w:p>
                <w:p w:rsidR="008279AD" w:rsidRPr="00624142" w:rsidRDefault="008279AD" w:rsidP="008279AD">
                  <w:pPr>
                    <w:rPr>
                      <w:lang w:val="en-US"/>
                    </w:rPr>
                  </w:pPr>
                  <w:r w:rsidRPr="00624142">
                    <w:rPr>
                      <w:b/>
                      <w:lang w:val="en-US"/>
                    </w:rPr>
                    <w:t>Timpul de încălzire:</w:t>
                  </w:r>
                  <w:r w:rsidRPr="00624142">
                    <w:rPr>
                      <w:lang w:val="en-US"/>
                    </w:rPr>
                    <w:t xml:space="preserve"> 10 secunde până la 400 °C.</w:t>
                  </w:r>
                </w:p>
                <w:p w:rsidR="008279AD" w:rsidRPr="00624142" w:rsidRDefault="008279AD" w:rsidP="008279AD">
                  <w:pPr>
                    <w:rPr>
                      <w:b/>
                      <w:lang w:val="en-US"/>
                    </w:rPr>
                  </w:pPr>
                  <w:r w:rsidRPr="00624142">
                    <w:rPr>
                      <w:b/>
                      <w:lang w:val="en-US"/>
                    </w:rPr>
                    <w:t>Mod automat de oprire a ciocanului de lipit.</w:t>
                  </w:r>
                </w:p>
                <w:p w:rsidR="008279AD" w:rsidRPr="00624142" w:rsidRDefault="008279AD" w:rsidP="008279AD">
                  <w:pPr>
                    <w:rPr>
                      <w:b/>
                      <w:lang w:val="en-US"/>
                    </w:rPr>
                  </w:pPr>
                  <w:r w:rsidRPr="00624142">
                    <w:rPr>
                      <w:b/>
                      <w:lang w:val="en-US"/>
                    </w:rPr>
                    <w:t>Oprire automată a pistolului cu aer cald.</w:t>
                  </w:r>
                </w:p>
              </w:tc>
            </w:tr>
            <w:tr w:rsidR="008279AD" w:rsidRPr="00624142" w:rsidTr="008279AD">
              <w:tc>
                <w:tcPr>
                  <w:tcW w:w="670" w:type="dxa"/>
                </w:tcPr>
                <w:p w:rsidR="008279AD" w:rsidRPr="00624142" w:rsidRDefault="008279AD" w:rsidP="008279AD">
                  <w:pPr>
                    <w:jc w:val="center"/>
                    <w:rPr>
                      <w:lang w:val="en-US"/>
                    </w:rPr>
                  </w:pPr>
                  <w:r w:rsidRPr="00624142">
                    <w:rPr>
                      <w:lang w:val="en-US"/>
                    </w:rPr>
                    <w:t>2.13</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Comutator adaptor serial industrial cu 8 Porturi USB</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8 porturi RS232.</w:t>
                  </w:r>
                </w:p>
                <w:p w:rsidR="008279AD" w:rsidRPr="00624142" w:rsidRDefault="008279AD" w:rsidP="008279AD">
                  <w:pPr>
                    <w:rPr>
                      <w:b/>
                      <w:lang w:val="en-US"/>
                    </w:rPr>
                  </w:pPr>
                  <w:r w:rsidRPr="00624142">
                    <w:rPr>
                      <w:b/>
                      <w:lang w:val="en-US"/>
                    </w:rPr>
                    <w:t>Protecție ESD 15KV pentru porturile RS232. Suport de montare pe șină și suport DIN de la 9 la 24V DC.</w:t>
                  </w:r>
                </w:p>
                <w:p w:rsidR="008279AD" w:rsidRPr="00624142" w:rsidRDefault="008279AD" w:rsidP="008279AD">
                  <w:pPr>
                    <w:rPr>
                      <w:b/>
                      <w:lang w:val="en-US"/>
                    </w:rPr>
                  </w:pPr>
                  <w:r w:rsidRPr="00624142">
                    <w:rPr>
                      <w:b/>
                      <w:lang w:val="en-US"/>
                    </w:rPr>
                    <w:t>Protecție la supratensiune la intrare de putere (600W) pentru fiecare port.</w:t>
                  </w:r>
                </w:p>
                <w:p w:rsidR="008279AD" w:rsidRPr="00624142" w:rsidRDefault="008279AD" w:rsidP="008279AD">
                  <w:pPr>
                    <w:rPr>
                      <w:b/>
                      <w:lang w:val="en-US"/>
                    </w:rPr>
                  </w:pPr>
                  <w:r w:rsidRPr="00624142">
                    <w:rPr>
                      <w:b/>
                      <w:lang w:val="en-US"/>
                    </w:rPr>
                    <w:t>Suport pentru sistemele de operare Windows 10, 8, 7 Linux 3.6X.</w:t>
                  </w:r>
                </w:p>
                <w:p w:rsidR="008279AD" w:rsidRPr="00624142" w:rsidRDefault="008279AD" w:rsidP="008279AD">
                  <w:pPr>
                    <w:rPr>
                      <w:b/>
                      <w:lang w:val="en-US"/>
                    </w:rPr>
                  </w:pPr>
                  <w:r w:rsidRPr="00624142">
                    <w:rPr>
                      <w:b/>
                      <w:lang w:val="en-US"/>
                    </w:rPr>
                    <w:t>Adaptor serial USB cu 8 porturi la RS-232</w:t>
                  </w:r>
                </w:p>
                <w:p w:rsidR="008279AD" w:rsidRDefault="008279AD" w:rsidP="008279AD">
                  <w:pPr>
                    <w:rPr>
                      <w:b/>
                      <w:lang w:val="en-US"/>
                    </w:rPr>
                  </w:pPr>
                  <w:r w:rsidRPr="00624142">
                    <w:rPr>
                      <w:b/>
                      <w:lang w:val="en-US"/>
                    </w:rPr>
                    <w:t>Adaptor de alimentare.</w:t>
                  </w:r>
                </w:p>
                <w:p w:rsidR="008279AD" w:rsidRPr="00624142" w:rsidRDefault="008279AD" w:rsidP="008279AD">
                  <w:pPr>
                    <w:rPr>
                      <w:lang w:val="en-US"/>
                    </w:rPr>
                  </w:pPr>
                </w:p>
              </w:tc>
            </w:tr>
            <w:tr w:rsidR="008279AD" w:rsidRPr="00624142" w:rsidTr="008279AD">
              <w:tc>
                <w:tcPr>
                  <w:tcW w:w="670" w:type="dxa"/>
                </w:tcPr>
                <w:p w:rsidR="008279AD" w:rsidRPr="00624142" w:rsidRDefault="008279AD" w:rsidP="008279AD">
                  <w:pPr>
                    <w:jc w:val="center"/>
                    <w:rPr>
                      <w:lang w:val="en-US"/>
                    </w:rPr>
                  </w:pPr>
                  <w:r w:rsidRPr="00624142">
                    <w:rPr>
                      <w:lang w:val="en-US"/>
                    </w:rPr>
                    <w:t>2.14</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Cablu convertor USB tata la Serial RS232 tata</w:t>
                  </w:r>
                </w:p>
              </w:tc>
              <w:tc>
                <w:tcPr>
                  <w:tcW w:w="853" w:type="dxa"/>
                </w:tcPr>
                <w:p w:rsidR="008279AD" w:rsidRPr="00624142" w:rsidRDefault="008279AD" w:rsidP="008279AD">
                  <w:pPr>
                    <w:jc w:val="center"/>
                    <w:rPr>
                      <w:lang w:val="en-US"/>
                    </w:rPr>
                  </w:pPr>
                  <w:r w:rsidRPr="00624142">
                    <w:rPr>
                      <w:lang w:val="en-US"/>
                    </w:rPr>
                    <w:t>10</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b/>
                      <w:lang w:val="en-US"/>
                    </w:rPr>
                    <w:t>Lungime:</w:t>
                  </w:r>
                  <w:r w:rsidRPr="00624142">
                    <w:rPr>
                      <w:lang w:val="en-US"/>
                    </w:rPr>
                    <w:t xml:space="preserve"> 2 m.</w:t>
                  </w:r>
                </w:p>
              </w:tc>
            </w:tr>
            <w:tr w:rsidR="008279AD" w:rsidRPr="00624142" w:rsidTr="008279AD">
              <w:tc>
                <w:tcPr>
                  <w:tcW w:w="670" w:type="dxa"/>
                </w:tcPr>
                <w:p w:rsidR="008279AD" w:rsidRPr="00624142" w:rsidRDefault="008279AD" w:rsidP="008279AD">
                  <w:pPr>
                    <w:jc w:val="center"/>
                    <w:rPr>
                      <w:lang w:val="en-US"/>
                    </w:rPr>
                  </w:pPr>
                  <w:r w:rsidRPr="00624142">
                    <w:rPr>
                      <w:lang w:val="en-US"/>
                    </w:rPr>
                    <w:t>2.15</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Cablu convertor RS232 tata la Serial RS232 mama</w:t>
                  </w:r>
                </w:p>
              </w:tc>
              <w:tc>
                <w:tcPr>
                  <w:tcW w:w="853" w:type="dxa"/>
                </w:tcPr>
                <w:p w:rsidR="008279AD" w:rsidRPr="00624142" w:rsidRDefault="008279AD" w:rsidP="008279AD">
                  <w:pPr>
                    <w:jc w:val="center"/>
                    <w:rPr>
                      <w:lang w:val="en-US"/>
                    </w:rPr>
                  </w:pPr>
                  <w:r w:rsidRPr="00624142">
                    <w:rPr>
                      <w:lang w:val="en-US"/>
                    </w:rPr>
                    <w:t xml:space="preserve">10 </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lang w:val="en-US"/>
                    </w:rPr>
                  </w:pPr>
                  <w:r w:rsidRPr="00624142">
                    <w:rPr>
                      <w:b/>
                      <w:lang w:val="en-US"/>
                    </w:rPr>
                    <w:t>Lungime:</w:t>
                  </w:r>
                  <w:r w:rsidRPr="00624142">
                    <w:rPr>
                      <w:lang w:val="en-US"/>
                    </w:rPr>
                    <w:t xml:space="preserve"> 2 m.</w:t>
                  </w:r>
                </w:p>
              </w:tc>
            </w:tr>
            <w:tr w:rsidR="008279AD" w:rsidRPr="00D52C06" w:rsidTr="008279AD">
              <w:tc>
                <w:tcPr>
                  <w:tcW w:w="670" w:type="dxa"/>
                </w:tcPr>
                <w:p w:rsidR="008279AD" w:rsidRPr="00624142" w:rsidRDefault="008279AD" w:rsidP="008279AD">
                  <w:pPr>
                    <w:jc w:val="center"/>
                    <w:rPr>
                      <w:lang w:val="en-US"/>
                    </w:rPr>
                  </w:pPr>
                  <w:r w:rsidRPr="00624142">
                    <w:rPr>
                      <w:lang w:val="en-US"/>
                    </w:rPr>
                    <w:t>2.16</w:t>
                  </w:r>
                </w:p>
              </w:tc>
              <w:tc>
                <w:tcPr>
                  <w:tcW w:w="1565" w:type="dxa"/>
                </w:tcPr>
                <w:p w:rsidR="008279AD" w:rsidRPr="00624142" w:rsidRDefault="006B482D" w:rsidP="008279AD">
                  <w:pPr>
                    <w:jc w:val="center"/>
                    <w:rPr>
                      <w:lang w:val="en-US"/>
                    </w:rPr>
                  </w:pPr>
                  <w:r w:rsidRPr="00624142">
                    <w:rPr>
                      <w:lang w:val="en-US"/>
                    </w:rPr>
                    <w:t>383</w:t>
                  </w:r>
                  <w:r>
                    <w:rPr>
                      <w:lang w:val="en-US"/>
                    </w:rPr>
                    <w:t>00000-8</w:t>
                  </w:r>
                </w:p>
              </w:tc>
              <w:tc>
                <w:tcPr>
                  <w:tcW w:w="1842" w:type="dxa"/>
                </w:tcPr>
                <w:p w:rsidR="008279AD" w:rsidRPr="00624142" w:rsidRDefault="008279AD" w:rsidP="008279AD">
                  <w:pPr>
                    <w:jc w:val="center"/>
                    <w:rPr>
                      <w:lang w:val="en-US"/>
                    </w:rPr>
                  </w:pPr>
                  <w:r w:rsidRPr="00624142">
                    <w:rPr>
                      <w:lang w:val="en-US"/>
                    </w:rPr>
                    <w:t>Controler debit de gaze MFC</w:t>
                  </w:r>
                </w:p>
                <w:p w:rsidR="008279AD" w:rsidRPr="00624142" w:rsidRDefault="008279AD" w:rsidP="008279AD">
                  <w:pPr>
                    <w:jc w:val="center"/>
                    <w:rPr>
                      <w:lang w:val="en-US"/>
                    </w:rPr>
                  </w:pPr>
                  <w:r w:rsidRPr="00624142">
                    <w:rPr>
                      <w:lang w:val="en-US"/>
                    </w:rPr>
                    <w:t>programabil</w:t>
                  </w:r>
                </w:p>
              </w:tc>
              <w:tc>
                <w:tcPr>
                  <w:tcW w:w="853" w:type="dxa"/>
                </w:tcPr>
                <w:p w:rsidR="008279AD" w:rsidRPr="00624142" w:rsidRDefault="008279AD" w:rsidP="008279AD">
                  <w:pPr>
                    <w:jc w:val="center"/>
                    <w:rPr>
                      <w:lang w:val="en-US"/>
                    </w:rPr>
                  </w:pPr>
                  <w:r w:rsidRPr="00624142">
                    <w:rPr>
                      <w:lang w:val="en-US"/>
                    </w:rPr>
                    <w:t>2</w:t>
                  </w:r>
                </w:p>
              </w:tc>
              <w:tc>
                <w:tcPr>
                  <w:tcW w:w="1166" w:type="dxa"/>
                </w:tcPr>
                <w:p w:rsidR="008279AD" w:rsidRPr="00624142" w:rsidRDefault="008279AD" w:rsidP="008279AD">
                  <w:pPr>
                    <w:jc w:val="center"/>
                    <w:rPr>
                      <w:lang w:val="en-US"/>
                    </w:rPr>
                  </w:pPr>
                  <w:r w:rsidRPr="00624142">
                    <w:rPr>
                      <w:lang w:val="en-US"/>
                    </w:rPr>
                    <w:t>buc</w:t>
                  </w:r>
                </w:p>
              </w:tc>
              <w:tc>
                <w:tcPr>
                  <w:tcW w:w="3685" w:type="dxa"/>
                </w:tcPr>
                <w:p w:rsidR="008279AD" w:rsidRPr="00624142" w:rsidRDefault="008279AD" w:rsidP="008279AD">
                  <w:pPr>
                    <w:rPr>
                      <w:b/>
                      <w:lang w:val="en-US"/>
                    </w:rPr>
                  </w:pPr>
                  <w:r w:rsidRPr="00624142">
                    <w:rPr>
                      <w:b/>
                      <w:lang w:val="en-US"/>
                    </w:rPr>
                    <w:t xml:space="preserve">Interval de debit complet la scară completă: </w:t>
                  </w:r>
                  <w:r w:rsidRPr="00624142">
                    <w:rPr>
                      <w:lang w:val="en-US"/>
                    </w:rPr>
                    <w:t>10, 20, 50, 100, 200, 500, 1,000, 2,000, 5,000, 10,000, 20,000, 30,000, 50,000 sccm.</w:t>
                  </w:r>
                  <w:r w:rsidRPr="00624142">
                    <w:rPr>
                      <w:b/>
                      <w:lang w:val="en-US"/>
                    </w:rPr>
                    <w:t xml:space="preserve"> </w:t>
                  </w:r>
                </w:p>
                <w:p w:rsidR="008279AD" w:rsidRPr="00624142" w:rsidRDefault="008279AD" w:rsidP="008279AD">
                  <w:pPr>
                    <w:rPr>
                      <w:b/>
                      <w:lang w:val="en-US"/>
                    </w:rPr>
                  </w:pPr>
                  <w:r w:rsidRPr="00624142">
                    <w:rPr>
                      <w:b/>
                      <w:lang w:val="en-US"/>
                    </w:rPr>
                    <w:t xml:space="preserve">Presiune maximă de intrare: </w:t>
                  </w:r>
                  <w:r w:rsidRPr="00624142">
                    <w:rPr>
                      <w:lang w:val="en-US"/>
                    </w:rPr>
                    <w:t>10 bar</w:t>
                  </w:r>
                </w:p>
                <w:p w:rsidR="008279AD" w:rsidRPr="00624142" w:rsidRDefault="008279AD" w:rsidP="008279AD">
                  <w:pPr>
                    <w:rPr>
                      <w:b/>
                      <w:lang w:val="en-US"/>
                    </w:rPr>
                  </w:pPr>
                  <w:r w:rsidRPr="00624142">
                    <w:rPr>
                      <w:b/>
                      <w:lang w:val="en-US"/>
                    </w:rPr>
                    <w:t xml:space="preserve">Diferențial de presiune de funcționare normal: </w:t>
                  </w:r>
                  <w:r w:rsidRPr="00624142">
                    <w:rPr>
                      <w:lang w:val="en-US"/>
                    </w:rPr>
                    <w:t>de la 10 până la 5000 sccm: de la 0.7 până la 2.7 bar; de la 10000 până la 20000 sccm: de la 1.0 până la 2.7 bar.</w:t>
                  </w:r>
                </w:p>
                <w:p w:rsidR="008279AD" w:rsidRPr="00624142" w:rsidRDefault="008279AD" w:rsidP="008279AD">
                  <w:pPr>
                    <w:rPr>
                      <w:b/>
                      <w:lang w:val="en-US"/>
                    </w:rPr>
                  </w:pPr>
                  <w:r w:rsidRPr="00624142">
                    <w:rPr>
                      <w:b/>
                      <w:lang w:val="en-US"/>
                    </w:rPr>
                    <w:t xml:space="preserve">Interval de control: </w:t>
                  </w:r>
                  <w:r w:rsidRPr="00624142">
                    <w:rPr>
                      <w:lang w:val="en-US"/>
                    </w:rPr>
                    <w:t>de la 2% până la 100% din scara completă.</w:t>
                  </w:r>
                </w:p>
                <w:p w:rsidR="008279AD" w:rsidRPr="00624142" w:rsidRDefault="008279AD" w:rsidP="008279AD">
                  <w:pPr>
                    <w:rPr>
                      <w:b/>
                      <w:lang w:val="en-US"/>
                    </w:rPr>
                  </w:pPr>
                  <w:r w:rsidRPr="00624142">
                    <w:rPr>
                      <w:b/>
                      <w:lang w:val="en-US"/>
                    </w:rPr>
                    <w:t xml:space="preserve">Precizia tipică: </w:t>
                  </w:r>
                  <w:r w:rsidRPr="00624142">
                    <w:rPr>
                      <w:lang w:val="en-US"/>
                    </w:rPr>
                    <w:t>± 0,5% din citire + 0,2% din scara complete.</w:t>
                  </w:r>
                </w:p>
                <w:p w:rsidR="008279AD" w:rsidRPr="00624142" w:rsidRDefault="008279AD" w:rsidP="008279AD">
                  <w:pPr>
                    <w:rPr>
                      <w:b/>
                      <w:lang w:val="en-US"/>
                    </w:rPr>
                  </w:pPr>
                  <w:r w:rsidRPr="00624142">
                    <w:rPr>
                      <w:b/>
                      <w:lang w:val="en-US"/>
                    </w:rPr>
                    <w:t xml:space="preserve">Repetabilitate: </w:t>
                  </w:r>
                  <w:r w:rsidRPr="00624142">
                    <w:rPr>
                      <w:lang w:val="en-US"/>
                    </w:rPr>
                    <w:t>± 0,2% din scara completă.</w:t>
                  </w:r>
                </w:p>
                <w:p w:rsidR="008279AD" w:rsidRPr="00624142" w:rsidRDefault="008279AD" w:rsidP="008279AD">
                  <w:pPr>
                    <w:rPr>
                      <w:b/>
                      <w:lang w:val="en-US"/>
                    </w:rPr>
                  </w:pPr>
                  <w:r w:rsidRPr="00624142">
                    <w:rPr>
                      <w:b/>
                      <w:lang w:val="en-US"/>
                    </w:rPr>
                    <w:t xml:space="preserve">Rezoluție: </w:t>
                  </w:r>
                  <w:r w:rsidRPr="00624142">
                    <w:rPr>
                      <w:lang w:val="en-US"/>
                    </w:rPr>
                    <w:t>0,1% din scara completă.</w:t>
                  </w:r>
                </w:p>
                <w:p w:rsidR="008279AD" w:rsidRPr="00624142" w:rsidRDefault="008279AD" w:rsidP="008279AD">
                  <w:pPr>
                    <w:rPr>
                      <w:b/>
                      <w:lang w:val="en-US"/>
                    </w:rPr>
                  </w:pPr>
                  <w:r w:rsidRPr="00624142">
                    <w:rPr>
                      <w:b/>
                      <w:lang w:val="en-US"/>
                    </w:rPr>
                    <w:t xml:space="preserve">Timp de încălzire: </w:t>
                  </w:r>
                  <w:r w:rsidRPr="00624142">
                    <w:rPr>
                      <w:lang w:val="en-US"/>
                    </w:rPr>
                    <w:t>15 minute.</w:t>
                  </w:r>
                </w:p>
                <w:p w:rsidR="008279AD" w:rsidRPr="00624142" w:rsidRDefault="008279AD" w:rsidP="008279AD">
                  <w:pPr>
                    <w:rPr>
                      <w:b/>
                      <w:lang w:val="en-US"/>
                    </w:rPr>
                  </w:pPr>
                  <w:r w:rsidRPr="00624142">
                    <w:rPr>
                      <w:b/>
                      <w:lang w:val="en-US"/>
                    </w:rPr>
                    <w:t xml:space="preserve">Temperatura de lucru: </w:t>
                  </w:r>
                  <w:r w:rsidRPr="00624142">
                    <w:rPr>
                      <w:lang w:val="en-US"/>
                    </w:rPr>
                    <w:t>0° C - 40 °C.</w:t>
                  </w:r>
                </w:p>
                <w:p w:rsidR="008279AD" w:rsidRPr="00624142" w:rsidRDefault="008279AD" w:rsidP="008279AD">
                  <w:pPr>
                    <w:rPr>
                      <w:b/>
                      <w:lang w:val="en-US"/>
                    </w:rPr>
                  </w:pPr>
                  <w:r w:rsidRPr="00624142">
                    <w:rPr>
                      <w:b/>
                      <w:lang w:val="en-US"/>
                    </w:rPr>
                    <w:t xml:space="preserve">Cerințe de putere: </w:t>
                  </w:r>
                  <w:r w:rsidRPr="00624142">
                    <w:rPr>
                      <w:lang w:val="en-US"/>
                    </w:rPr>
                    <w:t>± 15 VCC sau +24 VCC (300mA).</w:t>
                  </w:r>
                </w:p>
                <w:p w:rsidR="008279AD" w:rsidRPr="00624142" w:rsidRDefault="008279AD" w:rsidP="008279AD">
                  <w:pPr>
                    <w:rPr>
                      <w:b/>
                      <w:lang w:val="en-US"/>
                    </w:rPr>
                  </w:pPr>
                  <w:r w:rsidRPr="00624142">
                    <w:rPr>
                      <w:b/>
                      <w:lang w:val="en-US"/>
                    </w:rPr>
                    <w:t xml:space="preserve">Conector de alimentare: </w:t>
                  </w:r>
                  <w:r w:rsidRPr="00624142">
                    <w:rPr>
                      <w:lang w:val="en-US"/>
                    </w:rPr>
                    <w:t>Terminal industrial standard al conectorului de putere, pas de 3,81 mm.</w:t>
                  </w:r>
                </w:p>
                <w:p w:rsidR="008279AD" w:rsidRPr="00624142" w:rsidRDefault="008279AD" w:rsidP="008279AD">
                  <w:pPr>
                    <w:rPr>
                      <w:b/>
                      <w:lang w:val="en-US"/>
                    </w:rPr>
                  </w:pPr>
                  <w:r w:rsidRPr="00624142">
                    <w:rPr>
                      <w:b/>
                      <w:lang w:val="en-US"/>
                    </w:rPr>
                    <w:t>Configurarea și diagnosticul prin interfața USB, microB.</w:t>
                  </w:r>
                </w:p>
              </w:tc>
            </w:tr>
            <w:tr w:rsidR="008279AD" w:rsidRPr="00D52C06" w:rsidTr="008279AD">
              <w:tc>
                <w:tcPr>
                  <w:tcW w:w="9781" w:type="dxa"/>
                  <w:gridSpan w:val="6"/>
                </w:tcPr>
                <w:p w:rsidR="008279AD" w:rsidRPr="00624142" w:rsidRDefault="008279AD" w:rsidP="008279AD">
                  <w:pPr>
                    <w:rPr>
                      <w:lang w:val="en-US"/>
                    </w:rPr>
                  </w:pPr>
                  <w:r w:rsidRPr="00624142">
                    <w:rPr>
                      <w:lang w:val="en-US"/>
                    </w:rPr>
                    <w:t>Suma totală estimativă, fără TVA, pentru Lotul 2 – 350 100,00 Lei</w:t>
                  </w:r>
                </w:p>
              </w:tc>
            </w:tr>
            <w:tr w:rsidR="008279AD" w:rsidRPr="00D52C06" w:rsidTr="008279AD">
              <w:tc>
                <w:tcPr>
                  <w:tcW w:w="9781" w:type="dxa"/>
                  <w:gridSpan w:val="6"/>
                </w:tcPr>
                <w:p w:rsidR="008279AD" w:rsidRPr="00624142" w:rsidRDefault="008279AD" w:rsidP="008279AD">
                  <w:pPr>
                    <w:rPr>
                      <w:lang w:val="en-US"/>
                    </w:rPr>
                  </w:pPr>
                  <w:r w:rsidRPr="00624142">
                    <w:rPr>
                      <w:lang w:val="en-US"/>
                    </w:rPr>
                    <w:t>Suma totală estimativă, fără TVA, pentru toate loturile – 802 700,00 Lei</w:t>
                  </w:r>
                </w:p>
              </w:tc>
            </w:tr>
          </w:tbl>
          <w:p w:rsidR="00D66F22" w:rsidRPr="00D66F22" w:rsidRDefault="00D66F22" w:rsidP="00D66F22"/>
        </w:tc>
      </w:tr>
    </w:tbl>
    <w:p w:rsidR="00984F46" w:rsidRPr="00225E75" w:rsidRDefault="00984F46" w:rsidP="00B41118">
      <w:pPr>
        <w:rPr>
          <w:lang w:val="en-US"/>
        </w:rPr>
      </w:pPr>
    </w:p>
    <w:p w:rsidR="00B41118" w:rsidRPr="00C00499" w:rsidRDefault="00B41118" w:rsidP="00562667">
      <w:pPr>
        <w:pStyle w:val="Heading2"/>
        <w:keepNext w:val="0"/>
        <w:keepLines w:val="0"/>
        <w:numPr>
          <w:ilvl w:val="0"/>
          <w:numId w:val="2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889" w:type="dxa"/>
        <w:tblLayout w:type="fixed"/>
        <w:tblLook w:val="04A0" w:firstRow="1" w:lastRow="0" w:firstColumn="1" w:lastColumn="0" w:noHBand="0" w:noVBand="1"/>
      </w:tblPr>
      <w:tblGrid>
        <w:gridCol w:w="534"/>
        <w:gridCol w:w="2834"/>
        <w:gridCol w:w="6521"/>
      </w:tblGrid>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4AB9">
            <w:pPr>
              <w:pStyle w:val="Footer"/>
              <w:tabs>
                <w:tab w:val="left" w:pos="540"/>
              </w:tabs>
              <w:suppressAutoHyphens/>
              <w:spacing w:after="120"/>
              <w:jc w:val="both"/>
              <w:rPr>
                <w:lang w:val="en-US"/>
              </w:rPr>
            </w:pPr>
            <w:r w:rsidRPr="00C00499">
              <w:rPr>
                <w:b/>
                <w:i/>
                <w:sz w:val="22"/>
                <w:szCs w:val="22"/>
              </w:rPr>
              <w:t xml:space="preserve">nu vor fi </w:t>
            </w:r>
            <w:r w:rsidR="007B4AB9">
              <w:rPr>
                <w:b/>
                <w:i/>
                <w:sz w:val="22"/>
                <w:szCs w:val="22"/>
              </w:rPr>
              <w:t>acceptate</w:t>
            </w:r>
          </w:p>
        </w:tc>
      </w:tr>
      <w:tr w:rsidR="007B4AB9"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4AB9" w:rsidRPr="00C00499" w:rsidRDefault="007B4AB9"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B4AB9" w:rsidRPr="004F0F1B" w:rsidRDefault="007B4AB9" w:rsidP="00AE077C">
            <w:pPr>
              <w:tabs>
                <w:tab w:val="left" w:pos="540"/>
              </w:tabs>
              <w:suppressAutoHyphens/>
              <w:spacing w:before="120" w:after="120"/>
            </w:pPr>
            <w:r w:rsidRPr="004F0F1B">
              <w:rPr>
                <w:sz w:val="22"/>
                <w:szCs w:val="22"/>
              </w:rPr>
              <w:t>Garanţia pentru ofertă:</w:t>
            </w:r>
          </w:p>
        </w:tc>
        <w:tc>
          <w:tcPr>
            <w:tcW w:w="6521" w:type="dxa"/>
            <w:tcBorders>
              <w:top w:val="single" w:sz="4" w:space="0" w:color="auto"/>
              <w:left w:val="single" w:sz="4" w:space="0" w:color="auto"/>
              <w:bottom w:val="single" w:sz="4" w:space="0" w:color="auto"/>
              <w:right w:val="single" w:sz="4" w:space="0" w:color="auto"/>
            </w:tcBorders>
            <w:vAlign w:val="center"/>
          </w:tcPr>
          <w:p w:rsidR="00517BA3" w:rsidRPr="00517BA3" w:rsidRDefault="00517BA3" w:rsidP="00517BA3">
            <w:pPr>
              <w:tabs>
                <w:tab w:val="left" w:pos="34"/>
              </w:tabs>
              <w:suppressAutoHyphens/>
              <w:spacing w:before="120" w:after="120"/>
              <w:ind w:left="34" w:right="-108"/>
              <w:rPr>
                <w:b/>
                <w:i/>
                <w:sz w:val="22"/>
                <w:szCs w:val="22"/>
              </w:rPr>
            </w:pPr>
            <w:r w:rsidRPr="00517BA3">
              <w:rPr>
                <w:b/>
                <w:i/>
                <w:sz w:val="22"/>
                <w:szCs w:val="22"/>
              </w:rPr>
              <w:t>Contractul va fi însoţit de o Garanţie pentru ofertă</w:t>
            </w:r>
            <w:r w:rsidRPr="00517BA3">
              <w:rPr>
                <w:i/>
                <w:sz w:val="22"/>
                <w:szCs w:val="22"/>
              </w:rPr>
              <w:t xml:space="preserve"> </w:t>
            </w:r>
            <w:r w:rsidRPr="00517BA3">
              <w:rPr>
                <w:b/>
                <w:i/>
                <w:sz w:val="22"/>
                <w:szCs w:val="22"/>
              </w:rPr>
              <w:t xml:space="preserve">(emisă de o bancă comercială) </w:t>
            </w:r>
          </w:p>
          <w:p w:rsidR="00517BA3" w:rsidRPr="00517BA3" w:rsidRDefault="00517BA3" w:rsidP="00517BA3">
            <w:pPr>
              <w:tabs>
                <w:tab w:val="left" w:pos="34"/>
              </w:tabs>
              <w:suppressAutoHyphens/>
              <w:spacing w:before="120" w:after="120"/>
              <w:ind w:left="34" w:right="-108"/>
              <w:rPr>
                <w:i/>
                <w:sz w:val="22"/>
                <w:szCs w:val="22"/>
              </w:rPr>
            </w:pPr>
            <w:r w:rsidRPr="00517BA3">
              <w:rPr>
                <w:i/>
                <w:sz w:val="22"/>
                <w:szCs w:val="22"/>
              </w:rPr>
              <w:t>SAU</w:t>
            </w:r>
          </w:p>
          <w:p w:rsidR="007B4AB9" w:rsidRPr="00C00499" w:rsidRDefault="00517BA3" w:rsidP="00517BA3">
            <w:pPr>
              <w:tabs>
                <w:tab w:val="left" w:pos="34"/>
              </w:tabs>
              <w:suppressAutoHyphens/>
              <w:spacing w:before="120" w:after="120"/>
              <w:ind w:left="34" w:right="-108"/>
            </w:pPr>
            <w:r w:rsidRPr="00517BA3">
              <w:rPr>
                <w:b/>
                <w:i/>
                <w:sz w:val="22"/>
                <w:szCs w:val="22"/>
              </w:rPr>
              <w:t xml:space="preserve">Aceasta poate fi efectuată </w:t>
            </w:r>
            <w:r w:rsidRPr="00517BA3">
              <w:rPr>
                <w:b/>
                <w:bCs/>
                <w:i/>
                <w:sz w:val="22"/>
                <w:szCs w:val="22"/>
              </w:rPr>
              <w:t>prin transfer la contul autorităţii contractante, conform următoarelor date bancare:</w:t>
            </w:r>
            <w:r w:rsidRPr="00517BA3">
              <w:rPr>
                <w:i/>
                <w:sz w:val="22"/>
                <w:szCs w:val="22"/>
              </w:rPr>
              <w:t> </w:t>
            </w:r>
            <w:r w:rsidRPr="00517BA3">
              <w:rPr>
                <w:i/>
                <w:sz w:val="22"/>
                <w:szCs w:val="22"/>
              </w:rPr>
              <w:br/>
            </w:r>
            <w:r w:rsidRPr="00517BA3">
              <w:rPr>
                <w:b/>
                <w:i/>
                <w:sz w:val="22"/>
                <w:szCs w:val="22"/>
              </w:rPr>
              <w:t>Beneficiarul plăţii:</w:t>
            </w:r>
            <w:r w:rsidRPr="00517BA3">
              <w:rPr>
                <w:i/>
                <w:sz w:val="22"/>
                <w:szCs w:val="22"/>
              </w:rPr>
              <w:t> </w:t>
            </w:r>
            <w:r w:rsidRPr="00517BA3">
              <w:rPr>
                <w:bCs/>
                <w:i/>
                <w:sz w:val="22"/>
                <w:szCs w:val="22"/>
              </w:rPr>
              <w:t>IP UNIVERSITATEA TEHNICĂ A MOLDOVEI</w:t>
            </w:r>
            <w:r w:rsidRPr="00517BA3">
              <w:rPr>
                <w:i/>
                <w:sz w:val="22"/>
                <w:szCs w:val="22"/>
              </w:rPr>
              <w:t> </w:t>
            </w:r>
            <w:r w:rsidRPr="00517BA3">
              <w:rPr>
                <w:i/>
                <w:sz w:val="22"/>
                <w:szCs w:val="22"/>
              </w:rPr>
              <w:br/>
            </w:r>
            <w:r w:rsidRPr="00517BA3">
              <w:rPr>
                <w:b/>
                <w:i/>
                <w:sz w:val="22"/>
                <w:szCs w:val="22"/>
              </w:rPr>
              <w:t>Denumirea Băncii:</w:t>
            </w:r>
            <w:r w:rsidRPr="00517BA3">
              <w:rPr>
                <w:i/>
                <w:sz w:val="22"/>
                <w:szCs w:val="22"/>
              </w:rPr>
              <w:t> </w:t>
            </w:r>
            <w:r w:rsidRPr="00517BA3">
              <w:rPr>
                <w:bCs/>
                <w:i/>
                <w:sz w:val="22"/>
                <w:szCs w:val="22"/>
              </w:rPr>
              <w:t>BC’MOLDOVA-AGROINDBANK’S.A., fil.’Chișinău-Centru’</w:t>
            </w:r>
            <w:r w:rsidRPr="00517BA3">
              <w:rPr>
                <w:i/>
                <w:sz w:val="22"/>
                <w:szCs w:val="22"/>
              </w:rPr>
              <w:br/>
            </w:r>
            <w:r w:rsidRPr="00517BA3">
              <w:rPr>
                <w:b/>
                <w:i/>
                <w:sz w:val="22"/>
                <w:szCs w:val="22"/>
              </w:rPr>
              <w:t>Codul fiscal:</w:t>
            </w:r>
            <w:r w:rsidRPr="00517BA3">
              <w:rPr>
                <w:i/>
                <w:sz w:val="22"/>
                <w:szCs w:val="22"/>
              </w:rPr>
              <w:t> </w:t>
            </w:r>
            <w:r w:rsidRPr="00517BA3">
              <w:rPr>
                <w:bCs/>
                <w:i/>
                <w:sz w:val="22"/>
                <w:szCs w:val="22"/>
              </w:rPr>
              <w:t>1007600001506</w:t>
            </w:r>
            <w:r w:rsidRPr="00517BA3">
              <w:rPr>
                <w:i/>
                <w:sz w:val="22"/>
                <w:szCs w:val="22"/>
              </w:rPr>
              <w:t> </w:t>
            </w:r>
            <w:r w:rsidRPr="00517BA3">
              <w:rPr>
                <w:i/>
                <w:sz w:val="22"/>
                <w:szCs w:val="22"/>
              </w:rPr>
              <w:br/>
            </w:r>
            <w:r w:rsidRPr="00517BA3">
              <w:rPr>
                <w:b/>
                <w:i/>
                <w:sz w:val="22"/>
                <w:szCs w:val="22"/>
              </w:rPr>
              <w:t>IBAN:</w:t>
            </w:r>
            <w:r w:rsidRPr="00517BA3">
              <w:rPr>
                <w:i/>
                <w:sz w:val="22"/>
                <w:szCs w:val="22"/>
              </w:rPr>
              <w:t> </w:t>
            </w:r>
            <w:r w:rsidRPr="00517BA3">
              <w:rPr>
                <w:bCs/>
                <w:i/>
                <w:sz w:val="22"/>
                <w:szCs w:val="22"/>
              </w:rPr>
              <w:t>MD32AG000000022512015310 </w:t>
            </w:r>
            <w:r w:rsidRPr="00517BA3">
              <w:rPr>
                <w:i/>
                <w:sz w:val="22"/>
                <w:szCs w:val="22"/>
              </w:rPr>
              <w:br/>
            </w:r>
            <w:r w:rsidRPr="00517BA3">
              <w:rPr>
                <w:b/>
                <w:bCs/>
                <w:i/>
                <w:sz w:val="22"/>
                <w:szCs w:val="22"/>
              </w:rPr>
              <w:t xml:space="preserve">cu nota “Pentru garanţia pentru ofertă la Cererea Ofertelor de Preț nr. </w:t>
            </w:r>
            <w:r w:rsidRPr="00517BA3">
              <w:rPr>
                <w:b/>
                <w:i/>
                <w:sz w:val="22"/>
                <w:szCs w:val="22"/>
              </w:rPr>
              <w:t xml:space="preserve">__________ </w:t>
            </w:r>
            <w:r w:rsidRPr="00517BA3">
              <w:rPr>
                <w:b/>
                <w:bCs/>
                <w:i/>
                <w:sz w:val="22"/>
                <w:szCs w:val="22"/>
              </w:rPr>
              <w:t xml:space="preserve">din </w:t>
            </w:r>
            <w:r w:rsidRPr="00517BA3">
              <w:rPr>
                <w:b/>
                <w:i/>
                <w:sz w:val="22"/>
                <w:szCs w:val="22"/>
              </w:rPr>
              <w:t>__________</w:t>
            </w:r>
            <w:r w:rsidRPr="00517BA3">
              <w:rPr>
                <w:b/>
                <w:bCs/>
                <w:i/>
                <w:sz w:val="22"/>
                <w:szCs w:val="22"/>
              </w:rPr>
              <w:t>"</w:t>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AE077C">
            <w:pPr>
              <w:tabs>
                <w:tab w:val="left" w:pos="372"/>
              </w:tabs>
              <w:suppressAutoHyphens/>
            </w:pPr>
            <w:r>
              <w:rPr>
                <w:b/>
                <w:i/>
                <w:sz w:val="22"/>
                <w:szCs w:val="22"/>
              </w:rPr>
              <w:fldChar w:fldCharType="begin"/>
            </w:r>
            <w:r>
              <w:rPr>
                <w:b/>
                <w:i/>
                <w:sz w:val="22"/>
                <w:szCs w:val="22"/>
              </w:rPr>
              <w:instrText xml:space="preserve"> MERGEFIELD Garanția_pentru_ofertă </w:instrText>
            </w:r>
            <w:r>
              <w:rPr>
                <w:b/>
                <w:i/>
                <w:sz w:val="22"/>
                <w:szCs w:val="22"/>
              </w:rPr>
              <w:fldChar w:fldCharType="separate"/>
            </w:r>
            <w:r w:rsidR="00D55F29" w:rsidRPr="00AC61EA">
              <w:rPr>
                <w:b/>
                <w:i/>
                <w:sz w:val="22"/>
                <w:szCs w:val="22"/>
              </w:rPr>
              <w:t>1% din valoarea ofertei fără TVA</w:t>
            </w:r>
            <w:r>
              <w:rPr>
                <w:b/>
                <w:i/>
                <w:sz w:val="22"/>
                <w:szCs w:val="22"/>
              </w:rPr>
              <w:fldChar w:fldCharType="end"/>
            </w:r>
            <w:r w:rsidR="00B41118" w:rsidRPr="00C00499">
              <w:rPr>
                <w:i/>
                <w:sz w:val="22"/>
                <w:szCs w:val="22"/>
              </w:rPr>
              <w:t>.</w:t>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AE077C">
            <w:pPr>
              <w:tabs>
                <w:tab w:val="left" w:pos="372"/>
              </w:tabs>
              <w:suppressAutoHyphens/>
              <w:spacing w:before="120" w:after="120"/>
              <w:rPr>
                <w:b/>
                <w:i/>
              </w:rPr>
            </w:pPr>
            <w:r>
              <w:rPr>
                <w:b/>
                <w:i/>
                <w:sz w:val="22"/>
                <w:szCs w:val="22"/>
              </w:rPr>
              <w:fldChar w:fldCharType="begin"/>
            </w:r>
            <w:r>
              <w:rPr>
                <w:b/>
                <w:i/>
                <w:sz w:val="22"/>
                <w:szCs w:val="22"/>
              </w:rPr>
              <w:instrText xml:space="preserve"> MERGEFIELD Ediţia_Incoterms_ </w:instrText>
            </w:r>
            <w:r>
              <w:rPr>
                <w:b/>
                <w:i/>
                <w:sz w:val="22"/>
                <w:szCs w:val="22"/>
              </w:rPr>
              <w:fldChar w:fldCharType="separate"/>
            </w:r>
            <w:r w:rsidR="00D55F29" w:rsidRPr="00AC61EA">
              <w:rPr>
                <w:b/>
                <w:i/>
                <w:sz w:val="22"/>
                <w:szCs w:val="22"/>
              </w:rPr>
              <w:t>DDP - Franco destinație vămuit, Incoterms 2013</w:t>
            </w:r>
            <w:r>
              <w:rPr>
                <w:b/>
                <w:i/>
                <w:sz w:val="22"/>
                <w:szCs w:val="22"/>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7B4AB9">
            <w:pPr>
              <w:tabs>
                <w:tab w:val="left" w:pos="372"/>
              </w:tabs>
              <w:suppressAutoHyphens/>
              <w:rPr>
                <w:b/>
                <w:i/>
              </w:rPr>
            </w:pPr>
            <w:r>
              <w:rPr>
                <w:b/>
                <w:i/>
              </w:rPr>
              <w:fldChar w:fldCharType="begin"/>
            </w:r>
            <w:r>
              <w:rPr>
                <w:b/>
                <w:i/>
              </w:rPr>
              <w:instrText xml:space="preserve"> MERGEFIELD Termenul_de_livrare </w:instrText>
            </w:r>
            <w:r>
              <w:rPr>
                <w:b/>
                <w:i/>
              </w:rPr>
              <w:fldChar w:fldCharType="separate"/>
            </w:r>
            <w:r w:rsidR="00D55F29" w:rsidRPr="00AC61EA">
              <w:rPr>
                <w:b/>
                <w:i/>
              </w:rPr>
              <w:t>Livrarea în decurs de 60 zile calendaristice după semnarea contractului</w:t>
            </w:r>
            <w:r>
              <w:rPr>
                <w:b/>
                <w:i/>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F650BC" w:rsidRDefault="007B4AB9" w:rsidP="00AE077C">
            <w:pPr>
              <w:tabs>
                <w:tab w:val="left" w:pos="372"/>
              </w:tabs>
              <w:suppressAutoHyphens/>
              <w:rPr>
                <w:b/>
                <w:i/>
              </w:rPr>
            </w:pPr>
            <w:r>
              <w:rPr>
                <w:b/>
                <w:i/>
                <w:sz w:val="22"/>
                <w:szCs w:val="22"/>
              </w:rPr>
              <w:fldChar w:fldCharType="begin"/>
            </w:r>
            <w:r>
              <w:rPr>
                <w:b/>
                <w:i/>
                <w:sz w:val="22"/>
                <w:szCs w:val="22"/>
              </w:rPr>
              <w:instrText xml:space="preserve"> MERGEFIELD Den_AC </w:instrText>
            </w:r>
            <w:r>
              <w:rPr>
                <w:b/>
                <w:i/>
                <w:sz w:val="22"/>
                <w:szCs w:val="22"/>
              </w:rPr>
              <w:fldChar w:fldCharType="separate"/>
            </w:r>
            <w:r w:rsidR="00D55F29" w:rsidRPr="00AC61EA">
              <w:rPr>
                <w:b/>
                <w:i/>
                <w:sz w:val="22"/>
                <w:szCs w:val="22"/>
              </w:rPr>
              <w:t>IP Universitatea Tehnică a Moldovei</w:t>
            </w:r>
            <w:r>
              <w:rPr>
                <w:b/>
                <w:i/>
                <w:sz w:val="22"/>
                <w:szCs w:val="22"/>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7B4AB9" w:rsidP="007B4AB9">
            <w:pPr>
              <w:tabs>
                <w:tab w:val="left" w:pos="372"/>
              </w:tabs>
              <w:suppressAutoHyphens/>
              <w:rPr>
                <w:i/>
                <w:spacing w:val="-4"/>
                <w:lang w:val="en-US"/>
              </w:rPr>
            </w:pPr>
            <w:r>
              <w:rPr>
                <w:i/>
                <w:spacing w:val="-4"/>
                <w:sz w:val="22"/>
                <w:szCs w:val="22"/>
                <w:lang w:val="en-US"/>
              </w:rPr>
              <w:fldChar w:fldCharType="begin"/>
            </w:r>
            <w:r>
              <w:rPr>
                <w:i/>
                <w:spacing w:val="-4"/>
                <w:sz w:val="22"/>
                <w:szCs w:val="22"/>
                <w:lang w:val="en-US"/>
              </w:rPr>
              <w:instrText xml:space="preserve"> MERGEFIELD Metoda_și_condițiile_de_plată_ </w:instrText>
            </w:r>
            <w:r>
              <w:rPr>
                <w:i/>
                <w:spacing w:val="-4"/>
                <w:sz w:val="22"/>
                <w:szCs w:val="22"/>
                <w:lang w:val="en-US"/>
              </w:rPr>
              <w:fldChar w:fldCharType="separate"/>
            </w:r>
            <w:r w:rsidR="00D55F29" w:rsidRPr="00AC61EA">
              <w:rPr>
                <w:i/>
                <w:spacing w:val="-4"/>
                <w:sz w:val="22"/>
                <w:szCs w:val="22"/>
                <w:lang w:val="en-US"/>
              </w:rPr>
              <w:t>Achitarea va fi efectuată în decurs de 5 zile bancare după livrarea bunurilor</w:t>
            </w:r>
            <w:r>
              <w:rPr>
                <w:i/>
                <w:spacing w:val="-4"/>
                <w:sz w:val="22"/>
                <w:szCs w:val="22"/>
                <w:lang w:val="en-US"/>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AE077C">
            <w:pPr>
              <w:tabs>
                <w:tab w:val="left" w:pos="372"/>
              </w:tabs>
              <w:suppressAutoHyphens/>
              <w:rPr>
                <w:i/>
                <w:spacing w:val="-4"/>
                <w:lang w:val="en-US"/>
              </w:rPr>
            </w:pPr>
            <w:r>
              <w:rPr>
                <w:i/>
                <w:spacing w:val="-4"/>
                <w:sz w:val="22"/>
                <w:szCs w:val="22"/>
                <w:lang w:val="en-US"/>
              </w:rPr>
              <w:fldChar w:fldCharType="begin"/>
            </w:r>
            <w:r>
              <w:rPr>
                <w:i/>
                <w:spacing w:val="-4"/>
                <w:sz w:val="22"/>
                <w:szCs w:val="22"/>
                <w:lang w:val="en-US"/>
              </w:rPr>
              <w:instrText xml:space="preserve"> MERGEFIELD Termenul_de_Valabilitate_al_ofertei </w:instrText>
            </w:r>
            <w:r>
              <w:rPr>
                <w:i/>
                <w:spacing w:val="-4"/>
                <w:sz w:val="22"/>
                <w:szCs w:val="22"/>
                <w:lang w:val="en-US"/>
              </w:rPr>
              <w:fldChar w:fldCharType="separate"/>
            </w:r>
            <w:r w:rsidR="00D55F29" w:rsidRPr="00AC61EA">
              <w:rPr>
                <w:i/>
                <w:spacing w:val="-4"/>
                <w:sz w:val="22"/>
                <w:szCs w:val="22"/>
                <w:lang w:val="en-US"/>
              </w:rPr>
              <w:t>60 zile</w:t>
            </w:r>
            <w:r>
              <w:rPr>
                <w:i/>
                <w:spacing w:val="-4"/>
                <w:sz w:val="22"/>
                <w:szCs w:val="22"/>
                <w:lang w:val="en-US"/>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AE077C">
            <w:pPr>
              <w:tabs>
                <w:tab w:val="left" w:pos="372"/>
              </w:tabs>
              <w:suppressAutoHyphens/>
              <w:rPr>
                <w:i/>
                <w:iCs/>
              </w:rPr>
            </w:pPr>
            <w:r>
              <w:rPr>
                <w:b/>
                <w:i/>
                <w:iCs/>
                <w:sz w:val="22"/>
                <w:szCs w:val="22"/>
              </w:rPr>
              <w:fldChar w:fldCharType="begin"/>
            </w:r>
            <w:r>
              <w:rPr>
                <w:b/>
                <w:i/>
                <w:iCs/>
                <w:sz w:val="22"/>
                <w:szCs w:val="22"/>
              </w:rPr>
              <w:instrText xml:space="preserve"> MERGEFIELD Nu_se_aplică </w:instrText>
            </w:r>
            <w:r>
              <w:rPr>
                <w:b/>
                <w:i/>
                <w:iCs/>
                <w:sz w:val="22"/>
                <w:szCs w:val="22"/>
              </w:rPr>
              <w:fldChar w:fldCharType="separate"/>
            </w:r>
            <w:r w:rsidR="00D55F29" w:rsidRPr="00AC61EA">
              <w:rPr>
                <w:b/>
                <w:i/>
                <w:iCs/>
                <w:sz w:val="22"/>
                <w:szCs w:val="22"/>
              </w:rPr>
              <w:t>Nu se aplică</w:t>
            </w:r>
            <w:r>
              <w:rPr>
                <w:b/>
                <w:i/>
                <w:iCs/>
                <w:sz w:val="22"/>
                <w:szCs w:val="22"/>
              </w:rPr>
              <w:fldChar w:fldCharType="end"/>
            </w:r>
          </w:p>
        </w:tc>
      </w:tr>
      <w:tr w:rsidR="00B41118" w:rsidRPr="00C00499" w:rsidTr="00DE4FCA">
        <w:trPr>
          <w:trHeight w:val="600"/>
        </w:trPr>
        <w:tc>
          <w:tcPr>
            <w:tcW w:w="9889" w:type="dxa"/>
            <w:gridSpan w:val="3"/>
            <w:vAlign w:val="center"/>
          </w:tcPr>
          <w:p w:rsidR="00B41118" w:rsidRPr="00C00499" w:rsidRDefault="00B41118" w:rsidP="00562667">
            <w:pPr>
              <w:pStyle w:val="Heading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7B4AB9" w:rsidRPr="00C00499" w:rsidTr="00DE4FCA">
        <w:trPr>
          <w:trHeight w:val="378"/>
        </w:trPr>
        <w:tc>
          <w:tcPr>
            <w:tcW w:w="534" w:type="dxa"/>
            <w:tcBorders>
              <w:top w:val="single" w:sz="4" w:space="0" w:color="auto"/>
              <w:left w:val="single" w:sz="4" w:space="0" w:color="auto"/>
              <w:bottom w:val="single" w:sz="4" w:space="0" w:color="auto"/>
              <w:right w:val="single" w:sz="4" w:space="0" w:color="auto"/>
            </w:tcBorders>
            <w:vAlign w:val="center"/>
          </w:tcPr>
          <w:p w:rsidR="007B4AB9" w:rsidRPr="00C00499" w:rsidRDefault="007B4AB9"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B4AB9" w:rsidRPr="00D71E6A" w:rsidRDefault="007B4AB9"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521" w:type="dxa"/>
            <w:tcBorders>
              <w:top w:val="single" w:sz="4" w:space="0" w:color="auto"/>
              <w:left w:val="single" w:sz="4" w:space="0" w:color="auto"/>
              <w:right w:val="single" w:sz="4" w:space="0" w:color="auto"/>
            </w:tcBorders>
            <w:vAlign w:val="center"/>
          </w:tcPr>
          <w:p w:rsidR="007B4AB9" w:rsidRPr="00C00499" w:rsidRDefault="00683437" w:rsidP="00AE077C">
            <w:pPr>
              <w:pStyle w:val="BodyText"/>
              <w:tabs>
                <w:tab w:val="right" w:pos="4743"/>
              </w:tabs>
              <w:rPr>
                <w:rFonts w:ascii="Times New Roman" w:hAnsi="Times New Roman"/>
                <w:b/>
                <w:i/>
                <w:color w:val="FF0000"/>
                <w:szCs w:val="22"/>
                <w:lang w:eastAsia="ru-RU"/>
              </w:rPr>
            </w:pPr>
            <w:r>
              <w:rPr>
                <w:i/>
                <w:spacing w:val="-4"/>
                <w:sz w:val="22"/>
                <w:szCs w:val="22"/>
                <w:lang w:val="en-US"/>
              </w:rPr>
              <w:t>SIA RSAP</w:t>
            </w:r>
            <w:r w:rsidR="00B05D53" w:rsidRPr="00C00499">
              <w:rPr>
                <w:rFonts w:ascii="Times New Roman" w:hAnsi="Times New Roman"/>
                <w:b/>
                <w:i/>
                <w:color w:val="FF0000"/>
                <w:szCs w:val="22"/>
                <w:lang w:eastAsia="ru-RU"/>
              </w:rPr>
              <w:t xml:space="preserve"> </w:t>
            </w:r>
          </w:p>
        </w:tc>
      </w:tr>
      <w:tr w:rsidR="00683437" w:rsidRPr="00C00499" w:rsidTr="00DE4FCA">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D71E6A" w:rsidRDefault="0068343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521" w:type="dxa"/>
            <w:tcBorders>
              <w:top w:val="single" w:sz="4" w:space="0" w:color="auto"/>
              <w:left w:val="single" w:sz="4" w:space="0" w:color="auto"/>
              <w:right w:val="single" w:sz="4" w:space="0" w:color="auto"/>
            </w:tcBorders>
            <w:vAlign w:val="center"/>
          </w:tcPr>
          <w:p w:rsidR="00683437" w:rsidRPr="00C00499" w:rsidRDefault="00683437" w:rsidP="00AE077C">
            <w:pPr>
              <w:pStyle w:val="BodyText"/>
              <w:tabs>
                <w:tab w:val="right" w:pos="4743"/>
              </w:tabs>
              <w:rPr>
                <w:rFonts w:ascii="Times New Roman" w:hAnsi="Times New Roman"/>
                <w:b/>
                <w:i/>
                <w:color w:val="FF0000"/>
                <w:szCs w:val="22"/>
                <w:lang w:eastAsia="ru-RU"/>
              </w:rPr>
            </w:pPr>
            <w:r w:rsidRPr="00683437">
              <w:rPr>
                <w:rFonts w:ascii="Times New Roman" w:hAnsi="Times New Roman"/>
                <w:i/>
                <w:noProof/>
                <w:sz w:val="22"/>
                <w:szCs w:val="22"/>
              </w:rPr>
              <w:t>Informația o găsiți în SIA RSAP</w:t>
            </w:r>
          </w:p>
        </w:tc>
      </w:tr>
      <w:tr w:rsidR="00683437" w:rsidRPr="00C00499" w:rsidTr="00DE4FCA">
        <w:trPr>
          <w:trHeight w:val="397"/>
        </w:trPr>
        <w:tc>
          <w:tcPr>
            <w:tcW w:w="534" w:type="dxa"/>
            <w:tcBorders>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83437" w:rsidRPr="00C00499" w:rsidRDefault="00683437"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521" w:type="dxa"/>
            <w:tcBorders>
              <w:left w:val="single" w:sz="4" w:space="0" w:color="auto"/>
              <w:bottom w:val="single" w:sz="4" w:space="0" w:color="auto"/>
              <w:right w:val="single" w:sz="4" w:space="0" w:color="auto"/>
            </w:tcBorders>
            <w:vAlign w:val="center"/>
          </w:tcPr>
          <w:p w:rsidR="00683437" w:rsidRPr="008D567F" w:rsidRDefault="00683437"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DE4FCA">
        <w:trPr>
          <w:trHeight w:val="600"/>
        </w:trPr>
        <w:tc>
          <w:tcPr>
            <w:tcW w:w="9889" w:type="dxa"/>
            <w:gridSpan w:val="3"/>
            <w:tcBorders>
              <w:bottom w:val="single" w:sz="4" w:space="0" w:color="auto"/>
            </w:tcBorders>
            <w:vAlign w:val="center"/>
          </w:tcPr>
          <w:p w:rsidR="00B41118" w:rsidRPr="00C00499" w:rsidRDefault="00B41118" w:rsidP="00562667">
            <w:pPr>
              <w:pStyle w:val="Heading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683437" w:rsidRPr="00C00499" w:rsidTr="00DE4FC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Preţurile ofertelor depuse în diferite valute vor fi convertite în: </w:t>
            </w:r>
          </w:p>
        </w:tc>
        <w:tc>
          <w:tcPr>
            <w:tcW w:w="6521" w:type="dxa"/>
            <w:tcBorders>
              <w:top w:val="single" w:sz="4" w:space="0" w:color="auto"/>
              <w:left w:val="single" w:sz="4" w:space="0" w:color="auto"/>
              <w:bottom w:val="single" w:sz="4" w:space="0" w:color="auto"/>
              <w:right w:val="single" w:sz="4" w:space="0" w:color="auto"/>
            </w:tcBorders>
            <w:vAlign w:val="center"/>
          </w:tcPr>
          <w:p w:rsidR="00683437" w:rsidRPr="00EC3180" w:rsidRDefault="00683437" w:rsidP="008B0F7F">
            <w:pPr>
              <w:tabs>
                <w:tab w:val="right" w:pos="4743"/>
              </w:tabs>
              <w:jc w:val="both"/>
              <w:rPr>
                <w:i/>
              </w:rPr>
            </w:pPr>
            <w:r w:rsidRPr="00EC3180">
              <w:rPr>
                <w:i/>
                <w:sz w:val="22"/>
                <w:szCs w:val="22"/>
              </w:rPr>
              <w:t>lei MD</w:t>
            </w:r>
          </w:p>
        </w:tc>
      </w:tr>
      <w:tr w:rsidR="00683437" w:rsidRPr="00C00499" w:rsidTr="00DE4FCA">
        <w:trPr>
          <w:trHeight w:val="600"/>
        </w:trPr>
        <w:tc>
          <w:tcPr>
            <w:tcW w:w="534" w:type="dxa"/>
            <w:vMerge/>
            <w:tcBorders>
              <w:top w:val="single" w:sz="4" w:space="0" w:color="auto"/>
              <w:left w:val="single" w:sz="4" w:space="0" w:color="auto"/>
              <w:right w:val="single" w:sz="4" w:space="0" w:color="auto"/>
            </w:tcBorders>
            <w:vAlign w:val="center"/>
          </w:tcPr>
          <w:p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Sursa ratei de schimb în scopul convertirii: </w:t>
            </w:r>
          </w:p>
        </w:tc>
        <w:tc>
          <w:tcPr>
            <w:tcW w:w="6521" w:type="dxa"/>
            <w:tcBorders>
              <w:top w:val="single" w:sz="4" w:space="0" w:color="auto"/>
              <w:left w:val="single" w:sz="4" w:space="0" w:color="auto"/>
              <w:bottom w:val="single" w:sz="4" w:space="0" w:color="auto"/>
              <w:right w:val="single" w:sz="4" w:space="0" w:color="auto"/>
            </w:tcBorders>
            <w:vAlign w:val="center"/>
          </w:tcPr>
          <w:p w:rsidR="00683437" w:rsidRPr="00EC3180" w:rsidRDefault="00683437" w:rsidP="008B0F7F">
            <w:pPr>
              <w:tabs>
                <w:tab w:val="right" w:pos="4743"/>
              </w:tabs>
              <w:jc w:val="both"/>
              <w:rPr>
                <w:i/>
              </w:rPr>
            </w:pPr>
            <w:r w:rsidRPr="00EC3180">
              <w:rPr>
                <w:i/>
                <w:sz w:val="22"/>
                <w:szCs w:val="22"/>
              </w:rPr>
              <w:t>BNM</w:t>
            </w:r>
          </w:p>
        </w:tc>
      </w:tr>
      <w:tr w:rsidR="00683437" w:rsidRPr="00C00499" w:rsidTr="00DE4FCA">
        <w:trPr>
          <w:trHeight w:val="600"/>
        </w:trPr>
        <w:tc>
          <w:tcPr>
            <w:tcW w:w="534" w:type="dxa"/>
            <w:vMerge/>
            <w:tcBorders>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Data pentru rata de schimb aplicabilă va fi: </w:t>
            </w:r>
          </w:p>
        </w:tc>
        <w:tc>
          <w:tcPr>
            <w:tcW w:w="6521" w:type="dxa"/>
            <w:tcBorders>
              <w:top w:val="single" w:sz="4" w:space="0" w:color="auto"/>
              <w:left w:val="single" w:sz="4" w:space="0" w:color="auto"/>
              <w:bottom w:val="single" w:sz="4" w:space="0" w:color="auto"/>
              <w:right w:val="single" w:sz="4" w:space="0" w:color="auto"/>
            </w:tcBorders>
            <w:vAlign w:val="center"/>
          </w:tcPr>
          <w:p w:rsidR="00683437" w:rsidRPr="007774EE" w:rsidRDefault="00683437" w:rsidP="008B0F7F">
            <w:pPr>
              <w:tabs>
                <w:tab w:val="right" w:pos="4743"/>
              </w:tabs>
              <w:jc w:val="both"/>
              <w:rPr>
                <w:i/>
                <w:iCs/>
              </w:rPr>
            </w:pPr>
            <w:r w:rsidRPr="007774EE">
              <w:rPr>
                <w:i/>
                <w:iCs/>
                <w:sz w:val="22"/>
                <w:szCs w:val="22"/>
                <w:lang w:val="en-US"/>
              </w:rPr>
              <w:t>Data deschiderii ofertelor</w:t>
            </w:r>
          </w:p>
        </w:tc>
      </w:tr>
      <w:tr w:rsidR="00B41118" w:rsidRPr="00C00499" w:rsidTr="00DE4FC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711E42" w:rsidRDefault="00683437" w:rsidP="00AE077C">
            <w:pPr>
              <w:tabs>
                <w:tab w:val="right" w:pos="4743"/>
              </w:tabs>
              <w:jc w:val="both"/>
              <w:rPr>
                <w:i/>
              </w:rPr>
            </w:pPr>
            <w:r w:rsidRPr="00683437">
              <w:rPr>
                <w:i/>
                <w:iCs/>
                <w:sz w:val="22"/>
                <w:szCs w:val="22"/>
              </w:rPr>
              <w:t>Evaluarea va fi efectuată pe</w:t>
            </w:r>
            <w:r>
              <w:rPr>
                <w:i/>
                <w:iCs/>
                <w:sz w:val="22"/>
                <w:szCs w:val="22"/>
              </w:rPr>
              <w:t xml:space="preserve"> </w:t>
            </w:r>
            <w:r>
              <w:rPr>
                <w:i/>
                <w:iCs/>
                <w:sz w:val="22"/>
                <w:szCs w:val="22"/>
              </w:rPr>
              <w:fldChar w:fldCharType="begin"/>
            </w:r>
            <w:r>
              <w:rPr>
                <w:i/>
                <w:iCs/>
                <w:sz w:val="22"/>
                <w:szCs w:val="22"/>
              </w:rPr>
              <w:instrText xml:space="preserve"> MERGEFIELD Evaluarea52 </w:instrText>
            </w:r>
            <w:r>
              <w:rPr>
                <w:i/>
                <w:iCs/>
                <w:sz w:val="22"/>
                <w:szCs w:val="22"/>
              </w:rPr>
              <w:fldChar w:fldCharType="separate"/>
            </w:r>
            <w:r w:rsidR="00D55F29" w:rsidRPr="00AC61EA">
              <w:rPr>
                <w:i/>
                <w:iCs/>
                <w:sz w:val="22"/>
                <w:szCs w:val="22"/>
              </w:rPr>
              <w:t>loturi</w:t>
            </w:r>
            <w:r>
              <w:rPr>
                <w:i/>
                <w:iCs/>
                <w:sz w:val="22"/>
                <w:szCs w:val="22"/>
              </w:rPr>
              <w:fldChar w:fldCharType="end"/>
            </w:r>
          </w:p>
        </w:tc>
      </w:tr>
      <w:tr w:rsidR="00B41118" w:rsidRPr="00C00499" w:rsidTr="00DE4FCA">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DE4FCA">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521" w:type="dxa"/>
            <w:tcBorders>
              <w:top w:val="single" w:sz="4" w:space="0" w:color="auto"/>
              <w:left w:val="single" w:sz="4" w:space="0" w:color="auto"/>
              <w:right w:val="single" w:sz="4" w:space="0" w:color="auto"/>
            </w:tcBorders>
            <w:vAlign w:val="center"/>
          </w:tcPr>
          <w:p w:rsidR="00B41118" w:rsidRPr="00DE4FCA" w:rsidRDefault="00683437" w:rsidP="00AE077C">
            <w:pPr>
              <w:tabs>
                <w:tab w:val="right" w:pos="4743"/>
              </w:tabs>
              <w:jc w:val="both"/>
              <w:rPr>
                <w:i/>
                <w:iCs/>
                <w:sz w:val="22"/>
                <w:szCs w:val="22"/>
                <w:lang w:val="en-US"/>
              </w:rPr>
            </w:pPr>
            <w:r w:rsidRPr="008B0F7F">
              <w:rPr>
                <w:i/>
                <w:iCs/>
                <w:sz w:val="22"/>
                <w:szCs w:val="22"/>
                <w:lang w:val="en-US"/>
              </w:rPr>
              <w:fldChar w:fldCharType="begin"/>
            </w:r>
            <w:r w:rsidRPr="008B0F7F">
              <w:rPr>
                <w:i/>
                <w:iCs/>
                <w:sz w:val="22"/>
                <w:szCs w:val="22"/>
                <w:lang w:val="en-US"/>
              </w:rPr>
              <w:instrText xml:space="preserve"> MERGEFIELD Nu_se_aplică </w:instrText>
            </w:r>
            <w:r w:rsidRPr="008B0F7F">
              <w:rPr>
                <w:i/>
                <w:iCs/>
                <w:sz w:val="22"/>
                <w:szCs w:val="22"/>
                <w:lang w:val="en-US"/>
              </w:rPr>
              <w:fldChar w:fldCharType="separate"/>
            </w:r>
            <w:r w:rsidR="00D55F29" w:rsidRPr="00AC61EA">
              <w:rPr>
                <w:i/>
                <w:iCs/>
                <w:sz w:val="22"/>
                <w:szCs w:val="22"/>
                <w:lang w:val="en-US"/>
              </w:rPr>
              <w:t>Nu se aplică</w:t>
            </w:r>
            <w:r w:rsidRPr="008B0F7F">
              <w:rPr>
                <w:i/>
                <w:iCs/>
                <w:sz w:val="22"/>
                <w:szCs w:val="22"/>
                <w:lang w:val="en-US"/>
              </w:rPr>
              <w:fldChar w:fldCharType="end"/>
            </w:r>
          </w:p>
        </w:tc>
      </w:tr>
      <w:tr w:rsidR="00B41118" w:rsidRPr="00C00499" w:rsidTr="00DE4FCA">
        <w:trPr>
          <w:trHeight w:val="600"/>
        </w:trPr>
        <w:tc>
          <w:tcPr>
            <w:tcW w:w="9889" w:type="dxa"/>
            <w:gridSpan w:val="3"/>
            <w:tcBorders>
              <w:top w:val="single" w:sz="4" w:space="0" w:color="auto"/>
            </w:tcBorders>
            <w:vAlign w:val="center"/>
          </w:tcPr>
          <w:p w:rsidR="00B41118" w:rsidRPr="00C00499" w:rsidRDefault="00B41118" w:rsidP="00562667">
            <w:pPr>
              <w:pStyle w:val="Heading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8B0F7F" w:rsidP="00AE077C">
            <w:pPr>
              <w:tabs>
                <w:tab w:val="right" w:pos="4743"/>
              </w:tabs>
              <w:jc w:val="both"/>
              <w:rPr>
                <w:b/>
                <w:i/>
                <w:iCs/>
                <w:color w:val="000000" w:themeColor="text1"/>
              </w:rPr>
            </w:pPr>
            <w:r>
              <w:rPr>
                <w:b/>
                <w:i/>
                <w:color w:val="000000" w:themeColor="text1"/>
                <w:sz w:val="22"/>
                <w:szCs w:val="22"/>
                <w:lang w:val="en-US"/>
              </w:rPr>
              <w:fldChar w:fldCharType="begin"/>
            </w:r>
            <w:r>
              <w:rPr>
                <w:b/>
                <w:i/>
                <w:color w:val="000000" w:themeColor="text1"/>
                <w:sz w:val="22"/>
                <w:szCs w:val="22"/>
                <w:lang w:val="en-US"/>
              </w:rPr>
              <w:instrText xml:space="preserve"> MERGEFIELD Criteriu_de_Evaluare </w:instrText>
            </w:r>
            <w:r>
              <w:rPr>
                <w:b/>
                <w:i/>
                <w:color w:val="000000" w:themeColor="text1"/>
                <w:sz w:val="22"/>
                <w:szCs w:val="22"/>
                <w:lang w:val="en-US"/>
              </w:rPr>
              <w:fldChar w:fldCharType="separate"/>
            </w:r>
            <w:r w:rsidR="00D55F29" w:rsidRPr="00AC61EA">
              <w:rPr>
                <w:b/>
                <w:i/>
                <w:color w:val="000000" w:themeColor="text1"/>
                <w:sz w:val="22"/>
                <w:szCs w:val="22"/>
                <w:lang w:val="en-US"/>
              </w:rPr>
              <w:t>Prețul cel mai scăzut și corespunderea parametrilor solicitați</w:t>
            </w:r>
            <w:r>
              <w:rPr>
                <w:b/>
                <w:i/>
                <w:color w:val="000000" w:themeColor="text1"/>
                <w:sz w:val="22"/>
                <w:szCs w:val="22"/>
                <w:lang w:val="en-US"/>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4F0F1B" w:rsidRDefault="008B0F7F" w:rsidP="008B0F7F">
            <w:pPr>
              <w:tabs>
                <w:tab w:val="right" w:pos="4743"/>
              </w:tabs>
              <w:jc w:val="both"/>
              <w:rPr>
                <w:i/>
                <w:color w:val="000000" w:themeColor="text1"/>
              </w:rPr>
            </w:pPr>
            <w:r>
              <w:rPr>
                <w:b/>
                <w:i/>
                <w:color w:val="000000" w:themeColor="text1"/>
                <w:sz w:val="22"/>
                <w:szCs w:val="22"/>
              </w:rPr>
              <w:fldChar w:fldCharType="begin"/>
            </w:r>
            <w:r>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D55F29" w:rsidRPr="00AC61EA">
              <w:rPr>
                <w:b/>
                <w:i/>
                <w:color w:val="000000" w:themeColor="text1"/>
                <w:sz w:val="22"/>
                <w:szCs w:val="22"/>
              </w:rPr>
              <w:t>5%</w:t>
            </w:r>
            <w:r>
              <w:rPr>
                <w:b/>
                <w:i/>
                <w:color w:val="000000" w:themeColor="text1"/>
                <w:sz w:val="22"/>
                <w:szCs w:val="22"/>
              </w:rPr>
              <w:fldChar w:fldCharType="end"/>
            </w:r>
          </w:p>
        </w:tc>
      </w:tr>
      <w:tr w:rsidR="00E264CC"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264CC" w:rsidRPr="00C00499" w:rsidRDefault="00E264CC"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264CC" w:rsidRPr="004F0F1B" w:rsidRDefault="00E264CC"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tcBorders>
              <w:top w:val="single" w:sz="4" w:space="0" w:color="auto"/>
              <w:left w:val="single" w:sz="4" w:space="0" w:color="auto"/>
              <w:bottom w:val="single" w:sz="4" w:space="0" w:color="auto"/>
              <w:right w:val="single" w:sz="4" w:space="0" w:color="auto"/>
            </w:tcBorders>
            <w:vAlign w:val="center"/>
          </w:tcPr>
          <w:p w:rsidR="00E264CC" w:rsidRPr="00C60D06" w:rsidRDefault="00E264CC" w:rsidP="005711AC">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rsidR="00E264CC" w:rsidRPr="008E5931" w:rsidRDefault="00E264CC" w:rsidP="00562667">
            <w:pPr>
              <w:numPr>
                <w:ilvl w:val="0"/>
                <w:numId w:val="19"/>
              </w:numPr>
              <w:tabs>
                <w:tab w:val="clear" w:pos="1134"/>
                <w:tab w:val="num" w:pos="318"/>
              </w:tabs>
              <w:suppressAutoHyphens/>
              <w:spacing w:before="120" w:after="120"/>
              <w:ind w:left="34" w:hanging="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formularului F3.4 </w:t>
            </w:r>
          </w:p>
          <w:p w:rsidR="00E264CC" w:rsidRPr="008E5931" w:rsidRDefault="00E264CC" w:rsidP="005711AC">
            <w:pPr>
              <w:suppressAutoHyphens/>
              <w:spacing w:before="120" w:after="120"/>
              <w:ind w:left="34"/>
              <w:rPr>
                <w:b/>
                <w:i/>
                <w:color w:val="000000" w:themeColor="text1"/>
              </w:rPr>
            </w:pPr>
            <w:r w:rsidRPr="008E5931">
              <w:rPr>
                <w:b/>
                <w:i/>
                <w:color w:val="000000" w:themeColor="text1"/>
                <w:sz w:val="22"/>
                <w:szCs w:val="22"/>
              </w:rPr>
              <w:t>SAU</w:t>
            </w:r>
          </w:p>
          <w:p w:rsidR="00E264CC" w:rsidRPr="00A20ACF" w:rsidRDefault="00E264CC" w:rsidP="00562667">
            <w:pPr>
              <w:numPr>
                <w:ilvl w:val="0"/>
                <w:numId w:val="19"/>
              </w:numPr>
              <w:tabs>
                <w:tab w:val="left" w:pos="318"/>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E264CC" w:rsidRPr="00C60D06" w:rsidRDefault="00E264CC" w:rsidP="005711AC">
            <w:pPr>
              <w:spacing w:after="120"/>
              <w:ind w:left="601"/>
              <w:contextualSpacing/>
              <w:rPr>
                <w:i/>
              </w:rPr>
            </w:pPr>
            <w:r w:rsidRPr="005A2FC1">
              <w:rPr>
                <w:b/>
                <w:i/>
                <w:sz w:val="22"/>
                <w:szCs w:val="22"/>
              </w:rPr>
              <w:t>Beneficiarul plăţii</w:t>
            </w:r>
            <w:r w:rsidRPr="00C60D06">
              <w:rPr>
                <w:i/>
                <w:sz w:val="22"/>
                <w:szCs w:val="22"/>
              </w:rPr>
              <w:t>:</w:t>
            </w:r>
            <w:r>
              <w:rPr>
                <w:i/>
                <w:sz w:val="22"/>
                <w:szCs w:val="22"/>
              </w:rPr>
              <w:t xml:space="preserve"> IP Universitatea Tehnică a Moldovei</w:t>
            </w:r>
          </w:p>
          <w:p w:rsidR="00E264CC" w:rsidRPr="00641C2B" w:rsidRDefault="00E264CC" w:rsidP="005711AC">
            <w:pPr>
              <w:spacing w:after="120"/>
              <w:ind w:left="601"/>
              <w:contextualSpacing/>
              <w:rPr>
                <w:i/>
              </w:rPr>
            </w:pPr>
            <w:r w:rsidRPr="005A2FC1">
              <w:rPr>
                <w:b/>
                <w:i/>
                <w:sz w:val="22"/>
                <w:szCs w:val="22"/>
              </w:rPr>
              <w:t>Denumirea Băncii</w:t>
            </w:r>
            <w:r w:rsidRPr="00C60D06">
              <w:rPr>
                <w:i/>
                <w:sz w:val="22"/>
                <w:szCs w:val="22"/>
              </w:rPr>
              <w:t>:</w:t>
            </w:r>
            <w:r>
              <w:rPr>
                <w:i/>
                <w:sz w:val="22"/>
                <w:szCs w:val="22"/>
              </w:rPr>
              <w:t xml:space="preserve"> </w:t>
            </w:r>
            <w:r w:rsidRPr="00641C2B">
              <w:rPr>
                <w:i/>
                <w:sz w:val="22"/>
                <w:szCs w:val="22"/>
                <w:lang w:val="en-US"/>
              </w:rPr>
              <w:t>«</w:t>
            </w:r>
            <w:r>
              <w:rPr>
                <w:i/>
                <w:sz w:val="22"/>
                <w:szCs w:val="22"/>
              </w:rPr>
              <w:t>Moldova Agroindbank</w:t>
            </w:r>
            <w:r w:rsidRPr="00641C2B">
              <w:rPr>
                <w:i/>
                <w:sz w:val="22"/>
                <w:szCs w:val="22"/>
                <w:lang w:val="en-US"/>
              </w:rPr>
              <w:t>»</w:t>
            </w:r>
            <w:r>
              <w:rPr>
                <w:i/>
                <w:sz w:val="22"/>
                <w:szCs w:val="22"/>
              </w:rPr>
              <w:t xml:space="preserve"> SA</w:t>
            </w:r>
          </w:p>
          <w:p w:rsidR="00E264CC" w:rsidRPr="00A20ACF" w:rsidRDefault="00E264CC" w:rsidP="005711AC">
            <w:pPr>
              <w:spacing w:after="120"/>
              <w:ind w:left="601"/>
              <w:contextualSpacing/>
              <w:rPr>
                <w:i/>
              </w:rPr>
            </w:pPr>
            <w:r w:rsidRPr="005A2FC1">
              <w:rPr>
                <w:b/>
                <w:i/>
                <w:sz w:val="22"/>
                <w:szCs w:val="22"/>
              </w:rPr>
              <w:t>Codul fiscal</w:t>
            </w:r>
            <w:r w:rsidRPr="00A20ACF">
              <w:rPr>
                <w:i/>
                <w:sz w:val="22"/>
                <w:szCs w:val="22"/>
              </w:rPr>
              <w:t xml:space="preserve">: </w:t>
            </w:r>
            <w:r>
              <w:rPr>
                <w:i/>
                <w:sz w:val="22"/>
                <w:szCs w:val="22"/>
              </w:rPr>
              <w:t>1007600001506</w:t>
            </w:r>
          </w:p>
          <w:p w:rsidR="00E264CC" w:rsidRDefault="00E264CC" w:rsidP="005711AC">
            <w:pPr>
              <w:spacing w:after="120"/>
              <w:ind w:left="601"/>
              <w:contextualSpacing/>
              <w:rPr>
                <w:i/>
                <w:spacing w:val="-2"/>
                <w:sz w:val="22"/>
                <w:szCs w:val="22"/>
              </w:rPr>
            </w:pPr>
            <w:r w:rsidRPr="005A2FC1">
              <w:rPr>
                <w:b/>
                <w:i/>
                <w:sz w:val="22"/>
                <w:szCs w:val="22"/>
              </w:rPr>
              <w:t>Contul de decontare</w:t>
            </w:r>
            <w:r w:rsidRPr="00A20ACF">
              <w:rPr>
                <w:i/>
                <w:spacing w:val="-2"/>
                <w:sz w:val="22"/>
                <w:szCs w:val="22"/>
              </w:rPr>
              <w:t xml:space="preserve">: </w:t>
            </w:r>
            <w:r>
              <w:rPr>
                <w:i/>
                <w:spacing w:val="-2"/>
                <w:sz w:val="22"/>
                <w:szCs w:val="22"/>
              </w:rPr>
              <w:t>MD32AG000000022512015310</w:t>
            </w:r>
          </w:p>
          <w:p w:rsidR="00E264CC" w:rsidRPr="00A20ACF" w:rsidRDefault="00E264CC" w:rsidP="005711AC">
            <w:pPr>
              <w:spacing w:after="120"/>
              <w:ind w:left="599"/>
              <w:rPr>
                <w:i/>
                <w:color w:val="000000" w:themeColor="text1"/>
              </w:rPr>
            </w:pPr>
            <w:r w:rsidRPr="00EE486B">
              <w:rPr>
                <w:b/>
                <w:i/>
                <w:color w:val="000000" w:themeColor="text1"/>
                <w:sz w:val="22"/>
                <w:szCs w:val="22"/>
              </w:rPr>
              <w:t>Contul bancar</w:t>
            </w:r>
            <w:r w:rsidRPr="00A20ACF">
              <w:rPr>
                <w:i/>
                <w:color w:val="000000" w:themeColor="text1"/>
                <w:sz w:val="22"/>
                <w:szCs w:val="22"/>
              </w:rPr>
              <w:t xml:space="preserve">: </w:t>
            </w:r>
            <w:r>
              <w:rPr>
                <w:i/>
                <w:color w:val="000000" w:themeColor="text1"/>
                <w:sz w:val="22"/>
                <w:szCs w:val="22"/>
              </w:rPr>
              <w:t>AGRNMD2X723</w:t>
            </w:r>
          </w:p>
          <w:p w:rsidR="00E264CC" w:rsidRPr="00854C25" w:rsidRDefault="00E264CC" w:rsidP="005711AC">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w:t>
            </w:r>
            <w:r>
              <w:rPr>
                <w:i/>
                <w:color w:val="000000" w:themeColor="text1"/>
                <w:sz w:val="22"/>
                <w:szCs w:val="22"/>
              </w:rPr>
              <w:t xml:space="preserve">(conform SIARSAP) </w:t>
            </w:r>
            <w:r w:rsidRPr="00C60D06">
              <w:rPr>
                <w:i/>
                <w:color w:val="000000" w:themeColor="text1"/>
                <w:sz w:val="22"/>
                <w:szCs w:val="22"/>
              </w:rPr>
              <w:t>din ___________</w:t>
            </w:r>
            <w:r>
              <w:rPr>
                <w:i/>
                <w:color w:val="000000" w:themeColor="text1"/>
                <w:sz w:val="22"/>
                <w:szCs w:val="22"/>
              </w:rPr>
              <w:t xml:space="preserve"> (conform SIARSAP)</w:t>
            </w:r>
            <w:r w:rsidRPr="00C60D06">
              <w:rPr>
                <w:i/>
                <w:color w:val="000000" w:themeColor="text1"/>
                <w:sz w:val="22"/>
                <w:szCs w:val="22"/>
              </w:rPr>
              <w:t>”</w:t>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F3691D" w:rsidRDefault="00F3691D" w:rsidP="00AE077C">
            <w:pPr>
              <w:tabs>
                <w:tab w:val="right" w:pos="4743"/>
              </w:tabs>
              <w:jc w:val="both"/>
              <w:rPr>
                <w:i/>
                <w:iCs/>
                <w:color w:val="FF0000"/>
                <w:lang w:val="en-US"/>
              </w:rPr>
            </w:pPr>
            <w:r w:rsidRPr="00F3691D">
              <w:rPr>
                <w:i/>
                <w:iCs/>
                <w:lang w:val="en-US"/>
              </w:rPr>
              <w:fldChar w:fldCharType="begin"/>
            </w:r>
            <w:r w:rsidRPr="00F3691D">
              <w:rPr>
                <w:i/>
                <w:iCs/>
                <w:lang w:val="en-US"/>
              </w:rPr>
              <w:instrText xml:space="preserve"> MERGEFIELD Nu_se_aplică </w:instrText>
            </w:r>
            <w:r w:rsidRPr="00F3691D">
              <w:rPr>
                <w:i/>
                <w:iCs/>
                <w:lang w:val="en-US"/>
              </w:rPr>
              <w:fldChar w:fldCharType="separate"/>
            </w:r>
            <w:r w:rsidR="00D55F29" w:rsidRPr="00AC61EA">
              <w:rPr>
                <w:i/>
                <w:iCs/>
                <w:lang w:val="en-US"/>
              </w:rPr>
              <w:t>Nu se aplică</w:t>
            </w:r>
            <w:r w:rsidRPr="00F3691D">
              <w:rPr>
                <w:i/>
                <w:iCs/>
                <w:lang w:val="en-US"/>
              </w:rPr>
              <w:fldChar w:fldCharType="end"/>
            </w:r>
          </w:p>
        </w:tc>
      </w:tr>
      <w:tr w:rsidR="00B41118" w:rsidRPr="00C00499" w:rsidTr="00DE4F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1" w:type="dxa"/>
            <w:tcBorders>
              <w:top w:val="single" w:sz="4" w:space="0" w:color="auto"/>
              <w:left w:val="single" w:sz="4" w:space="0" w:color="auto"/>
              <w:bottom w:val="single" w:sz="4" w:space="0" w:color="auto"/>
              <w:right w:val="single" w:sz="4" w:space="0" w:color="auto"/>
            </w:tcBorders>
            <w:vAlign w:val="center"/>
          </w:tcPr>
          <w:p w:rsidR="00B41118" w:rsidRPr="00C00499" w:rsidRDefault="00F3691D" w:rsidP="00AE077C">
            <w:pPr>
              <w:tabs>
                <w:tab w:val="right" w:pos="4743"/>
              </w:tabs>
              <w:jc w:val="both"/>
              <w:rPr>
                <w:b/>
                <w:i/>
                <w:iCs/>
                <w:color w:val="FF0000"/>
                <w:lang w:val="en-US"/>
              </w:rPr>
            </w:pPr>
            <w:r>
              <w:rPr>
                <w:i/>
              </w:rPr>
              <w:fldChar w:fldCharType="begin"/>
            </w:r>
            <w:r>
              <w:rPr>
                <w:i/>
              </w:rPr>
              <w:instrText xml:space="preserve"> MERGEFIELD Numărul_maxim_de_zile_pentru_semnarea_şi </w:instrText>
            </w:r>
            <w:r>
              <w:rPr>
                <w:i/>
              </w:rPr>
              <w:fldChar w:fldCharType="separate"/>
            </w:r>
            <w:r w:rsidR="00D55F29" w:rsidRPr="00AC61EA">
              <w:rPr>
                <w:i/>
              </w:rPr>
              <w:t>10 zile</w:t>
            </w:r>
            <w:r>
              <w:rPr>
                <w:i/>
              </w:rPr>
              <w:fldChar w:fldCharType="end"/>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62667">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62667">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62667">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62667">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62667">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62667">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62667">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62667">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562667">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562667">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575" w:type="pct"/>
        <w:tblLayout w:type="fixed"/>
        <w:tblLook w:val="04A0" w:firstRow="1" w:lastRow="0" w:firstColumn="1" w:lastColumn="0" w:noHBand="0" w:noVBand="1"/>
      </w:tblPr>
      <w:tblGrid>
        <w:gridCol w:w="1064"/>
        <w:gridCol w:w="236"/>
        <w:gridCol w:w="1926"/>
        <w:gridCol w:w="1279"/>
        <w:gridCol w:w="1276"/>
        <w:gridCol w:w="1133"/>
        <w:gridCol w:w="2002"/>
        <w:gridCol w:w="690"/>
        <w:gridCol w:w="1844"/>
        <w:gridCol w:w="3117"/>
      </w:tblGrid>
      <w:tr w:rsidR="00B41118" w:rsidRPr="00C00499" w:rsidTr="00B233B4">
        <w:trPr>
          <w:trHeight w:val="697"/>
        </w:trPr>
        <w:tc>
          <w:tcPr>
            <w:tcW w:w="365" w:type="pct"/>
          </w:tcPr>
          <w:p w:rsidR="00B41118" w:rsidRPr="00C00499" w:rsidRDefault="00B41118" w:rsidP="00AE077C">
            <w:pPr>
              <w:pStyle w:val="Heading2"/>
              <w:rPr>
                <w:b w:val="0"/>
                <w:sz w:val="20"/>
                <w:szCs w:val="20"/>
                <w:lang w:val="en-US"/>
              </w:rPr>
            </w:pPr>
          </w:p>
        </w:tc>
        <w:tc>
          <w:tcPr>
            <w:tcW w:w="81" w:type="pct"/>
          </w:tcPr>
          <w:p w:rsidR="00B41118" w:rsidRPr="00C00499" w:rsidRDefault="00B41118" w:rsidP="00AE077C">
            <w:pPr>
              <w:pStyle w:val="Heading2"/>
              <w:rPr>
                <w:b w:val="0"/>
                <w:sz w:val="20"/>
                <w:szCs w:val="20"/>
                <w:lang w:val="en-US"/>
              </w:rPr>
            </w:pPr>
          </w:p>
        </w:tc>
        <w:tc>
          <w:tcPr>
            <w:tcW w:w="4554"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C629E">
              <w:t xml:space="preserve">Specificaţii tehnice </w:t>
            </w:r>
            <w:r w:rsidRPr="00CC629E">
              <w:rPr>
                <w:lang w:val="en-US"/>
              </w:rPr>
              <w:t>(F4.1)</w:t>
            </w:r>
            <w:bookmarkEnd w:id="165"/>
            <w:bookmarkEnd w:id="166"/>
            <w:bookmarkEnd w:id="167"/>
            <w:r w:rsidRPr="00C00499">
              <w:rPr>
                <w:b w:val="0"/>
              </w:rPr>
              <w:t xml:space="preserve"> </w:t>
            </w:r>
          </w:p>
        </w:tc>
      </w:tr>
      <w:tr w:rsidR="00B41118" w:rsidRPr="00C00499" w:rsidTr="00B233B4">
        <w:tc>
          <w:tcPr>
            <w:tcW w:w="36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8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54"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434054">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279A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B233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B233B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232D63">
              <w:t xml:space="preserve"> Tehnică de calcul</w:t>
            </w:r>
          </w:p>
        </w:tc>
      </w:tr>
      <w:tr w:rsidR="00B41118" w:rsidRPr="00C00499" w:rsidTr="00EE0C6B">
        <w:trPr>
          <w:trHeight w:val="449"/>
        </w:trPr>
        <w:tc>
          <w:tcPr>
            <w:tcW w:w="365" w:type="pct"/>
          </w:tcPr>
          <w:p w:rsidR="00B41118" w:rsidRPr="00C00499" w:rsidRDefault="00B41118" w:rsidP="00AE077C"/>
        </w:tc>
        <w:tc>
          <w:tcPr>
            <w:tcW w:w="81" w:type="pct"/>
          </w:tcPr>
          <w:p w:rsidR="00B41118" w:rsidRPr="00C00499" w:rsidRDefault="00B41118" w:rsidP="00AE077C"/>
        </w:tc>
        <w:tc>
          <w:tcPr>
            <w:tcW w:w="2614" w:type="pct"/>
            <w:gridSpan w:val="5"/>
            <w:shd w:val="clear" w:color="auto" w:fill="auto"/>
          </w:tcPr>
          <w:p w:rsidR="00B41118" w:rsidRPr="00C00499" w:rsidRDefault="00B41118" w:rsidP="00AE077C"/>
        </w:tc>
        <w:tc>
          <w:tcPr>
            <w:tcW w:w="1940" w:type="pct"/>
            <w:gridSpan w:val="3"/>
            <w:shd w:val="clear" w:color="auto" w:fill="auto"/>
          </w:tcPr>
          <w:p w:rsidR="00B41118" w:rsidRPr="00C00499" w:rsidRDefault="00B41118" w:rsidP="00AE077C"/>
        </w:tc>
      </w:tr>
      <w:tr w:rsidR="00434054" w:rsidRPr="00C00499" w:rsidTr="00901F92">
        <w:trPr>
          <w:trHeight w:val="1043"/>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8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3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3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107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434054" w:rsidRPr="00C00499" w:rsidTr="00901F92">
        <w:trPr>
          <w:trHeight w:val="283"/>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8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3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434054"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3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434054"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D5849" w:rsidRDefault="00AD5849" w:rsidP="00AE077C">
            <w:pPr>
              <w:rPr>
                <w:b/>
                <w:bCs/>
                <w:color w:val="000000"/>
                <w:sz w:val="20"/>
                <w:szCs w:val="20"/>
                <w:lang w:val="ro-MD"/>
              </w:rPr>
            </w:pPr>
            <w:r w:rsidRPr="00AD5849">
              <w:rPr>
                <w:b/>
                <w:sz w:val="20"/>
                <w:szCs w:val="20"/>
                <w:lang w:val="en-US"/>
              </w:rPr>
              <w:t>Lot 1 Echipament electronic de laborator (Producător</w:t>
            </w:r>
            <w:r w:rsidRPr="00AD5849">
              <w:rPr>
                <w:sz w:val="20"/>
                <w:szCs w:val="20"/>
                <w:lang w:val="en-US"/>
              </w:rPr>
              <w:t xml:space="preserve"> </w:t>
            </w:r>
            <w:r w:rsidRPr="00AD5849">
              <w:rPr>
                <w:b/>
                <w:sz w:val="20"/>
                <w:szCs w:val="20"/>
                <w:lang w:val="en-US"/>
              </w:rPr>
              <w:t>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3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434054"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A7E3C" w:rsidRDefault="00AD5849" w:rsidP="00AE077C">
            <w:pPr>
              <w:rPr>
                <w:sz w:val="16"/>
                <w:szCs w:val="16"/>
              </w:rPr>
            </w:pPr>
            <w:r>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B479CE" w:rsidRDefault="00AD5849" w:rsidP="00AE077C">
            <w:pPr>
              <w:rPr>
                <w:color w:val="000000"/>
                <w:sz w:val="18"/>
                <w:szCs w:val="18"/>
                <w:lang w:val="ro-MD"/>
              </w:rPr>
            </w:pPr>
            <w:r w:rsidRPr="00B479CE">
              <w:rPr>
                <w:noProof w:val="0"/>
                <w:sz w:val="18"/>
                <w:szCs w:val="18"/>
                <w:lang w:val="en-US" w:eastAsia="ru-RU"/>
              </w:rPr>
              <w:t>Unitate sursă-măsurător programată 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B479CE" w:rsidRDefault="00B41118" w:rsidP="00AE077C">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B479CE" w:rsidRDefault="00B41118" w:rsidP="00AE077C">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B479CE" w:rsidRDefault="00B41118" w:rsidP="00AE077C">
            <w:pPr>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5849" w:rsidRPr="00B479CE" w:rsidRDefault="00AD5849" w:rsidP="00AD5849">
            <w:pPr>
              <w:rPr>
                <w:sz w:val="18"/>
                <w:szCs w:val="18"/>
              </w:rPr>
            </w:pPr>
            <w:r w:rsidRPr="00B479CE">
              <w:rPr>
                <w:sz w:val="18"/>
                <w:szCs w:val="18"/>
              </w:rPr>
              <w:t>Precizia tensiunii:</w:t>
            </w:r>
          </w:p>
          <w:p w:rsidR="00AD5849" w:rsidRPr="00B479CE" w:rsidRDefault="00AD5849" w:rsidP="00AD5849">
            <w:pPr>
              <w:rPr>
                <w:sz w:val="18"/>
                <w:szCs w:val="18"/>
              </w:rPr>
            </w:pPr>
            <w:r w:rsidRPr="00B479CE">
              <w:rPr>
                <w:sz w:val="18"/>
                <w:szCs w:val="18"/>
              </w:rPr>
              <w:t>Diapazon 1: 190 mV, Rezoluția programată – 6 µV, Precizia sursei la 25 oC± 5 oC (% + volți) – 0,03%+700 µV, Rezoluția de măsurare implicită - 1 µV, Precizia măsurărilor la 25 oC± 5 oC (% + volți) – 0.015% + 300 µV.</w:t>
            </w:r>
          </w:p>
          <w:p w:rsidR="00AD5849" w:rsidRPr="00B479CE" w:rsidRDefault="00AD5849" w:rsidP="00AD5849">
            <w:pPr>
              <w:rPr>
                <w:sz w:val="18"/>
                <w:szCs w:val="18"/>
              </w:rPr>
            </w:pPr>
            <w:r w:rsidRPr="00B479CE">
              <w:rPr>
                <w:sz w:val="18"/>
                <w:szCs w:val="18"/>
              </w:rPr>
              <w:t xml:space="preserve">Diapazon 2: 2 V, Rezoluția programată - 60 µV, Precizia sursei la 25 oC± 5 oC (% + volți) – 0,03%+700 µV, Rezoluția de măsurare implicită - 10 µV, Precizia măsurărilor la 25 oC± 5 oC (% + volți) – 0.015% + 300 µV. </w:t>
            </w:r>
          </w:p>
          <w:p w:rsidR="00AD5849" w:rsidRPr="00B479CE" w:rsidRDefault="00AD5849" w:rsidP="00AD5849">
            <w:pPr>
              <w:rPr>
                <w:sz w:val="18"/>
                <w:szCs w:val="18"/>
              </w:rPr>
            </w:pPr>
            <w:r w:rsidRPr="00B479CE">
              <w:rPr>
                <w:sz w:val="18"/>
                <w:szCs w:val="18"/>
              </w:rPr>
              <w:t xml:space="preserve">Diapazon 3: 20 V, Rezoluția programată - 600 µV, Precizia sursei la 25 oC± 5 oC (% + volți) – 0,03%+2,6 mV, Rezoluția de măsurare implicită - 100 µV, Precizia măsurărilor la 25 oC± 5 oC (% + volți) – 0.018% + 1,8 mV. </w:t>
            </w:r>
          </w:p>
          <w:p w:rsidR="00AD5849" w:rsidRPr="00B479CE" w:rsidRDefault="00AD5849" w:rsidP="00AD5849">
            <w:pPr>
              <w:rPr>
                <w:sz w:val="18"/>
                <w:szCs w:val="18"/>
              </w:rPr>
            </w:pPr>
            <w:r w:rsidRPr="00B479CE">
              <w:rPr>
                <w:sz w:val="18"/>
                <w:szCs w:val="18"/>
              </w:rPr>
              <w:t xml:space="preserve">Diapazon 4: 195 V, Rezoluția programată – 5,5 mV, Precizia sursei la 25 oC± 5 oC (% + volți) – 0,03%+26 mV, Rezoluția de măsurare implicită – 1 mV, Precizia măsurărilor la 25 oC± 5 oC (% + volți) – 0.018% + 12 mV. </w:t>
            </w:r>
          </w:p>
          <w:p w:rsidR="00AD5849" w:rsidRPr="00B479CE" w:rsidRDefault="00AD5849" w:rsidP="00AD5849">
            <w:pPr>
              <w:rPr>
                <w:sz w:val="18"/>
                <w:szCs w:val="18"/>
              </w:rPr>
            </w:pPr>
            <w:r w:rsidRPr="00B479CE">
              <w:rPr>
                <w:sz w:val="18"/>
                <w:szCs w:val="18"/>
              </w:rPr>
              <w:t>Limita sursei: ±20 V și ±1 A – ±220 V și ±100 mA.</w:t>
            </w:r>
          </w:p>
          <w:p w:rsidR="00AD5849" w:rsidRPr="00B479CE" w:rsidRDefault="00AD5849" w:rsidP="00AD5849">
            <w:pPr>
              <w:rPr>
                <w:sz w:val="18"/>
                <w:szCs w:val="18"/>
              </w:rPr>
            </w:pPr>
            <w:r w:rsidRPr="00B479CE">
              <w:rPr>
                <w:sz w:val="18"/>
                <w:szCs w:val="18"/>
              </w:rPr>
              <w:t>Precizia curentului:</w:t>
            </w:r>
          </w:p>
          <w:p w:rsidR="00AD5849" w:rsidRPr="00B479CE" w:rsidRDefault="00AD5849" w:rsidP="00AD5849">
            <w:pPr>
              <w:rPr>
                <w:sz w:val="18"/>
                <w:szCs w:val="18"/>
              </w:rPr>
            </w:pPr>
            <w:r w:rsidRPr="00B479CE">
              <w:rPr>
                <w:sz w:val="18"/>
                <w:szCs w:val="18"/>
              </w:rPr>
              <w:t>Diapazon 1: 0,9 µA, Rezoluția programată – 50 pA, Precizia sursei la 25 oC± 5 oC (% + amperi) – 0,04%+700 pA, Rezoluția de măsurare implicită - 10 pA, Precizia măsurărilor la 25 oC± 5 oC (% + amperi) – 0.03% + 300 pA.</w:t>
            </w:r>
          </w:p>
          <w:p w:rsidR="00AD5849" w:rsidRPr="00B479CE" w:rsidRDefault="00AD5849" w:rsidP="00AD5849">
            <w:pPr>
              <w:rPr>
                <w:sz w:val="18"/>
                <w:szCs w:val="18"/>
              </w:rPr>
            </w:pPr>
            <w:r w:rsidRPr="00B479CE">
              <w:rPr>
                <w:sz w:val="18"/>
                <w:szCs w:val="18"/>
              </w:rPr>
              <w:t>Diapazon 2: 10 µA, Rezoluția programată – 500 pA, Precizia sursei la 25 oC± 5 oC (% + amperi) – 0,035%+2 nA, Rezoluția de măsurare implicită - 100 pA, Precizia măsurărilor la 25 oC± 5 oC (% + amperi) – 0.03% + 700 pA.</w:t>
            </w:r>
          </w:p>
          <w:p w:rsidR="00AD5849" w:rsidRPr="00B479CE" w:rsidRDefault="00AD5849" w:rsidP="00AD5849">
            <w:pPr>
              <w:rPr>
                <w:sz w:val="18"/>
                <w:szCs w:val="18"/>
              </w:rPr>
            </w:pPr>
            <w:r w:rsidRPr="00B479CE">
              <w:rPr>
                <w:sz w:val="18"/>
                <w:szCs w:val="18"/>
              </w:rPr>
              <w:t>Diapazon 3: 100 µA, Rezoluția programată – 5 nA, Precizia sursei la 25 oC± 5 oC (% + amperi) – 0,035%+20 nA, Rezoluția de măsurare implicită - 1 nA, Precizia măsurărilor la 25 oC± 5 oC (% + amperi) – 0.028% + 6 nA.</w:t>
            </w:r>
          </w:p>
          <w:p w:rsidR="00AD5849" w:rsidRPr="00B479CE" w:rsidRDefault="00AD5849" w:rsidP="00AD5849">
            <w:pPr>
              <w:rPr>
                <w:sz w:val="18"/>
                <w:szCs w:val="18"/>
              </w:rPr>
            </w:pPr>
            <w:r w:rsidRPr="00B479CE">
              <w:rPr>
                <w:sz w:val="18"/>
                <w:szCs w:val="18"/>
              </w:rPr>
              <w:t>Diapazon 4: 1 mA, Rezoluția programată – 50 nA, Precizia sursei la 25 oC± 5 oC (% + amperi) – 0,035%+200 nA, Rezoluția de măsurare implicită - 10 nA, Precizia măsurărilor la 25 oC± 5 oC (% + amperi) – 0.03% + 60 nA.</w:t>
            </w:r>
          </w:p>
          <w:p w:rsidR="00AD5849" w:rsidRPr="00B479CE" w:rsidRDefault="00AD5849" w:rsidP="00AD5849">
            <w:pPr>
              <w:rPr>
                <w:sz w:val="18"/>
                <w:szCs w:val="18"/>
              </w:rPr>
            </w:pPr>
            <w:r w:rsidRPr="00B479CE">
              <w:rPr>
                <w:sz w:val="18"/>
                <w:szCs w:val="18"/>
              </w:rPr>
              <w:t>Diapazon 5: 10 mA, Rezoluția programată – 500 nA, Precizia sursei la 25 oC± 5 oC (% + amperi) – 0,05%+2 µA, Rezoluția de măsurare implicită - 100 nA, Precizia măsurărilor la 25 oC± 5 oC (% + amperi) – 0.038% + 600 nA.</w:t>
            </w:r>
          </w:p>
          <w:p w:rsidR="00AD5849" w:rsidRPr="00B479CE" w:rsidRDefault="00AD5849" w:rsidP="00AD5849">
            <w:pPr>
              <w:rPr>
                <w:sz w:val="18"/>
                <w:szCs w:val="18"/>
              </w:rPr>
            </w:pPr>
            <w:r w:rsidRPr="00B479CE">
              <w:rPr>
                <w:sz w:val="18"/>
                <w:szCs w:val="18"/>
              </w:rPr>
              <w:t>Diapazon 6: 100 mA, Rezoluția programată – 5 µA, Precizia sursei la 25 oC± 5 oC (% + amperi) – 0,07%+20 µA, Rezoluția de măsurare implicită – 1 µA, Precizia măsurărilor la 25 oC± 5 oC (% + amperi) – 0.058% + 6 µA.</w:t>
            </w:r>
          </w:p>
          <w:p w:rsidR="00AD5849" w:rsidRPr="00B479CE" w:rsidRDefault="00AD5849" w:rsidP="00AD5849">
            <w:pPr>
              <w:rPr>
                <w:sz w:val="18"/>
                <w:szCs w:val="18"/>
              </w:rPr>
            </w:pPr>
            <w:r w:rsidRPr="00B479CE">
              <w:rPr>
                <w:sz w:val="18"/>
                <w:szCs w:val="18"/>
              </w:rPr>
              <w:t>Diapazon 7: 1 A, Rezoluția programată – 50 µA, Precizia sursei la 25 oC± 5 oC (% + amperi) – 0,3%+900 µA, Rezoluția de măsurare implicită – 10 µA, Precizia măsurărilor la 25 oC± 5 oC (% + amperi) – 0.25% + 600 µA.</w:t>
            </w:r>
          </w:p>
          <w:p w:rsidR="00AD5849" w:rsidRPr="00B479CE" w:rsidRDefault="00AD5849" w:rsidP="00AD5849">
            <w:pPr>
              <w:rPr>
                <w:sz w:val="18"/>
                <w:szCs w:val="18"/>
              </w:rPr>
            </w:pPr>
            <w:r w:rsidRPr="00B479CE">
              <w:rPr>
                <w:sz w:val="18"/>
                <w:szCs w:val="18"/>
              </w:rPr>
              <w:t>Limita sursei: ±1 A și ±20 V  – ±100 mA și ±220 V.</w:t>
            </w:r>
          </w:p>
          <w:p w:rsidR="00AD5849" w:rsidRPr="00B479CE" w:rsidRDefault="00AD5849" w:rsidP="00AD5849">
            <w:pPr>
              <w:rPr>
                <w:sz w:val="18"/>
                <w:szCs w:val="18"/>
              </w:rPr>
            </w:pPr>
            <w:r w:rsidRPr="00B479CE">
              <w:rPr>
                <w:sz w:val="18"/>
                <w:szCs w:val="18"/>
              </w:rPr>
              <w:t>Cinci instrumente într-unul: sursă de curent și tensiune, măsurarea curentului, tensiunii și rezistenței electrice.</w:t>
            </w:r>
          </w:p>
          <w:p w:rsidR="00AD5849" w:rsidRPr="00B479CE" w:rsidRDefault="00AD5849" w:rsidP="00AD5849">
            <w:pPr>
              <w:rPr>
                <w:sz w:val="18"/>
                <w:szCs w:val="18"/>
              </w:rPr>
            </w:pPr>
            <w:r w:rsidRPr="00B479CE">
              <w:rPr>
                <w:sz w:val="18"/>
                <w:szCs w:val="18"/>
              </w:rPr>
              <w:t>Rezoluția preciziei de măsurăre de bază: 6½ cifre.</w:t>
            </w:r>
          </w:p>
          <w:p w:rsidR="00AD5849" w:rsidRPr="00B479CE" w:rsidRDefault="00AD5849" w:rsidP="00AD5849">
            <w:pPr>
              <w:rPr>
                <w:sz w:val="18"/>
                <w:szCs w:val="18"/>
              </w:rPr>
            </w:pPr>
            <w:r w:rsidRPr="00B479CE">
              <w:rPr>
                <w:sz w:val="18"/>
                <w:szCs w:val="18"/>
              </w:rPr>
              <w:t>Viteza: 2000 citiri/secundă la 4½ cifre prin GPIB.</w:t>
            </w:r>
          </w:p>
          <w:p w:rsidR="00AD5849" w:rsidRPr="00B479CE" w:rsidRDefault="00AD5849" w:rsidP="00AD5849">
            <w:pPr>
              <w:rPr>
                <w:sz w:val="18"/>
                <w:szCs w:val="18"/>
              </w:rPr>
            </w:pPr>
            <w:r w:rsidRPr="00B479CE">
              <w:rPr>
                <w:sz w:val="18"/>
                <w:szCs w:val="18"/>
              </w:rPr>
              <w:t>Port DIO: programabil pentru automatizare/dirijare/control.</w:t>
            </w:r>
          </w:p>
          <w:p w:rsidR="00AD5849" w:rsidRPr="00B479CE" w:rsidRDefault="00AD5849" w:rsidP="00AD5849">
            <w:pPr>
              <w:rPr>
                <w:sz w:val="18"/>
                <w:szCs w:val="18"/>
              </w:rPr>
            </w:pPr>
            <w:r w:rsidRPr="00B479CE">
              <w:rPr>
                <w:sz w:val="18"/>
                <w:szCs w:val="18"/>
              </w:rPr>
              <w:t>Interfețe standard: SCPI GPIB, RS-232 și Trigger Link.</w:t>
            </w:r>
          </w:p>
          <w:p w:rsidR="00AD5849" w:rsidRPr="00B479CE" w:rsidRDefault="00AD5849" w:rsidP="00AD5849">
            <w:pPr>
              <w:rPr>
                <w:sz w:val="18"/>
                <w:szCs w:val="18"/>
              </w:rPr>
            </w:pPr>
            <w:r w:rsidRPr="00B479CE">
              <w:rPr>
                <w:sz w:val="18"/>
                <w:szCs w:val="18"/>
              </w:rPr>
              <w:t>Punctul de citire a Bufferului: 5000 citiri.</w:t>
            </w:r>
          </w:p>
          <w:p w:rsidR="00AD5849" w:rsidRPr="00B479CE" w:rsidRDefault="00AD5849" w:rsidP="00AD5849">
            <w:pPr>
              <w:rPr>
                <w:sz w:val="18"/>
                <w:szCs w:val="18"/>
              </w:rPr>
            </w:pPr>
            <w:r w:rsidRPr="00B479CE">
              <w:rPr>
                <w:sz w:val="18"/>
                <w:szCs w:val="18"/>
              </w:rPr>
              <w:t>Programabilitate: IEEE-488 (SCPI-1995.0), RS-232, 5 stări de pornire definite de utilizator, plus implicit din fabrică.</w:t>
            </w:r>
          </w:p>
          <w:p w:rsidR="00AD5849" w:rsidRPr="00B479CE" w:rsidRDefault="00AD5849" w:rsidP="00AD5849">
            <w:pPr>
              <w:rPr>
                <w:sz w:val="18"/>
                <w:szCs w:val="18"/>
              </w:rPr>
            </w:pPr>
            <w:r w:rsidRPr="00B479CE">
              <w:rPr>
                <w:sz w:val="18"/>
                <w:szCs w:val="18"/>
              </w:rPr>
              <w:t>Alimentare electrică: 100 V la 240 V, 50–60 Hz (detectate automat la pornire).</w:t>
            </w:r>
          </w:p>
          <w:p w:rsidR="00B41118" w:rsidRPr="00B479CE" w:rsidRDefault="00AD5849" w:rsidP="00AD5849">
            <w:pPr>
              <w:rPr>
                <w:sz w:val="18"/>
                <w:szCs w:val="18"/>
              </w:rPr>
            </w:pPr>
            <w:r w:rsidRPr="00B479CE">
              <w:rPr>
                <w:sz w:val="18"/>
                <w:szCs w:val="18"/>
              </w:rPr>
              <w:t>Directiva EMC: Conform Directivei 89/336 / CEE a Uniunii Europene, EN 61326-1.</w:t>
            </w:r>
          </w:p>
        </w:tc>
        <w:tc>
          <w:tcPr>
            <w:tcW w:w="63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4653EF" w:rsidRPr="00C00499" w:rsidTr="004653EF">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AA7E3C" w:rsidRDefault="004653EF" w:rsidP="004653EF">
            <w:pPr>
              <w:rPr>
                <w:sz w:val="16"/>
                <w:szCs w:val="16"/>
              </w:rPr>
            </w:pPr>
            <w:r>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4653EF" w:rsidRPr="00C00499" w:rsidRDefault="004653EF" w:rsidP="004653EF"/>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bCs/>
                <w:color w:val="000000"/>
                <w:sz w:val="18"/>
                <w:szCs w:val="18"/>
                <w:lang w:val="ro-MD"/>
              </w:rPr>
            </w:pPr>
            <w:r w:rsidRPr="00B479CE">
              <w:rPr>
                <w:bCs/>
                <w:color w:val="000000"/>
                <w:sz w:val="18"/>
                <w:szCs w:val="18"/>
                <w:lang w:val="en-US"/>
              </w:rPr>
              <w:t>Unitate sursă-măsurător programată 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924" w:type="pct"/>
            <w:gridSpan w:val="2"/>
          </w:tcPr>
          <w:p w:rsidR="004653EF" w:rsidRPr="00B479CE" w:rsidRDefault="004653EF" w:rsidP="004653EF">
            <w:pPr>
              <w:rPr>
                <w:b/>
                <w:sz w:val="18"/>
                <w:szCs w:val="18"/>
              </w:rPr>
            </w:pPr>
            <w:r w:rsidRPr="00B479CE">
              <w:rPr>
                <w:b/>
                <w:sz w:val="18"/>
                <w:szCs w:val="18"/>
              </w:rPr>
              <w:t>Precizia tensiunii:</w:t>
            </w:r>
          </w:p>
          <w:p w:rsidR="004653EF" w:rsidRPr="00B479CE" w:rsidRDefault="004653EF" w:rsidP="004653EF">
            <w:pPr>
              <w:rPr>
                <w:sz w:val="18"/>
                <w:szCs w:val="18"/>
              </w:rPr>
            </w:pPr>
            <w:r w:rsidRPr="00B479CE">
              <w:rPr>
                <w:sz w:val="18"/>
                <w:szCs w:val="18"/>
              </w:rPr>
              <w:t xml:space="preserve">Diapazon 1: 25 mV, Rezoluția programată – 550 nV, Precizia sursei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0,12%+200 µV, Rezoluția de măsurare implicită - 10 nV, Precizia măsurărilor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C (% + volți) – 0.12% + 150 µV.</w:t>
            </w:r>
          </w:p>
          <w:p w:rsidR="004653EF" w:rsidRPr="00B479CE" w:rsidRDefault="004653EF" w:rsidP="004653EF">
            <w:pPr>
              <w:rPr>
                <w:sz w:val="18"/>
                <w:szCs w:val="18"/>
              </w:rPr>
            </w:pPr>
            <w:r w:rsidRPr="00B479CE">
              <w:rPr>
                <w:sz w:val="18"/>
                <w:szCs w:val="18"/>
              </w:rPr>
              <w:t xml:space="preserve">Diapazon 2: 200 mV, Rezoluția programată - 5 µV, Precizia sursei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0,18%+200 µV, Rezoluția de măsurare implicită - 100 nV, Precizia măsurărilor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0.015% + 200 µV. </w:t>
            </w:r>
          </w:p>
          <w:p w:rsidR="004653EF" w:rsidRPr="00B479CE" w:rsidRDefault="004653EF" w:rsidP="004653EF">
            <w:pPr>
              <w:rPr>
                <w:sz w:val="18"/>
                <w:szCs w:val="18"/>
              </w:rPr>
            </w:pPr>
            <w:r w:rsidRPr="00B479CE">
              <w:rPr>
                <w:sz w:val="18"/>
                <w:szCs w:val="18"/>
              </w:rPr>
              <w:t xml:space="preserve">Diapazon 3: 2 V, Rezoluția programată - 60 µV, Precizia sursei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0,022%+300 µV, Rezoluția de măsurare implicită - 1 µV, Precizia măsurărilor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0.015% + 300 µV. </w:t>
            </w:r>
          </w:p>
          <w:p w:rsidR="004653EF" w:rsidRPr="00B479CE" w:rsidRDefault="004653EF" w:rsidP="004653EF">
            <w:pPr>
              <w:rPr>
                <w:sz w:val="18"/>
                <w:szCs w:val="18"/>
              </w:rPr>
            </w:pPr>
            <w:r w:rsidRPr="00B479CE">
              <w:rPr>
                <w:sz w:val="18"/>
                <w:szCs w:val="18"/>
              </w:rPr>
              <w:t xml:space="preserve">Diapazon 4: 20 V, Rezoluția programată – 500 µV, Precizia sursei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0,018%+2,5 mV, Rezoluția de măsurare implicită – 10 µV, Precizia măsurărilor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0.018% + 1 mV. </w:t>
            </w:r>
          </w:p>
          <w:p w:rsidR="004653EF" w:rsidRPr="00B479CE" w:rsidRDefault="004653EF" w:rsidP="004653EF">
            <w:pPr>
              <w:rPr>
                <w:sz w:val="18"/>
                <w:szCs w:val="18"/>
              </w:rPr>
            </w:pPr>
            <w:r w:rsidRPr="00B479CE">
              <w:rPr>
                <w:sz w:val="18"/>
                <w:szCs w:val="18"/>
              </w:rPr>
              <w:t xml:space="preserve">Diapazon 4: 190 V, Rezoluția programată – 5 mV, Precizia sursei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0,018%+25 mV, Rezoluția de măsurare implicită – 100 µV, Precizia măsurărilor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volți) – 0.018% + 10 mV. </w:t>
            </w:r>
          </w:p>
          <w:p w:rsidR="004653EF" w:rsidRPr="00B479CE" w:rsidRDefault="004653EF" w:rsidP="004653EF">
            <w:pPr>
              <w:rPr>
                <w:b/>
                <w:sz w:val="18"/>
                <w:szCs w:val="18"/>
              </w:rPr>
            </w:pPr>
            <w:r w:rsidRPr="00B479CE">
              <w:rPr>
                <w:b/>
                <w:sz w:val="18"/>
                <w:szCs w:val="18"/>
              </w:rPr>
              <w:t>Precizia curentului:</w:t>
            </w:r>
          </w:p>
          <w:p w:rsidR="004653EF" w:rsidRPr="00B479CE" w:rsidRDefault="004653EF" w:rsidP="004653EF">
            <w:pPr>
              <w:rPr>
                <w:sz w:val="18"/>
                <w:szCs w:val="18"/>
              </w:rPr>
            </w:pPr>
            <w:r w:rsidRPr="00B479CE">
              <w:rPr>
                <w:sz w:val="18"/>
                <w:szCs w:val="18"/>
              </w:rPr>
              <w:t xml:space="preserve">Diapazon 1: 10 nA, Rezoluția programată – 500 fA, Precizia sursei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 xml:space="preserve">C (% + amperi) – 0,12%+100 pA, Rezoluția de măsurare implicită - 10 fA, Precizia măsurărilor la 25 </w:t>
            </w:r>
            <w:r w:rsidRPr="00B479CE">
              <w:rPr>
                <w:sz w:val="18"/>
                <w:szCs w:val="18"/>
                <w:vertAlign w:val="superscript"/>
              </w:rPr>
              <w:t>o</w:t>
            </w:r>
            <w:r w:rsidRPr="00B479CE">
              <w:rPr>
                <w:sz w:val="18"/>
                <w:szCs w:val="18"/>
              </w:rPr>
              <w:t>C± 5</w:t>
            </w:r>
            <w:r w:rsidRPr="00B479CE">
              <w:rPr>
                <w:sz w:val="18"/>
                <w:szCs w:val="18"/>
                <w:vertAlign w:val="superscript"/>
              </w:rPr>
              <w:t xml:space="preserve"> o</w:t>
            </w:r>
            <w:r w:rsidRPr="00B479CE">
              <w:rPr>
                <w:sz w:val="18"/>
                <w:szCs w:val="18"/>
              </w:rPr>
              <w:t>C (% + amperi) – 0.12% + 50 pA.</w:t>
            </w:r>
          </w:p>
          <w:p w:rsidR="004653EF" w:rsidRPr="00B479CE" w:rsidRDefault="004653EF" w:rsidP="004653EF">
            <w:pPr>
              <w:rPr>
                <w:sz w:val="18"/>
                <w:szCs w:val="18"/>
                <w:lang w:val="en-US"/>
              </w:rPr>
            </w:pPr>
            <w:r w:rsidRPr="00B479CE">
              <w:rPr>
                <w:sz w:val="18"/>
                <w:szCs w:val="18"/>
                <w:lang w:val="en-US"/>
              </w:rPr>
              <w:t xml:space="preserve">Diapazon 2: 100 nA, Rezoluția programată – 5 pA,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0,065%+150 pA, Rezoluția de măsurare implicită - 100 fA,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0.065% + 100 pA.</w:t>
            </w:r>
          </w:p>
          <w:p w:rsidR="004653EF" w:rsidRPr="00B479CE" w:rsidRDefault="004653EF" w:rsidP="004653EF">
            <w:pPr>
              <w:rPr>
                <w:sz w:val="18"/>
                <w:szCs w:val="18"/>
                <w:lang w:val="en-US"/>
              </w:rPr>
            </w:pPr>
            <w:r w:rsidRPr="00B479CE">
              <w:rPr>
                <w:sz w:val="18"/>
                <w:szCs w:val="18"/>
                <w:lang w:val="en-US"/>
              </w:rPr>
              <w:t xml:space="preserve">Diapazon 3: 1 µA, Rezoluția programată – 50 pA,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0,028%+400 pA, Rezoluția de măsurare implicită - 1 pA,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0.028% + 300 pA.</w:t>
            </w:r>
          </w:p>
          <w:p w:rsidR="004653EF" w:rsidRPr="00B479CE" w:rsidRDefault="004653EF" w:rsidP="004653EF">
            <w:pPr>
              <w:rPr>
                <w:sz w:val="18"/>
                <w:szCs w:val="18"/>
                <w:lang w:val="en-US"/>
              </w:rPr>
            </w:pPr>
            <w:r w:rsidRPr="00B479CE">
              <w:rPr>
                <w:sz w:val="18"/>
                <w:szCs w:val="18"/>
                <w:lang w:val="en-US"/>
              </w:rPr>
              <w:t xml:space="preserve">Diapazon 4: 10 µA, Rezoluția programată – 500 pA,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0,028%+1,5 nA, Rezoluția de măsurare implicită - 10 pA,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0.028% + 700 pA.</w:t>
            </w:r>
          </w:p>
          <w:p w:rsidR="004653EF" w:rsidRPr="00B479CE" w:rsidRDefault="004653EF" w:rsidP="004653EF">
            <w:pPr>
              <w:rPr>
                <w:sz w:val="18"/>
                <w:szCs w:val="18"/>
                <w:lang w:val="en-US"/>
              </w:rPr>
            </w:pPr>
            <w:r w:rsidRPr="00B479CE">
              <w:rPr>
                <w:sz w:val="18"/>
                <w:szCs w:val="18"/>
                <w:lang w:val="en-US"/>
              </w:rPr>
              <w:t xml:space="preserve">Diapazon 5: 100 µA, Rezoluția programată – 5 nA,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0,022%+15 nA, Rezoluția de măsurare implicită - 100 pA,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0.022% + 6 nA.</w:t>
            </w:r>
          </w:p>
          <w:p w:rsidR="004653EF" w:rsidRPr="00B479CE" w:rsidRDefault="004653EF" w:rsidP="004653EF">
            <w:pPr>
              <w:rPr>
                <w:sz w:val="18"/>
                <w:szCs w:val="18"/>
                <w:lang w:val="en-US"/>
              </w:rPr>
            </w:pPr>
            <w:r w:rsidRPr="00B479CE">
              <w:rPr>
                <w:sz w:val="18"/>
                <w:szCs w:val="18"/>
                <w:lang w:val="en-US"/>
              </w:rPr>
              <w:t xml:space="preserve">Diapazon 6: 1 mA, Rezoluția programată – 50 nA,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0,022%+150 nA, Rezoluția de măsurare implicită – 1 nA,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0.022% + 60 nA.</w:t>
            </w:r>
          </w:p>
          <w:p w:rsidR="004653EF" w:rsidRPr="00B479CE" w:rsidRDefault="004653EF" w:rsidP="004653EF">
            <w:pPr>
              <w:rPr>
                <w:sz w:val="18"/>
                <w:szCs w:val="18"/>
                <w:lang w:val="en-US"/>
              </w:rPr>
            </w:pPr>
            <w:r w:rsidRPr="00B479CE">
              <w:rPr>
                <w:sz w:val="18"/>
                <w:szCs w:val="18"/>
                <w:lang w:val="en-US"/>
              </w:rPr>
              <w:t xml:space="preserve">Diapazon 7: 10 mA, Rezoluția programată – 500 nA,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0,022%+1,5 µA, Rezoluția de măsurare implicită – 10 nA,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0.022% + 600 nA. </w:t>
            </w:r>
          </w:p>
          <w:p w:rsidR="004653EF" w:rsidRPr="00B479CE" w:rsidRDefault="004653EF" w:rsidP="004653EF">
            <w:pPr>
              <w:rPr>
                <w:sz w:val="18"/>
                <w:szCs w:val="18"/>
                <w:lang w:val="en-US"/>
              </w:rPr>
            </w:pPr>
            <w:r w:rsidRPr="00B479CE">
              <w:rPr>
                <w:sz w:val="18"/>
                <w:szCs w:val="18"/>
                <w:lang w:val="en-US"/>
              </w:rPr>
              <w:t xml:space="preserve">Diapazon 8: 100 mA, Rezoluția programată – 5 µA,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0,028%+15 µA, Rezoluția de măsurare implicită – 100 nA,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0.028% + 6 µA.</w:t>
            </w:r>
          </w:p>
          <w:p w:rsidR="004653EF" w:rsidRPr="00B479CE" w:rsidRDefault="004653EF" w:rsidP="004653EF">
            <w:pPr>
              <w:rPr>
                <w:sz w:val="18"/>
                <w:szCs w:val="18"/>
                <w:lang w:val="en-US"/>
              </w:rPr>
            </w:pPr>
            <w:r w:rsidRPr="00B479CE">
              <w:rPr>
                <w:sz w:val="18"/>
                <w:szCs w:val="18"/>
                <w:lang w:val="en-US"/>
              </w:rPr>
              <w:t xml:space="preserve">Diapazon 9: 1 A, Rezoluția programată – 50 µA, Precizia sursei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 xml:space="preserve">C (% + amperi) – 0,07%+900 µA, Rezoluția de măsurare implicită – 1 µA, Precizia măsurărilor la 25 </w:t>
            </w:r>
            <w:r w:rsidRPr="00B479CE">
              <w:rPr>
                <w:sz w:val="18"/>
                <w:szCs w:val="18"/>
                <w:vertAlign w:val="superscript"/>
                <w:lang w:val="en-US"/>
              </w:rPr>
              <w:t>o</w:t>
            </w:r>
            <w:r w:rsidRPr="00B479CE">
              <w:rPr>
                <w:sz w:val="18"/>
                <w:szCs w:val="18"/>
                <w:lang w:val="en-US"/>
              </w:rPr>
              <w:t>C± 5</w:t>
            </w:r>
            <w:r w:rsidRPr="00B479CE">
              <w:rPr>
                <w:sz w:val="18"/>
                <w:szCs w:val="18"/>
                <w:vertAlign w:val="superscript"/>
                <w:lang w:val="en-US"/>
              </w:rPr>
              <w:t xml:space="preserve"> o</w:t>
            </w:r>
            <w:r w:rsidRPr="00B479CE">
              <w:rPr>
                <w:sz w:val="18"/>
                <w:szCs w:val="18"/>
                <w:lang w:val="en-US"/>
              </w:rPr>
              <w:t>C (% + amperi) – 0.035% + 500 µA.</w:t>
            </w:r>
          </w:p>
          <w:p w:rsidR="004653EF" w:rsidRPr="00B479CE" w:rsidRDefault="004653EF" w:rsidP="004653EF">
            <w:pPr>
              <w:rPr>
                <w:sz w:val="18"/>
                <w:szCs w:val="18"/>
                <w:lang w:val="en-US"/>
              </w:rPr>
            </w:pPr>
            <w:r w:rsidRPr="00B479CE">
              <w:rPr>
                <w:b/>
                <w:sz w:val="18"/>
                <w:szCs w:val="18"/>
                <w:lang w:val="en-US"/>
              </w:rPr>
              <w:t>Capacități:</w:t>
            </w:r>
            <w:r w:rsidRPr="00B479CE">
              <w:rPr>
                <w:sz w:val="18"/>
                <w:szCs w:val="18"/>
                <w:lang w:val="en-US"/>
              </w:rPr>
              <w:t xml:space="preserve"> de analizator, de trasare a curbelor, de sisteme current-tensiune.</w:t>
            </w:r>
          </w:p>
          <w:p w:rsidR="004653EF" w:rsidRPr="00B479CE" w:rsidRDefault="004653EF" w:rsidP="004653EF">
            <w:pPr>
              <w:rPr>
                <w:b/>
                <w:sz w:val="18"/>
                <w:szCs w:val="18"/>
                <w:lang w:val="de-DE"/>
              </w:rPr>
            </w:pPr>
            <w:r w:rsidRPr="00B479CE">
              <w:rPr>
                <w:b/>
                <w:sz w:val="18"/>
                <w:szCs w:val="18"/>
                <w:lang w:val="de-DE"/>
              </w:rPr>
              <w:t>Rezoluția preciziei de măsurăre</w:t>
            </w:r>
            <w:r w:rsidRPr="00B479CE">
              <w:rPr>
                <w:sz w:val="18"/>
                <w:szCs w:val="18"/>
                <w:lang w:val="de-DE"/>
              </w:rPr>
              <w:t xml:space="preserve"> </w:t>
            </w:r>
            <w:r w:rsidRPr="00B479CE">
              <w:rPr>
                <w:b/>
                <w:sz w:val="18"/>
                <w:szCs w:val="18"/>
                <w:lang w:val="de-DE"/>
              </w:rPr>
              <w:t xml:space="preserve">de bază: </w:t>
            </w:r>
            <w:r w:rsidRPr="00B479CE">
              <w:rPr>
                <w:sz w:val="18"/>
                <w:szCs w:val="18"/>
                <w:lang w:val="de-DE"/>
              </w:rPr>
              <w:t>6½ cifre.</w:t>
            </w:r>
          </w:p>
          <w:p w:rsidR="004653EF" w:rsidRPr="00B479CE" w:rsidRDefault="004653EF" w:rsidP="004653EF">
            <w:pPr>
              <w:rPr>
                <w:b/>
                <w:sz w:val="18"/>
                <w:szCs w:val="18"/>
                <w:lang w:val="en-US"/>
              </w:rPr>
            </w:pPr>
            <w:r w:rsidRPr="00B479CE">
              <w:rPr>
                <w:b/>
                <w:sz w:val="18"/>
                <w:szCs w:val="18"/>
                <w:lang w:val="en-US"/>
              </w:rPr>
              <w:t xml:space="preserve">Viteza: </w:t>
            </w:r>
            <w:r w:rsidRPr="00B479CE">
              <w:rPr>
                <w:sz w:val="18"/>
                <w:szCs w:val="18"/>
                <w:lang w:val="en-US"/>
              </w:rPr>
              <w:t>3000 citiri/secundă.</w:t>
            </w:r>
          </w:p>
          <w:p w:rsidR="004653EF" w:rsidRPr="00B479CE" w:rsidRDefault="004653EF" w:rsidP="004653EF">
            <w:pPr>
              <w:rPr>
                <w:b/>
                <w:sz w:val="18"/>
                <w:szCs w:val="18"/>
                <w:lang w:val="en-US"/>
              </w:rPr>
            </w:pPr>
            <w:r w:rsidRPr="00B479CE">
              <w:rPr>
                <w:b/>
                <w:sz w:val="18"/>
                <w:szCs w:val="18"/>
                <w:lang w:val="en-US"/>
              </w:rPr>
              <w:t xml:space="preserve">Port DIO: </w:t>
            </w:r>
            <w:r w:rsidRPr="00B479CE">
              <w:rPr>
                <w:sz w:val="18"/>
                <w:szCs w:val="18"/>
                <w:lang w:val="en-US"/>
              </w:rPr>
              <w:t>programabil pentru automatizare/dirijare/control.</w:t>
            </w:r>
          </w:p>
          <w:p w:rsidR="004653EF" w:rsidRPr="00B479CE" w:rsidRDefault="004653EF" w:rsidP="004653EF">
            <w:pPr>
              <w:rPr>
                <w:b/>
                <w:sz w:val="18"/>
                <w:szCs w:val="18"/>
                <w:lang w:val="en-US"/>
              </w:rPr>
            </w:pPr>
            <w:r w:rsidRPr="00B479CE">
              <w:rPr>
                <w:b/>
                <w:sz w:val="18"/>
                <w:szCs w:val="18"/>
                <w:lang w:val="en-US"/>
              </w:rPr>
              <w:t xml:space="preserve">Interfețe standard: </w:t>
            </w:r>
            <w:r w:rsidRPr="00B479CE">
              <w:rPr>
                <w:sz w:val="18"/>
                <w:szCs w:val="18"/>
                <w:lang w:val="en-US"/>
              </w:rPr>
              <w:t>SCPI GPIB, USB, LXI/Ethernet, RS-232, TSP-Link și Interlock.</w:t>
            </w:r>
          </w:p>
          <w:p w:rsidR="004653EF" w:rsidRPr="00B479CE" w:rsidRDefault="004653EF" w:rsidP="004653EF">
            <w:pPr>
              <w:rPr>
                <w:sz w:val="18"/>
                <w:szCs w:val="18"/>
                <w:lang w:val="en-US"/>
              </w:rPr>
            </w:pPr>
            <w:r w:rsidRPr="00B479CE">
              <w:rPr>
                <w:b/>
                <w:sz w:val="18"/>
                <w:szCs w:val="18"/>
                <w:lang w:val="en-US"/>
              </w:rPr>
              <w:t>Punctul de citire a Bufferului:</w:t>
            </w:r>
            <w:r w:rsidRPr="00B479CE">
              <w:rPr>
                <w:sz w:val="18"/>
                <w:szCs w:val="18"/>
                <w:lang w:val="en-US"/>
              </w:rPr>
              <w:t xml:space="preserve"> 5000 citiri.</w:t>
            </w:r>
          </w:p>
          <w:p w:rsidR="004653EF" w:rsidRPr="00B479CE" w:rsidRDefault="004653EF" w:rsidP="004653EF">
            <w:pPr>
              <w:rPr>
                <w:sz w:val="18"/>
                <w:szCs w:val="18"/>
                <w:lang w:val="en-US"/>
              </w:rPr>
            </w:pPr>
            <w:r w:rsidRPr="00B479CE">
              <w:rPr>
                <w:b/>
                <w:sz w:val="18"/>
                <w:szCs w:val="18"/>
                <w:lang w:val="en-US"/>
              </w:rPr>
              <w:t>Programabilitate:</w:t>
            </w:r>
            <w:r w:rsidRPr="00B479CE">
              <w:rPr>
                <w:sz w:val="18"/>
                <w:szCs w:val="18"/>
                <w:lang w:val="en-US"/>
              </w:rPr>
              <w:t xml:space="preserve"> IEEE-488 (SCPI-1995.0), RS-232, TSP, 5 stări de pornire definite de utilizator, plus implicit din fabrică.</w:t>
            </w:r>
          </w:p>
          <w:p w:rsidR="004653EF" w:rsidRPr="00B479CE" w:rsidRDefault="004653EF" w:rsidP="004653EF">
            <w:pPr>
              <w:rPr>
                <w:sz w:val="18"/>
                <w:szCs w:val="18"/>
                <w:lang w:val="en-US"/>
              </w:rPr>
            </w:pPr>
            <w:r w:rsidRPr="00B479CE">
              <w:rPr>
                <w:b/>
                <w:sz w:val="18"/>
                <w:szCs w:val="18"/>
                <w:lang w:val="en-US"/>
              </w:rPr>
              <w:t>Alimentare electrică:</w:t>
            </w:r>
            <w:r w:rsidRPr="00B479CE">
              <w:rPr>
                <w:sz w:val="18"/>
                <w:szCs w:val="18"/>
                <w:lang w:val="en-US"/>
              </w:rPr>
              <w:t xml:space="preserve"> 100 V la 240 V, 50–60 Hz (detectate automat la pornire).</w:t>
            </w:r>
          </w:p>
          <w:p w:rsidR="004653EF" w:rsidRPr="00B479CE" w:rsidRDefault="004653EF" w:rsidP="004653EF">
            <w:pPr>
              <w:rPr>
                <w:b/>
                <w:sz w:val="18"/>
                <w:szCs w:val="18"/>
                <w:lang w:val="en-US"/>
              </w:rPr>
            </w:pPr>
            <w:r w:rsidRPr="00B479CE">
              <w:rPr>
                <w:b/>
                <w:sz w:val="18"/>
                <w:szCs w:val="18"/>
                <w:lang w:val="en-US"/>
              </w:rPr>
              <w:t>Directiva EMC:</w:t>
            </w:r>
            <w:r w:rsidRPr="00B479CE">
              <w:rPr>
                <w:sz w:val="18"/>
                <w:szCs w:val="18"/>
                <w:lang w:val="en-US"/>
              </w:rPr>
              <w:t xml:space="preserve"> Conform Directivei 89/336 / CEE a Uniunii Europene, EN 61326-1.</w:t>
            </w:r>
          </w:p>
          <w:p w:rsidR="004653EF" w:rsidRPr="00B479CE" w:rsidRDefault="004653EF" w:rsidP="004653EF">
            <w:pPr>
              <w:rPr>
                <w:sz w:val="18"/>
                <w:szCs w:val="18"/>
                <w:lang w:val="en-US"/>
              </w:rPr>
            </w:pPr>
            <w:r w:rsidRPr="00B479CE">
              <w:rPr>
                <w:b/>
                <w:sz w:val="18"/>
                <w:szCs w:val="18"/>
                <w:lang w:val="en-US"/>
              </w:rPr>
              <w:t xml:space="preserve">Limitele sursei: </w:t>
            </w:r>
            <w:r w:rsidRPr="00B479CE">
              <w:rPr>
                <w:sz w:val="18"/>
                <w:szCs w:val="18"/>
                <w:lang w:val="en-US"/>
              </w:rPr>
              <w:t xml:space="preserve"> Sursa de tensiune – ±20 V (≤ 1 A), ±220 V (≤ 100 mA), Sursa de curent –  ±1 A (≤ 20 V), ±105 mA (≤ 200 V).</w:t>
            </w:r>
          </w:p>
          <w:p w:rsidR="004653EF" w:rsidRPr="00B479CE" w:rsidRDefault="004653EF" w:rsidP="004653EF">
            <w:pPr>
              <w:rPr>
                <w:sz w:val="18"/>
                <w:szCs w:val="18"/>
                <w:lang w:val="en-US"/>
              </w:rPr>
            </w:pPr>
            <w:r w:rsidRPr="00B479CE">
              <w:rPr>
                <w:b/>
                <w:sz w:val="18"/>
                <w:szCs w:val="18"/>
                <w:lang w:val="en-US"/>
              </w:rPr>
              <w:t>Zgomotul sursei de tensiune:</w:t>
            </w:r>
            <w:r w:rsidRPr="00B479CE">
              <w:rPr>
                <w:sz w:val="18"/>
                <w:szCs w:val="18"/>
                <w:lang w:val="en-US"/>
              </w:rPr>
              <w:t xml:space="preserve"> 20 Hz–1 MHz: 2 mV.</w:t>
            </w:r>
          </w:p>
        </w:tc>
        <w:tc>
          <w:tcPr>
            <w:tcW w:w="633" w:type="pct"/>
            <w:tcBorders>
              <w:top w:val="single" w:sz="4" w:space="0" w:color="auto"/>
              <w:left w:val="single" w:sz="4" w:space="0" w:color="auto"/>
              <w:bottom w:val="single" w:sz="4" w:space="0" w:color="auto"/>
              <w:right w:val="single" w:sz="4" w:space="0" w:color="auto"/>
            </w:tcBorders>
          </w:tcPr>
          <w:p w:rsidR="004653EF" w:rsidRPr="00C00499" w:rsidRDefault="004653EF" w:rsidP="004653EF"/>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C00499" w:rsidRDefault="004653EF" w:rsidP="004653EF"/>
        </w:tc>
      </w:tr>
      <w:tr w:rsidR="004653EF" w:rsidRPr="00C00499" w:rsidTr="003240C4">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AA7E3C" w:rsidRDefault="004653EF" w:rsidP="004653EF">
            <w:pPr>
              <w:jc w:val="center"/>
              <w:rPr>
                <w:sz w:val="16"/>
                <w:szCs w:val="16"/>
              </w:rPr>
            </w:pPr>
            <w:r>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4653EF" w:rsidRPr="00C00499" w:rsidRDefault="004653EF" w:rsidP="004653EF">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color w:val="000000"/>
                <w:sz w:val="18"/>
                <w:szCs w:val="18"/>
                <w:lang w:val="ro-MD"/>
              </w:rPr>
            </w:pPr>
            <w:r w:rsidRPr="00B479CE">
              <w:rPr>
                <w:color w:val="000000"/>
                <w:sz w:val="18"/>
                <w:szCs w:val="18"/>
                <w:lang w:val="ro-MD"/>
              </w:rPr>
              <w:t>Picoampermetru programabil 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r w:rsidRPr="00B479CE">
              <w:rPr>
                <w:sz w:val="18"/>
                <w:szCs w:val="18"/>
              </w:rPr>
              <w:t>Precizia curentului:</w:t>
            </w:r>
          </w:p>
          <w:p w:rsidR="004653EF" w:rsidRPr="00B479CE" w:rsidRDefault="004653EF" w:rsidP="004653EF">
            <w:pPr>
              <w:rPr>
                <w:sz w:val="18"/>
                <w:szCs w:val="18"/>
              </w:rPr>
            </w:pPr>
            <w:r w:rsidRPr="00B479CE">
              <w:rPr>
                <w:sz w:val="18"/>
                <w:szCs w:val="18"/>
              </w:rPr>
              <w:t>Diapazon 1: 2 nA, Rezoluția de măsurare implicită cu 5½ cifre - 10 fA, Precizia la 25 oC± 5 oC, 0-65% RH (% + amperi) – 0.42% + 400 fA, Timpul de creștere analog  de la 10% la 90% – 10 ms.</w:t>
            </w:r>
          </w:p>
          <w:p w:rsidR="004653EF" w:rsidRPr="00B479CE" w:rsidRDefault="004653EF" w:rsidP="004653EF">
            <w:pPr>
              <w:rPr>
                <w:sz w:val="18"/>
                <w:szCs w:val="18"/>
              </w:rPr>
            </w:pPr>
            <w:r w:rsidRPr="00B479CE">
              <w:rPr>
                <w:sz w:val="18"/>
                <w:szCs w:val="18"/>
              </w:rPr>
              <w:t>Diapazon 2: 20 nA, Rezoluția de măsurare implicită cu 5½ cifre - 100 fA, Precizia la 25 oC± 5 oC, 0-65% RH (% + amperi) – 0.42% + 1 pA, Timpul de creștere analog  de la 10% la 90% – 10 ms.</w:t>
            </w:r>
          </w:p>
          <w:p w:rsidR="004653EF" w:rsidRPr="00B479CE" w:rsidRDefault="004653EF" w:rsidP="004653EF">
            <w:pPr>
              <w:rPr>
                <w:sz w:val="18"/>
                <w:szCs w:val="18"/>
              </w:rPr>
            </w:pPr>
            <w:r w:rsidRPr="00B479CE">
              <w:rPr>
                <w:sz w:val="18"/>
                <w:szCs w:val="18"/>
              </w:rPr>
              <w:t>Diapazon 3: 200 nA, Rezoluția de măsurare implicită cu 5½ cifre - 1 pA, Precizia la 25 oC± 5 oC, 0-65% RH (% + amperi) – 0.25% + 10 pA, Timpul de creștere analog  de la 10% la 90% – 550 µs.</w:t>
            </w:r>
          </w:p>
          <w:p w:rsidR="004653EF" w:rsidRPr="00B479CE" w:rsidRDefault="004653EF" w:rsidP="004653EF">
            <w:pPr>
              <w:rPr>
                <w:sz w:val="18"/>
                <w:szCs w:val="18"/>
              </w:rPr>
            </w:pPr>
            <w:r w:rsidRPr="00B479CE">
              <w:rPr>
                <w:sz w:val="18"/>
                <w:szCs w:val="18"/>
              </w:rPr>
              <w:t>Diapazon 4: 2 µA, Rezoluția de măsurare implicită cu 5½ cifre - 10 pA, Precizia la 25 oC± 5 oC, 0-65% RH (% + amperi) – 0.18% + 100 pA, Timpul de creștere analog  de la 10% la 90% – 550 µs.</w:t>
            </w:r>
          </w:p>
          <w:p w:rsidR="004653EF" w:rsidRPr="00B479CE" w:rsidRDefault="004653EF" w:rsidP="004653EF">
            <w:pPr>
              <w:rPr>
                <w:sz w:val="18"/>
                <w:szCs w:val="18"/>
              </w:rPr>
            </w:pPr>
            <w:r w:rsidRPr="00B479CE">
              <w:rPr>
                <w:sz w:val="18"/>
                <w:szCs w:val="18"/>
              </w:rPr>
              <w:t>Diapazon 5: 20 µA, Rezoluția de măsurare implicită cu 5½ cifre - 100 pA, Precizia la 25 oC± 5 oC, 0-65% RH (% + amperi) – 0.12% + 1 nA, Timpul de creștere analog  de la 10% la 90% – 550 µs.</w:t>
            </w:r>
          </w:p>
          <w:p w:rsidR="004653EF" w:rsidRPr="00B479CE" w:rsidRDefault="004653EF" w:rsidP="004653EF">
            <w:pPr>
              <w:rPr>
                <w:sz w:val="18"/>
                <w:szCs w:val="18"/>
              </w:rPr>
            </w:pPr>
            <w:r w:rsidRPr="00B479CE">
              <w:rPr>
                <w:sz w:val="18"/>
                <w:szCs w:val="18"/>
              </w:rPr>
              <w:t>Diapazon 6: 200 µA, Rezoluția de măsurare implicită cu 5½ cifre - 1 nA, Precizia la 25 oC± 5 oC, 0-65% RH (% + amperi) – 0.12% + 10 nA, Timpul de creștere analog  de la 10% la 90% – 550 µs.</w:t>
            </w:r>
          </w:p>
          <w:p w:rsidR="004653EF" w:rsidRPr="00B479CE" w:rsidRDefault="004653EF" w:rsidP="004653EF">
            <w:pPr>
              <w:rPr>
                <w:sz w:val="18"/>
                <w:szCs w:val="18"/>
              </w:rPr>
            </w:pPr>
            <w:r w:rsidRPr="00B479CE">
              <w:rPr>
                <w:sz w:val="18"/>
                <w:szCs w:val="18"/>
              </w:rPr>
              <w:t>Diapazon 6: 2 mA, Rezoluția de măsurare implicită cu 5½ cifre - 10 nA, Precizia la 25 oC± 5 oC, 0-65% RH (% + amperi) – 0.12% + 100 nA, Timpul de creștere analog  de la 10% la 90% – 550 µs.</w:t>
            </w:r>
          </w:p>
          <w:p w:rsidR="004653EF" w:rsidRPr="00B479CE" w:rsidRDefault="004653EF" w:rsidP="004653EF">
            <w:pPr>
              <w:rPr>
                <w:sz w:val="18"/>
                <w:szCs w:val="18"/>
              </w:rPr>
            </w:pPr>
            <w:r w:rsidRPr="00B479CE">
              <w:rPr>
                <w:sz w:val="18"/>
                <w:szCs w:val="18"/>
              </w:rPr>
              <w:t>Diapazon 7: 20 mA, Rezoluția de măsurare implicită cu 5½ cifre - 100 nA, Precizia la 25 oC± 5 oC, 0-65% RH (% + amperi) – 0.12% + 1 µA, Timpul de creștere analog  de la 10% la 90% – 550 µs.</w:t>
            </w:r>
          </w:p>
          <w:p w:rsidR="004653EF" w:rsidRPr="00B479CE" w:rsidRDefault="004653EF" w:rsidP="004653EF">
            <w:pPr>
              <w:rPr>
                <w:sz w:val="18"/>
                <w:szCs w:val="18"/>
              </w:rPr>
            </w:pPr>
            <w:r w:rsidRPr="00B479CE">
              <w:rPr>
                <w:sz w:val="18"/>
                <w:szCs w:val="18"/>
              </w:rPr>
              <w:t>Rezoluția preciziei de măsurăre de bază: 5½ cifre.</w:t>
            </w:r>
          </w:p>
          <w:p w:rsidR="004653EF" w:rsidRPr="00B479CE" w:rsidRDefault="004653EF" w:rsidP="004653EF">
            <w:pPr>
              <w:rPr>
                <w:sz w:val="18"/>
                <w:szCs w:val="18"/>
              </w:rPr>
            </w:pPr>
            <w:r w:rsidRPr="00B479CE">
              <w:rPr>
                <w:sz w:val="18"/>
                <w:szCs w:val="18"/>
              </w:rPr>
              <w:t>Viteza: 1000 citiri/secundă.</w:t>
            </w:r>
          </w:p>
          <w:p w:rsidR="004653EF" w:rsidRPr="00B479CE" w:rsidRDefault="004653EF" w:rsidP="004653EF">
            <w:pPr>
              <w:rPr>
                <w:sz w:val="18"/>
                <w:szCs w:val="18"/>
              </w:rPr>
            </w:pPr>
            <w:r w:rsidRPr="00B479CE">
              <w:rPr>
                <w:sz w:val="18"/>
                <w:szCs w:val="18"/>
              </w:rPr>
              <w:t>Interfețe standard: SCPI GPIB, , RS-232, Trigger Link.</w:t>
            </w:r>
          </w:p>
          <w:p w:rsidR="004653EF" w:rsidRPr="00B479CE" w:rsidRDefault="004653EF" w:rsidP="004653EF">
            <w:pPr>
              <w:rPr>
                <w:sz w:val="18"/>
                <w:szCs w:val="18"/>
              </w:rPr>
            </w:pPr>
            <w:r w:rsidRPr="00B479CE">
              <w:rPr>
                <w:sz w:val="18"/>
                <w:szCs w:val="18"/>
              </w:rPr>
              <w:t>Punctul de citire a Bufferului: 2500 citiri.</w:t>
            </w:r>
          </w:p>
          <w:p w:rsidR="004653EF" w:rsidRPr="00B479CE" w:rsidRDefault="004653EF" w:rsidP="004653EF">
            <w:pPr>
              <w:rPr>
                <w:sz w:val="18"/>
                <w:szCs w:val="18"/>
              </w:rPr>
            </w:pPr>
            <w:r w:rsidRPr="00B479CE">
              <w:rPr>
                <w:sz w:val="18"/>
                <w:szCs w:val="18"/>
              </w:rPr>
              <w:t>Programabilitate: IEEE-488 (SCPI-1995.0), RS-232.</w:t>
            </w:r>
          </w:p>
          <w:p w:rsidR="004653EF" w:rsidRPr="00B479CE" w:rsidRDefault="004653EF" w:rsidP="004653EF">
            <w:pPr>
              <w:rPr>
                <w:sz w:val="18"/>
                <w:szCs w:val="18"/>
              </w:rPr>
            </w:pPr>
            <w:r w:rsidRPr="00B479CE">
              <w:rPr>
                <w:sz w:val="18"/>
                <w:szCs w:val="18"/>
              </w:rPr>
              <w:t>Alimentare electrică: 220 V, 50–60 Hz (detectate automat la pornire).</w:t>
            </w:r>
          </w:p>
          <w:p w:rsidR="004653EF" w:rsidRPr="00B479CE" w:rsidRDefault="004653EF" w:rsidP="004653EF">
            <w:pPr>
              <w:rPr>
                <w:sz w:val="18"/>
                <w:szCs w:val="18"/>
              </w:rPr>
            </w:pPr>
            <w:r w:rsidRPr="00B479CE">
              <w:rPr>
                <w:sz w:val="18"/>
                <w:szCs w:val="18"/>
              </w:rPr>
              <w:t>Directiva EMC: Conform Directivei 89/336 / CEE a Uniunii Europene, EN 61326-1.</w:t>
            </w:r>
          </w:p>
          <w:p w:rsidR="004653EF" w:rsidRPr="00B479CE" w:rsidRDefault="004653EF" w:rsidP="004653EF">
            <w:pPr>
              <w:rPr>
                <w:sz w:val="18"/>
                <w:szCs w:val="18"/>
              </w:rPr>
            </w:pPr>
            <w:r w:rsidRPr="00B479CE">
              <w:rPr>
                <w:sz w:val="18"/>
                <w:szCs w:val="18"/>
              </w:rPr>
              <w:t>Tensiunea de sarcină: 200 µV (1mV pe 20mA).</w:t>
            </w:r>
          </w:p>
        </w:tc>
        <w:tc>
          <w:tcPr>
            <w:tcW w:w="633" w:type="pct"/>
            <w:tcBorders>
              <w:top w:val="single" w:sz="4" w:space="0" w:color="auto"/>
              <w:left w:val="single" w:sz="4" w:space="0" w:color="auto"/>
              <w:bottom w:val="single" w:sz="4" w:space="0" w:color="auto"/>
              <w:right w:val="single" w:sz="4" w:space="0" w:color="auto"/>
            </w:tcBorders>
          </w:tcPr>
          <w:p w:rsidR="004653EF" w:rsidRPr="00C00499" w:rsidRDefault="004653EF" w:rsidP="004653EF"/>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C00499" w:rsidRDefault="004653EF" w:rsidP="004653EF"/>
        </w:tc>
      </w:tr>
      <w:tr w:rsidR="004653EF"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AA7E3C" w:rsidRDefault="00AB4279" w:rsidP="004653EF">
            <w:pPr>
              <w:rPr>
                <w:sz w:val="16"/>
                <w:szCs w:val="16"/>
              </w:rPr>
            </w:pPr>
            <w:r>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4653EF" w:rsidRPr="00C00499" w:rsidRDefault="004653EF" w:rsidP="004653EF">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AB4279" w:rsidP="004653EF">
            <w:pPr>
              <w:rPr>
                <w:bCs/>
                <w:color w:val="000000"/>
                <w:sz w:val="18"/>
                <w:szCs w:val="18"/>
                <w:lang w:val="ro-MD"/>
              </w:rPr>
            </w:pPr>
            <w:r w:rsidRPr="00B479CE">
              <w:rPr>
                <w:bCs/>
                <w:color w:val="000000"/>
                <w:sz w:val="18"/>
                <w:szCs w:val="18"/>
                <w:lang w:val="ro-MD"/>
              </w:rPr>
              <w:t>Sursa de alimentare programabilă 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B4279" w:rsidRPr="00B479CE" w:rsidRDefault="00AB4279" w:rsidP="00AB4279">
            <w:pPr>
              <w:rPr>
                <w:rFonts w:eastAsia="Calibri"/>
                <w:bCs/>
                <w:sz w:val="18"/>
                <w:szCs w:val="18"/>
                <w:lang w:val="en-US"/>
              </w:rPr>
            </w:pPr>
            <w:r w:rsidRPr="00B479CE">
              <w:rPr>
                <w:rFonts w:eastAsia="Calibri"/>
                <w:bCs/>
                <w:sz w:val="18"/>
                <w:szCs w:val="18"/>
                <w:lang w:val="en-US"/>
              </w:rPr>
              <w:t>Puterea maxima la ieșire: 190 W.</w:t>
            </w:r>
          </w:p>
          <w:p w:rsidR="00AB4279" w:rsidRPr="00B479CE" w:rsidRDefault="00AB4279" w:rsidP="00AB4279">
            <w:pPr>
              <w:rPr>
                <w:rFonts w:eastAsia="Calibri"/>
                <w:bCs/>
                <w:sz w:val="18"/>
                <w:szCs w:val="18"/>
                <w:lang w:val="en-US"/>
              </w:rPr>
            </w:pPr>
            <w:r w:rsidRPr="00B479CE">
              <w:rPr>
                <w:rFonts w:eastAsia="Calibri"/>
                <w:bCs/>
                <w:sz w:val="18"/>
                <w:szCs w:val="18"/>
                <w:lang w:val="en-US"/>
              </w:rPr>
              <w:t>Canale la ieșire: 3 (2 canale de 30 V și 3 A, 1 canal 5 V și 3 A).</w:t>
            </w:r>
          </w:p>
          <w:p w:rsidR="00AB4279" w:rsidRPr="00B479CE" w:rsidRDefault="00AB4279" w:rsidP="00AB4279">
            <w:pPr>
              <w:rPr>
                <w:rFonts w:eastAsia="Calibri"/>
                <w:bCs/>
                <w:sz w:val="18"/>
                <w:szCs w:val="18"/>
                <w:lang w:val="en-US"/>
              </w:rPr>
            </w:pPr>
            <w:r w:rsidRPr="00B479CE">
              <w:rPr>
                <w:rFonts w:eastAsia="Calibri"/>
                <w:bCs/>
                <w:sz w:val="18"/>
                <w:szCs w:val="18"/>
                <w:lang w:val="en-US"/>
              </w:rPr>
              <w:t>Reglarea liniară și a sarcinii: Tensiune – ≤0.02% + 4mV, Curent – ≤0.2% + 3mA.</w:t>
            </w:r>
          </w:p>
          <w:p w:rsidR="00AB4279" w:rsidRPr="00B479CE" w:rsidRDefault="00AB4279" w:rsidP="00AB4279">
            <w:pPr>
              <w:rPr>
                <w:rFonts w:eastAsia="Calibri"/>
                <w:bCs/>
                <w:sz w:val="18"/>
                <w:szCs w:val="18"/>
                <w:lang w:val="en-US"/>
              </w:rPr>
            </w:pPr>
            <w:r w:rsidRPr="00B479CE">
              <w:rPr>
                <w:rFonts w:eastAsia="Calibri"/>
                <w:bCs/>
                <w:sz w:val="18"/>
                <w:szCs w:val="18"/>
                <w:lang w:val="en-US"/>
              </w:rPr>
              <w:t>Ondulație și zgomot: Tensiune – ≤1mVrms/≤5mVp-p, Curent – ≤6mArms.</w:t>
            </w:r>
          </w:p>
          <w:p w:rsidR="00AB4279" w:rsidRPr="00B479CE" w:rsidRDefault="00AB4279" w:rsidP="00AB4279">
            <w:pPr>
              <w:rPr>
                <w:rFonts w:eastAsia="Calibri"/>
                <w:bCs/>
                <w:sz w:val="18"/>
                <w:szCs w:val="18"/>
                <w:lang w:val="en-US"/>
              </w:rPr>
            </w:pPr>
            <w:r w:rsidRPr="00B479CE">
              <w:rPr>
                <w:rFonts w:eastAsia="Calibri"/>
                <w:bCs/>
                <w:sz w:val="18"/>
                <w:szCs w:val="18"/>
                <w:lang w:val="en-US"/>
              </w:rPr>
              <w:t>Setarea rezoluției: Tensiune – 12 mV, Curent – 1,5 mA.</w:t>
            </w:r>
          </w:p>
          <w:p w:rsidR="00AB4279" w:rsidRPr="00B479CE" w:rsidRDefault="00AB4279" w:rsidP="00AB4279">
            <w:pPr>
              <w:rPr>
                <w:rFonts w:eastAsia="Calibri"/>
                <w:bCs/>
                <w:sz w:val="18"/>
                <w:szCs w:val="18"/>
                <w:lang w:val="en-US"/>
              </w:rPr>
            </w:pPr>
            <w:r w:rsidRPr="00B479CE">
              <w:rPr>
                <w:rFonts w:eastAsia="Calibri"/>
                <w:bCs/>
                <w:sz w:val="18"/>
                <w:szCs w:val="18"/>
                <w:lang w:val="en-US"/>
              </w:rPr>
              <w:t>Setarea preciziei: Tensiune – ≤0.08% + 20mV, Curent – ≤0.25% + 10mA.</w:t>
            </w:r>
          </w:p>
          <w:p w:rsidR="00AB4279" w:rsidRPr="00B479CE" w:rsidRDefault="00AB4279" w:rsidP="00AB4279">
            <w:pPr>
              <w:rPr>
                <w:rFonts w:eastAsia="Calibri"/>
                <w:bCs/>
                <w:sz w:val="18"/>
                <w:szCs w:val="18"/>
                <w:lang w:val="en-US"/>
              </w:rPr>
            </w:pPr>
            <w:r w:rsidRPr="00B479CE">
              <w:rPr>
                <w:rFonts w:eastAsia="Calibri"/>
                <w:bCs/>
                <w:sz w:val="18"/>
                <w:szCs w:val="18"/>
                <w:lang w:val="en-US"/>
              </w:rPr>
              <w:t>Alimentare electrică: 220 V, 50–60 Hz (±10%).</w:t>
            </w:r>
          </w:p>
          <w:p w:rsidR="004653EF" w:rsidRPr="00B479CE" w:rsidRDefault="00AB4279" w:rsidP="00AB4279">
            <w:pPr>
              <w:rPr>
                <w:rFonts w:eastAsia="Calibri"/>
                <w:bCs/>
                <w:sz w:val="18"/>
                <w:szCs w:val="18"/>
                <w:lang w:val="en-US"/>
              </w:rPr>
            </w:pPr>
            <w:r w:rsidRPr="00B479CE">
              <w:rPr>
                <w:rFonts w:eastAsia="Calibri"/>
                <w:bCs/>
                <w:sz w:val="18"/>
                <w:szCs w:val="18"/>
                <w:lang w:val="en-US"/>
              </w:rPr>
              <w:t>Interfețe standard: RS232.</w:t>
            </w:r>
          </w:p>
        </w:tc>
        <w:tc>
          <w:tcPr>
            <w:tcW w:w="633" w:type="pct"/>
            <w:tcBorders>
              <w:top w:val="single" w:sz="4" w:space="0" w:color="auto"/>
              <w:left w:val="single" w:sz="4" w:space="0" w:color="auto"/>
              <w:bottom w:val="single" w:sz="4" w:space="0" w:color="auto"/>
              <w:right w:val="single" w:sz="4" w:space="0" w:color="auto"/>
            </w:tcBorders>
          </w:tcPr>
          <w:p w:rsidR="004653EF" w:rsidRPr="00C00499" w:rsidRDefault="004653EF" w:rsidP="004653EF"/>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C00499" w:rsidRDefault="004653EF" w:rsidP="004653EF"/>
        </w:tc>
      </w:tr>
      <w:tr w:rsidR="004653EF"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4653EF" w:rsidRPr="00AA7E3C" w:rsidRDefault="00AB4279" w:rsidP="004653EF">
            <w:pPr>
              <w:spacing w:before="240" w:after="240"/>
              <w:jc w:val="center"/>
              <w:rPr>
                <w:rFonts w:eastAsia="Calibri"/>
                <w:sz w:val="16"/>
                <w:szCs w:val="16"/>
              </w:rPr>
            </w:pPr>
            <w:r w:rsidRPr="00AB4279">
              <w:rPr>
                <w:rFonts w:eastAsia="Calibri"/>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4653EF" w:rsidRPr="00C00499" w:rsidRDefault="004653EF" w:rsidP="004653EF">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AB4279" w:rsidRPr="00B479CE" w:rsidRDefault="00AB4279" w:rsidP="00AB4279">
            <w:pPr>
              <w:rPr>
                <w:color w:val="000000"/>
                <w:sz w:val="18"/>
                <w:szCs w:val="18"/>
                <w:lang w:val="ro-MD"/>
              </w:rPr>
            </w:pPr>
            <w:r w:rsidRPr="00B479CE">
              <w:rPr>
                <w:color w:val="000000"/>
                <w:sz w:val="18"/>
                <w:szCs w:val="18"/>
                <w:lang w:val="ro-MD"/>
              </w:rPr>
              <w:t xml:space="preserve">Sursa de alimentare programabilă </w:t>
            </w:r>
          </w:p>
          <w:p w:rsidR="004653EF" w:rsidRPr="00B479CE" w:rsidRDefault="00AB4279" w:rsidP="00AB4279">
            <w:pPr>
              <w:rPr>
                <w:color w:val="000000"/>
                <w:sz w:val="18"/>
                <w:szCs w:val="18"/>
                <w:lang w:val="ro-MD"/>
              </w:rPr>
            </w:pPr>
            <w:r w:rsidRPr="00B479CE">
              <w:rPr>
                <w:color w:val="000000"/>
                <w:sz w:val="18"/>
                <w:szCs w:val="18"/>
                <w:lang w:val="ro-MD"/>
              </w:rPr>
              <w:t>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4653EF">
            <w:pPr>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AB4279" w:rsidRPr="00B479CE" w:rsidRDefault="00AB4279" w:rsidP="00AB4279">
            <w:pPr>
              <w:rPr>
                <w:sz w:val="18"/>
                <w:szCs w:val="18"/>
              </w:rPr>
            </w:pPr>
            <w:r w:rsidRPr="00B479CE">
              <w:rPr>
                <w:sz w:val="18"/>
                <w:szCs w:val="18"/>
              </w:rPr>
              <w:t>Puterea maxima la ieșire: 370 W.</w:t>
            </w:r>
          </w:p>
          <w:p w:rsidR="00AB4279" w:rsidRPr="00B479CE" w:rsidRDefault="00AB4279" w:rsidP="00AB4279">
            <w:pPr>
              <w:rPr>
                <w:sz w:val="18"/>
                <w:szCs w:val="18"/>
              </w:rPr>
            </w:pPr>
            <w:r w:rsidRPr="00B479CE">
              <w:rPr>
                <w:sz w:val="18"/>
                <w:szCs w:val="18"/>
              </w:rPr>
              <w:t>Canale la ieșire: 3 (2 canale de 60 V și 3 A, 1 canal 5 V și 3 A).</w:t>
            </w:r>
          </w:p>
          <w:p w:rsidR="00AB4279" w:rsidRPr="00B479CE" w:rsidRDefault="00AB4279" w:rsidP="00AB4279">
            <w:pPr>
              <w:rPr>
                <w:sz w:val="18"/>
                <w:szCs w:val="18"/>
              </w:rPr>
            </w:pPr>
            <w:r w:rsidRPr="00B479CE">
              <w:rPr>
                <w:sz w:val="18"/>
                <w:szCs w:val="18"/>
              </w:rPr>
              <w:t>Reglarea liniară și a sarcinii: Tensiune – ≤0.01% + 3mV, Curent – ≤0.1% + 3mA.</w:t>
            </w:r>
          </w:p>
          <w:p w:rsidR="00AB4279" w:rsidRPr="00B479CE" w:rsidRDefault="00AB4279" w:rsidP="00AB4279">
            <w:pPr>
              <w:rPr>
                <w:sz w:val="18"/>
                <w:szCs w:val="18"/>
              </w:rPr>
            </w:pPr>
            <w:r w:rsidRPr="00B479CE">
              <w:rPr>
                <w:sz w:val="18"/>
                <w:szCs w:val="18"/>
              </w:rPr>
              <w:t>Ondulație și zgomot (20 Hz până la 20 MHz): Tensiune – ≤1mVrms/≤4mVp-p, Curent – ≤4mArms.</w:t>
            </w:r>
          </w:p>
          <w:p w:rsidR="00AB4279" w:rsidRPr="00B479CE" w:rsidRDefault="00AB4279" w:rsidP="00AB4279">
            <w:pPr>
              <w:rPr>
                <w:sz w:val="18"/>
                <w:szCs w:val="18"/>
              </w:rPr>
            </w:pPr>
            <w:r w:rsidRPr="00B479CE">
              <w:rPr>
                <w:sz w:val="18"/>
                <w:szCs w:val="18"/>
              </w:rPr>
              <w:t>Setarea rezoluției: Tensiune – 1 mV, Curent – 1 mA.</w:t>
            </w:r>
          </w:p>
          <w:p w:rsidR="00AB4279" w:rsidRPr="00B479CE" w:rsidRDefault="00AB4279" w:rsidP="00AB4279">
            <w:pPr>
              <w:rPr>
                <w:sz w:val="18"/>
                <w:szCs w:val="18"/>
              </w:rPr>
            </w:pPr>
            <w:r w:rsidRPr="00B479CE">
              <w:rPr>
                <w:sz w:val="18"/>
                <w:szCs w:val="18"/>
              </w:rPr>
              <w:t>Setarea preciziei: Tensiune – ≤0.04% + 10mV, Curent – ≤0.12% + 5mA.</w:t>
            </w:r>
          </w:p>
          <w:p w:rsidR="00AB4279" w:rsidRPr="00B479CE" w:rsidRDefault="00AB4279" w:rsidP="00AB4279">
            <w:pPr>
              <w:rPr>
                <w:sz w:val="18"/>
                <w:szCs w:val="18"/>
              </w:rPr>
            </w:pPr>
            <w:r w:rsidRPr="00B479CE">
              <w:rPr>
                <w:sz w:val="18"/>
                <w:szCs w:val="18"/>
              </w:rPr>
              <w:t>Alimentare electrică: 220 V, 50–60 Hz (±10%).</w:t>
            </w:r>
          </w:p>
          <w:p w:rsidR="004653EF" w:rsidRPr="00B479CE" w:rsidRDefault="00AB4279" w:rsidP="00AB4279">
            <w:pPr>
              <w:rPr>
                <w:sz w:val="18"/>
                <w:szCs w:val="18"/>
              </w:rPr>
            </w:pPr>
            <w:r w:rsidRPr="00B479CE">
              <w:rPr>
                <w:sz w:val="18"/>
                <w:szCs w:val="18"/>
              </w:rPr>
              <w:t>Interfețe standard: USB, GPIB, RS232.</w:t>
            </w:r>
          </w:p>
        </w:tc>
        <w:tc>
          <w:tcPr>
            <w:tcW w:w="633" w:type="pct"/>
            <w:tcBorders>
              <w:top w:val="single" w:sz="4" w:space="0" w:color="auto"/>
              <w:left w:val="single" w:sz="4" w:space="0" w:color="auto"/>
              <w:bottom w:val="single" w:sz="4" w:space="0" w:color="auto"/>
              <w:right w:val="single" w:sz="4" w:space="0" w:color="auto"/>
            </w:tcBorders>
          </w:tcPr>
          <w:p w:rsidR="004653EF" w:rsidRPr="00C00499" w:rsidRDefault="004653EF" w:rsidP="004653EF"/>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C00499" w:rsidRDefault="004653EF" w:rsidP="004653EF"/>
        </w:tc>
      </w:tr>
      <w:tr w:rsidR="00E762EE"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tcPr>
          <w:p w:rsidR="00E762EE" w:rsidRPr="00E762EE" w:rsidRDefault="00E762EE" w:rsidP="00E762EE">
            <w:pPr>
              <w:rPr>
                <w:sz w:val="16"/>
                <w:szCs w:val="16"/>
              </w:rPr>
            </w:pPr>
            <w:r w:rsidRPr="00E762EE">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E762EE" w:rsidRPr="00C00499" w:rsidRDefault="00E762EE" w:rsidP="00E762EE">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bCs/>
                <w:color w:val="000000"/>
                <w:sz w:val="18"/>
                <w:szCs w:val="18"/>
                <w:lang w:val="ro-MD"/>
              </w:rPr>
            </w:pPr>
            <w:r w:rsidRPr="00B479CE">
              <w:rPr>
                <w:bCs/>
                <w:color w:val="000000"/>
                <w:sz w:val="18"/>
                <w:szCs w:val="18"/>
                <w:lang w:val="ro-MD"/>
              </w:rPr>
              <w:t>Sistem multimetru digital programabil 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Capacități de măsurare (scară logaritmică):</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Tensiune (curent continuu): 100 nV –1000V.</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 xml:space="preserve">Tensiune (curent alternativ): 100 nV – 750 Vrms. </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 xml:space="preserve">Curent (curent continuu): 10 pA – 10 A. </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 xml:space="preserve">Curent (curent alternativ): 100 pA – 10 A. </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Rezistența (2-fire): 15 µΩ - 100 MΩ.</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Rezistența (4-fire): 2 µΩ - 100 MΩ.</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Capacitatea: 0,1 pF – 120 µF.</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Perioada: 3,5 µs – 330 ms.</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Frecvența: 5 Hz – 300 kHz.</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Afișor: ecran tactil cu afișare grafică multi-touch 5-inch.</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Memorie internă: 7 milioane de citiri.</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Interfețe standard: USB, LXI/Ethernet.</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Interfețe de comunicare opționale: GPIB, TSP-Link, RS-232</w:t>
            </w:r>
          </w:p>
          <w:p w:rsidR="00E762EE" w:rsidRPr="00B479CE" w:rsidRDefault="00E762EE" w:rsidP="00E762EE">
            <w:pPr>
              <w:spacing w:after="200"/>
              <w:contextualSpacing/>
              <w:rPr>
                <w:rFonts w:eastAsia="Calibri"/>
                <w:sz w:val="18"/>
                <w:szCs w:val="18"/>
                <w:lang w:val="en-US"/>
              </w:rPr>
            </w:pPr>
            <w:r w:rsidRPr="00B479CE">
              <w:rPr>
                <w:rFonts w:eastAsia="Calibri"/>
                <w:sz w:val="18"/>
                <w:szCs w:val="18"/>
                <w:lang w:val="en-US"/>
              </w:rPr>
              <w:t>Alimentare electrică: 220 V, 50–60 Hz.</w:t>
            </w:r>
          </w:p>
        </w:tc>
        <w:tc>
          <w:tcPr>
            <w:tcW w:w="633" w:type="pct"/>
            <w:tcBorders>
              <w:top w:val="single" w:sz="4" w:space="0" w:color="auto"/>
              <w:left w:val="single" w:sz="4" w:space="0" w:color="auto"/>
              <w:bottom w:val="single" w:sz="4" w:space="0" w:color="auto"/>
              <w:right w:val="single" w:sz="4" w:space="0" w:color="auto"/>
            </w:tcBorders>
          </w:tcPr>
          <w:p w:rsidR="00E762EE" w:rsidRPr="00C00499" w:rsidRDefault="00E762EE" w:rsidP="00E762EE"/>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C00499" w:rsidRDefault="00E762EE" w:rsidP="00E762EE"/>
        </w:tc>
      </w:tr>
      <w:tr w:rsidR="00E762EE"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tcPr>
          <w:p w:rsidR="00E762EE" w:rsidRPr="00E762EE" w:rsidRDefault="00E762EE" w:rsidP="00E762EE">
            <w:pPr>
              <w:rPr>
                <w:sz w:val="16"/>
                <w:szCs w:val="16"/>
              </w:rPr>
            </w:pPr>
            <w:r w:rsidRPr="00E762EE">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E762EE" w:rsidRPr="00C00499" w:rsidRDefault="00E762EE" w:rsidP="00E762EE">
            <w:pPr>
              <w:rPr>
                <w:b/>
              </w:rPr>
            </w:pPr>
          </w:p>
        </w:tc>
        <w:tc>
          <w:tcPr>
            <w:tcW w:w="661" w:type="pct"/>
            <w:tcBorders>
              <w:top w:val="single" w:sz="4" w:space="0" w:color="auto"/>
              <w:bottom w:val="single" w:sz="4" w:space="0" w:color="auto"/>
            </w:tcBorders>
            <w:shd w:val="clear" w:color="auto" w:fill="auto"/>
            <w:vAlign w:val="center"/>
          </w:tcPr>
          <w:p w:rsidR="00E762EE" w:rsidRPr="00B479CE" w:rsidRDefault="00E63D46" w:rsidP="00E762EE">
            <w:pPr>
              <w:contextualSpacing/>
              <w:rPr>
                <w:color w:val="000000"/>
                <w:sz w:val="18"/>
                <w:szCs w:val="18"/>
                <w:lang w:val="ro-MD"/>
              </w:rPr>
            </w:pPr>
            <w:r w:rsidRPr="00B479CE">
              <w:rPr>
                <w:color w:val="000000"/>
                <w:sz w:val="18"/>
                <w:szCs w:val="18"/>
                <w:lang w:val="ro-MD"/>
              </w:rPr>
              <w:t>Keithley KUSB-488 USB-la-GPIB Adaptor de interfață pentru unitate sursă-măsurătror Keithley</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B479CE" w:rsidRDefault="00E762EE" w:rsidP="00E762EE">
            <w:pPr>
              <w:rPr>
                <w:sz w:val="18"/>
                <w:szCs w:val="18"/>
              </w:rPr>
            </w:pPr>
          </w:p>
        </w:tc>
        <w:tc>
          <w:tcPr>
            <w:tcW w:w="924" w:type="pct"/>
            <w:gridSpan w:val="2"/>
            <w:tcBorders>
              <w:top w:val="single" w:sz="4" w:space="0" w:color="auto"/>
              <w:bottom w:val="single" w:sz="4" w:space="0" w:color="auto"/>
            </w:tcBorders>
            <w:vAlign w:val="center"/>
          </w:tcPr>
          <w:p w:rsidR="00E63D46" w:rsidRPr="00B479CE" w:rsidRDefault="00E63D46" w:rsidP="00E63D46">
            <w:pPr>
              <w:contextualSpacing/>
              <w:rPr>
                <w:color w:val="000000"/>
                <w:sz w:val="18"/>
                <w:szCs w:val="18"/>
                <w:lang w:val="ro-MD"/>
              </w:rPr>
            </w:pPr>
            <w:r w:rsidRPr="00B479CE">
              <w:rPr>
                <w:color w:val="000000"/>
                <w:sz w:val="18"/>
                <w:szCs w:val="18"/>
                <w:lang w:val="ro-MD"/>
              </w:rPr>
              <w:t>Compatibilitate cu standardele IEEE-488.1 și IEEE-488.2.</w:t>
            </w:r>
          </w:p>
          <w:p w:rsidR="00E63D46" w:rsidRPr="00B479CE" w:rsidRDefault="00E63D46" w:rsidP="00E63D46">
            <w:pPr>
              <w:contextualSpacing/>
              <w:rPr>
                <w:color w:val="000000"/>
                <w:sz w:val="18"/>
                <w:szCs w:val="18"/>
                <w:lang w:val="ro-MD"/>
              </w:rPr>
            </w:pPr>
            <w:r w:rsidRPr="00B479CE">
              <w:rPr>
                <w:color w:val="000000"/>
                <w:sz w:val="18"/>
                <w:szCs w:val="18"/>
                <w:lang w:val="ro-MD"/>
              </w:rPr>
              <w:t>Interfață de conectare și redare (cablu atașat de 2 m; Compatibil cu USB 2.0).</w:t>
            </w:r>
          </w:p>
          <w:p w:rsidR="00E63D46" w:rsidRPr="00B479CE" w:rsidRDefault="00E63D46" w:rsidP="00E63D46">
            <w:pPr>
              <w:contextualSpacing/>
              <w:rPr>
                <w:color w:val="000000"/>
                <w:sz w:val="18"/>
                <w:szCs w:val="18"/>
                <w:lang w:val="ro-MD"/>
              </w:rPr>
            </w:pPr>
            <w:r w:rsidRPr="00B479CE">
              <w:rPr>
                <w:color w:val="000000"/>
                <w:sz w:val="18"/>
                <w:szCs w:val="18"/>
                <w:lang w:val="ro-MD"/>
              </w:rPr>
              <w:t>Până la 1,2 MB pe secundă rata de transfer de date.</w:t>
            </w:r>
          </w:p>
          <w:p w:rsidR="00E63D46" w:rsidRPr="00B479CE" w:rsidRDefault="00E63D46" w:rsidP="00E63D46">
            <w:pPr>
              <w:contextualSpacing/>
              <w:rPr>
                <w:color w:val="000000"/>
                <w:sz w:val="18"/>
                <w:szCs w:val="18"/>
                <w:lang w:val="ro-MD"/>
              </w:rPr>
            </w:pPr>
            <w:r w:rsidRPr="00B479CE">
              <w:rPr>
                <w:color w:val="000000"/>
                <w:sz w:val="18"/>
                <w:szCs w:val="18"/>
                <w:lang w:val="ro-MD"/>
              </w:rPr>
              <w:t>Memorie buffer integrată de 32 KB pentru operații de citire/scriere.</w:t>
            </w:r>
          </w:p>
          <w:p w:rsidR="00E63D46" w:rsidRPr="00B479CE" w:rsidRDefault="00E63D46" w:rsidP="00E63D46">
            <w:pPr>
              <w:contextualSpacing/>
              <w:rPr>
                <w:color w:val="000000"/>
                <w:sz w:val="18"/>
                <w:szCs w:val="18"/>
                <w:lang w:val="ro-MD"/>
              </w:rPr>
            </w:pPr>
            <w:r w:rsidRPr="00B479CE">
              <w:rPr>
                <w:color w:val="000000"/>
                <w:sz w:val="18"/>
                <w:szCs w:val="18"/>
                <w:lang w:val="ro-MD"/>
              </w:rPr>
              <w:t>Drivere pentru Microsoft Windows.</w:t>
            </w:r>
          </w:p>
          <w:p w:rsidR="00E762EE" w:rsidRPr="00B479CE" w:rsidRDefault="00E63D46" w:rsidP="00E63D46">
            <w:pPr>
              <w:contextualSpacing/>
              <w:rPr>
                <w:color w:val="000000"/>
                <w:sz w:val="18"/>
                <w:szCs w:val="18"/>
                <w:lang w:val="ro-MD"/>
              </w:rPr>
            </w:pPr>
            <w:r w:rsidRPr="00B479CE">
              <w:rPr>
                <w:color w:val="000000"/>
                <w:sz w:val="18"/>
                <w:szCs w:val="18"/>
                <w:lang w:val="ro-MD"/>
              </w:rPr>
              <w:t>Driver compatibil și de comandă pentru utilizare cu Keithley Instruments, National Instruments ™ și bibliotecile VISA (Virtual Instrument Software Architecture).</w:t>
            </w:r>
          </w:p>
        </w:tc>
        <w:tc>
          <w:tcPr>
            <w:tcW w:w="633" w:type="pct"/>
            <w:tcBorders>
              <w:top w:val="single" w:sz="4" w:space="0" w:color="auto"/>
              <w:left w:val="single" w:sz="4" w:space="0" w:color="auto"/>
              <w:bottom w:val="single" w:sz="4" w:space="0" w:color="auto"/>
              <w:right w:val="single" w:sz="4" w:space="0" w:color="auto"/>
            </w:tcBorders>
          </w:tcPr>
          <w:p w:rsidR="00E762EE" w:rsidRPr="00C00499" w:rsidRDefault="00E762EE" w:rsidP="00E762EE"/>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C00499" w:rsidRDefault="00E762EE" w:rsidP="00E762EE"/>
        </w:tc>
      </w:tr>
      <w:tr w:rsidR="00E762EE"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tcPr>
          <w:p w:rsidR="00E762EE" w:rsidRPr="00E762EE" w:rsidRDefault="00E762EE" w:rsidP="00E762EE">
            <w:pPr>
              <w:rPr>
                <w:sz w:val="16"/>
                <w:szCs w:val="16"/>
              </w:rPr>
            </w:pPr>
          </w:p>
        </w:tc>
        <w:tc>
          <w:tcPr>
            <w:tcW w:w="81" w:type="pct"/>
            <w:tcBorders>
              <w:top w:val="single" w:sz="4" w:space="0" w:color="auto"/>
              <w:left w:val="single" w:sz="4" w:space="0" w:color="auto"/>
              <w:bottom w:val="single" w:sz="4" w:space="0" w:color="auto"/>
              <w:right w:val="single" w:sz="4" w:space="0" w:color="auto"/>
            </w:tcBorders>
          </w:tcPr>
          <w:p w:rsidR="00E762EE" w:rsidRPr="00C00499" w:rsidRDefault="00E762EE" w:rsidP="00E762EE">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23360A" w:rsidRDefault="006F1DD4" w:rsidP="00E762EE">
            <w:pPr>
              <w:rPr>
                <w:b/>
                <w:bCs/>
                <w:color w:val="000000"/>
                <w:sz w:val="20"/>
                <w:szCs w:val="20"/>
                <w:lang w:val="ro-MD"/>
              </w:rPr>
            </w:pPr>
            <w:r w:rsidRPr="00624142">
              <w:rPr>
                <w:b/>
                <w:lang w:val="en-US"/>
              </w:rPr>
              <w:t>Lot 2 Echipament electronic de laborator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C00499" w:rsidRDefault="00E762EE" w:rsidP="00E762EE"/>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C00499" w:rsidRDefault="00E762EE" w:rsidP="00E762E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C00499" w:rsidRDefault="00E762EE" w:rsidP="00E762EE"/>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2EE" w:rsidRPr="00AA7E3C" w:rsidRDefault="00E762EE" w:rsidP="00E762EE">
            <w:pPr>
              <w:rPr>
                <w:rFonts w:eastAsia="Calibri"/>
                <w:b/>
                <w:bCs/>
                <w:sz w:val="20"/>
                <w:szCs w:val="20"/>
                <w:lang w:val="en-US"/>
              </w:rPr>
            </w:pPr>
          </w:p>
        </w:tc>
        <w:tc>
          <w:tcPr>
            <w:tcW w:w="633" w:type="pct"/>
            <w:tcBorders>
              <w:top w:val="single" w:sz="4" w:space="0" w:color="auto"/>
              <w:left w:val="single" w:sz="4" w:space="0" w:color="auto"/>
              <w:bottom w:val="single" w:sz="4" w:space="0" w:color="auto"/>
              <w:right w:val="single" w:sz="4" w:space="0" w:color="auto"/>
            </w:tcBorders>
          </w:tcPr>
          <w:p w:rsidR="00E762EE" w:rsidRPr="00C00499" w:rsidRDefault="00E762EE" w:rsidP="00E762EE"/>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E762EE" w:rsidRPr="00C00499" w:rsidRDefault="00E762EE" w:rsidP="00E762EE"/>
        </w:tc>
      </w:tr>
      <w:tr w:rsidR="004653EF"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4653EF" w:rsidRPr="00AA7E3C" w:rsidRDefault="000B2765" w:rsidP="004653EF">
            <w:pPr>
              <w:rPr>
                <w:rFonts w:eastAsia="Calibri"/>
                <w:sz w:val="16"/>
                <w:szCs w:val="16"/>
              </w:rPr>
            </w:pPr>
            <w:r>
              <w:rPr>
                <w:rFonts w:eastAsia="Calibri"/>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4653EF" w:rsidRPr="00C00499" w:rsidRDefault="004653EF" w:rsidP="004653EF">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4653EF" w:rsidRPr="00B479CE" w:rsidRDefault="006F1DD4" w:rsidP="00B479CE">
            <w:pPr>
              <w:tabs>
                <w:tab w:val="right" w:pos="2685"/>
                <w:tab w:val="left" w:pos="2835"/>
              </w:tabs>
              <w:spacing w:before="240" w:after="240"/>
              <w:contextualSpacing/>
              <w:rPr>
                <w:color w:val="000000"/>
                <w:sz w:val="18"/>
                <w:szCs w:val="18"/>
                <w:lang w:val="ro-MD"/>
              </w:rPr>
            </w:pPr>
            <w:r w:rsidRPr="00B479CE">
              <w:rPr>
                <w:color w:val="000000"/>
                <w:sz w:val="18"/>
                <w:szCs w:val="18"/>
                <w:lang w:val="ro-MD"/>
              </w:rPr>
              <w:t>Osciloscop de semnal mixt programabil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B479CE" w:rsidRDefault="004653EF"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Lățime de bandă: 100 MHz.</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Numărul de canale: 4 analogice, 16 digitale.</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Rata maximă de eșantionare: analogic – 1GSa/s (1 canal), 500MSa/s (2 canale), 250MSa/s (3 sau 4 canale); digital – 1GSa/s (8 canale), 500MSa/s (16 canale).</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Rata maximă de captare a formei de undă: 30,000 forme de undă/s.</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Precizia de timp: ≤ ±25ppm.</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Scara de timp: 5 ns/div până la 50 s/div.</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Scara vertical: analogic – 1 mV/div până la 10 V/div; digital – Interval de prag ± 15 V cu pași de 10 mV.</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Precizia la current continuu: ± 2% pentru scară completă.</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Limita lățimii de bandă: 20 MHz.</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Funcții standard de declanșare: Marginea, lățimea pulsului, pantă, video, model, durată.</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Măsurări automate: Upp, Uamp, Umax, Umin, Utop, Ubase, Uavg de o singură oerioadă, Urms, Urms de o singură oerioadă, abateri, frecvență, perioadă, timp de creștere, timp de descreștere, lățime, Întârziere A → B margine în creștere, întârziere A → B margine în descreștere, faza A → B margine în creștere, faza A → B margine în descreștere.</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 xml:space="preserve">Interfețe standard: USB Host &amp; Device, LAN(LXI), ieșire Aux. </w:t>
            </w:r>
          </w:p>
          <w:p w:rsidR="000B2765" w:rsidRPr="00B479CE" w:rsidRDefault="000B2765" w:rsidP="00B479CE">
            <w:pPr>
              <w:spacing w:after="200"/>
              <w:contextualSpacing/>
              <w:rPr>
                <w:rFonts w:eastAsia="Calibri"/>
                <w:sz w:val="18"/>
                <w:szCs w:val="18"/>
                <w:lang w:val="en-US"/>
              </w:rPr>
            </w:pPr>
            <w:r w:rsidRPr="00B479CE">
              <w:rPr>
                <w:rFonts w:eastAsia="Calibri"/>
                <w:sz w:val="18"/>
                <w:szCs w:val="18"/>
                <w:lang w:val="en-US"/>
              </w:rPr>
              <w:t>Afișor: 7" WVGA (800x480) TFT LCD, 64 Intensity Grading Level.</w:t>
            </w:r>
          </w:p>
          <w:p w:rsidR="004653EF" w:rsidRPr="00B479CE" w:rsidRDefault="000B2765" w:rsidP="00B479CE">
            <w:pPr>
              <w:spacing w:after="200"/>
              <w:contextualSpacing/>
              <w:rPr>
                <w:rFonts w:eastAsia="Calibri"/>
                <w:sz w:val="18"/>
                <w:szCs w:val="18"/>
                <w:lang w:val="en-US"/>
              </w:rPr>
            </w:pPr>
            <w:r w:rsidRPr="00B479CE">
              <w:rPr>
                <w:rFonts w:eastAsia="Calibri"/>
                <w:sz w:val="18"/>
                <w:szCs w:val="18"/>
                <w:lang w:val="en-US"/>
              </w:rPr>
              <w:t>Generator încorporat în formă de undă cu 2 canale.</w:t>
            </w:r>
          </w:p>
        </w:tc>
        <w:tc>
          <w:tcPr>
            <w:tcW w:w="633" w:type="pct"/>
            <w:tcBorders>
              <w:top w:val="single" w:sz="4" w:space="0" w:color="auto"/>
              <w:left w:val="single" w:sz="4" w:space="0" w:color="auto"/>
              <w:bottom w:val="single" w:sz="4" w:space="0" w:color="auto"/>
              <w:right w:val="single" w:sz="4" w:space="0" w:color="auto"/>
            </w:tcBorders>
          </w:tcPr>
          <w:p w:rsidR="004653EF" w:rsidRPr="00C00499" w:rsidRDefault="004653EF" w:rsidP="004653EF"/>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4653EF" w:rsidRPr="00C00499" w:rsidRDefault="004653EF" w:rsidP="004653EF"/>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C704EA" w:rsidRPr="00B479CE" w:rsidRDefault="00C704EA" w:rsidP="00B479CE">
            <w:pPr>
              <w:contextualSpacing/>
              <w:jc w:val="center"/>
              <w:rPr>
                <w:sz w:val="18"/>
                <w:szCs w:val="18"/>
                <w:lang w:val="en-US"/>
              </w:rPr>
            </w:pPr>
            <w:r w:rsidRPr="00B479CE">
              <w:rPr>
                <w:sz w:val="18"/>
                <w:szCs w:val="18"/>
                <w:lang w:val="en-US"/>
              </w:rPr>
              <w:t>Sursă de curent continuu</w:t>
            </w:r>
          </w:p>
          <w:p w:rsidR="00C704EA" w:rsidRPr="00B479CE" w:rsidRDefault="00C704EA" w:rsidP="00B479CE">
            <w:pPr>
              <w:contextualSpacing/>
              <w:jc w:val="center"/>
              <w:rPr>
                <w:sz w:val="18"/>
                <w:szCs w:val="18"/>
                <w:lang w:val="en-US"/>
              </w:rPr>
            </w:pPr>
            <w:r w:rsidRPr="00B479CE">
              <w:rPr>
                <w:sz w:val="18"/>
                <w:szCs w:val="18"/>
                <w:lang w:val="en-US"/>
              </w:rPr>
              <w:t>programabilă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Puterea maxima la ieșire: 190 W.</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Canale la ieșire: 3 (2 canale de 30 V și 3 A, 1 canal 5 V și 3 A).</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Reglarea liniară și a sarcinii: Tensiune – ≤0.015% + 2mV, Curent – ≤0.12% + 250 µA.</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Ondulație și zgomot: Tensiune – &lt;350μV/2mVpp, Curent – ≤2mA rms.</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Setarea rezoluției: Tensiune – 1 mV, Curent – 1 mA.</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Setarea preciziei: Tensiune – ≤0.1% + 20mV, Curent – ≤0.23% + 5 mA.</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Alimentare electrică: 220 V, 50–60 Hz.</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Interfețe standard: USB Host &amp; Device, RS232, LAN, Digital IO, USB-GPIB.</w:t>
            </w:r>
          </w:p>
          <w:p w:rsidR="00C704EA" w:rsidRPr="00B479CE" w:rsidRDefault="00C704EA" w:rsidP="00B479CE">
            <w:pPr>
              <w:contextualSpacing/>
              <w:rPr>
                <w:rFonts w:eastAsia="Calibri"/>
                <w:bCs/>
                <w:sz w:val="18"/>
                <w:szCs w:val="18"/>
                <w:lang w:val="en-US"/>
              </w:rPr>
            </w:pPr>
            <w:r w:rsidRPr="00B479CE">
              <w:rPr>
                <w:rFonts w:eastAsia="Calibri"/>
                <w:bCs/>
                <w:sz w:val="18"/>
                <w:szCs w:val="18"/>
                <w:lang w:val="en-US"/>
              </w:rPr>
              <w:t>Afișor: 3.5 inch TFT.</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C704EA" w:rsidP="00B479CE">
            <w:pPr>
              <w:tabs>
                <w:tab w:val="right" w:pos="2685"/>
                <w:tab w:val="left" w:pos="2835"/>
              </w:tabs>
              <w:spacing w:before="240" w:after="240"/>
              <w:contextualSpacing/>
              <w:rPr>
                <w:color w:val="000000"/>
                <w:sz w:val="18"/>
                <w:szCs w:val="18"/>
                <w:lang w:val="ro-MD"/>
              </w:rPr>
            </w:pPr>
            <w:r w:rsidRPr="00B479CE">
              <w:rPr>
                <w:sz w:val="18"/>
                <w:szCs w:val="18"/>
                <w:lang w:val="en-US"/>
              </w:rPr>
              <w:t>Osciloscop</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Lățime de bandă: 100 MHz.</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 xml:space="preserve">Numărul de canale: 4 analogice, 16 digitale. </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Rata maximă de captare a formei de undă: 100,000 forme de undă/s.</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Precizia de timp: ≤ ±25ppm.</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Scara de timp: 1 ns/div până la 100 s/div.</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Scara vertical: 10 µV/div până la 10 V/div.</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Precizia la current continuu: ± 3% pentru scară completă.</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Limita lățimii de bandă: 20 MHz.</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Funcții standard de declanșare: Marginea, lățimea pulsului, pantă, video, model, durată.</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 xml:space="preserve">Interfețe standard: USB Host &amp; Device, LAN, UART/RS232, ieșire Trigger. </w:t>
            </w:r>
          </w:p>
          <w:p w:rsidR="00C704EA" w:rsidRPr="00B479CE" w:rsidRDefault="00C704EA" w:rsidP="00B479CE">
            <w:pPr>
              <w:spacing w:after="200"/>
              <w:contextualSpacing/>
              <w:rPr>
                <w:rFonts w:eastAsia="Calibri"/>
                <w:sz w:val="18"/>
                <w:szCs w:val="18"/>
                <w:lang w:val="en-US"/>
              </w:rPr>
            </w:pPr>
            <w:r w:rsidRPr="00B479CE">
              <w:rPr>
                <w:rFonts w:eastAsia="Calibri"/>
                <w:sz w:val="18"/>
                <w:szCs w:val="18"/>
                <w:lang w:val="en-US"/>
              </w:rPr>
              <w:t>Afișor: 7-inch TFT LCD.</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C704EA" w:rsidP="00B479CE">
            <w:pPr>
              <w:tabs>
                <w:tab w:val="right" w:pos="2685"/>
                <w:tab w:val="left" w:pos="2835"/>
              </w:tabs>
              <w:spacing w:before="240" w:after="240"/>
              <w:contextualSpacing/>
              <w:rPr>
                <w:bCs/>
                <w:color w:val="000000"/>
                <w:sz w:val="18"/>
                <w:szCs w:val="18"/>
                <w:lang w:val="ro-MD"/>
              </w:rPr>
            </w:pPr>
            <w:r w:rsidRPr="00B479CE">
              <w:rPr>
                <w:sz w:val="18"/>
                <w:szCs w:val="18"/>
                <w:lang w:val="en-US"/>
              </w:rPr>
              <w:t>Sursă de curent continuu programabilă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single" w:sz="4" w:space="0" w:color="auto"/>
              <w:bottom w:val="single" w:sz="4" w:space="0" w:color="auto"/>
              <w:right w:val="single" w:sz="4" w:space="0" w:color="auto"/>
            </w:tcBorders>
            <w:vAlign w:val="center"/>
          </w:tcPr>
          <w:p w:rsidR="00C704EA" w:rsidRPr="00B479CE" w:rsidRDefault="00C704EA" w:rsidP="00B479CE">
            <w:pPr>
              <w:spacing w:after="200"/>
              <w:contextualSpacing/>
              <w:rPr>
                <w:color w:val="000000"/>
                <w:sz w:val="18"/>
                <w:szCs w:val="18"/>
                <w:lang w:val="ro-MD"/>
              </w:rPr>
            </w:pPr>
            <w:r w:rsidRPr="00B479CE">
              <w:rPr>
                <w:color w:val="000000"/>
                <w:sz w:val="18"/>
                <w:szCs w:val="18"/>
                <w:lang w:val="ro-MD"/>
              </w:rPr>
              <w:t>Puterea maxima la ieșire: 220 W.</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Canale la ieșire: 3 (2 canale de 32 V și 3.2 A, 1 canal 2,5;3,3;5 V și 3,2 A).</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Reglarea liniară și a sarcinii: Tensiune – ≤0.015% + 3mV, Curent – ≤0.2% + 3 mA.</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Ondulație și zgomot: Tensiune – ≤1mVrms, Curent – ≤3mArms.</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Setarea rezoluției: Tensiune – 1 mV, Curent – 1 mA.</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Setarea preciziei: Tensiune – ≤0.03% + 10mV, Curent – ≤0.3% + 10 mA.</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Alimentare electrică: 220 V, 50–60 Hz.</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Interfețe standard: USB Device, LAN.</w:t>
            </w:r>
          </w:p>
          <w:p w:rsidR="00C704EA" w:rsidRPr="00B479CE" w:rsidRDefault="00C704EA" w:rsidP="00B479CE">
            <w:pPr>
              <w:spacing w:after="200"/>
              <w:contextualSpacing/>
              <w:rPr>
                <w:color w:val="000000"/>
                <w:sz w:val="18"/>
                <w:szCs w:val="18"/>
                <w:lang w:val="ro-MD"/>
              </w:rPr>
            </w:pPr>
            <w:r w:rsidRPr="00B479CE">
              <w:rPr>
                <w:color w:val="000000"/>
                <w:sz w:val="18"/>
                <w:szCs w:val="18"/>
                <w:lang w:val="ro-MD"/>
              </w:rPr>
              <w:t>Afișor: 4.3 inch TFT-LCD.</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C704EA" w:rsidP="00B479CE">
            <w:pPr>
              <w:tabs>
                <w:tab w:val="right" w:pos="2685"/>
                <w:tab w:val="left" w:pos="2835"/>
              </w:tabs>
              <w:spacing w:before="240" w:after="240"/>
              <w:contextualSpacing/>
              <w:rPr>
                <w:color w:val="000000"/>
                <w:sz w:val="18"/>
                <w:szCs w:val="18"/>
                <w:lang w:val="ro-MD"/>
              </w:rPr>
            </w:pPr>
            <w:r w:rsidRPr="00B479CE">
              <w:rPr>
                <w:color w:val="000000"/>
                <w:sz w:val="18"/>
                <w:szCs w:val="18"/>
                <w:lang w:val="ro-MD"/>
              </w:rPr>
              <w:t>Stație digitală de lipit cu fier ultra-ușor și ergonimic</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Pr>
          <w:p w:rsidR="00C704EA" w:rsidRPr="00B479CE" w:rsidRDefault="00C704EA" w:rsidP="00B479CE">
            <w:pPr>
              <w:contextualSpacing/>
              <w:rPr>
                <w:sz w:val="18"/>
                <w:szCs w:val="18"/>
                <w:lang w:val="en-US"/>
              </w:rPr>
            </w:pPr>
            <w:r w:rsidRPr="00B479CE">
              <w:rPr>
                <w:sz w:val="18"/>
                <w:szCs w:val="18"/>
                <w:lang w:val="en-US"/>
              </w:rPr>
              <w:t>Alimentare electrică: 220 V, 50–60 Hz.</w:t>
            </w:r>
          </w:p>
          <w:p w:rsidR="00C704EA" w:rsidRPr="00B479CE" w:rsidRDefault="00C704EA" w:rsidP="00B479CE">
            <w:pPr>
              <w:contextualSpacing/>
              <w:rPr>
                <w:sz w:val="18"/>
                <w:szCs w:val="18"/>
                <w:lang w:val="en-US"/>
              </w:rPr>
            </w:pPr>
            <w:r w:rsidRPr="00B479CE">
              <w:rPr>
                <w:sz w:val="18"/>
                <w:szCs w:val="18"/>
                <w:lang w:val="en-US"/>
              </w:rPr>
              <w:t>Puterea maxima la ieșire: 80 W.</w:t>
            </w:r>
          </w:p>
          <w:p w:rsidR="00C704EA" w:rsidRPr="00B479CE" w:rsidRDefault="00C704EA" w:rsidP="00B479CE">
            <w:pPr>
              <w:contextualSpacing/>
              <w:rPr>
                <w:sz w:val="18"/>
                <w:szCs w:val="18"/>
                <w:lang w:val="de-DE"/>
              </w:rPr>
            </w:pPr>
            <w:r w:rsidRPr="00B479CE">
              <w:rPr>
                <w:sz w:val="18"/>
                <w:szCs w:val="18"/>
                <w:lang w:val="de-DE"/>
              </w:rPr>
              <w:t>Timpul de încălzire: 10 secunde până la 350 °C.</w:t>
            </w:r>
          </w:p>
          <w:p w:rsidR="00C704EA" w:rsidRPr="00B479CE" w:rsidRDefault="00C704EA" w:rsidP="00B479CE">
            <w:pPr>
              <w:contextualSpacing/>
              <w:rPr>
                <w:sz w:val="18"/>
                <w:szCs w:val="18"/>
                <w:lang w:val="de-DE"/>
              </w:rPr>
            </w:pPr>
            <w:r w:rsidRPr="00B479CE">
              <w:rPr>
                <w:sz w:val="18"/>
                <w:szCs w:val="18"/>
                <w:lang w:val="de-DE"/>
              </w:rPr>
              <w:t>Diapazonul de temperatură: de la 150 °C până la 450 °C + 3 temperaturi fixe.</w:t>
            </w:r>
          </w:p>
          <w:p w:rsidR="00C704EA" w:rsidRPr="00B479CE" w:rsidRDefault="00C704EA" w:rsidP="00B479CE">
            <w:pPr>
              <w:contextualSpacing/>
              <w:rPr>
                <w:sz w:val="18"/>
                <w:szCs w:val="18"/>
                <w:lang w:val="de-DE"/>
              </w:rPr>
            </w:pPr>
            <w:r w:rsidRPr="00B479CE">
              <w:rPr>
                <w:sz w:val="18"/>
                <w:szCs w:val="18"/>
                <w:lang w:val="de-DE"/>
              </w:rPr>
              <w:t>Mod automat de așteptare și de oprire pentru a economisi energie și timpul de viață.</w:t>
            </w:r>
          </w:p>
          <w:p w:rsidR="00C704EA" w:rsidRPr="00B479CE" w:rsidRDefault="00C704EA" w:rsidP="00B479CE">
            <w:pPr>
              <w:contextualSpacing/>
              <w:rPr>
                <w:sz w:val="18"/>
                <w:szCs w:val="18"/>
                <w:lang w:val="en-US"/>
              </w:rPr>
            </w:pPr>
            <w:r w:rsidRPr="00B479CE">
              <w:rPr>
                <w:sz w:val="18"/>
                <w:szCs w:val="18"/>
                <w:lang w:val="en-US"/>
              </w:rPr>
              <w:t>O gamă largă de vârfuri de lipit schimbabile.</w:t>
            </w:r>
          </w:p>
          <w:p w:rsidR="00C704EA" w:rsidRPr="00B479CE" w:rsidRDefault="00C704EA" w:rsidP="00B479CE">
            <w:pPr>
              <w:contextualSpacing/>
              <w:rPr>
                <w:sz w:val="18"/>
                <w:szCs w:val="18"/>
                <w:lang w:val="en-US"/>
              </w:rPr>
            </w:pPr>
            <w:r w:rsidRPr="00B479CE">
              <w:rPr>
                <w:sz w:val="18"/>
                <w:szCs w:val="18"/>
                <w:lang w:val="en-US"/>
              </w:rPr>
              <w:t xml:space="preserve">Setarea parametrilor prin software la PC și card microSD. </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EB4309" w:rsidP="00B479CE">
            <w:pPr>
              <w:tabs>
                <w:tab w:val="right" w:pos="2685"/>
                <w:tab w:val="left" w:pos="2835"/>
              </w:tabs>
              <w:spacing w:before="240" w:after="240"/>
              <w:contextualSpacing/>
              <w:rPr>
                <w:bCs/>
                <w:color w:val="000000"/>
                <w:sz w:val="18"/>
                <w:szCs w:val="18"/>
                <w:lang w:val="ro-MD"/>
              </w:rPr>
            </w:pPr>
            <w:r w:rsidRPr="00B479CE">
              <w:rPr>
                <w:bCs/>
                <w:color w:val="000000"/>
                <w:sz w:val="18"/>
                <w:szCs w:val="18"/>
                <w:lang w:val="ro-MD"/>
              </w:rPr>
              <w:t>Microscop trinocular stereo</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Camera: 6.3MP.</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Configurare de iluminare: Incident (de sus).</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Tip de lumină: LED, Fibră optică.</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Puterea de iluminare: 30 W.</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Interval de mărire: 3.5X-90X.</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Vizualizare: prin Trinocular sau USB/Camera de ieșire, imagini statice și video sau vizualizarea în direct pe PC.</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Sisteme de operare PC compatibile: Windows, Mac și Linux.</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Ocular: 10X.</w:t>
            </w:r>
          </w:p>
          <w:p w:rsidR="00EB4309"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Obiectivele 0.7-4.5X.</w:t>
            </w:r>
          </w:p>
          <w:p w:rsidR="00C704EA" w:rsidRPr="00B479CE" w:rsidRDefault="00EB4309" w:rsidP="00B479CE">
            <w:pPr>
              <w:spacing w:after="200" w:line="276" w:lineRule="auto"/>
              <w:contextualSpacing/>
              <w:rPr>
                <w:color w:val="000000"/>
                <w:sz w:val="18"/>
                <w:szCs w:val="18"/>
                <w:lang w:val="ro-MD"/>
              </w:rPr>
            </w:pPr>
            <w:r w:rsidRPr="00B479CE">
              <w:rPr>
                <w:color w:val="000000"/>
                <w:sz w:val="18"/>
                <w:szCs w:val="18"/>
                <w:lang w:val="ro-MD"/>
              </w:rPr>
              <w:t>Alimentare electrică: 220 V, 50–60 Hz.</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66183A" w:rsidP="00B479CE">
            <w:pPr>
              <w:tabs>
                <w:tab w:val="right" w:pos="2685"/>
                <w:tab w:val="left" w:pos="2835"/>
              </w:tabs>
              <w:spacing w:before="240" w:after="240"/>
              <w:contextualSpacing/>
              <w:rPr>
                <w:color w:val="000000"/>
                <w:sz w:val="18"/>
                <w:szCs w:val="18"/>
                <w:lang w:val="ro-MD"/>
              </w:rPr>
            </w:pPr>
            <w:r w:rsidRPr="00B479CE">
              <w:rPr>
                <w:sz w:val="18"/>
                <w:szCs w:val="18"/>
                <w:lang w:val="en-US"/>
              </w:rPr>
              <w:t>Microbalanță de laborator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Capacitate maximă:</w:t>
            </w:r>
            <w:r w:rsidRPr="00B479CE">
              <w:rPr>
                <w:color w:val="000000"/>
                <w:sz w:val="18"/>
                <w:szCs w:val="18"/>
                <w:lang w:val="ro-MD"/>
              </w:rPr>
              <w:tab/>
              <w:t>0.8 / 3 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Sarcina minimă: 100 µg.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Diviziune: 1 / 10 µg.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Gama de tară: -3 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Repetabilitate standard: 0.8 µg.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Repetabilitate admisibilă: 1.2 µg.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Liniaritatea: ±3 / 10 µg.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Abaterea sarcinii excentrice: 3 / 10 µg.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Greutate minimă standard: 0.16 mg.</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Timp de stabilizare:</w:t>
            </w:r>
            <w:r w:rsidRPr="00B479CE">
              <w:rPr>
                <w:color w:val="000000"/>
                <w:sz w:val="18"/>
                <w:szCs w:val="18"/>
                <w:lang w:val="ro-MD"/>
              </w:rPr>
              <w:tab/>
              <w:t>max 10 s.</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Ajustare: intern (automat).</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Afișor: Ecran tactil color rezistiv de 5,7”.</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Interfața de comunicare:RS232, USB, Ethernet, Wi-Fi.</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Alimentare electrică: 220 V, 50–60 Hz.</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Temperatura de lucru: +10 ÷ +40 °C.</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 xml:space="preserve">Umiditatea relative de lucru: 40% ÷ 80%. </w:t>
            </w:r>
          </w:p>
          <w:p w:rsidR="0066183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Dimensiunea camerei de cântărirea: ø90×90 mm.</w:t>
            </w:r>
          </w:p>
          <w:p w:rsidR="00C704EA" w:rsidRPr="00B479CE" w:rsidRDefault="0066183A" w:rsidP="00B479CE">
            <w:pPr>
              <w:spacing w:after="200" w:line="276" w:lineRule="auto"/>
              <w:contextualSpacing/>
              <w:rPr>
                <w:color w:val="000000"/>
                <w:sz w:val="18"/>
                <w:szCs w:val="18"/>
                <w:lang w:val="ro-MD"/>
              </w:rPr>
            </w:pPr>
            <w:r w:rsidRPr="00B479CE">
              <w:rPr>
                <w:color w:val="000000"/>
                <w:sz w:val="18"/>
                <w:szCs w:val="18"/>
                <w:lang w:val="ro-MD"/>
              </w:rPr>
              <w:t>Dimensiunea veselei de cântărirea: ø16 + ø60 mm.</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39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8E0589" w:rsidP="00B479CE">
            <w:pPr>
              <w:contextualSpacing/>
              <w:jc w:val="center"/>
              <w:rPr>
                <w:sz w:val="18"/>
                <w:szCs w:val="18"/>
                <w:lang w:val="en-US"/>
              </w:rPr>
            </w:pPr>
            <w:r w:rsidRPr="00B479CE">
              <w:rPr>
                <w:sz w:val="18"/>
                <w:szCs w:val="18"/>
                <w:lang w:val="en-US"/>
              </w:rPr>
              <w:t>Generator de semnal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Frecvența cea mai mare: 1.5 GHz / 3.6 GHz.</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Precizia amplitudinii: &lt; 0.5 dB.</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Intervalul amplitudinii de ieșire: -110 dBm până la +13 dBm.</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Puritatea la semnal mare: &lt; -105 dBc/Hz.</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Zgomot de fază: 20 kHz.</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Modulație analogică standard: AM/FM/ΦM.</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Modularea opțională a pulsului: pornire/oprire până la 70 dB.</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Interfață: USB/LAN</w:t>
            </w:r>
          </w:p>
          <w:p w:rsidR="00C704EA"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Toate schemele de modulare acceptă modurile de modulare interne și externe.</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C704EA" w:rsidRPr="00C00499" w:rsidTr="00EB4309">
        <w:trPr>
          <w:trHeight w:val="1217"/>
        </w:trPr>
        <w:tc>
          <w:tcPr>
            <w:tcW w:w="365" w:type="pct"/>
            <w:tcBorders>
              <w:top w:val="single" w:sz="4" w:space="0" w:color="auto"/>
              <w:left w:val="single" w:sz="4" w:space="0" w:color="auto"/>
              <w:bottom w:val="single" w:sz="4" w:space="0" w:color="auto"/>
              <w:right w:val="single" w:sz="4" w:space="0" w:color="auto"/>
            </w:tcBorders>
          </w:tcPr>
          <w:p w:rsidR="00C704EA" w:rsidRPr="00DF5EA7" w:rsidRDefault="00C704EA" w:rsidP="00C704EA">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C704EA" w:rsidRPr="00C00499" w:rsidRDefault="00C704EA" w:rsidP="00C704EA">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C704EA" w:rsidRPr="00B479CE" w:rsidRDefault="008E0589" w:rsidP="00B479CE">
            <w:pPr>
              <w:contextualSpacing/>
              <w:jc w:val="center"/>
              <w:rPr>
                <w:sz w:val="18"/>
                <w:szCs w:val="18"/>
                <w:lang w:val="en-US"/>
              </w:rPr>
            </w:pPr>
            <w:r w:rsidRPr="00B479CE">
              <w:rPr>
                <w:sz w:val="18"/>
                <w:szCs w:val="18"/>
                <w:lang w:val="en-US"/>
              </w:rPr>
              <w:t>Osciloscop USB SmartScope și analizator logic</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B479CE" w:rsidRDefault="00C704EA"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Canalele eșantionate: 100 MHz/s fiecare.</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Cuplaj AC/DC la intrări analogice.</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64Mbit RAM: mărire x10000.</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Fără zgomot 100%.</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Generator de formă de undă arbitrar.</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8 intrări digitale la 100MS/s fiecare.</w:t>
            </w:r>
          </w:p>
          <w:p w:rsidR="008E0589"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4 ieșiri digitale la 100MS/s fiecare.</w:t>
            </w:r>
          </w:p>
          <w:p w:rsidR="00C704EA" w:rsidRPr="00B479CE" w:rsidRDefault="008E0589" w:rsidP="00B479CE">
            <w:pPr>
              <w:spacing w:after="200" w:line="276" w:lineRule="auto"/>
              <w:contextualSpacing/>
              <w:rPr>
                <w:color w:val="000000"/>
                <w:sz w:val="18"/>
                <w:szCs w:val="18"/>
                <w:lang w:val="ro-MD"/>
              </w:rPr>
            </w:pPr>
            <w:r w:rsidRPr="00B479CE">
              <w:rPr>
                <w:color w:val="000000"/>
                <w:sz w:val="18"/>
                <w:szCs w:val="18"/>
                <w:lang w:val="ro-MD"/>
              </w:rPr>
              <w:t>Pereche 2 SmartScopes pentru funcționare pe 4 canale.</w:t>
            </w:r>
          </w:p>
        </w:tc>
        <w:tc>
          <w:tcPr>
            <w:tcW w:w="633" w:type="pct"/>
            <w:tcBorders>
              <w:top w:val="single" w:sz="4" w:space="0" w:color="auto"/>
              <w:left w:val="single" w:sz="4" w:space="0" w:color="auto"/>
              <w:bottom w:val="single" w:sz="4" w:space="0" w:color="auto"/>
              <w:right w:val="single" w:sz="4" w:space="0" w:color="auto"/>
            </w:tcBorders>
          </w:tcPr>
          <w:p w:rsidR="00C704EA" w:rsidRPr="00C00499" w:rsidRDefault="00C704EA" w:rsidP="00C704EA"/>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C704EA" w:rsidRPr="00C00499" w:rsidRDefault="00C704EA" w:rsidP="00C704EA"/>
        </w:tc>
      </w:tr>
      <w:tr w:rsidR="008E0589" w:rsidRPr="00C00499" w:rsidTr="00EE0C6B">
        <w:trPr>
          <w:trHeight w:val="397"/>
        </w:trPr>
        <w:tc>
          <w:tcPr>
            <w:tcW w:w="365" w:type="pct"/>
            <w:tcBorders>
              <w:top w:val="single" w:sz="4" w:space="0" w:color="auto"/>
              <w:left w:val="single" w:sz="4" w:space="0" w:color="auto"/>
              <w:bottom w:val="single" w:sz="4" w:space="0" w:color="auto"/>
              <w:right w:val="single" w:sz="4" w:space="0" w:color="auto"/>
            </w:tcBorders>
          </w:tcPr>
          <w:p w:rsidR="008E0589" w:rsidRPr="00DF5EA7" w:rsidRDefault="008E0589" w:rsidP="008E0589">
            <w:pPr>
              <w:rPr>
                <w:sz w:val="16"/>
                <w:szCs w:val="16"/>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8E0589" w:rsidRPr="00C00499" w:rsidRDefault="008E0589" w:rsidP="008E0589">
            <w:pPr>
              <w:rPr>
                <w:b/>
              </w:rPr>
            </w:pPr>
          </w:p>
        </w:tc>
        <w:tc>
          <w:tcPr>
            <w:tcW w:w="661" w:type="pct"/>
            <w:tcBorders>
              <w:top w:val="single" w:sz="4" w:space="0" w:color="auto"/>
              <w:bottom w:val="single" w:sz="4" w:space="0" w:color="auto"/>
            </w:tcBorders>
            <w:shd w:val="clear" w:color="auto" w:fill="auto"/>
          </w:tcPr>
          <w:p w:rsidR="008E0589" w:rsidRPr="00B479CE" w:rsidRDefault="008E0589" w:rsidP="00B479CE">
            <w:pPr>
              <w:contextualSpacing/>
              <w:jc w:val="center"/>
              <w:rPr>
                <w:sz w:val="18"/>
                <w:szCs w:val="18"/>
                <w:lang w:val="en-US"/>
              </w:rPr>
            </w:pPr>
            <w:r w:rsidRPr="00B479CE">
              <w:rPr>
                <w:sz w:val="18"/>
                <w:szCs w:val="18"/>
                <w:lang w:val="en-US"/>
              </w:rPr>
              <w:t>Modul de comunicare WiFi pentru osciloscop USB SmartScope și analizator logic</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E0589" w:rsidRPr="00B479CE" w:rsidRDefault="008E0589"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E0589" w:rsidRPr="00B479CE" w:rsidRDefault="008E0589"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8E0589" w:rsidRPr="00B479CE" w:rsidRDefault="008E0589"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Baterie: 4400mAh.</w:t>
            </w:r>
          </w:p>
          <w:p w:rsidR="008E0589"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Antenă wifi, Port USB pentru conectarea SmartScope, port microB pentru reîncărcarea bateriei.</w:t>
            </w:r>
          </w:p>
        </w:tc>
        <w:tc>
          <w:tcPr>
            <w:tcW w:w="633" w:type="pct"/>
            <w:tcBorders>
              <w:top w:val="single" w:sz="4" w:space="0" w:color="auto"/>
              <w:left w:val="single" w:sz="4" w:space="0" w:color="auto"/>
              <w:bottom w:val="single" w:sz="4" w:space="0" w:color="auto"/>
              <w:right w:val="single" w:sz="4" w:space="0" w:color="auto"/>
            </w:tcBorders>
          </w:tcPr>
          <w:p w:rsidR="008E0589" w:rsidRPr="00C00499" w:rsidRDefault="008E0589" w:rsidP="008E0589"/>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8E0589" w:rsidRPr="00C00499" w:rsidRDefault="008E0589" w:rsidP="008E0589"/>
        </w:tc>
      </w:tr>
      <w:tr w:rsidR="006B482D" w:rsidRPr="00C00499" w:rsidTr="00EE0C6B">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6B482D" w:rsidRPr="00AA7E3C" w:rsidRDefault="006B482D" w:rsidP="006B482D">
            <w:pPr>
              <w:spacing w:before="240" w:after="240"/>
              <w:jc w:val="center"/>
              <w:rPr>
                <w:rFonts w:eastAsia="Calibri"/>
                <w:sz w:val="16"/>
                <w:szCs w:val="16"/>
                <w:lang w:val="ro-MD"/>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left w:val="single" w:sz="4" w:space="0" w:color="auto"/>
              <w:bottom w:val="single" w:sz="4" w:space="0" w:color="auto"/>
              <w:right w:val="single" w:sz="4" w:space="0" w:color="auto"/>
            </w:tcBorders>
          </w:tcPr>
          <w:p w:rsidR="006B482D" w:rsidRPr="00B479CE" w:rsidRDefault="006B482D" w:rsidP="00B479CE">
            <w:pPr>
              <w:contextualSpacing/>
              <w:jc w:val="center"/>
              <w:rPr>
                <w:sz w:val="18"/>
                <w:szCs w:val="18"/>
                <w:lang w:val="en-US"/>
              </w:rPr>
            </w:pPr>
            <w:r w:rsidRPr="00B479CE">
              <w:rPr>
                <w:sz w:val="18"/>
                <w:szCs w:val="18"/>
                <w:lang w:val="en-US"/>
              </w:rPr>
              <w:t>Multimetru digital inteligent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Diapazonul de măsurare:</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Tensiune (curent continuu): 400mV/4V/40V/400V/1000V.</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Tensiune (curent alternativ):  4V/40V/400V/1000V.</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Curent (curent continuu): 400µA/4000µA/40A/400mA/10A.</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Curent (curent alternativ): 400µA/4000µA/40A/400mA/10A.</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Rezistența: 400Ω/4kΩ/40kΩ/400kΩ/4MΩ/40MΩ.</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Capacitate: 40nF/400nF/4µF/40µF/400µF/4mF/40mF.</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Temperatura: -40oC ~ 1000oC.</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Frecvența: 40Hz/400Hz/4kHz/40kHz/400kHz/4MHz/40MHz/400MHz.</w:t>
            </w:r>
          </w:p>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EE0C6B">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6B482D" w:rsidRPr="00AA7E3C" w:rsidRDefault="006B482D" w:rsidP="006B482D">
            <w:pPr>
              <w:spacing w:before="240" w:after="240"/>
              <w:jc w:val="center"/>
              <w:rPr>
                <w:rFonts w:eastAsia="Calibri"/>
                <w:sz w:val="16"/>
                <w:szCs w:val="16"/>
                <w:lang w:val="ro-MD"/>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left w:val="single" w:sz="4" w:space="0" w:color="auto"/>
              <w:bottom w:val="single" w:sz="4" w:space="0" w:color="auto"/>
              <w:right w:val="single" w:sz="4" w:space="0" w:color="auto"/>
            </w:tcBorders>
          </w:tcPr>
          <w:p w:rsidR="006B482D" w:rsidRPr="00B479CE" w:rsidRDefault="006B482D" w:rsidP="00B479CE">
            <w:pPr>
              <w:contextualSpacing/>
              <w:jc w:val="center"/>
              <w:rPr>
                <w:sz w:val="18"/>
                <w:szCs w:val="18"/>
                <w:lang w:val="de-DE"/>
              </w:rPr>
            </w:pPr>
            <w:r w:rsidRPr="00B479CE">
              <w:rPr>
                <w:sz w:val="18"/>
                <w:szCs w:val="18"/>
                <w:lang w:val="de-DE"/>
              </w:rPr>
              <w:t>Stație de lipit cu aer fierbinte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Consumul de energie: 450 W.</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Puterea maxima la ieșire: 70 W.</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Putere pistolului cu aer cald: 350 W.</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Diapazonul de temperatură: 100 °C – 480 °C.</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Diapazonul de temperature a pistolului cu aer cald: 80 – 480 °C.</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Elementul de încălzire a ciocanului de lipit: Ceramică.</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Elementul de încălzire a pistolului cu aer cald: Nucleu de încălzire din metal.</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Tip pompă de aer: Ventilator de turbine.</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Fluxul de aer:</w:t>
            </w:r>
            <w:r w:rsidRPr="00B479CE">
              <w:rPr>
                <w:color w:val="000000"/>
                <w:sz w:val="18"/>
                <w:szCs w:val="18"/>
                <w:lang w:val="ro-MD"/>
              </w:rPr>
              <w:tab/>
              <w:t>120 l/min</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Alimentare electrică: 220 V, 50–60 Hz.</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Timpul de încălzire: 10 secunde până la 400 °C.</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Mod automat de oprire a ciocanului de lipit.</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Oprire automată a pistolului cu aer cald.</w:t>
            </w:r>
          </w:p>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6B482D">
        <w:trPr>
          <w:trHeight w:val="989"/>
        </w:trPr>
        <w:tc>
          <w:tcPr>
            <w:tcW w:w="365" w:type="pct"/>
            <w:tcBorders>
              <w:top w:val="single" w:sz="4" w:space="0" w:color="auto"/>
              <w:left w:val="single" w:sz="4" w:space="0" w:color="auto"/>
              <w:bottom w:val="single" w:sz="4" w:space="0" w:color="auto"/>
              <w:right w:val="single" w:sz="4" w:space="0" w:color="auto"/>
            </w:tcBorders>
            <w:vAlign w:val="center"/>
          </w:tcPr>
          <w:p w:rsidR="006B482D" w:rsidRPr="00AA7E3C" w:rsidRDefault="006B482D" w:rsidP="006B482D">
            <w:pPr>
              <w:spacing w:before="240" w:after="240"/>
              <w:jc w:val="center"/>
              <w:rPr>
                <w:rFonts w:eastAsia="Calibri"/>
                <w:sz w:val="16"/>
                <w:szCs w:val="16"/>
                <w:lang w:val="ro-MD"/>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left w:val="single" w:sz="4" w:space="0" w:color="auto"/>
              <w:bottom w:val="single" w:sz="4" w:space="0" w:color="auto"/>
              <w:right w:val="single" w:sz="4" w:space="0" w:color="auto"/>
            </w:tcBorders>
            <w:vAlign w:val="center"/>
          </w:tcPr>
          <w:p w:rsidR="006B482D" w:rsidRPr="00B479CE" w:rsidRDefault="006B482D" w:rsidP="00B479CE">
            <w:pPr>
              <w:tabs>
                <w:tab w:val="right" w:pos="2685"/>
                <w:tab w:val="left" w:pos="2835"/>
              </w:tabs>
              <w:spacing w:before="240" w:after="240"/>
              <w:contextualSpacing/>
              <w:rPr>
                <w:color w:val="000000"/>
                <w:sz w:val="18"/>
                <w:szCs w:val="18"/>
                <w:lang w:val="ro-MD"/>
              </w:rPr>
            </w:pPr>
            <w:r w:rsidRPr="00B479CE">
              <w:rPr>
                <w:color w:val="000000"/>
                <w:sz w:val="18"/>
                <w:szCs w:val="18"/>
                <w:lang w:val="ro-MD"/>
              </w:rPr>
              <w:t>Comutator adaptor serial industrial cu 8 Porturi USB</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8 porturi RS232.</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Protecție ESD 15KV pentru porturile RS232. Suport de montare pe șină și suport DIN de la 9 la 24V DC.</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Protecție la supratensiune la intrare de putere (600W) pentru fiecare port.</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Suport pentru sistemele de operare Windows 10, 8, 7 Linux 3.6X.</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Adaptor serial USB cu 8 porturi la RS-232</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Adaptor de alimentare.</w:t>
            </w:r>
          </w:p>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EE0C6B">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6B482D" w:rsidRPr="00AA7E3C" w:rsidRDefault="006B482D" w:rsidP="006B482D">
            <w:pPr>
              <w:spacing w:before="240" w:after="240"/>
              <w:jc w:val="center"/>
              <w:rPr>
                <w:rFonts w:eastAsia="Calibri"/>
                <w:sz w:val="16"/>
                <w:szCs w:val="16"/>
                <w:lang w:val="ro-MD"/>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left w:val="single" w:sz="4" w:space="0" w:color="auto"/>
              <w:bottom w:val="single" w:sz="4" w:space="0" w:color="auto"/>
              <w:right w:val="single" w:sz="4" w:space="0" w:color="auto"/>
            </w:tcBorders>
          </w:tcPr>
          <w:p w:rsidR="006B482D" w:rsidRPr="00B479CE" w:rsidRDefault="006B482D" w:rsidP="00B479CE">
            <w:pPr>
              <w:contextualSpacing/>
              <w:jc w:val="center"/>
              <w:rPr>
                <w:sz w:val="18"/>
                <w:szCs w:val="18"/>
                <w:lang w:val="en-US"/>
              </w:rPr>
            </w:pPr>
            <w:r w:rsidRPr="00B479CE">
              <w:rPr>
                <w:sz w:val="18"/>
                <w:szCs w:val="18"/>
                <w:lang w:val="en-US"/>
              </w:rPr>
              <w:t>Cablu convertor USB tata la Serial RS232 tata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tcPr>
          <w:p w:rsidR="006B482D" w:rsidRPr="00B479CE" w:rsidRDefault="006B482D" w:rsidP="00B479CE">
            <w:pPr>
              <w:contextualSpacing/>
              <w:rPr>
                <w:sz w:val="18"/>
                <w:szCs w:val="18"/>
                <w:lang w:val="en-US"/>
              </w:rPr>
            </w:pPr>
            <w:r w:rsidRPr="00B479CE">
              <w:rPr>
                <w:sz w:val="18"/>
                <w:szCs w:val="18"/>
                <w:lang w:val="en-US"/>
              </w:rPr>
              <w:t>Lungime: 2 m.</w:t>
            </w:r>
          </w:p>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EE0C6B">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6B482D" w:rsidRPr="00AA7E3C" w:rsidRDefault="006B482D" w:rsidP="006B482D">
            <w:pPr>
              <w:spacing w:before="240" w:after="240"/>
              <w:jc w:val="center"/>
              <w:rPr>
                <w:rFonts w:eastAsia="Calibri"/>
                <w:sz w:val="16"/>
                <w:szCs w:val="16"/>
                <w:lang w:val="ro-MD"/>
              </w:rPr>
            </w:pPr>
            <w:r w:rsidRPr="00DF5EA7">
              <w:rPr>
                <w:sz w:val="16"/>
                <w:szCs w:val="16"/>
              </w:rPr>
              <w:t>38300000-8</w:t>
            </w:r>
          </w:p>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bottom w:val="single" w:sz="4" w:space="0" w:color="auto"/>
            </w:tcBorders>
            <w:shd w:val="clear" w:color="auto" w:fill="auto"/>
            <w:vAlign w:val="center"/>
          </w:tcPr>
          <w:p w:rsidR="006B482D" w:rsidRPr="00B479CE" w:rsidRDefault="006B482D" w:rsidP="00B479CE">
            <w:pPr>
              <w:contextualSpacing/>
              <w:rPr>
                <w:color w:val="000000"/>
                <w:sz w:val="18"/>
                <w:szCs w:val="18"/>
                <w:lang w:val="ro-MD"/>
              </w:rPr>
            </w:pPr>
            <w:r w:rsidRPr="00B479CE">
              <w:rPr>
                <w:sz w:val="18"/>
                <w:szCs w:val="18"/>
                <w:lang w:val="en-US"/>
              </w:rPr>
              <w:t>Cablu convertor RS232 tata la Serial RS232 mama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tcPr>
          <w:p w:rsidR="006B482D" w:rsidRPr="00B479CE" w:rsidRDefault="006B482D" w:rsidP="00B479CE">
            <w:pPr>
              <w:contextualSpacing/>
              <w:rPr>
                <w:sz w:val="18"/>
                <w:szCs w:val="18"/>
                <w:lang w:val="en-US"/>
              </w:rPr>
            </w:pPr>
            <w:r w:rsidRPr="00B479CE">
              <w:rPr>
                <w:sz w:val="18"/>
                <w:szCs w:val="18"/>
                <w:lang w:val="en-US"/>
              </w:rPr>
              <w:t>Lungime: 2 m.</w:t>
            </w:r>
          </w:p>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6A51C7">
        <w:trPr>
          <w:trHeight w:val="397"/>
        </w:trPr>
        <w:tc>
          <w:tcPr>
            <w:tcW w:w="365" w:type="pct"/>
            <w:tcBorders>
              <w:top w:val="single" w:sz="4" w:space="0" w:color="auto"/>
              <w:left w:val="single" w:sz="4" w:space="0" w:color="auto"/>
              <w:bottom w:val="single" w:sz="4" w:space="0" w:color="auto"/>
              <w:right w:val="single" w:sz="4" w:space="0" w:color="auto"/>
            </w:tcBorders>
            <w:vAlign w:val="center"/>
          </w:tcPr>
          <w:p w:rsidR="006B482D" w:rsidRPr="00AA7E3C" w:rsidRDefault="006B482D" w:rsidP="006B482D">
            <w:pPr>
              <w:spacing w:before="240" w:after="240"/>
              <w:jc w:val="center"/>
              <w:rPr>
                <w:rFonts w:eastAsia="Calibri"/>
                <w:sz w:val="16"/>
                <w:szCs w:val="16"/>
                <w:lang w:val="ro-MD"/>
              </w:rPr>
            </w:pPr>
          </w:p>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bottom w:val="single" w:sz="4" w:space="0" w:color="auto"/>
            </w:tcBorders>
            <w:shd w:val="clear" w:color="auto" w:fill="auto"/>
            <w:vAlign w:val="center"/>
          </w:tcPr>
          <w:p w:rsidR="006B482D" w:rsidRPr="001A2A92" w:rsidRDefault="006B482D" w:rsidP="001A2A92">
            <w:pPr>
              <w:contextualSpacing/>
              <w:rPr>
                <w:sz w:val="18"/>
                <w:szCs w:val="18"/>
                <w:lang w:val="en-US"/>
              </w:rPr>
            </w:pPr>
            <w:r w:rsidRPr="00B479CE">
              <w:rPr>
                <w:sz w:val="18"/>
                <w:szCs w:val="18"/>
                <w:lang w:val="en-US"/>
              </w:rPr>
              <w:t>Controler debit de gaze MFC</w:t>
            </w:r>
            <w:r w:rsidR="001A2A92">
              <w:rPr>
                <w:sz w:val="18"/>
                <w:szCs w:val="18"/>
                <w:lang w:val="en-US"/>
              </w:rPr>
              <w:t xml:space="preserve"> </w:t>
            </w:r>
            <w:bookmarkStart w:id="168" w:name="_GoBack"/>
            <w:bookmarkEnd w:id="168"/>
            <w:r w:rsidRPr="00B479CE">
              <w:rPr>
                <w:sz w:val="18"/>
                <w:szCs w:val="18"/>
                <w:lang w:val="en-US"/>
              </w:rPr>
              <w:t>programabil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B479CE" w:rsidRDefault="006B482D" w:rsidP="00B479CE">
            <w:pPr>
              <w:contextualSpacing/>
              <w:rPr>
                <w:sz w:val="18"/>
                <w:szCs w:val="18"/>
              </w:rPr>
            </w:pPr>
          </w:p>
        </w:tc>
        <w:tc>
          <w:tcPr>
            <w:tcW w:w="924" w:type="pct"/>
            <w:gridSpan w:val="2"/>
            <w:tcBorders>
              <w:top w:val="single" w:sz="4" w:space="0" w:color="auto"/>
              <w:left w:val="nil"/>
              <w:bottom w:val="single" w:sz="4" w:space="0" w:color="auto"/>
              <w:right w:val="single" w:sz="4" w:space="0" w:color="auto"/>
            </w:tcBorders>
            <w:vAlign w:val="center"/>
          </w:tcPr>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 xml:space="preserve">Interval de debit complet la scară completă: 10, 20, 50, 100, 200, 500, 1,000, 2,000, 5,000, 10,000, 20,000, 30,000, 50,000 sccm. </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Presiune maximă de intrare: 10 bar</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Diferențial de presiune de funcționare normal: de la 10 până la 5000 sccm: de la 0.7 până la 2.7 bar; de la 10000 până la 20000 sccm: de la 1.0 până la 2.7 bar.</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Interval de control: de la 2% până la 100% din scara completă.</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Precizia tipică: ± 0,5% din citire + 0,2% din scara complete.</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Repetabilitate: ± 0,2% din scara completă.</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Rezoluție: 0,1% din scara completă.</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Timp de încălzire: 15 minute.</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Temperatura de lucru: 0° C - 40 °C.</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Cerințe de putere: ± 15 VCC sau +24 VCC (300mA).</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Conector de alimentare: Terminal industrial standard al conectorului de putere, pas de 3,81 mm.</w:t>
            </w:r>
          </w:p>
          <w:p w:rsidR="006B482D" w:rsidRPr="00B479CE" w:rsidRDefault="006B482D" w:rsidP="00B479CE">
            <w:pPr>
              <w:spacing w:after="200" w:line="276" w:lineRule="auto"/>
              <w:contextualSpacing/>
              <w:rPr>
                <w:color w:val="000000"/>
                <w:sz w:val="18"/>
                <w:szCs w:val="18"/>
                <w:lang w:val="ro-MD"/>
              </w:rPr>
            </w:pPr>
            <w:r w:rsidRPr="00B479CE">
              <w:rPr>
                <w:color w:val="000000"/>
                <w:sz w:val="18"/>
                <w:szCs w:val="18"/>
                <w:lang w:val="ro-MD"/>
              </w:rPr>
              <w:t>Configurarea și diagnosticul prin interfața USB, microB.</w:t>
            </w:r>
          </w:p>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901F92">
        <w:trPr>
          <w:trHeight w:val="397"/>
        </w:trPr>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c>
          <w:tcPr>
            <w:tcW w:w="81" w:type="pct"/>
            <w:tcBorders>
              <w:top w:val="single" w:sz="4" w:space="0" w:color="auto"/>
              <w:left w:val="single" w:sz="4" w:space="0" w:color="auto"/>
              <w:bottom w:val="single" w:sz="4" w:space="0" w:color="auto"/>
              <w:right w:val="single" w:sz="4" w:space="0" w:color="auto"/>
            </w:tcBorders>
          </w:tcPr>
          <w:p w:rsidR="006B482D" w:rsidRPr="00C00499" w:rsidRDefault="006B482D" w:rsidP="006B482D">
            <w:pPr>
              <w:rPr>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pPr>
              <w:rPr>
                <w:b/>
              </w:rPr>
            </w:pPr>
            <w:r w:rsidRPr="00C00499">
              <w:rPr>
                <w:b/>
              </w:rPr>
              <w:t>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c>
          <w:tcPr>
            <w:tcW w:w="633" w:type="pct"/>
            <w:tcBorders>
              <w:top w:val="single" w:sz="4" w:space="0" w:color="auto"/>
              <w:left w:val="single" w:sz="4" w:space="0" w:color="auto"/>
              <w:bottom w:val="single" w:sz="4" w:space="0" w:color="auto"/>
              <w:right w:val="single" w:sz="4" w:space="0" w:color="auto"/>
            </w:tcBorders>
          </w:tcPr>
          <w:p w:rsidR="006B482D" w:rsidRPr="00C00499" w:rsidRDefault="006B482D" w:rsidP="006B482D"/>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B482D" w:rsidRPr="00C00499" w:rsidRDefault="006B482D" w:rsidP="006B482D"/>
        </w:tc>
      </w:tr>
      <w:tr w:rsidR="006B482D" w:rsidRPr="00C00499" w:rsidTr="00B233B4">
        <w:trPr>
          <w:trHeight w:val="397"/>
        </w:trPr>
        <w:tc>
          <w:tcPr>
            <w:tcW w:w="365" w:type="pct"/>
            <w:tcBorders>
              <w:top w:val="single" w:sz="4" w:space="0" w:color="auto"/>
            </w:tcBorders>
          </w:tcPr>
          <w:p w:rsidR="006B482D" w:rsidRPr="00C00499" w:rsidRDefault="006B482D" w:rsidP="006B482D">
            <w:pPr>
              <w:tabs>
                <w:tab w:val="left" w:pos="6120"/>
              </w:tabs>
            </w:pPr>
          </w:p>
        </w:tc>
        <w:tc>
          <w:tcPr>
            <w:tcW w:w="81" w:type="pct"/>
            <w:tcBorders>
              <w:top w:val="single" w:sz="4" w:space="0" w:color="auto"/>
            </w:tcBorders>
          </w:tcPr>
          <w:p w:rsidR="006B482D" w:rsidRPr="00C00499" w:rsidRDefault="006B482D" w:rsidP="006B482D">
            <w:pPr>
              <w:tabs>
                <w:tab w:val="left" w:pos="6120"/>
              </w:tabs>
            </w:pPr>
          </w:p>
        </w:tc>
        <w:tc>
          <w:tcPr>
            <w:tcW w:w="4554" w:type="pct"/>
            <w:gridSpan w:val="8"/>
            <w:tcBorders>
              <w:top w:val="single" w:sz="4" w:space="0" w:color="auto"/>
            </w:tcBorders>
            <w:shd w:val="clear" w:color="auto" w:fill="auto"/>
            <w:vAlign w:val="center"/>
          </w:tcPr>
          <w:p w:rsidR="006B482D" w:rsidRPr="00C00499" w:rsidRDefault="006B482D" w:rsidP="006B482D">
            <w:pPr>
              <w:tabs>
                <w:tab w:val="left" w:pos="6120"/>
              </w:tabs>
            </w:pPr>
          </w:p>
          <w:p w:rsidR="006B482D" w:rsidRPr="00C00499" w:rsidRDefault="006B482D" w:rsidP="006B482D">
            <w:r w:rsidRPr="00C00499">
              <w:t>Semnat:_______________ Numele, Prenumele:_____________________________ În calitate de: ________________</w:t>
            </w:r>
          </w:p>
          <w:p w:rsidR="006B482D" w:rsidRDefault="006B482D" w:rsidP="006B482D">
            <w:pPr>
              <w:rPr>
                <w:bCs/>
                <w:iCs/>
              </w:rPr>
            </w:pPr>
            <w:r w:rsidRPr="00C00499">
              <w:rPr>
                <w:bCs/>
                <w:iCs/>
              </w:rPr>
              <w:t>Ofertantul: _______________________ Adresa: ______________________________</w:t>
            </w:r>
          </w:p>
          <w:p w:rsidR="006B482D" w:rsidRDefault="006B482D" w:rsidP="006B482D">
            <w:pPr>
              <w:rPr>
                <w:bCs/>
                <w:iCs/>
              </w:rPr>
            </w:pPr>
          </w:p>
          <w:p w:rsidR="006B482D" w:rsidRDefault="006B482D"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A86938" w:rsidRDefault="00A86938" w:rsidP="006B482D">
            <w:pPr>
              <w:rPr>
                <w:bCs/>
                <w:iCs/>
              </w:rPr>
            </w:pPr>
          </w:p>
          <w:p w:rsidR="006B482D" w:rsidRDefault="006B482D" w:rsidP="006B482D">
            <w:pPr>
              <w:rPr>
                <w:bCs/>
                <w:iCs/>
              </w:rPr>
            </w:pPr>
          </w:p>
          <w:tbl>
            <w:tblPr>
              <w:tblW w:w="13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7"/>
              <w:gridCol w:w="961"/>
              <w:gridCol w:w="1884"/>
              <w:gridCol w:w="950"/>
              <w:gridCol w:w="937"/>
              <w:gridCol w:w="1197"/>
              <w:gridCol w:w="1190"/>
              <w:gridCol w:w="1197"/>
              <w:gridCol w:w="979"/>
              <w:gridCol w:w="36"/>
              <w:gridCol w:w="1084"/>
              <w:gridCol w:w="36"/>
              <w:gridCol w:w="1191"/>
              <w:gridCol w:w="25"/>
              <w:gridCol w:w="35"/>
              <w:gridCol w:w="55"/>
              <w:gridCol w:w="416"/>
            </w:tblGrid>
            <w:tr w:rsidR="006B482D" w:rsidRPr="00C00499" w:rsidTr="00901F92">
              <w:trPr>
                <w:gridAfter w:val="4"/>
                <w:wAfter w:w="531" w:type="dxa"/>
                <w:trHeight w:val="697"/>
              </w:trPr>
              <w:tc>
                <w:tcPr>
                  <w:tcW w:w="12899" w:type="dxa"/>
                  <w:gridSpan w:val="13"/>
                  <w:shd w:val="clear" w:color="auto" w:fill="auto"/>
                  <w:vAlign w:val="center"/>
                </w:tcPr>
                <w:p w:rsidR="006B482D" w:rsidRPr="00C00499" w:rsidRDefault="006B482D" w:rsidP="006B482D">
                  <w:pPr>
                    <w:pStyle w:val="Heading2"/>
                    <w:framePr w:hSpace="180" w:wrap="around" w:vAnchor="page" w:hAnchor="margin" w:y="347"/>
                    <w:rPr>
                      <w:sz w:val="24"/>
                      <w:lang w:val="en-US"/>
                    </w:rPr>
                  </w:pPr>
                  <w:r w:rsidRPr="00C00499">
                    <w:rPr>
                      <w:sz w:val="24"/>
                    </w:rPr>
                    <w:br w:type="page"/>
                  </w:r>
                  <w:bookmarkStart w:id="169" w:name="_Toc392180207"/>
                  <w:bookmarkStart w:id="170" w:name="_Toc449539096"/>
                  <w:r w:rsidRPr="00CC629E">
                    <w:t xml:space="preserve">Specificații de preț </w:t>
                  </w:r>
                  <w:r w:rsidRPr="00CC629E">
                    <w:rPr>
                      <w:lang w:val="en-US"/>
                    </w:rPr>
                    <w:t>(F4</w:t>
                  </w:r>
                  <w:r w:rsidRPr="00C00499">
                    <w:rPr>
                      <w:lang w:val="en-US"/>
                    </w:rPr>
                    <w:t>.2)</w:t>
                  </w:r>
                  <w:bookmarkEnd w:id="169"/>
                  <w:bookmarkEnd w:id="170"/>
                  <w:r w:rsidRPr="00C00499">
                    <w:rPr>
                      <w:b w:val="0"/>
                    </w:rPr>
                    <w:t xml:space="preserve"> </w:t>
                  </w:r>
                </w:p>
              </w:tc>
            </w:tr>
            <w:tr w:rsidR="006B482D" w:rsidRPr="00C00499" w:rsidTr="00901F92">
              <w:trPr>
                <w:gridAfter w:val="4"/>
                <w:wAfter w:w="531" w:type="dxa"/>
              </w:trPr>
              <w:tc>
                <w:tcPr>
                  <w:tcW w:w="12899" w:type="dxa"/>
                  <w:gridSpan w:val="13"/>
                  <w:shd w:val="clear" w:color="auto" w:fill="auto"/>
                </w:tcPr>
                <w:p w:rsidR="006B482D" w:rsidRPr="007C0C9D" w:rsidRDefault="006B482D" w:rsidP="006B482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B482D" w:rsidRPr="00C00499" w:rsidRDefault="006B482D" w:rsidP="006B482D">
                  <w:pPr>
                    <w:pStyle w:val="BankNormal"/>
                    <w:framePr w:hSpace="180" w:wrap="around" w:vAnchor="page" w:hAnchor="margin" w:y="347"/>
                    <w:spacing w:after="0"/>
                    <w:jc w:val="both"/>
                    <w:rPr>
                      <w:i/>
                      <w:iCs/>
                      <w:szCs w:val="24"/>
                      <w:lang w:val="ro-RO"/>
                    </w:rPr>
                  </w:pPr>
                </w:p>
                <w:p w:rsidR="006B482D" w:rsidRPr="00C00499" w:rsidRDefault="006B482D" w:rsidP="006B482D">
                  <w:pPr>
                    <w:framePr w:hSpace="180" w:wrap="around" w:vAnchor="page" w:hAnchor="margin" w:y="347"/>
                    <w:jc w:val="center"/>
                  </w:pPr>
                </w:p>
              </w:tc>
            </w:tr>
            <w:tr w:rsidR="006B482D" w:rsidRPr="00C00499" w:rsidTr="00901F92">
              <w:trPr>
                <w:trHeight w:val="397"/>
              </w:trPr>
              <w:tc>
                <w:tcPr>
                  <w:tcW w:w="13430" w:type="dxa"/>
                  <w:gridSpan w:val="17"/>
                  <w:shd w:val="clear" w:color="auto" w:fill="auto"/>
                  <w:vAlign w:val="center"/>
                </w:tcPr>
                <w:p w:rsidR="006B482D" w:rsidRPr="00C00499" w:rsidRDefault="006B482D" w:rsidP="006B482D">
                  <w:pPr>
                    <w:framePr w:hSpace="180" w:wrap="around" w:vAnchor="page" w:hAnchor="margin" w:y="347"/>
                  </w:pPr>
                  <w:r w:rsidRPr="00C00499">
                    <w:t xml:space="preserve">Numărul </w:t>
                  </w:r>
                  <w:r>
                    <w:t xml:space="preserve"> procedurii de achiziție______________din_________</w:t>
                  </w:r>
                </w:p>
              </w:tc>
            </w:tr>
            <w:tr w:rsidR="006B482D" w:rsidRPr="00C00499" w:rsidTr="00901F92">
              <w:trPr>
                <w:trHeight w:val="397"/>
              </w:trPr>
              <w:tc>
                <w:tcPr>
                  <w:tcW w:w="13430" w:type="dxa"/>
                  <w:gridSpan w:val="17"/>
                  <w:shd w:val="clear" w:color="auto" w:fill="auto"/>
                  <w:vAlign w:val="center"/>
                </w:tcPr>
                <w:p w:rsidR="006B482D" w:rsidRPr="00C00499" w:rsidRDefault="006B482D" w:rsidP="006B482D">
                  <w:pPr>
                    <w:framePr w:hSpace="180" w:wrap="around" w:vAnchor="page" w:hAnchor="margin" w:y="347"/>
                  </w:pPr>
                  <w:r w:rsidRPr="00C00499">
                    <w:t xml:space="preserve">Denumirea </w:t>
                  </w:r>
                  <w:r>
                    <w:t xml:space="preserve"> procedurii de achiziție</w:t>
                  </w:r>
                  <w:r w:rsidRPr="00C00499">
                    <w:t>:</w:t>
                  </w:r>
                </w:p>
              </w:tc>
            </w:tr>
            <w:tr w:rsidR="006B482D" w:rsidRPr="00C00499" w:rsidTr="00901F92">
              <w:trPr>
                <w:trHeight w:val="567"/>
              </w:trPr>
              <w:tc>
                <w:tcPr>
                  <w:tcW w:w="13014" w:type="dxa"/>
                  <w:gridSpan w:val="16"/>
                  <w:shd w:val="clear" w:color="auto" w:fill="auto"/>
                </w:tcPr>
                <w:p w:rsidR="006B482D" w:rsidRPr="00C00499" w:rsidRDefault="006B482D" w:rsidP="006B482D">
                  <w:pPr>
                    <w:framePr w:hSpace="180" w:wrap="around" w:vAnchor="page" w:hAnchor="margin" w:y="347"/>
                  </w:pPr>
                </w:p>
              </w:tc>
              <w:tc>
                <w:tcPr>
                  <w:tcW w:w="416" w:type="dxa"/>
                </w:tcPr>
                <w:p w:rsidR="006B482D" w:rsidRPr="00C00499" w:rsidRDefault="006B482D" w:rsidP="006B482D">
                  <w:pPr>
                    <w:framePr w:hSpace="180" w:wrap="around" w:vAnchor="page" w:hAnchor="margin" w:y="347"/>
                  </w:pPr>
                </w:p>
              </w:tc>
            </w:tr>
            <w:tr w:rsidR="006B482D" w:rsidRPr="006C1FA2" w:rsidTr="00901F92">
              <w:trPr>
                <w:gridAfter w:val="3"/>
                <w:wAfter w:w="506" w:type="dxa"/>
                <w:trHeight w:val="1043"/>
              </w:trPr>
              <w:tc>
                <w:tcPr>
                  <w:tcW w:w="1257" w:type="dxa"/>
                  <w:shd w:val="clear" w:color="auto" w:fill="auto"/>
                  <w:vAlign w:val="center"/>
                </w:tcPr>
                <w:p w:rsidR="006B482D" w:rsidRPr="0028367D" w:rsidRDefault="006B482D" w:rsidP="006B482D">
                  <w:pPr>
                    <w:framePr w:hSpace="180" w:wrap="around" w:vAnchor="page" w:hAnchor="margin" w:y="347"/>
                    <w:jc w:val="center"/>
                    <w:rPr>
                      <w:b/>
                      <w:sz w:val="20"/>
                    </w:rPr>
                  </w:pPr>
                  <w:r w:rsidRPr="0028367D">
                    <w:rPr>
                      <w:b/>
                      <w:sz w:val="20"/>
                    </w:rPr>
                    <w:t>Cod CPV</w:t>
                  </w:r>
                </w:p>
              </w:tc>
              <w:tc>
                <w:tcPr>
                  <w:tcW w:w="2845" w:type="dxa"/>
                  <w:gridSpan w:val="2"/>
                  <w:shd w:val="clear" w:color="auto" w:fill="auto"/>
                </w:tcPr>
                <w:p w:rsidR="006B482D" w:rsidRPr="0028367D" w:rsidRDefault="006B482D" w:rsidP="006B48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shd w:val="clear" w:color="auto" w:fill="auto"/>
                </w:tcPr>
                <w:p w:rsidR="006B482D" w:rsidRPr="0028367D" w:rsidRDefault="006B482D" w:rsidP="006B482D">
                  <w:pPr>
                    <w:framePr w:hSpace="180" w:wrap="around" w:vAnchor="page" w:hAnchor="margin" w:y="347"/>
                    <w:jc w:val="center"/>
                    <w:rPr>
                      <w:b/>
                      <w:sz w:val="20"/>
                    </w:rPr>
                  </w:pPr>
                  <w:r w:rsidRPr="0028367D">
                    <w:rPr>
                      <w:b/>
                      <w:sz w:val="20"/>
                    </w:rPr>
                    <w:t>Unitatea de măsură</w:t>
                  </w:r>
                </w:p>
              </w:tc>
              <w:tc>
                <w:tcPr>
                  <w:tcW w:w="937" w:type="dxa"/>
                  <w:shd w:val="clear" w:color="auto" w:fill="auto"/>
                </w:tcPr>
                <w:p w:rsidR="006B482D" w:rsidRPr="0028367D" w:rsidRDefault="006B482D" w:rsidP="006B482D">
                  <w:pPr>
                    <w:framePr w:hSpace="180" w:wrap="around" w:vAnchor="page" w:hAnchor="margin" w:y="347"/>
                    <w:jc w:val="center"/>
                    <w:rPr>
                      <w:b/>
                      <w:sz w:val="20"/>
                    </w:rPr>
                  </w:pPr>
                  <w:r w:rsidRPr="0028367D">
                    <w:rPr>
                      <w:b/>
                      <w:sz w:val="20"/>
                    </w:rPr>
                    <w:t>Canti-tatea</w:t>
                  </w:r>
                </w:p>
              </w:tc>
              <w:tc>
                <w:tcPr>
                  <w:tcW w:w="1197" w:type="dxa"/>
                  <w:shd w:val="clear" w:color="auto" w:fill="auto"/>
                </w:tcPr>
                <w:p w:rsidR="006B482D" w:rsidRPr="0028367D" w:rsidRDefault="006B482D" w:rsidP="006B482D">
                  <w:pPr>
                    <w:framePr w:hSpace="180" w:wrap="around" w:vAnchor="page" w:hAnchor="margin" w:y="347"/>
                    <w:jc w:val="center"/>
                    <w:rPr>
                      <w:b/>
                      <w:sz w:val="20"/>
                    </w:rPr>
                  </w:pPr>
                  <w:r w:rsidRPr="0028367D">
                    <w:rPr>
                      <w:b/>
                      <w:sz w:val="20"/>
                    </w:rPr>
                    <w:t>Preţ unitar (fără TVA)</w:t>
                  </w:r>
                </w:p>
              </w:tc>
              <w:tc>
                <w:tcPr>
                  <w:tcW w:w="1190" w:type="dxa"/>
                  <w:shd w:val="clear" w:color="auto" w:fill="auto"/>
                </w:tcPr>
                <w:p w:rsidR="006B482D" w:rsidRPr="0028367D" w:rsidRDefault="006B482D" w:rsidP="006B482D">
                  <w:pPr>
                    <w:framePr w:hSpace="180" w:wrap="around" w:vAnchor="page" w:hAnchor="margin" w:y="347"/>
                    <w:jc w:val="center"/>
                    <w:rPr>
                      <w:b/>
                      <w:sz w:val="20"/>
                    </w:rPr>
                  </w:pPr>
                  <w:r w:rsidRPr="0028367D">
                    <w:rPr>
                      <w:b/>
                      <w:sz w:val="20"/>
                    </w:rPr>
                    <w:t>Preţ unitar (cu TVA)</w:t>
                  </w:r>
                </w:p>
              </w:tc>
              <w:tc>
                <w:tcPr>
                  <w:tcW w:w="1197" w:type="dxa"/>
                  <w:shd w:val="clear" w:color="auto" w:fill="auto"/>
                </w:tcPr>
                <w:p w:rsidR="006B482D" w:rsidRPr="0028367D" w:rsidRDefault="006B482D" w:rsidP="006B482D">
                  <w:pPr>
                    <w:framePr w:hSpace="180" w:wrap="around" w:vAnchor="page" w:hAnchor="margin" w:y="347"/>
                    <w:jc w:val="center"/>
                    <w:rPr>
                      <w:b/>
                      <w:sz w:val="20"/>
                    </w:rPr>
                  </w:pPr>
                  <w:r w:rsidRPr="0028367D">
                    <w:rPr>
                      <w:b/>
                      <w:sz w:val="20"/>
                    </w:rPr>
                    <w:t>Suma</w:t>
                  </w:r>
                </w:p>
                <w:p w:rsidR="006B482D" w:rsidRPr="0028367D" w:rsidRDefault="006B482D" w:rsidP="006B482D">
                  <w:pPr>
                    <w:framePr w:hSpace="180" w:wrap="around" w:vAnchor="page" w:hAnchor="margin" w:y="347"/>
                    <w:jc w:val="center"/>
                    <w:rPr>
                      <w:b/>
                      <w:sz w:val="20"/>
                    </w:rPr>
                  </w:pPr>
                  <w:r w:rsidRPr="0028367D">
                    <w:rPr>
                      <w:b/>
                      <w:sz w:val="20"/>
                    </w:rPr>
                    <w:t>fără</w:t>
                  </w:r>
                </w:p>
                <w:p w:rsidR="006B482D" w:rsidRPr="0028367D" w:rsidRDefault="006B482D" w:rsidP="006B482D">
                  <w:pPr>
                    <w:framePr w:hSpace="180" w:wrap="around" w:vAnchor="page" w:hAnchor="margin" w:y="347"/>
                    <w:jc w:val="center"/>
                    <w:rPr>
                      <w:b/>
                      <w:sz w:val="20"/>
                    </w:rPr>
                  </w:pPr>
                  <w:r w:rsidRPr="0028367D">
                    <w:rPr>
                      <w:b/>
                      <w:sz w:val="20"/>
                    </w:rPr>
                    <w:t>TVA</w:t>
                  </w:r>
                </w:p>
              </w:tc>
              <w:tc>
                <w:tcPr>
                  <w:tcW w:w="979" w:type="dxa"/>
                  <w:shd w:val="clear" w:color="auto" w:fill="auto"/>
                </w:tcPr>
                <w:p w:rsidR="006B482D" w:rsidRPr="0028367D" w:rsidRDefault="006B482D" w:rsidP="006B482D">
                  <w:pPr>
                    <w:framePr w:hSpace="180" w:wrap="around" w:vAnchor="page" w:hAnchor="margin" w:y="347"/>
                    <w:jc w:val="center"/>
                    <w:rPr>
                      <w:b/>
                      <w:sz w:val="20"/>
                    </w:rPr>
                  </w:pPr>
                  <w:r w:rsidRPr="0028367D">
                    <w:rPr>
                      <w:b/>
                      <w:sz w:val="20"/>
                    </w:rPr>
                    <w:t>Suma</w:t>
                  </w:r>
                </w:p>
                <w:p w:rsidR="006B482D" w:rsidRPr="0028367D" w:rsidRDefault="006B482D" w:rsidP="006B482D">
                  <w:pPr>
                    <w:framePr w:hSpace="180" w:wrap="around" w:vAnchor="page" w:hAnchor="margin" w:y="347"/>
                    <w:jc w:val="center"/>
                    <w:rPr>
                      <w:b/>
                      <w:sz w:val="20"/>
                    </w:rPr>
                  </w:pPr>
                  <w:r w:rsidRPr="0028367D">
                    <w:rPr>
                      <w:b/>
                      <w:sz w:val="20"/>
                    </w:rPr>
                    <w:t>cu TVA</w:t>
                  </w:r>
                </w:p>
              </w:tc>
              <w:tc>
                <w:tcPr>
                  <w:tcW w:w="1120" w:type="dxa"/>
                  <w:gridSpan w:val="2"/>
                </w:tcPr>
                <w:p w:rsidR="006B482D" w:rsidRPr="0028367D" w:rsidRDefault="006B482D" w:rsidP="006B482D">
                  <w:pPr>
                    <w:framePr w:hSpace="180" w:wrap="around" w:vAnchor="page" w:hAnchor="margin" w:y="347"/>
                    <w:jc w:val="center"/>
                    <w:rPr>
                      <w:b/>
                      <w:sz w:val="20"/>
                      <w:szCs w:val="28"/>
                    </w:rPr>
                  </w:pPr>
                  <w:r w:rsidRPr="0028367D">
                    <w:rPr>
                      <w:b/>
                      <w:sz w:val="20"/>
                      <w:szCs w:val="28"/>
                    </w:rPr>
                    <w:t xml:space="preserve">Termenul de </w:t>
                  </w:r>
                </w:p>
                <w:p w:rsidR="006B482D" w:rsidRPr="0028367D" w:rsidRDefault="006B482D" w:rsidP="006B482D">
                  <w:pPr>
                    <w:framePr w:hSpace="180" w:wrap="around" w:vAnchor="page" w:hAnchor="margin" w:y="347"/>
                    <w:jc w:val="center"/>
                    <w:rPr>
                      <w:b/>
                      <w:sz w:val="20"/>
                    </w:rPr>
                  </w:pPr>
                  <w:r>
                    <w:rPr>
                      <w:b/>
                      <w:sz w:val="20"/>
                      <w:szCs w:val="28"/>
                    </w:rPr>
                    <w:t>livrare</w:t>
                  </w:r>
                </w:p>
              </w:tc>
              <w:tc>
                <w:tcPr>
                  <w:tcW w:w="1252" w:type="dxa"/>
                  <w:gridSpan w:val="3"/>
                </w:tcPr>
                <w:p w:rsidR="006B482D" w:rsidRPr="006C1FA2" w:rsidRDefault="006B482D" w:rsidP="006B482D">
                  <w:pPr>
                    <w:framePr w:hSpace="180" w:wrap="around" w:vAnchor="page" w:hAnchor="margin" w:y="347"/>
                    <w:rPr>
                      <w:b/>
                      <w:sz w:val="20"/>
                      <w:szCs w:val="28"/>
                    </w:rPr>
                  </w:pPr>
                  <w:r w:rsidRPr="0028367D">
                    <w:rPr>
                      <w:b/>
                      <w:sz w:val="20"/>
                      <w:szCs w:val="28"/>
                    </w:rPr>
                    <w:t>Clasificație bugetară (IBAN)</w:t>
                  </w:r>
                </w:p>
              </w:tc>
            </w:tr>
            <w:tr w:rsidR="006B482D" w:rsidRPr="006C1FA2" w:rsidTr="00901F92">
              <w:trPr>
                <w:gridAfter w:val="3"/>
                <w:wAfter w:w="506" w:type="dxa"/>
                <w:trHeight w:val="283"/>
              </w:trPr>
              <w:tc>
                <w:tcPr>
                  <w:tcW w:w="1257"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1</w:t>
                  </w:r>
                </w:p>
              </w:tc>
              <w:tc>
                <w:tcPr>
                  <w:tcW w:w="2845" w:type="dxa"/>
                  <w:gridSpan w:val="2"/>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2</w:t>
                  </w:r>
                </w:p>
              </w:tc>
              <w:tc>
                <w:tcPr>
                  <w:tcW w:w="950"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3</w:t>
                  </w:r>
                </w:p>
              </w:tc>
              <w:tc>
                <w:tcPr>
                  <w:tcW w:w="937"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4</w:t>
                  </w:r>
                </w:p>
              </w:tc>
              <w:tc>
                <w:tcPr>
                  <w:tcW w:w="1197"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5</w:t>
                  </w:r>
                </w:p>
              </w:tc>
              <w:tc>
                <w:tcPr>
                  <w:tcW w:w="1190"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6</w:t>
                  </w:r>
                </w:p>
              </w:tc>
              <w:tc>
                <w:tcPr>
                  <w:tcW w:w="1197"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7</w:t>
                  </w:r>
                </w:p>
              </w:tc>
              <w:tc>
                <w:tcPr>
                  <w:tcW w:w="979" w:type="dxa"/>
                  <w:shd w:val="clear" w:color="auto" w:fill="auto"/>
                  <w:vAlign w:val="center"/>
                </w:tcPr>
                <w:p w:rsidR="006B482D" w:rsidRPr="0028367D" w:rsidRDefault="006B482D" w:rsidP="006B482D">
                  <w:pPr>
                    <w:framePr w:hSpace="180" w:wrap="around" w:vAnchor="page" w:hAnchor="margin" w:y="347"/>
                    <w:jc w:val="center"/>
                    <w:rPr>
                      <w:sz w:val="20"/>
                    </w:rPr>
                  </w:pPr>
                  <w:r w:rsidRPr="0028367D">
                    <w:rPr>
                      <w:sz w:val="20"/>
                    </w:rPr>
                    <w:t>8</w:t>
                  </w:r>
                </w:p>
              </w:tc>
              <w:tc>
                <w:tcPr>
                  <w:tcW w:w="1120" w:type="dxa"/>
                  <w:gridSpan w:val="2"/>
                </w:tcPr>
                <w:p w:rsidR="006B482D" w:rsidRPr="0028367D" w:rsidRDefault="006B482D" w:rsidP="006B482D">
                  <w:pPr>
                    <w:framePr w:hSpace="180" w:wrap="around" w:vAnchor="page" w:hAnchor="margin" w:y="347"/>
                    <w:jc w:val="center"/>
                    <w:rPr>
                      <w:sz w:val="20"/>
                    </w:rPr>
                  </w:pPr>
                  <w:r w:rsidRPr="0028367D">
                    <w:rPr>
                      <w:sz w:val="20"/>
                    </w:rPr>
                    <w:t>9</w:t>
                  </w:r>
                </w:p>
              </w:tc>
              <w:tc>
                <w:tcPr>
                  <w:tcW w:w="1252" w:type="dxa"/>
                  <w:gridSpan w:val="3"/>
                </w:tcPr>
                <w:p w:rsidR="006B482D" w:rsidRPr="006C1FA2" w:rsidRDefault="006B482D" w:rsidP="006B482D">
                  <w:pPr>
                    <w:framePr w:hSpace="180" w:wrap="around" w:vAnchor="page" w:hAnchor="margin" w:y="347"/>
                    <w:jc w:val="center"/>
                    <w:rPr>
                      <w:sz w:val="20"/>
                    </w:rPr>
                  </w:pPr>
                  <w:r>
                    <w:rPr>
                      <w:sz w:val="20"/>
                    </w:rPr>
                    <w:t>10</w:t>
                  </w:r>
                </w:p>
              </w:tc>
            </w:tr>
            <w:tr w:rsidR="006B482D" w:rsidRPr="006C1FA2" w:rsidTr="00901F92">
              <w:trPr>
                <w:gridAfter w:val="3"/>
                <w:wAfter w:w="506" w:type="dxa"/>
                <w:trHeight w:val="397"/>
              </w:trPr>
              <w:tc>
                <w:tcPr>
                  <w:tcW w:w="1257" w:type="dxa"/>
                  <w:shd w:val="clear" w:color="auto" w:fill="auto"/>
                  <w:vAlign w:val="center"/>
                </w:tcPr>
                <w:p w:rsidR="006B482D" w:rsidRPr="0028367D" w:rsidRDefault="006B482D" w:rsidP="006B482D">
                  <w:pPr>
                    <w:framePr w:hSpace="180" w:wrap="around" w:vAnchor="page" w:hAnchor="margin" w:y="347"/>
                    <w:rPr>
                      <w:sz w:val="20"/>
                    </w:rPr>
                  </w:pPr>
                </w:p>
              </w:tc>
              <w:tc>
                <w:tcPr>
                  <w:tcW w:w="2845" w:type="dxa"/>
                  <w:gridSpan w:val="2"/>
                  <w:shd w:val="clear" w:color="auto" w:fill="auto"/>
                  <w:vAlign w:val="center"/>
                </w:tcPr>
                <w:p w:rsidR="006B482D" w:rsidRPr="0028367D" w:rsidRDefault="006B482D" w:rsidP="006B482D">
                  <w:pPr>
                    <w:framePr w:hSpace="180" w:wrap="around" w:vAnchor="page" w:hAnchor="margin" w:y="347"/>
                    <w:rPr>
                      <w:b/>
                      <w:sz w:val="20"/>
                    </w:rPr>
                  </w:pPr>
                  <w:r>
                    <w:rPr>
                      <w:b/>
                      <w:sz w:val="20"/>
                    </w:rPr>
                    <w:t>Bunuri</w:t>
                  </w:r>
                </w:p>
              </w:tc>
              <w:tc>
                <w:tcPr>
                  <w:tcW w:w="950" w:type="dxa"/>
                  <w:shd w:val="clear" w:color="auto" w:fill="auto"/>
                  <w:vAlign w:val="center"/>
                </w:tcPr>
                <w:p w:rsidR="006B482D" w:rsidRPr="0028367D" w:rsidRDefault="006B482D" w:rsidP="006B482D">
                  <w:pPr>
                    <w:framePr w:hSpace="180" w:wrap="around" w:vAnchor="page" w:hAnchor="margin" w:y="347"/>
                    <w:rPr>
                      <w:sz w:val="20"/>
                    </w:rPr>
                  </w:pPr>
                </w:p>
              </w:tc>
              <w:tc>
                <w:tcPr>
                  <w:tcW w:w="937" w:type="dxa"/>
                  <w:shd w:val="clear" w:color="auto" w:fill="auto"/>
                  <w:vAlign w:val="center"/>
                </w:tcPr>
                <w:p w:rsidR="006B482D" w:rsidRPr="0028367D" w:rsidRDefault="006B482D" w:rsidP="006B482D">
                  <w:pPr>
                    <w:framePr w:hSpace="180" w:wrap="around" w:vAnchor="page" w:hAnchor="margin" w:y="347"/>
                    <w:rPr>
                      <w:sz w:val="20"/>
                    </w:rPr>
                  </w:pPr>
                </w:p>
              </w:tc>
              <w:tc>
                <w:tcPr>
                  <w:tcW w:w="1197" w:type="dxa"/>
                  <w:shd w:val="clear" w:color="auto" w:fill="auto"/>
                  <w:vAlign w:val="center"/>
                </w:tcPr>
                <w:p w:rsidR="006B482D" w:rsidRPr="0028367D" w:rsidRDefault="006B482D" w:rsidP="006B482D">
                  <w:pPr>
                    <w:framePr w:hSpace="180" w:wrap="around" w:vAnchor="page" w:hAnchor="margin" w:y="347"/>
                    <w:rPr>
                      <w:sz w:val="20"/>
                    </w:rPr>
                  </w:pPr>
                </w:p>
              </w:tc>
              <w:tc>
                <w:tcPr>
                  <w:tcW w:w="1190" w:type="dxa"/>
                  <w:shd w:val="clear" w:color="auto" w:fill="auto"/>
                  <w:vAlign w:val="center"/>
                </w:tcPr>
                <w:p w:rsidR="006B482D" w:rsidRPr="0028367D" w:rsidRDefault="006B482D" w:rsidP="006B482D">
                  <w:pPr>
                    <w:framePr w:hSpace="180" w:wrap="around" w:vAnchor="page" w:hAnchor="margin" w:y="347"/>
                    <w:rPr>
                      <w:sz w:val="20"/>
                    </w:rPr>
                  </w:pPr>
                </w:p>
              </w:tc>
              <w:tc>
                <w:tcPr>
                  <w:tcW w:w="1197" w:type="dxa"/>
                  <w:shd w:val="clear" w:color="auto" w:fill="auto"/>
                  <w:vAlign w:val="center"/>
                </w:tcPr>
                <w:p w:rsidR="006B482D" w:rsidRPr="0028367D" w:rsidRDefault="006B482D" w:rsidP="006B482D">
                  <w:pPr>
                    <w:framePr w:hSpace="180" w:wrap="around" w:vAnchor="page" w:hAnchor="margin" w:y="347"/>
                    <w:rPr>
                      <w:sz w:val="20"/>
                    </w:rPr>
                  </w:pPr>
                </w:p>
              </w:tc>
              <w:tc>
                <w:tcPr>
                  <w:tcW w:w="979" w:type="dxa"/>
                  <w:shd w:val="clear" w:color="auto" w:fill="auto"/>
                  <w:vAlign w:val="center"/>
                </w:tcPr>
                <w:p w:rsidR="006B482D" w:rsidRPr="0028367D" w:rsidRDefault="006B482D" w:rsidP="006B482D">
                  <w:pPr>
                    <w:framePr w:hSpace="180" w:wrap="around" w:vAnchor="page" w:hAnchor="margin" w:y="347"/>
                    <w:rPr>
                      <w:sz w:val="20"/>
                    </w:rPr>
                  </w:pPr>
                </w:p>
              </w:tc>
              <w:tc>
                <w:tcPr>
                  <w:tcW w:w="1120" w:type="dxa"/>
                  <w:gridSpan w:val="2"/>
                </w:tcPr>
                <w:p w:rsidR="006B482D" w:rsidRPr="0028367D" w:rsidRDefault="006B482D" w:rsidP="006B482D">
                  <w:pPr>
                    <w:framePr w:hSpace="180" w:wrap="around" w:vAnchor="page" w:hAnchor="margin" w:y="347"/>
                    <w:rPr>
                      <w:sz w:val="20"/>
                    </w:rPr>
                  </w:pPr>
                </w:p>
              </w:tc>
              <w:tc>
                <w:tcPr>
                  <w:tcW w:w="1252" w:type="dxa"/>
                  <w:gridSpan w:val="3"/>
                </w:tcPr>
                <w:p w:rsidR="006B482D" w:rsidRPr="006C1FA2" w:rsidRDefault="006B482D" w:rsidP="006B482D">
                  <w:pPr>
                    <w:framePr w:hSpace="180" w:wrap="around" w:vAnchor="page" w:hAnchor="margin" w:y="347"/>
                    <w:rPr>
                      <w:sz w:val="20"/>
                    </w:rPr>
                  </w:pPr>
                </w:p>
              </w:tc>
            </w:tr>
            <w:tr w:rsidR="006B482D" w:rsidRPr="006C1FA2" w:rsidTr="00901F92">
              <w:trPr>
                <w:gridAfter w:val="3"/>
                <w:wAfter w:w="506" w:type="dxa"/>
                <w:trHeight w:val="397"/>
              </w:trPr>
              <w:tc>
                <w:tcPr>
                  <w:tcW w:w="1257" w:type="dxa"/>
                  <w:shd w:val="clear" w:color="auto" w:fill="auto"/>
                  <w:vAlign w:val="center"/>
                </w:tcPr>
                <w:p w:rsidR="006B482D" w:rsidRPr="0028367D" w:rsidRDefault="006B482D" w:rsidP="006B482D">
                  <w:pPr>
                    <w:framePr w:hSpace="180" w:wrap="around" w:vAnchor="page" w:hAnchor="margin" w:y="347"/>
                    <w:rPr>
                      <w:sz w:val="20"/>
                    </w:rPr>
                  </w:pPr>
                </w:p>
              </w:tc>
              <w:tc>
                <w:tcPr>
                  <w:tcW w:w="2845" w:type="dxa"/>
                  <w:gridSpan w:val="2"/>
                  <w:shd w:val="clear" w:color="auto" w:fill="auto"/>
                  <w:vAlign w:val="center"/>
                </w:tcPr>
                <w:p w:rsidR="006B482D" w:rsidRPr="00C352EC" w:rsidRDefault="00A86938" w:rsidP="006B482D">
                  <w:pPr>
                    <w:framePr w:hSpace="180" w:wrap="around" w:vAnchor="page" w:hAnchor="margin" w:y="347"/>
                    <w:rPr>
                      <w:b/>
                      <w:bCs/>
                      <w:sz w:val="20"/>
                    </w:rPr>
                  </w:pPr>
                  <w:r w:rsidRPr="00A86938">
                    <w:rPr>
                      <w:b/>
                      <w:bCs/>
                      <w:sz w:val="20"/>
                    </w:rPr>
                    <w:t>Lot 1 Echipament electronic de laborator (Producător Keithley)</w:t>
                  </w:r>
                </w:p>
              </w:tc>
              <w:tc>
                <w:tcPr>
                  <w:tcW w:w="950" w:type="dxa"/>
                  <w:shd w:val="clear" w:color="auto" w:fill="auto"/>
                  <w:vAlign w:val="center"/>
                </w:tcPr>
                <w:p w:rsidR="006B482D" w:rsidRPr="0028367D" w:rsidRDefault="006B482D" w:rsidP="006B482D">
                  <w:pPr>
                    <w:framePr w:hSpace="180" w:wrap="around" w:vAnchor="page" w:hAnchor="margin" w:y="347"/>
                    <w:rPr>
                      <w:sz w:val="20"/>
                    </w:rPr>
                  </w:pPr>
                </w:p>
              </w:tc>
              <w:tc>
                <w:tcPr>
                  <w:tcW w:w="937" w:type="dxa"/>
                  <w:shd w:val="clear" w:color="auto" w:fill="auto"/>
                  <w:vAlign w:val="center"/>
                </w:tcPr>
                <w:p w:rsidR="006B482D" w:rsidRPr="0028367D" w:rsidRDefault="006B482D" w:rsidP="006B482D">
                  <w:pPr>
                    <w:framePr w:hSpace="180" w:wrap="around" w:vAnchor="page" w:hAnchor="margin" w:y="347"/>
                    <w:rPr>
                      <w:sz w:val="20"/>
                    </w:rPr>
                  </w:pPr>
                </w:p>
              </w:tc>
              <w:tc>
                <w:tcPr>
                  <w:tcW w:w="1197" w:type="dxa"/>
                  <w:shd w:val="clear" w:color="auto" w:fill="auto"/>
                  <w:vAlign w:val="center"/>
                </w:tcPr>
                <w:p w:rsidR="006B482D" w:rsidRPr="0028367D" w:rsidRDefault="006B482D" w:rsidP="006B482D">
                  <w:pPr>
                    <w:framePr w:hSpace="180" w:wrap="around" w:vAnchor="page" w:hAnchor="margin" w:y="347"/>
                    <w:rPr>
                      <w:sz w:val="20"/>
                    </w:rPr>
                  </w:pPr>
                </w:p>
              </w:tc>
              <w:tc>
                <w:tcPr>
                  <w:tcW w:w="1190" w:type="dxa"/>
                  <w:shd w:val="clear" w:color="auto" w:fill="auto"/>
                  <w:vAlign w:val="center"/>
                </w:tcPr>
                <w:p w:rsidR="006B482D" w:rsidRPr="0028367D" w:rsidRDefault="006B482D" w:rsidP="006B482D">
                  <w:pPr>
                    <w:framePr w:hSpace="180" w:wrap="around" w:vAnchor="page" w:hAnchor="margin" w:y="347"/>
                    <w:rPr>
                      <w:sz w:val="20"/>
                    </w:rPr>
                  </w:pPr>
                </w:p>
              </w:tc>
              <w:tc>
                <w:tcPr>
                  <w:tcW w:w="1197" w:type="dxa"/>
                  <w:shd w:val="clear" w:color="auto" w:fill="auto"/>
                  <w:vAlign w:val="center"/>
                </w:tcPr>
                <w:p w:rsidR="006B482D" w:rsidRPr="0028367D" w:rsidRDefault="006B482D" w:rsidP="006B482D">
                  <w:pPr>
                    <w:framePr w:hSpace="180" w:wrap="around" w:vAnchor="page" w:hAnchor="margin" w:y="347"/>
                    <w:rPr>
                      <w:sz w:val="20"/>
                    </w:rPr>
                  </w:pPr>
                </w:p>
              </w:tc>
              <w:tc>
                <w:tcPr>
                  <w:tcW w:w="979" w:type="dxa"/>
                  <w:shd w:val="clear" w:color="auto" w:fill="auto"/>
                  <w:vAlign w:val="center"/>
                </w:tcPr>
                <w:p w:rsidR="006B482D" w:rsidRPr="0028367D" w:rsidRDefault="006B482D" w:rsidP="006B482D">
                  <w:pPr>
                    <w:framePr w:hSpace="180" w:wrap="around" w:vAnchor="page" w:hAnchor="margin" w:y="347"/>
                    <w:rPr>
                      <w:sz w:val="20"/>
                    </w:rPr>
                  </w:pPr>
                </w:p>
              </w:tc>
              <w:tc>
                <w:tcPr>
                  <w:tcW w:w="1120" w:type="dxa"/>
                  <w:gridSpan w:val="2"/>
                </w:tcPr>
                <w:p w:rsidR="006B482D" w:rsidRPr="0028367D" w:rsidRDefault="006B482D" w:rsidP="006B482D">
                  <w:pPr>
                    <w:framePr w:hSpace="180" w:wrap="around" w:vAnchor="page" w:hAnchor="margin" w:y="347"/>
                    <w:rPr>
                      <w:sz w:val="20"/>
                    </w:rPr>
                  </w:pPr>
                </w:p>
              </w:tc>
              <w:tc>
                <w:tcPr>
                  <w:tcW w:w="1252" w:type="dxa"/>
                  <w:gridSpan w:val="3"/>
                </w:tcPr>
                <w:p w:rsidR="006B482D" w:rsidRPr="006C1FA2" w:rsidRDefault="006B482D" w:rsidP="006B482D">
                  <w:pPr>
                    <w:framePr w:hSpace="180" w:wrap="around" w:vAnchor="page" w:hAnchor="margin" w:y="347"/>
                    <w:rPr>
                      <w:sz w:val="20"/>
                    </w:rPr>
                  </w:pPr>
                </w:p>
              </w:tc>
            </w:tr>
            <w:tr w:rsidR="00D55F29" w:rsidRPr="006C1FA2" w:rsidTr="00901F92">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D55F29" w:rsidRDefault="00D55F29" w:rsidP="00D55F29">
                  <w:pPr>
                    <w:framePr w:hSpace="180" w:wrap="around" w:vAnchor="page" w:hAnchor="margin" w:y="347"/>
                    <w:rPr>
                      <w:b/>
                      <w:sz w:val="20"/>
                      <w:szCs w:val="20"/>
                    </w:rPr>
                  </w:pPr>
                  <w:r w:rsidRPr="00D55F29">
                    <w:rPr>
                      <w:sz w:val="20"/>
                      <w:szCs w:val="20"/>
                      <w:lang w:val="en-US"/>
                    </w:rPr>
                    <w:t>Unitate sursă-măsurător programată 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D55F29" w:rsidRDefault="00D55F29" w:rsidP="003F1C6F">
                  <w:pPr>
                    <w:framePr w:hSpace="180" w:wrap="around" w:vAnchor="page" w:hAnchor="margin" w:y="347"/>
                    <w:rPr>
                      <w:sz w:val="20"/>
                      <w:szCs w:val="20"/>
                    </w:rPr>
                  </w:pPr>
                  <w:r w:rsidRPr="00D55F29">
                    <w:rPr>
                      <w:sz w:val="20"/>
                      <w:szCs w:val="20"/>
                    </w:rPr>
                    <w:t>Unitate sursă-măsurător programată 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86938" w:rsidRDefault="00D55F29" w:rsidP="00D55F29">
                  <w:pPr>
                    <w:framePr w:hSpace="180" w:wrap="around" w:vAnchor="page" w:hAnchor="margin" w:y="347"/>
                    <w:rPr>
                      <w:sz w:val="20"/>
                    </w:rPr>
                  </w:pPr>
                  <w:r w:rsidRPr="00AF2365">
                    <w:rPr>
                      <w:sz w:val="20"/>
                    </w:rPr>
                    <w:t>Picoampermetru programabil 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3</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86938" w:rsidRDefault="00D55F29" w:rsidP="00D55F29">
                  <w:pPr>
                    <w:framePr w:hSpace="180" w:wrap="around" w:vAnchor="page" w:hAnchor="margin" w:y="347"/>
                    <w:rPr>
                      <w:sz w:val="20"/>
                    </w:rPr>
                  </w:pPr>
                  <w:r w:rsidRPr="00AF2365">
                    <w:rPr>
                      <w:sz w:val="20"/>
                    </w:rPr>
                    <w:t>Sursa de alimentare programabilă 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3F1C6F"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rPr>
                  </w:pPr>
                  <w:r w:rsidRPr="00AF2365">
                    <w:rPr>
                      <w:sz w:val="20"/>
                    </w:rPr>
                    <w:t xml:space="preserve">Sursa de alimentare programabilă </w:t>
                  </w:r>
                </w:p>
                <w:p w:rsidR="00D55F29" w:rsidRPr="00A86938" w:rsidRDefault="00D55F29" w:rsidP="00D55F29">
                  <w:pPr>
                    <w:framePr w:hSpace="180" w:wrap="around" w:vAnchor="page" w:hAnchor="margin" w:y="347"/>
                    <w:rPr>
                      <w:sz w:val="20"/>
                    </w:rPr>
                  </w:pPr>
                  <w:r w:rsidRPr="00AF2365">
                    <w:rPr>
                      <w:sz w:val="20"/>
                    </w:rPr>
                    <w:t>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3F1C6F"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86938" w:rsidRDefault="00D55F29" w:rsidP="00D55F29">
                  <w:pPr>
                    <w:framePr w:hSpace="180" w:wrap="around" w:vAnchor="page" w:hAnchor="margin" w:y="347"/>
                    <w:rPr>
                      <w:sz w:val="20"/>
                    </w:rPr>
                  </w:pPr>
                  <w:r w:rsidRPr="00AF2365">
                    <w:rPr>
                      <w:sz w:val="20"/>
                    </w:rPr>
                    <w:t>Sistem multimetru digital programabil 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3F1C6F"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AF2365">
              <w:trPr>
                <w:gridAfter w:val="3"/>
                <w:wAfter w:w="506" w:type="dxa"/>
                <w:trHeight w:val="718"/>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AF2365">
                    <w:rPr>
                      <w:sz w:val="20"/>
                      <w:szCs w:val="20"/>
                      <w:lang w:val="en-US"/>
                    </w:rPr>
                    <w:t>Keithley KUSB-488 USB-la-GPIB Adaptor de interfață pentru unitate sursă-măsurătror Keithley</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3F1C6F"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AF2365" w:rsidRPr="006C1FA2" w:rsidTr="00901F92">
              <w:trPr>
                <w:gridAfter w:val="3"/>
                <w:wAfter w:w="506" w:type="dxa"/>
                <w:trHeight w:val="397"/>
              </w:trPr>
              <w:tc>
                <w:tcPr>
                  <w:tcW w:w="1257" w:type="dxa"/>
                  <w:shd w:val="clear" w:color="auto" w:fill="auto"/>
                  <w:vAlign w:val="center"/>
                </w:tcPr>
                <w:p w:rsidR="00AF2365" w:rsidRPr="0028367D" w:rsidRDefault="00AF2365" w:rsidP="00AF2365">
                  <w:pPr>
                    <w:framePr w:hSpace="180" w:wrap="around" w:vAnchor="page" w:hAnchor="margin" w:y="347"/>
                    <w:rPr>
                      <w:sz w:val="20"/>
                    </w:rPr>
                  </w:pPr>
                </w:p>
              </w:tc>
              <w:tc>
                <w:tcPr>
                  <w:tcW w:w="2845" w:type="dxa"/>
                  <w:gridSpan w:val="2"/>
                  <w:shd w:val="clear" w:color="auto" w:fill="auto"/>
                  <w:vAlign w:val="center"/>
                </w:tcPr>
                <w:p w:rsidR="00AF2365" w:rsidRPr="0028367D" w:rsidRDefault="00AF2365" w:rsidP="00AF2365">
                  <w:pPr>
                    <w:framePr w:hSpace="180" w:wrap="around" w:vAnchor="page" w:hAnchor="margin" w:y="347"/>
                    <w:rPr>
                      <w:b/>
                      <w:sz w:val="20"/>
                    </w:rPr>
                  </w:pPr>
                  <w:r w:rsidRPr="0028367D">
                    <w:rPr>
                      <w:b/>
                      <w:sz w:val="20"/>
                    </w:rPr>
                    <w:t>Total lot 1</w:t>
                  </w:r>
                </w:p>
              </w:tc>
              <w:tc>
                <w:tcPr>
                  <w:tcW w:w="950" w:type="dxa"/>
                  <w:shd w:val="clear" w:color="auto" w:fill="auto"/>
                  <w:vAlign w:val="center"/>
                </w:tcPr>
                <w:p w:rsidR="00AF2365" w:rsidRPr="0028367D" w:rsidRDefault="00AF2365" w:rsidP="00AF2365">
                  <w:pPr>
                    <w:framePr w:hSpace="180" w:wrap="around" w:vAnchor="page" w:hAnchor="margin" w:y="347"/>
                    <w:rPr>
                      <w:sz w:val="20"/>
                    </w:rPr>
                  </w:pPr>
                </w:p>
              </w:tc>
              <w:tc>
                <w:tcPr>
                  <w:tcW w:w="937" w:type="dxa"/>
                  <w:shd w:val="clear" w:color="auto" w:fill="auto"/>
                  <w:vAlign w:val="center"/>
                </w:tcPr>
                <w:p w:rsidR="00AF2365" w:rsidRPr="0028367D" w:rsidRDefault="00AF2365" w:rsidP="00AF2365">
                  <w:pPr>
                    <w:framePr w:hSpace="180" w:wrap="around" w:vAnchor="page" w:hAnchor="margin" w:y="347"/>
                    <w:rPr>
                      <w:sz w:val="20"/>
                    </w:rPr>
                  </w:pPr>
                </w:p>
              </w:tc>
              <w:tc>
                <w:tcPr>
                  <w:tcW w:w="1197" w:type="dxa"/>
                  <w:shd w:val="clear" w:color="auto" w:fill="auto"/>
                  <w:vAlign w:val="center"/>
                </w:tcPr>
                <w:p w:rsidR="00AF2365" w:rsidRPr="0028367D" w:rsidRDefault="00AF2365" w:rsidP="00AF2365">
                  <w:pPr>
                    <w:framePr w:hSpace="180" w:wrap="around" w:vAnchor="page" w:hAnchor="margin" w:y="347"/>
                    <w:rPr>
                      <w:sz w:val="20"/>
                    </w:rPr>
                  </w:pPr>
                </w:p>
              </w:tc>
              <w:tc>
                <w:tcPr>
                  <w:tcW w:w="1190" w:type="dxa"/>
                  <w:shd w:val="clear" w:color="auto" w:fill="auto"/>
                  <w:vAlign w:val="center"/>
                </w:tcPr>
                <w:p w:rsidR="00AF2365" w:rsidRPr="0028367D" w:rsidRDefault="00AF2365" w:rsidP="00AF2365">
                  <w:pPr>
                    <w:framePr w:hSpace="180" w:wrap="around" w:vAnchor="page" w:hAnchor="margin" w:y="347"/>
                    <w:rPr>
                      <w:sz w:val="20"/>
                    </w:rPr>
                  </w:pPr>
                </w:p>
              </w:tc>
              <w:tc>
                <w:tcPr>
                  <w:tcW w:w="1197" w:type="dxa"/>
                  <w:shd w:val="clear" w:color="auto" w:fill="auto"/>
                  <w:vAlign w:val="center"/>
                </w:tcPr>
                <w:p w:rsidR="00AF2365" w:rsidRPr="0028367D" w:rsidRDefault="00AF2365" w:rsidP="00AF2365">
                  <w:pPr>
                    <w:framePr w:hSpace="180" w:wrap="around" w:vAnchor="page" w:hAnchor="margin" w:y="347"/>
                    <w:rPr>
                      <w:sz w:val="20"/>
                    </w:rPr>
                  </w:pPr>
                </w:p>
              </w:tc>
              <w:tc>
                <w:tcPr>
                  <w:tcW w:w="979" w:type="dxa"/>
                  <w:shd w:val="clear" w:color="auto" w:fill="auto"/>
                  <w:vAlign w:val="center"/>
                </w:tcPr>
                <w:p w:rsidR="00AF2365" w:rsidRPr="0028367D" w:rsidRDefault="00AF2365" w:rsidP="00AF2365">
                  <w:pPr>
                    <w:framePr w:hSpace="180" w:wrap="around" w:vAnchor="page" w:hAnchor="margin" w:y="347"/>
                    <w:rPr>
                      <w:sz w:val="20"/>
                    </w:rPr>
                  </w:pPr>
                </w:p>
              </w:tc>
              <w:tc>
                <w:tcPr>
                  <w:tcW w:w="1120" w:type="dxa"/>
                  <w:gridSpan w:val="2"/>
                </w:tcPr>
                <w:p w:rsidR="00AF2365" w:rsidRPr="0028367D" w:rsidRDefault="00AF2365" w:rsidP="00AF2365">
                  <w:pPr>
                    <w:framePr w:hSpace="180" w:wrap="around" w:vAnchor="page" w:hAnchor="margin" w:y="347"/>
                    <w:rPr>
                      <w:sz w:val="20"/>
                    </w:rPr>
                  </w:pPr>
                </w:p>
              </w:tc>
              <w:tc>
                <w:tcPr>
                  <w:tcW w:w="1252" w:type="dxa"/>
                  <w:gridSpan w:val="3"/>
                </w:tcPr>
                <w:p w:rsidR="00AF2365" w:rsidRPr="006C1FA2" w:rsidRDefault="00AF2365" w:rsidP="00AF2365">
                  <w:pPr>
                    <w:framePr w:hSpace="180" w:wrap="around" w:vAnchor="page" w:hAnchor="margin" w:y="347"/>
                    <w:rPr>
                      <w:sz w:val="20"/>
                    </w:rPr>
                  </w:pPr>
                </w:p>
              </w:tc>
            </w:tr>
            <w:tr w:rsidR="00AF2365" w:rsidRPr="006C1FA2" w:rsidTr="00901F92">
              <w:trPr>
                <w:gridAfter w:val="3"/>
                <w:wAfter w:w="506" w:type="dxa"/>
                <w:trHeight w:val="397"/>
              </w:trPr>
              <w:tc>
                <w:tcPr>
                  <w:tcW w:w="1257" w:type="dxa"/>
                  <w:shd w:val="clear" w:color="auto" w:fill="auto"/>
                  <w:vAlign w:val="center"/>
                </w:tcPr>
                <w:p w:rsidR="00AF2365" w:rsidRPr="0028367D" w:rsidRDefault="00AF2365" w:rsidP="00AF2365">
                  <w:pPr>
                    <w:framePr w:hSpace="180" w:wrap="around" w:vAnchor="page" w:hAnchor="margin" w:y="347"/>
                    <w:rPr>
                      <w:sz w:val="20"/>
                    </w:rPr>
                  </w:pPr>
                </w:p>
              </w:tc>
              <w:tc>
                <w:tcPr>
                  <w:tcW w:w="2845" w:type="dxa"/>
                  <w:gridSpan w:val="2"/>
                  <w:shd w:val="clear" w:color="auto" w:fill="auto"/>
                  <w:vAlign w:val="center"/>
                </w:tcPr>
                <w:p w:rsidR="00AF2365" w:rsidRPr="0028367D" w:rsidRDefault="00B24057" w:rsidP="00AF2365">
                  <w:pPr>
                    <w:framePr w:hSpace="180" w:wrap="around" w:vAnchor="page" w:hAnchor="margin" w:y="347"/>
                    <w:rPr>
                      <w:b/>
                      <w:sz w:val="20"/>
                    </w:rPr>
                  </w:pPr>
                  <w:r w:rsidRPr="00B24057">
                    <w:rPr>
                      <w:b/>
                      <w:bCs/>
                      <w:sz w:val="20"/>
                    </w:rPr>
                    <w:t>Lot 2 Echipament electronic de laborator</w:t>
                  </w:r>
                </w:p>
              </w:tc>
              <w:tc>
                <w:tcPr>
                  <w:tcW w:w="950" w:type="dxa"/>
                  <w:shd w:val="clear" w:color="auto" w:fill="auto"/>
                  <w:vAlign w:val="center"/>
                </w:tcPr>
                <w:p w:rsidR="00AF2365" w:rsidRPr="0028367D" w:rsidRDefault="00AF2365" w:rsidP="00AF2365">
                  <w:pPr>
                    <w:framePr w:hSpace="180" w:wrap="around" w:vAnchor="page" w:hAnchor="margin" w:y="347"/>
                    <w:rPr>
                      <w:sz w:val="20"/>
                    </w:rPr>
                  </w:pPr>
                </w:p>
              </w:tc>
              <w:tc>
                <w:tcPr>
                  <w:tcW w:w="937" w:type="dxa"/>
                  <w:shd w:val="clear" w:color="auto" w:fill="auto"/>
                  <w:vAlign w:val="center"/>
                </w:tcPr>
                <w:p w:rsidR="00AF2365" w:rsidRPr="0028367D" w:rsidRDefault="00AF2365" w:rsidP="00AF2365">
                  <w:pPr>
                    <w:framePr w:hSpace="180" w:wrap="around" w:vAnchor="page" w:hAnchor="margin" w:y="347"/>
                    <w:rPr>
                      <w:sz w:val="20"/>
                    </w:rPr>
                  </w:pPr>
                </w:p>
              </w:tc>
              <w:tc>
                <w:tcPr>
                  <w:tcW w:w="1197" w:type="dxa"/>
                  <w:shd w:val="clear" w:color="auto" w:fill="auto"/>
                  <w:vAlign w:val="center"/>
                </w:tcPr>
                <w:p w:rsidR="00AF2365" w:rsidRPr="0028367D" w:rsidRDefault="00AF2365" w:rsidP="00AF2365">
                  <w:pPr>
                    <w:framePr w:hSpace="180" w:wrap="around" w:vAnchor="page" w:hAnchor="margin" w:y="347"/>
                    <w:rPr>
                      <w:sz w:val="20"/>
                    </w:rPr>
                  </w:pPr>
                </w:p>
              </w:tc>
              <w:tc>
                <w:tcPr>
                  <w:tcW w:w="1190" w:type="dxa"/>
                  <w:shd w:val="clear" w:color="auto" w:fill="auto"/>
                  <w:vAlign w:val="center"/>
                </w:tcPr>
                <w:p w:rsidR="00AF2365" w:rsidRPr="0028367D" w:rsidRDefault="00AF2365" w:rsidP="00AF2365">
                  <w:pPr>
                    <w:framePr w:hSpace="180" w:wrap="around" w:vAnchor="page" w:hAnchor="margin" w:y="347"/>
                    <w:rPr>
                      <w:sz w:val="20"/>
                    </w:rPr>
                  </w:pPr>
                </w:p>
              </w:tc>
              <w:tc>
                <w:tcPr>
                  <w:tcW w:w="1197" w:type="dxa"/>
                  <w:shd w:val="clear" w:color="auto" w:fill="auto"/>
                  <w:vAlign w:val="center"/>
                </w:tcPr>
                <w:p w:rsidR="00AF2365" w:rsidRPr="0028367D" w:rsidRDefault="00AF2365" w:rsidP="00AF2365">
                  <w:pPr>
                    <w:framePr w:hSpace="180" w:wrap="around" w:vAnchor="page" w:hAnchor="margin" w:y="347"/>
                    <w:rPr>
                      <w:sz w:val="20"/>
                    </w:rPr>
                  </w:pPr>
                </w:p>
              </w:tc>
              <w:tc>
                <w:tcPr>
                  <w:tcW w:w="979" w:type="dxa"/>
                  <w:shd w:val="clear" w:color="auto" w:fill="auto"/>
                  <w:vAlign w:val="center"/>
                </w:tcPr>
                <w:p w:rsidR="00AF2365" w:rsidRPr="0028367D" w:rsidRDefault="00AF2365" w:rsidP="00AF2365">
                  <w:pPr>
                    <w:framePr w:hSpace="180" w:wrap="around" w:vAnchor="page" w:hAnchor="margin" w:y="347"/>
                    <w:rPr>
                      <w:sz w:val="20"/>
                    </w:rPr>
                  </w:pPr>
                </w:p>
              </w:tc>
              <w:tc>
                <w:tcPr>
                  <w:tcW w:w="1120" w:type="dxa"/>
                  <w:gridSpan w:val="2"/>
                </w:tcPr>
                <w:p w:rsidR="00AF2365" w:rsidRPr="0028367D" w:rsidRDefault="00AF2365" w:rsidP="00AF2365">
                  <w:pPr>
                    <w:framePr w:hSpace="180" w:wrap="around" w:vAnchor="page" w:hAnchor="margin" w:y="347"/>
                    <w:rPr>
                      <w:sz w:val="20"/>
                    </w:rPr>
                  </w:pPr>
                </w:p>
              </w:tc>
              <w:tc>
                <w:tcPr>
                  <w:tcW w:w="1252" w:type="dxa"/>
                  <w:gridSpan w:val="3"/>
                </w:tcPr>
                <w:p w:rsidR="00AF2365" w:rsidRPr="006C1FA2" w:rsidRDefault="00AF2365" w:rsidP="00AF2365">
                  <w:pPr>
                    <w:framePr w:hSpace="180" w:wrap="around" w:vAnchor="page" w:hAnchor="margin" w:y="347"/>
                    <w:rPr>
                      <w:sz w:val="20"/>
                    </w:rPr>
                  </w:pP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B24057" w:rsidRDefault="00D55F29" w:rsidP="00D55F29">
                  <w:pPr>
                    <w:framePr w:hSpace="180" w:wrap="around" w:vAnchor="page" w:hAnchor="margin" w:y="347"/>
                    <w:rPr>
                      <w:sz w:val="20"/>
                      <w:szCs w:val="20"/>
                      <w:lang w:val="en-US"/>
                    </w:rPr>
                  </w:pPr>
                  <w:r w:rsidRPr="00B24057">
                    <w:rPr>
                      <w:sz w:val="20"/>
                      <w:szCs w:val="20"/>
                      <w:lang w:val="en-US"/>
                    </w:rPr>
                    <w:t>Osciloscop de semnal mixt</w:t>
                  </w:r>
                </w:p>
                <w:p w:rsidR="00D55F29" w:rsidRPr="00AF2365" w:rsidRDefault="00D55F29" w:rsidP="00D55F29">
                  <w:pPr>
                    <w:framePr w:hSpace="180" w:wrap="around" w:vAnchor="page" w:hAnchor="margin" w:y="347"/>
                    <w:rPr>
                      <w:sz w:val="20"/>
                      <w:szCs w:val="20"/>
                      <w:lang w:val="en-US"/>
                    </w:rPr>
                  </w:pPr>
                  <w:r w:rsidRPr="00B24057">
                    <w:rPr>
                      <w:sz w:val="20"/>
                      <w:szCs w:val="20"/>
                      <w:lang w:val="en-US"/>
                    </w:rPr>
                    <w:t>programabil</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B24057" w:rsidRDefault="00D55F29" w:rsidP="00D55F29">
                  <w:pPr>
                    <w:framePr w:hSpace="180" w:wrap="around" w:vAnchor="page" w:hAnchor="margin" w:y="347"/>
                    <w:rPr>
                      <w:sz w:val="20"/>
                      <w:szCs w:val="20"/>
                      <w:lang w:val="en-US"/>
                    </w:rPr>
                  </w:pPr>
                  <w:r w:rsidRPr="00B24057">
                    <w:rPr>
                      <w:sz w:val="20"/>
                      <w:szCs w:val="20"/>
                      <w:lang w:val="en-US"/>
                    </w:rPr>
                    <w:t>Sursă de curent continuu</w:t>
                  </w:r>
                </w:p>
                <w:p w:rsidR="00D55F29" w:rsidRPr="00AF2365" w:rsidRDefault="00D55F29" w:rsidP="00D55F29">
                  <w:pPr>
                    <w:framePr w:hSpace="180" w:wrap="around" w:vAnchor="page" w:hAnchor="margin" w:y="347"/>
                    <w:rPr>
                      <w:sz w:val="20"/>
                      <w:szCs w:val="20"/>
                      <w:lang w:val="en-US"/>
                    </w:rPr>
                  </w:pPr>
                  <w:r w:rsidRPr="00B24057">
                    <w:rPr>
                      <w:sz w:val="20"/>
                      <w:szCs w:val="20"/>
                      <w:lang w:val="en-US"/>
                    </w:rPr>
                    <w:t>programabilă</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B24057">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B24057" w:rsidRDefault="00D55F29" w:rsidP="00D55F29">
                  <w:pPr>
                    <w:framePr w:hSpace="180" w:wrap="around" w:vAnchor="page" w:hAnchor="margin" w:y="347"/>
                    <w:rPr>
                      <w:sz w:val="20"/>
                      <w:szCs w:val="20"/>
                      <w:lang w:val="en-US"/>
                    </w:rPr>
                  </w:pPr>
                  <w:r w:rsidRPr="00B24057">
                    <w:rPr>
                      <w:sz w:val="20"/>
                      <w:szCs w:val="20"/>
                      <w:lang w:val="en-US"/>
                    </w:rPr>
                    <w:t>Osciloscop</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4D3388">
                    <w:rPr>
                      <w:sz w:val="20"/>
                      <w:szCs w:val="20"/>
                      <w:lang w:val="en-US"/>
                    </w:rPr>
                    <w:t>Sursă de curent continuu programabilă</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0920B0">
                    <w:rPr>
                      <w:sz w:val="20"/>
                      <w:szCs w:val="20"/>
                      <w:lang w:val="en-US"/>
                    </w:rPr>
                    <w:t xml:space="preserve">Stație digitală de lipit </w:t>
                  </w:r>
                  <w:r>
                    <w:rPr>
                      <w:sz w:val="20"/>
                      <w:szCs w:val="20"/>
                      <w:lang w:val="en-US"/>
                    </w:rPr>
                    <w:t>cu fier ultra-ușor și ergonimic</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0920B0">
                    <w:rPr>
                      <w:sz w:val="20"/>
                      <w:szCs w:val="20"/>
                      <w:lang w:val="en-US"/>
                    </w:rPr>
                    <w:t>Microscop trinocular stereo</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0920B0">
                    <w:rPr>
                      <w:sz w:val="20"/>
                      <w:szCs w:val="20"/>
                      <w:lang w:val="en-US"/>
                    </w:rPr>
                    <w:t>Microbalanță de laborator</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Pr>
                      <w:sz w:val="20"/>
                      <w:szCs w:val="20"/>
                      <w:lang w:val="en-US"/>
                    </w:rPr>
                    <w:t>Generator de semnal</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0920B0">
                    <w:rPr>
                      <w:sz w:val="20"/>
                      <w:szCs w:val="20"/>
                      <w:lang w:val="en-US"/>
                    </w:rPr>
                    <w:t>Osciloscop USB SmartScope și analizator logic</w:t>
                  </w:r>
                </w:p>
              </w:tc>
              <w:tc>
                <w:tcPr>
                  <w:tcW w:w="950" w:type="dxa"/>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0920B0">
                    <w:rPr>
                      <w:sz w:val="20"/>
                      <w:szCs w:val="20"/>
                      <w:lang w:val="en-US"/>
                    </w:rPr>
                    <w:t>Modul de comunicare WiFi pentru osciloscop USB</w:t>
                  </w:r>
                  <w:r>
                    <w:rPr>
                      <w:sz w:val="20"/>
                      <w:szCs w:val="20"/>
                      <w:lang w:val="en-US"/>
                    </w:rPr>
                    <w:t xml:space="preserve"> SmartScope și analizator logic</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0920B0">
                    <w:rPr>
                      <w:sz w:val="20"/>
                      <w:szCs w:val="20"/>
                      <w:lang w:val="en-US"/>
                    </w:rPr>
                    <w:t>Multimetru digital inteligent</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D55F29">
                    <w:rPr>
                      <w:sz w:val="20"/>
                      <w:szCs w:val="20"/>
                      <w:lang w:val="en-US"/>
                    </w:rPr>
                    <w:t>Stație de lipit cu aer fierbinte</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34159A">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D55F29">
                    <w:rPr>
                      <w:sz w:val="20"/>
                      <w:szCs w:val="20"/>
                      <w:lang w:val="en-US"/>
                    </w:rPr>
                    <w:t>Comutator adaptor serial industrial cu 8 Porturi USB</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275D47">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D55F29">
                    <w:rPr>
                      <w:sz w:val="20"/>
                      <w:szCs w:val="20"/>
                      <w:lang w:val="en-US"/>
                    </w:rPr>
                    <w:t>Cablu convertor USB tata la Serial RS232 tata</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10</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AF2365" w:rsidRDefault="00D55F29" w:rsidP="00D55F29">
                  <w:pPr>
                    <w:framePr w:hSpace="180" w:wrap="around" w:vAnchor="page" w:hAnchor="margin" w:y="347"/>
                    <w:rPr>
                      <w:sz w:val="20"/>
                      <w:szCs w:val="20"/>
                      <w:lang w:val="en-US"/>
                    </w:rPr>
                  </w:pPr>
                  <w:r w:rsidRPr="00D55F29">
                    <w:rPr>
                      <w:sz w:val="20"/>
                      <w:szCs w:val="20"/>
                      <w:lang w:val="en-US"/>
                    </w:rPr>
                    <w:t>Cablu convertor RS232 tata la Serial RS232 mama</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10</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E63A92">
              <w:trPr>
                <w:gridAfter w:val="3"/>
                <w:wAfter w:w="506" w:type="dxa"/>
                <w:trHeight w:val="397"/>
              </w:trPr>
              <w:tc>
                <w:tcPr>
                  <w:tcW w:w="1257" w:type="dxa"/>
                  <w:vAlign w:val="center"/>
                </w:tcPr>
                <w:p w:rsidR="00D55F29" w:rsidRPr="005868B0" w:rsidRDefault="00D55F29" w:rsidP="00D55F29">
                  <w:pPr>
                    <w:framePr w:hSpace="180" w:wrap="around" w:vAnchor="page" w:hAnchor="margin" w:y="347"/>
                    <w:jc w:val="center"/>
                    <w:rPr>
                      <w:rFonts w:eastAsia="Calibri"/>
                      <w:sz w:val="18"/>
                      <w:szCs w:val="18"/>
                    </w:rPr>
                  </w:pPr>
                  <w:r>
                    <w:rPr>
                      <w:rFonts w:eastAsia="Calibri"/>
                      <w:sz w:val="18"/>
                      <w:szCs w:val="18"/>
                    </w:rPr>
                    <w:t>38300000-8</w:t>
                  </w:r>
                </w:p>
              </w:tc>
              <w:tc>
                <w:tcPr>
                  <w:tcW w:w="2845" w:type="dxa"/>
                  <w:gridSpan w:val="2"/>
                  <w:shd w:val="clear" w:color="auto" w:fill="auto"/>
                  <w:vAlign w:val="center"/>
                </w:tcPr>
                <w:p w:rsidR="00D55F29" w:rsidRPr="00D55F29" w:rsidRDefault="00D55F29" w:rsidP="00D55F29">
                  <w:pPr>
                    <w:framePr w:hSpace="180" w:wrap="around" w:vAnchor="page" w:hAnchor="margin" w:y="347"/>
                    <w:rPr>
                      <w:sz w:val="20"/>
                      <w:szCs w:val="20"/>
                      <w:lang w:val="en-US"/>
                    </w:rPr>
                  </w:pPr>
                  <w:r w:rsidRPr="00D55F29">
                    <w:rPr>
                      <w:sz w:val="20"/>
                      <w:szCs w:val="20"/>
                      <w:lang w:val="en-US"/>
                    </w:rPr>
                    <w:t>Controler debit de gaze MFC</w:t>
                  </w:r>
                </w:p>
                <w:p w:rsidR="00D55F29" w:rsidRPr="00AF2365" w:rsidRDefault="00D55F29" w:rsidP="00D55F29">
                  <w:pPr>
                    <w:framePr w:hSpace="180" w:wrap="around" w:vAnchor="page" w:hAnchor="margin" w:y="347"/>
                    <w:rPr>
                      <w:sz w:val="20"/>
                      <w:szCs w:val="20"/>
                      <w:lang w:val="en-US"/>
                    </w:rPr>
                  </w:pPr>
                  <w:r w:rsidRPr="00D55F29">
                    <w:rPr>
                      <w:sz w:val="20"/>
                      <w:szCs w:val="20"/>
                      <w:lang w:val="en-US"/>
                    </w:rPr>
                    <w:t>programabil</w:t>
                  </w:r>
                </w:p>
              </w:tc>
              <w:tc>
                <w:tcPr>
                  <w:tcW w:w="950" w:type="dxa"/>
                  <w:shd w:val="clear" w:color="auto" w:fill="auto"/>
                  <w:vAlign w:val="center"/>
                </w:tcPr>
                <w:p w:rsidR="00D55F29" w:rsidRPr="00D55F29" w:rsidRDefault="00D55F29" w:rsidP="00D55F29">
                  <w:pPr>
                    <w:framePr w:hSpace="180" w:wrap="around" w:vAnchor="page" w:hAnchor="margin" w:y="347"/>
                    <w:jc w:val="center"/>
                    <w:rPr>
                      <w:sz w:val="20"/>
                      <w:szCs w:val="20"/>
                    </w:rPr>
                  </w:pPr>
                  <w:r w:rsidRPr="00D55F29">
                    <w:rPr>
                      <w:rFonts w:eastAsia="SimSun"/>
                      <w:sz w:val="20"/>
                      <w:szCs w:val="20"/>
                      <w:lang w:eastAsia="zh-CN"/>
                    </w:rPr>
                    <w:t>Bucată</w:t>
                  </w:r>
                </w:p>
              </w:tc>
              <w:tc>
                <w:tcPr>
                  <w:tcW w:w="937" w:type="dxa"/>
                  <w:shd w:val="clear" w:color="auto" w:fill="auto"/>
                  <w:vAlign w:val="center"/>
                </w:tcPr>
                <w:p w:rsidR="00D55F29" w:rsidRPr="0028367D" w:rsidRDefault="00D55F29" w:rsidP="00D55F29">
                  <w:pPr>
                    <w:framePr w:hSpace="180" w:wrap="around" w:vAnchor="page" w:hAnchor="margin" w:y="347"/>
                    <w:jc w:val="center"/>
                    <w:rPr>
                      <w:sz w:val="20"/>
                    </w:rPr>
                  </w:pPr>
                  <w:r>
                    <w:rPr>
                      <w:sz w:val="20"/>
                    </w:rPr>
                    <w:t>2</w:t>
                  </w: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Pr="00AC61EA">
                    <w:rPr>
                      <w:sz w:val="20"/>
                    </w:rPr>
                    <w:t>Livrarea în decurs de 60 zile calendaristice după semnarea contractului</w:t>
                  </w:r>
                  <w:r>
                    <w:rPr>
                      <w:sz w:val="20"/>
                    </w:rPr>
                    <w:fldChar w:fldCharType="end"/>
                  </w:r>
                </w:p>
              </w:tc>
              <w:tc>
                <w:tcPr>
                  <w:tcW w:w="1252" w:type="dxa"/>
                  <w:gridSpan w:val="3"/>
                </w:tcPr>
                <w:p w:rsidR="00D55F29" w:rsidRDefault="00D55F29" w:rsidP="00D55F29">
                  <w:pPr>
                    <w:framePr w:hSpace="180" w:wrap="around" w:vAnchor="page" w:hAnchor="margin" w:y="347"/>
                    <w:rPr>
                      <w:sz w:val="20"/>
                    </w:rPr>
                  </w:pPr>
                  <w:r>
                    <w:rPr>
                      <w:sz w:val="20"/>
                    </w:rPr>
                    <w:t>MD32AG0</w:t>
                  </w:r>
                </w:p>
                <w:p w:rsidR="00D55F29" w:rsidRDefault="00D55F29" w:rsidP="00D55F29">
                  <w:pPr>
                    <w:framePr w:hSpace="180" w:wrap="around" w:vAnchor="page" w:hAnchor="margin" w:y="347"/>
                    <w:rPr>
                      <w:sz w:val="20"/>
                    </w:rPr>
                  </w:pPr>
                  <w:r>
                    <w:rPr>
                      <w:sz w:val="20"/>
                    </w:rPr>
                    <w:t>0000002251</w:t>
                  </w:r>
                </w:p>
                <w:p w:rsidR="00D55F29" w:rsidRPr="006C1FA2" w:rsidRDefault="00D55F29" w:rsidP="00D55F29">
                  <w:pPr>
                    <w:framePr w:hSpace="180" w:wrap="around" w:vAnchor="page" w:hAnchor="margin" w:y="347"/>
                    <w:rPr>
                      <w:sz w:val="20"/>
                    </w:rPr>
                  </w:pPr>
                  <w:r>
                    <w:rPr>
                      <w:sz w:val="20"/>
                    </w:rPr>
                    <w:t>2015310</w:t>
                  </w:r>
                </w:p>
              </w:tc>
            </w:tr>
            <w:tr w:rsidR="00D55F29" w:rsidRPr="006C1FA2" w:rsidTr="00901F92">
              <w:trPr>
                <w:gridAfter w:val="3"/>
                <w:wAfter w:w="506" w:type="dxa"/>
                <w:trHeight w:val="397"/>
              </w:trPr>
              <w:tc>
                <w:tcPr>
                  <w:tcW w:w="1257" w:type="dxa"/>
                  <w:shd w:val="clear" w:color="auto" w:fill="auto"/>
                  <w:vAlign w:val="center"/>
                </w:tcPr>
                <w:p w:rsidR="00D55F29" w:rsidRDefault="00D55F29" w:rsidP="00D55F29">
                  <w:pPr>
                    <w:framePr w:hSpace="180" w:wrap="around" w:vAnchor="page" w:hAnchor="margin" w:y="347"/>
                    <w:rPr>
                      <w:sz w:val="20"/>
                    </w:rPr>
                  </w:pPr>
                </w:p>
              </w:tc>
              <w:tc>
                <w:tcPr>
                  <w:tcW w:w="2845" w:type="dxa"/>
                  <w:gridSpan w:val="2"/>
                  <w:shd w:val="clear" w:color="auto" w:fill="auto"/>
                  <w:vAlign w:val="center"/>
                </w:tcPr>
                <w:p w:rsidR="00D55F29" w:rsidRPr="0028367D" w:rsidRDefault="00D55F29" w:rsidP="00D55F29">
                  <w:pPr>
                    <w:framePr w:hSpace="180" w:wrap="around" w:vAnchor="page" w:hAnchor="margin" w:y="347"/>
                    <w:rPr>
                      <w:b/>
                      <w:sz w:val="20"/>
                    </w:rPr>
                  </w:pPr>
                  <w:r w:rsidRPr="0028367D">
                    <w:rPr>
                      <w:b/>
                      <w:sz w:val="20"/>
                    </w:rPr>
                    <w:t>Total lot</w:t>
                  </w:r>
                  <w:r>
                    <w:rPr>
                      <w:b/>
                      <w:sz w:val="20"/>
                    </w:rPr>
                    <w:t xml:space="preserve"> 2</w:t>
                  </w:r>
                </w:p>
              </w:tc>
              <w:tc>
                <w:tcPr>
                  <w:tcW w:w="950" w:type="dxa"/>
                  <w:shd w:val="clear" w:color="auto" w:fill="auto"/>
                  <w:vAlign w:val="center"/>
                </w:tcPr>
                <w:p w:rsidR="00D55F29" w:rsidRPr="0028367D" w:rsidRDefault="00D55F29" w:rsidP="00D55F29">
                  <w:pPr>
                    <w:framePr w:hSpace="180" w:wrap="around" w:vAnchor="page" w:hAnchor="margin" w:y="347"/>
                    <w:rPr>
                      <w:sz w:val="20"/>
                    </w:rPr>
                  </w:pPr>
                </w:p>
              </w:tc>
              <w:tc>
                <w:tcPr>
                  <w:tcW w:w="937"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p>
              </w:tc>
              <w:tc>
                <w:tcPr>
                  <w:tcW w:w="1252" w:type="dxa"/>
                  <w:gridSpan w:val="3"/>
                </w:tcPr>
                <w:p w:rsidR="00D55F29" w:rsidRPr="006C1FA2" w:rsidRDefault="00D55F29" w:rsidP="00D55F29">
                  <w:pPr>
                    <w:framePr w:hSpace="180" w:wrap="around" w:vAnchor="page" w:hAnchor="margin" w:y="347"/>
                    <w:rPr>
                      <w:sz w:val="20"/>
                    </w:rPr>
                  </w:pPr>
                </w:p>
              </w:tc>
            </w:tr>
            <w:tr w:rsidR="00D55F29" w:rsidRPr="006C1FA2" w:rsidTr="00901F92">
              <w:trPr>
                <w:gridAfter w:val="3"/>
                <w:wAfter w:w="506" w:type="dxa"/>
                <w:trHeight w:val="397"/>
              </w:trPr>
              <w:tc>
                <w:tcPr>
                  <w:tcW w:w="1257" w:type="dxa"/>
                  <w:shd w:val="clear" w:color="auto" w:fill="auto"/>
                  <w:vAlign w:val="center"/>
                </w:tcPr>
                <w:p w:rsidR="00D55F29" w:rsidRPr="0028367D" w:rsidRDefault="00D55F29" w:rsidP="00D55F29">
                  <w:pPr>
                    <w:framePr w:hSpace="180" w:wrap="around" w:vAnchor="page" w:hAnchor="margin" w:y="347"/>
                    <w:rPr>
                      <w:sz w:val="20"/>
                    </w:rPr>
                  </w:pPr>
                </w:p>
              </w:tc>
              <w:tc>
                <w:tcPr>
                  <w:tcW w:w="2845" w:type="dxa"/>
                  <w:gridSpan w:val="2"/>
                  <w:shd w:val="clear" w:color="auto" w:fill="auto"/>
                  <w:vAlign w:val="center"/>
                </w:tcPr>
                <w:p w:rsidR="00D55F29" w:rsidRPr="0028367D" w:rsidRDefault="00D55F29" w:rsidP="00D55F29">
                  <w:pPr>
                    <w:framePr w:hSpace="180" w:wrap="around" w:vAnchor="page" w:hAnchor="margin" w:y="347"/>
                    <w:rPr>
                      <w:b/>
                      <w:sz w:val="20"/>
                    </w:rPr>
                  </w:pPr>
                  <w:r w:rsidRPr="0028367D">
                    <w:rPr>
                      <w:b/>
                      <w:sz w:val="20"/>
                    </w:rPr>
                    <w:t>TOTAL</w:t>
                  </w:r>
                </w:p>
              </w:tc>
              <w:tc>
                <w:tcPr>
                  <w:tcW w:w="950" w:type="dxa"/>
                  <w:shd w:val="clear" w:color="auto" w:fill="auto"/>
                  <w:vAlign w:val="center"/>
                </w:tcPr>
                <w:p w:rsidR="00D55F29" w:rsidRPr="0028367D" w:rsidRDefault="00D55F29" w:rsidP="00D55F29">
                  <w:pPr>
                    <w:framePr w:hSpace="180" w:wrap="around" w:vAnchor="page" w:hAnchor="margin" w:y="347"/>
                    <w:rPr>
                      <w:sz w:val="20"/>
                    </w:rPr>
                  </w:pPr>
                </w:p>
              </w:tc>
              <w:tc>
                <w:tcPr>
                  <w:tcW w:w="937"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1190" w:type="dxa"/>
                  <w:shd w:val="clear" w:color="auto" w:fill="auto"/>
                  <w:vAlign w:val="center"/>
                </w:tcPr>
                <w:p w:rsidR="00D55F29" w:rsidRPr="0028367D" w:rsidRDefault="00D55F29" w:rsidP="00D55F29">
                  <w:pPr>
                    <w:framePr w:hSpace="180" w:wrap="around" w:vAnchor="page" w:hAnchor="margin" w:y="347"/>
                    <w:rPr>
                      <w:sz w:val="20"/>
                    </w:rPr>
                  </w:pPr>
                </w:p>
              </w:tc>
              <w:tc>
                <w:tcPr>
                  <w:tcW w:w="1197" w:type="dxa"/>
                  <w:shd w:val="clear" w:color="auto" w:fill="auto"/>
                  <w:vAlign w:val="center"/>
                </w:tcPr>
                <w:p w:rsidR="00D55F29" w:rsidRPr="0028367D" w:rsidRDefault="00D55F29" w:rsidP="00D55F29">
                  <w:pPr>
                    <w:framePr w:hSpace="180" w:wrap="around" w:vAnchor="page" w:hAnchor="margin" w:y="347"/>
                    <w:rPr>
                      <w:sz w:val="20"/>
                    </w:rPr>
                  </w:pPr>
                </w:p>
              </w:tc>
              <w:tc>
                <w:tcPr>
                  <w:tcW w:w="979" w:type="dxa"/>
                  <w:shd w:val="clear" w:color="auto" w:fill="auto"/>
                  <w:vAlign w:val="center"/>
                </w:tcPr>
                <w:p w:rsidR="00D55F29" w:rsidRPr="0028367D" w:rsidRDefault="00D55F29" w:rsidP="00D55F29">
                  <w:pPr>
                    <w:framePr w:hSpace="180" w:wrap="around" w:vAnchor="page" w:hAnchor="margin" w:y="347"/>
                    <w:rPr>
                      <w:sz w:val="20"/>
                    </w:rPr>
                  </w:pPr>
                </w:p>
              </w:tc>
              <w:tc>
                <w:tcPr>
                  <w:tcW w:w="1120" w:type="dxa"/>
                  <w:gridSpan w:val="2"/>
                </w:tcPr>
                <w:p w:rsidR="00D55F29" w:rsidRPr="0028367D" w:rsidRDefault="00D55F29" w:rsidP="00D55F29">
                  <w:pPr>
                    <w:framePr w:hSpace="180" w:wrap="around" w:vAnchor="page" w:hAnchor="margin" w:y="347"/>
                    <w:rPr>
                      <w:sz w:val="20"/>
                    </w:rPr>
                  </w:pPr>
                </w:p>
              </w:tc>
              <w:tc>
                <w:tcPr>
                  <w:tcW w:w="1252" w:type="dxa"/>
                  <w:gridSpan w:val="3"/>
                </w:tcPr>
                <w:p w:rsidR="00D55F29" w:rsidRPr="006C1FA2" w:rsidRDefault="00D55F29" w:rsidP="00D55F29">
                  <w:pPr>
                    <w:framePr w:hSpace="180" w:wrap="around" w:vAnchor="page" w:hAnchor="margin" w:y="347"/>
                    <w:rPr>
                      <w:sz w:val="20"/>
                    </w:rPr>
                  </w:pPr>
                </w:p>
              </w:tc>
            </w:tr>
            <w:tr w:rsidR="00D55F29" w:rsidRPr="006C1FA2" w:rsidTr="00901F92">
              <w:trPr>
                <w:gridAfter w:val="2"/>
                <w:wAfter w:w="471" w:type="dxa"/>
                <w:trHeight w:val="397"/>
              </w:trPr>
              <w:tc>
                <w:tcPr>
                  <w:tcW w:w="10588" w:type="dxa"/>
                  <w:gridSpan w:val="10"/>
                  <w:shd w:val="clear" w:color="auto" w:fill="auto"/>
                  <w:vAlign w:val="center"/>
                </w:tcPr>
                <w:p w:rsidR="00D55F29" w:rsidRPr="0028367D" w:rsidRDefault="00D55F29" w:rsidP="00D55F29">
                  <w:pPr>
                    <w:framePr w:hSpace="180" w:wrap="around" w:vAnchor="page" w:hAnchor="margin" w:y="347"/>
                    <w:tabs>
                      <w:tab w:val="left" w:pos="6120"/>
                    </w:tabs>
                    <w:rPr>
                      <w:sz w:val="20"/>
                    </w:rPr>
                  </w:pPr>
                </w:p>
                <w:p w:rsidR="00D55F29" w:rsidRPr="0028367D" w:rsidRDefault="00D55F29" w:rsidP="00D55F29">
                  <w:pPr>
                    <w:framePr w:hSpace="180" w:wrap="around" w:vAnchor="page" w:hAnchor="margin" w:y="347"/>
                    <w:rPr>
                      <w:sz w:val="20"/>
                    </w:rPr>
                  </w:pPr>
                  <w:r w:rsidRPr="0028367D">
                    <w:rPr>
                      <w:sz w:val="20"/>
                    </w:rPr>
                    <w:t>Semnat:_______________ Numele, Prenumele:_____________________________ În calitate de: ______________</w:t>
                  </w:r>
                </w:p>
                <w:p w:rsidR="00D55F29" w:rsidRPr="0028367D" w:rsidRDefault="00D55F29" w:rsidP="00D55F29">
                  <w:pPr>
                    <w:framePr w:hSpace="180" w:wrap="around" w:vAnchor="page" w:hAnchor="margin" w:y="347"/>
                    <w:rPr>
                      <w:sz w:val="20"/>
                    </w:rPr>
                  </w:pPr>
                </w:p>
                <w:p w:rsidR="00D55F29" w:rsidRPr="0028367D" w:rsidRDefault="00D55F29" w:rsidP="00D55F2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20" w:type="dxa"/>
                  <w:gridSpan w:val="2"/>
                </w:tcPr>
                <w:p w:rsidR="00D55F29" w:rsidRPr="006C1FA2" w:rsidRDefault="00D55F29" w:rsidP="00D55F29">
                  <w:pPr>
                    <w:framePr w:hSpace="180" w:wrap="around" w:vAnchor="page" w:hAnchor="margin" w:y="347"/>
                    <w:tabs>
                      <w:tab w:val="left" w:pos="6120"/>
                    </w:tabs>
                    <w:rPr>
                      <w:sz w:val="20"/>
                    </w:rPr>
                  </w:pPr>
                </w:p>
              </w:tc>
              <w:tc>
                <w:tcPr>
                  <w:tcW w:w="1251" w:type="dxa"/>
                  <w:gridSpan w:val="3"/>
                </w:tcPr>
                <w:p w:rsidR="00D55F29" w:rsidRPr="0028367D" w:rsidRDefault="00D55F29" w:rsidP="00D55F29">
                  <w:pPr>
                    <w:framePr w:hSpace="180" w:wrap="around" w:vAnchor="page" w:hAnchor="margin" w:y="347"/>
                    <w:tabs>
                      <w:tab w:val="left" w:pos="6120"/>
                    </w:tabs>
                    <w:rPr>
                      <w:sz w:val="20"/>
                    </w:rPr>
                  </w:pPr>
                </w:p>
              </w:tc>
            </w:tr>
            <w:tr w:rsidR="00D55F29" w:rsidRPr="00C00499" w:rsidTr="00901F92">
              <w:trPr>
                <w:gridAfter w:val="15"/>
                <w:wAfter w:w="11212" w:type="dxa"/>
                <w:trHeight w:val="397"/>
              </w:trPr>
              <w:tc>
                <w:tcPr>
                  <w:tcW w:w="2218" w:type="dxa"/>
                  <w:gridSpan w:val="2"/>
                </w:tcPr>
                <w:p w:rsidR="00D55F29" w:rsidRPr="00C00499" w:rsidRDefault="00D55F29" w:rsidP="00D55F29">
                  <w:pPr>
                    <w:framePr w:hSpace="180" w:wrap="around" w:vAnchor="page" w:hAnchor="margin" w:y="347"/>
                    <w:tabs>
                      <w:tab w:val="left" w:pos="6120"/>
                    </w:tabs>
                  </w:pPr>
                </w:p>
              </w:tc>
            </w:tr>
          </w:tbl>
          <w:p w:rsidR="006B482D" w:rsidRPr="00C00499" w:rsidRDefault="006B482D" w:rsidP="006B482D">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710464" behindDoc="0" locked="0" layoutInCell="0" allowOverlap="1" wp14:anchorId="2797CB89" wp14:editId="0568018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24057" w:rsidRDefault="00B24057" w:rsidP="00285830">
                                  <w:r w:rsidRPr="00EC278C">
                                    <w:object w:dxaOrig="588"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29.5pt;height:38pt" fillcolor="window">
                                        <v:imagedata r:id="rId11" o:title=""/>
                                      </v:shape>
                                      <o:OLEObject Type="Embed" ProgID="Word.Picture.8" ShapeID="_x0000_i1105" DrawAspect="Content" ObjectID="_164139424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7CB8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24057" w:rsidRDefault="00B24057" w:rsidP="00285830">
                            <w:r w:rsidRPr="00EC278C">
                              <w:object w:dxaOrig="588" w:dyaOrig="760">
                                <v:shape id="_x0000_i1105" type="#_x0000_t75" style="width:29.5pt;height:38pt" fillcolor="window">
                                  <v:imagedata r:id="rId11" o:title=""/>
                                </v:shape>
                                <o:OLEObject Type="Embed" ProgID="Word.Picture.8" ShapeID="_x0000_i1105" DrawAspect="Content" ObjectID="_1641394242"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F3691D">
            <w:pPr>
              <w:spacing w:line="360" w:lineRule="auto"/>
              <w:rPr>
                <w:b/>
                <w:i/>
                <w:sz w:val="28"/>
                <w:szCs w:val="28"/>
              </w:rPr>
            </w:pPr>
            <w:r w:rsidRPr="00C00499">
              <w:rPr>
                <w:b/>
                <w:sz w:val="28"/>
                <w:szCs w:val="28"/>
              </w:rPr>
              <w:t xml:space="preserve">de achiziţionare </w:t>
            </w:r>
            <w:r w:rsidR="00F3691D">
              <w:rPr>
                <w:b/>
                <w:sz w:val="28"/>
                <w:szCs w:val="28"/>
              </w:rPr>
              <w:t xml:space="preserve">a </w:t>
            </w:r>
            <w:r w:rsidR="00F3691D">
              <w:rPr>
                <w:b/>
                <w:sz w:val="28"/>
                <w:szCs w:val="28"/>
              </w:rPr>
              <w:fldChar w:fldCharType="begin"/>
            </w:r>
            <w:r w:rsidR="00F3691D">
              <w:rPr>
                <w:b/>
                <w:sz w:val="28"/>
                <w:szCs w:val="28"/>
              </w:rPr>
              <w:instrText xml:space="preserve"> MERGEFIELD Obiect_lor </w:instrText>
            </w:r>
            <w:r w:rsidR="00F3691D">
              <w:rPr>
                <w:b/>
                <w:sz w:val="28"/>
                <w:szCs w:val="28"/>
              </w:rPr>
              <w:fldChar w:fldCharType="separate"/>
            </w:r>
            <w:r w:rsidR="00D55F29" w:rsidRPr="00AC61EA">
              <w:rPr>
                <w:b/>
                <w:sz w:val="28"/>
                <w:szCs w:val="28"/>
              </w:rPr>
              <w:t>Echipamentului de măsurare și alimentare a mărimilor electrice, pentru necesitățile Proiectului G5634 „Advanced Electro-Optical Chemical Sensors” AMOXES</w:t>
            </w:r>
            <w:r w:rsidR="00F3691D">
              <w:rPr>
                <w:b/>
                <w:sz w:val="28"/>
                <w:szCs w:val="28"/>
              </w:rPr>
              <w:fldChar w:fldCharType="end"/>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3691D">
              <w:rPr>
                <w:b/>
                <w:sz w:val="28"/>
                <w:szCs w:val="28"/>
              </w:rPr>
              <w:fldChar w:fldCharType="begin"/>
            </w:r>
            <w:r w:rsidR="00F3691D">
              <w:rPr>
                <w:b/>
                <w:sz w:val="28"/>
                <w:szCs w:val="28"/>
              </w:rPr>
              <w:instrText xml:space="preserve"> MERGEFIELD Cod_CPV </w:instrText>
            </w:r>
            <w:r w:rsidR="00F3691D">
              <w:rPr>
                <w:b/>
                <w:sz w:val="28"/>
                <w:szCs w:val="28"/>
              </w:rPr>
              <w:fldChar w:fldCharType="separate"/>
            </w:r>
            <w:r w:rsidR="00D55F29" w:rsidRPr="00AC61EA">
              <w:rPr>
                <w:b/>
                <w:sz w:val="28"/>
                <w:szCs w:val="28"/>
              </w:rPr>
              <w:t>38300000-8</w:t>
            </w:r>
            <w:r w:rsidR="00F3691D">
              <w:rPr>
                <w:b/>
                <w:sz w:val="28"/>
                <w:szCs w:val="28"/>
              </w:rPr>
              <w:fldChar w:fldCharType="end"/>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r>
            <w:r w:rsidR="00F3691D">
              <w:rPr>
                <w:sz w:val="28"/>
                <w:szCs w:val="28"/>
              </w:rPr>
              <w:t>mun. Chișinău</w:t>
            </w:r>
          </w:p>
          <w:p w:rsidR="00285830" w:rsidRPr="00C00499" w:rsidRDefault="00285830" w:rsidP="00F3691D">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A571E2"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571E2" w:rsidRPr="00C00499" w:rsidRDefault="00A571E2" w:rsidP="0022594E">
            <w:pPr>
              <w:rPr>
                <w:b/>
              </w:rPr>
            </w:pPr>
          </w:p>
          <w:p w:rsidR="00A571E2" w:rsidRPr="00C00499" w:rsidRDefault="00A571E2" w:rsidP="0022594E">
            <w:r w:rsidRPr="00C00499">
              <w:rPr>
                <w:b/>
              </w:rPr>
              <w:t>______________________________________</w:t>
            </w:r>
            <w:r w:rsidRPr="00C00499">
              <w:t>,</w:t>
            </w:r>
          </w:p>
          <w:p w:rsidR="00A571E2" w:rsidRPr="00C00499" w:rsidRDefault="00A571E2" w:rsidP="0022594E">
            <w:pPr>
              <w:spacing w:line="360" w:lineRule="auto"/>
              <w:rPr>
                <w:i/>
                <w:sz w:val="18"/>
                <w:szCs w:val="18"/>
              </w:rPr>
            </w:pPr>
            <w:r w:rsidRPr="00C00499">
              <w:rPr>
                <w:i/>
                <w:sz w:val="18"/>
                <w:szCs w:val="18"/>
              </w:rPr>
              <w:t>(denumirea completă a întreprinderii, asociaţiei, organizaţiei)</w:t>
            </w:r>
          </w:p>
          <w:p w:rsidR="00A571E2" w:rsidRPr="00C00499" w:rsidRDefault="00A571E2" w:rsidP="0022594E">
            <w:r w:rsidRPr="00C00499">
              <w:t xml:space="preserve">reprezentată prin </w:t>
            </w:r>
            <w:r w:rsidRPr="00C00499">
              <w:rPr>
                <w:b/>
              </w:rPr>
              <w:t>________________________</w:t>
            </w:r>
            <w:r w:rsidRPr="00C00499">
              <w:t>,</w:t>
            </w:r>
          </w:p>
          <w:p w:rsidR="00A571E2" w:rsidRPr="00C00499" w:rsidRDefault="00A571E2" w:rsidP="0022594E">
            <w:pPr>
              <w:spacing w:line="360" w:lineRule="auto"/>
              <w:ind w:firstLine="1701"/>
              <w:jc w:val="center"/>
              <w:rPr>
                <w:i/>
                <w:sz w:val="18"/>
                <w:szCs w:val="18"/>
              </w:rPr>
            </w:pPr>
            <w:r w:rsidRPr="00C00499">
              <w:rPr>
                <w:i/>
                <w:sz w:val="18"/>
                <w:szCs w:val="18"/>
              </w:rPr>
              <w:t>(funcţia, numele, prenumele)</w:t>
            </w:r>
          </w:p>
          <w:p w:rsidR="00A571E2" w:rsidRPr="00C00499" w:rsidRDefault="00A571E2" w:rsidP="0022594E">
            <w:r w:rsidRPr="00C00499">
              <w:t xml:space="preserve">care acţionează în baza </w:t>
            </w:r>
            <w:r w:rsidRPr="00C00499">
              <w:rPr>
                <w:b/>
              </w:rPr>
              <w:t>___________________</w:t>
            </w:r>
            <w:r w:rsidRPr="00C00499">
              <w:t>,</w:t>
            </w:r>
          </w:p>
          <w:p w:rsidR="00A571E2" w:rsidRPr="00C00499" w:rsidRDefault="00A571E2" w:rsidP="0022594E">
            <w:pPr>
              <w:spacing w:line="360" w:lineRule="auto"/>
              <w:ind w:firstLine="2198"/>
              <w:rPr>
                <w:i/>
                <w:sz w:val="18"/>
                <w:szCs w:val="18"/>
              </w:rPr>
            </w:pPr>
            <w:r w:rsidRPr="00C00499">
              <w:rPr>
                <w:i/>
                <w:sz w:val="18"/>
                <w:szCs w:val="18"/>
              </w:rPr>
              <w:t>(statut, regulament, hotărîre etc.)</w:t>
            </w:r>
          </w:p>
          <w:p w:rsidR="00A571E2" w:rsidRPr="00C00499" w:rsidRDefault="00A571E2" w:rsidP="0022594E">
            <w:pPr>
              <w:spacing w:line="360" w:lineRule="auto"/>
            </w:pPr>
            <w:r w:rsidRPr="00C00499">
              <w:t xml:space="preserve">denumit(a) în continuare </w:t>
            </w:r>
            <w:r w:rsidRPr="00C00499">
              <w:rPr>
                <w:i/>
              </w:rPr>
              <w:t>Vînzător</w:t>
            </w:r>
            <w:r w:rsidRPr="00C00499">
              <w:t xml:space="preserve"> </w:t>
            </w:r>
          </w:p>
          <w:p w:rsidR="00A571E2" w:rsidRPr="00C00499" w:rsidRDefault="00A571E2" w:rsidP="0022594E">
            <w:r w:rsidRPr="00C00499">
              <w:rPr>
                <w:b/>
              </w:rPr>
              <w:t>______________________________________</w:t>
            </w:r>
            <w:r w:rsidRPr="00C00499">
              <w:t>,</w:t>
            </w:r>
          </w:p>
          <w:p w:rsidR="00A571E2" w:rsidRPr="00C00499" w:rsidRDefault="00A571E2" w:rsidP="0022594E">
            <w:pPr>
              <w:spacing w:line="360" w:lineRule="auto"/>
              <w:jc w:val="center"/>
              <w:rPr>
                <w:i/>
                <w:sz w:val="18"/>
                <w:szCs w:val="18"/>
              </w:rPr>
            </w:pPr>
            <w:r w:rsidRPr="00C00499">
              <w:rPr>
                <w:i/>
                <w:sz w:val="18"/>
                <w:szCs w:val="18"/>
              </w:rPr>
              <w:t>(se indică nr. şi data de înregistrare în Registrul de Stat)</w:t>
            </w:r>
          </w:p>
          <w:p w:rsidR="00A571E2" w:rsidRPr="00C00499" w:rsidRDefault="00A571E2"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571E2" w:rsidRPr="00C00499" w:rsidRDefault="00A571E2" w:rsidP="005711AC">
            <w:pPr>
              <w:rPr>
                <w:b/>
              </w:rPr>
            </w:pPr>
          </w:p>
          <w:p w:rsidR="00A571E2" w:rsidRPr="00C00499" w:rsidRDefault="00A571E2" w:rsidP="005711AC">
            <w:r w:rsidRPr="009207D8">
              <w:t>IP Universitatea Tehnică a Moldovei</w:t>
            </w:r>
            <w:r>
              <w:rPr>
                <w:b/>
              </w:rPr>
              <w:t>,</w:t>
            </w:r>
          </w:p>
          <w:p w:rsidR="00A571E2" w:rsidRPr="00C00499" w:rsidRDefault="00A571E2" w:rsidP="005711AC">
            <w:r w:rsidRPr="00C00499">
              <w:t xml:space="preserve">reprezentată prin </w:t>
            </w:r>
            <w:r>
              <w:t>Rectorul - Viorel Bostan</w:t>
            </w:r>
            <w:r w:rsidRPr="00C00499">
              <w:t>,</w:t>
            </w:r>
          </w:p>
          <w:p w:rsidR="00A571E2" w:rsidRPr="00C00499" w:rsidRDefault="00A571E2" w:rsidP="005711AC">
            <w:r w:rsidRPr="00C00499">
              <w:t xml:space="preserve">care acţionează în baza </w:t>
            </w:r>
            <w:r w:rsidRPr="009207D8">
              <w:t>Cartei Universitare</w:t>
            </w:r>
            <w:r w:rsidRPr="00C00499">
              <w:t>,</w:t>
            </w:r>
          </w:p>
          <w:p w:rsidR="00A571E2" w:rsidRPr="00C00499" w:rsidRDefault="00A571E2" w:rsidP="005711AC">
            <w:pPr>
              <w:spacing w:line="360" w:lineRule="auto"/>
            </w:pPr>
            <w:r w:rsidRPr="00C00499">
              <w:t xml:space="preserve">denumit(a) în continuare </w:t>
            </w:r>
            <w:r>
              <w:rPr>
                <w:i/>
              </w:rPr>
              <w:t>Cumpărător</w:t>
            </w:r>
            <w:r w:rsidRPr="00C00499">
              <w:t xml:space="preserve"> </w:t>
            </w:r>
          </w:p>
          <w:p w:rsidR="00A571E2" w:rsidRPr="009207D8" w:rsidRDefault="00A571E2" w:rsidP="005711AC">
            <w:r w:rsidRPr="009207D8">
              <w:rPr>
                <w:rFonts w:eastAsia="Calibri"/>
              </w:rPr>
              <w:t>1007600001506</w:t>
            </w:r>
            <w:r>
              <w:rPr>
                <w:rFonts w:eastAsia="Calibri"/>
              </w:rPr>
              <w:t xml:space="preserve">, din </w:t>
            </w:r>
            <w:r w:rsidRPr="009207D8">
              <w:t>29.01.2007</w:t>
            </w:r>
            <w:r>
              <w:t>,</w:t>
            </w:r>
          </w:p>
          <w:p w:rsidR="00A571E2" w:rsidRPr="00C00499" w:rsidRDefault="00A571E2" w:rsidP="005711AC">
            <w:pPr>
              <w:spacing w:line="360" w:lineRule="auto"/>
              <w:rPr>
                <w:b/>
                <w:caps/>
                <w:sz w:val="40"/>
              </w:rPr>
            </w:pPr>
            <w:r w:rsidRPr="00984DE7">
              <w:rPr>
                <w:bCs/>
              </w:rPr>
              <w:t>pe de altă parte</w:t>
            </w:r>
            <w:r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62667">
            <w:pPr>
              <w:numPr>
                <w:ilvl w:val="1"/>
                <w:numId w:val="18"/>
              </w:numPr>
              <w:ind w:left="426" w:hanging="426"/>
              <w:jc w:val="both"/>
            </w:pPr>
            <w:r w:rsidRPr="00C00499">
              <w:t xml:space="preserve">Achiziţionarea </w:t>
            </w:r>
            <w:r w:rsidR="00C27481">
              <w:fldChar w:fldCharType="begin"/>
            </w:r>
            <w:r w:rsidR="00C27481">
              <w:instrText xml:space="preserve"> MERGEFIELD Obiect_lor </w:instrText>
            </w:r>
            <w:r w:rsidR="00C27481">
              <w:fldChar w:fldCharType="separate"/>
            </w:r>
            <w:r w:rsidR="00D55F29">
              <w:t>Echipamentului de măsurare și alimentare a mărimilor electrice, pentru necesitățile Proiectului G5634 „Advanced Electro-Optical Chemical Sensors” AMOXES</w:t>
            </w:r>
            <w:r w:rsidR="00C27481">
              <w:fldChar w:fldCharType="end"/>
            </w:r>
            <w:r w:rsidR="00C27481">
              <w:t xml:space="preserve"> </w:t>
            </w:r>
            <w:r w:rsidRPr="00C00499">
              <w:t>denumit</w:t>
            </w:r>
            <w:r>
              <w:t>e în continuare Bunuri</w:t>
            </w:r>
            <w:r w:rsidRPr="00C00499">
              <w:t xml:space="preserve">, conform </w:t>
            </w:r>
            <w:r w:rsidRPr="00CC390D">
              <w:t xml:space="preserve">procedurii de achiziții publice de tip </w:t>
            </w:r>
            <w:r w:rsidR="00F01E36">
              <w:fldChar w:fldCharType="begin"/>
            </w:r>
            <w:r w:rsidR="00F01E36">
              <w:instrText xml:space="preserve"> MERGEFIELD Tipulul_procedurii_desfășurat </w:instrText>
            </w:r>
            <w:r w:rsidR="00F01E36">
              <w:fldChar w:fldCharType="separate"/>
            </w:r>
            <w:r w:rsidR="00D55F29">
              <w:t>Licitație Deschisă</w:t>
            </w:r>
            <w:r w:rsidR="00F01E36">
              <w:fldChar w:fldCharType="end"/>
            </w:r>
            <w:r w:rsidRPr="00CC390D">
              <w:t xml:space="preserve"> nr.</w:t>
            </w:r>
            <w:r w:rsidR="00F01E36">
              <w:fldChar w:fldCharType="begin"/>
            </w:r>
            <w:r w:rsidR="00F01E36">
              <w:instrText xml:space="preserve"> MERGEFIELD Nr_Procedurii </w:instrText>
            </w:r>
            <w:r w:rsidR="00F01E36">
              <w:fldChar w:fldCharType="separate"/>
            </w:r>
            <w:r w:rsidR="00D55F29">
              <w:t>ocds-b3wdp1-MD-1579878250280</w:t>
            </w:r>
            <w:r w:rsidR="00F01E36">
              <w:fldChar w:fldCharType="end"/>
            </w:r>
            <w:r w:rsidRPr="00CC390D">
              <w:t xml:space="preserve"> din_________________,</w:t>
            </w:r>
            <w:r w:rsidR="00F01E36">
              <w:t xml:space="preserve"> </w:t>
            </w:r>
            <w:r w:rsidRPr="00C00499">
              <w:t>în baza deciziei grupului de lucru al Cumpărătorului/Beneficiarului din „___” _______________________ 20__.</w:t>
            </w:r>
          </w:p>
          <w:p w:rsidR="00285830" w:rsidRPr="00C00499" w:rsidRDefault="00285830" w:rsidP="0022594E">
            <w:pPr>
              <w:ind w:firstLine="720"/>
              <w:jc w:val="both"/>
            </w:pPr>
          </w:p>
          <w:p w:rsidR="00285830" w:rsidRPr="00C00499" w:rsidRDefault="00285830" w:rsidP="00562667">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62667">
            <w:pPr>
              <w:numPr>
                <w:ilvl w:val="0"/>
                <w:numId w:val="11"/>
              </w:numPr>
              <w:suppressAutoHyphens/>
              <w:ind w:left="1276" w:hanging="425"/>
              <w:jc w:val="both"/>
            </w:pPr>
            <w:r w:rsidRPr="00C00499">
              <w:t>Specificaţia tehnică;</w:t>
            </w:r>
          </w:p>
          <w:p w:rsidR="00285830" w:rsidRPr="00C00499" w:rsidRDefault="00285830" w:rsidP="00562667">
            <w:pPr>
              <w:numPr>
                <w:ilvl w:val="0"/>
                <w:numId w:val="11"/>
              </w:numPr>
              <w:suppressAutoHyphens/>
              <w:ind w:left="1276" w:hanging="425"/>
              <w:jc w:val="both"/>
            </w:pPr>
            <w:r w:rsidRPr="00C00499">
              <w:t>Specificația de preț;</w:t>
            </w:r>
          </w:p>
          <w:p w:rsidR="00285830" w:rsidRPr="00C00499" w:rsidRDefault="00285830" w:rsidP="00562667">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562667">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562667">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562667">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562667">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562667">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562667">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562667">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562667">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562667">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562667">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562667">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562667">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562667">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62667">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562667">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562667">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62667">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În baza prezentului Contract, Vînzătorul se obligă:</w:t>
            </w:r>
          </w:p>
          <w:p w:rsidR="00285830" w:rsidRPr="00C00499" w:rsidRDefault="00285830" w:rsidP="00562667">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562667">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562667">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562667">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562667">
            <w:pPr>
              <w:numPr>
                <w:ilvl w:val="1"/>
                <w:numId w:val="12"/>
              </w:numPr>
              <w:tabs>
                <w:tab w:val="left" w:pos="1134"/>
              </w:tabs>
              <w:ind w:left="0" w:firstLine="567"/>
              <w:jc w:val="both"/>
            </w:pPr>
            <w:r w:rsidRPr="00C00499">
              <w:t>În baza prezentului Contract, Cumpărătorul se obligă:</w:t>
            </w:r>
          </w:p>
          <w:p w:rsidR="00285830" w:rsidRPr="00C00499" w:rsidRDefault="00285830" w:rsidP="00562667">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62667">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62667">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62667">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562667">
            <w:pPr>
              <w:numPr>
                <w:ilvl w:val="1"/>
                <w:numId w:val="12"/>
              </w:numPr>
              <w:tabs>
                <w:tab w:val="left" w:pos="1134"/>
              </w:tabs>
              <w:ind w:left="0" w:firstLine="567"/>
              <w:jc w:val="both"/>
            </w:pPr>
            <w:r w:rsidRPr="00C00499">
              <w:t>Contractul poate fi reziliat în mod unilateral de către:</w:t>
            </w:r>
          </w:p>
          <w:p w:rsidR="00285830" w:rsidRPr="00C00499" w:rsidRDefault="00285830" w:rsidP="00562667">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62667">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62667">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62667">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562667">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562667">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5711AC">
        <w:trPr>
          <w:gridAfter w:val="1"/>
          <w:wAfter w:w="34" w:type="dxa"/>
          <w:trHeight w:val="284"/>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62667">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562667">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562667">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62667">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62667">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62667">
            <w:pPr>
              <w:numPr>
                <w:ilvl w:val="0"/>
                <w:numId w:val="12"/>
              </w:numPr>
              <w:tabs>
                <w:tab w:val="left" w:pos="1134"/>
              </w:tabs>
              <w:ind w:left="0" w:firstLine="567"/>
            </w:pPr>
            <w:r w:rsidRPr="00C00499">
              <w:rPr>
                <w:b/>
                <w:sz w:val="28"/>
                <w:szCs w:val="28"/>
              </w:rPr>
              <w:t>Sancţiuni</w:t>
            </w:r>
          </w:p>
          <w:p w:rsidR="00285830" w:rsidRPr="00C00499" w:rsidRDefault="00285830" w:rsidP="00562667">
            <w:pPr>
              <w:numPr>
                <w:ilvl w:val="1"/>
                <w:numId w:val="12"/>
              </w:numPr>
              <w:tabs>
                <w:tab w:val="left" w:pos="1134"/>
              </w:tabs>
              <w:ind w:left="0" w:firstLine="567"/>
              <w:jc w:val="both"/>
            </w:pPr>
            <w:r w:rsidRPr="00C00499">
              <w:t xml:space="preserve">Forma de garanţie de bună executare a contractului agreată de Cumpărător este </w:t>
            </w:r>
            <w:r w:rsidR="007C4B26">
              <w:t xml:space="preserve">în cuantum de </w:t>
            </w:r>
            <w:r w:rsidR="007C4B26" w:rsidRPr="007C4B26">
              <w:rPr>
                <w:b/>
              </w:rPr>
              <w:t>5%</w:t>
            </w:r>
            <w:r w:rsidRPr="007C4B26">
              <w:rPr>
                <w:b/>
              </w:rPr>
              <w:t>,</w:t>
            </w:r>
            <w:r w:rsidRPr="00C00499">
              <w:t xml:space="preserve"> din valoarea contractului. </w:t>
            </w:r>
          </w:p>
          <w:p w:rsidR="00285830" w:rsidRPr="00C00499" w:rsidRDefault="00285830" w:rsidP="00562667">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7C4B26" w:rsidRPr="007C4B26">
              <w:rPr>
                <w:b/>
              </w:rPr>
              <w:t>5</w:t>
            </w:r>
            <w:r w:rsidRPr="007C4B26">
              <w:rPr>
                <w:b/>
              </w:rPr>
              <w:t>%</w:t>
            </w:r>
            <w:r w:rsidRPr="00C00499">
              <w:t xml:space="preserve">  din suma totală a contractului.</w:t>
            </w:r>
          </w:p>
          <w:p w:rsidR="00285830" w:rsidRPr="00C00499" w:rsidRDefault="002F415C" w:rsidP="00562667">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7C4B26" w:rsidRPr="007C4B26">
              <w:rPr>
                <w:b/>
              </w:rPr>
              <w:t>0,1</w:t>
            </w:r>
            <w:r w:rsidR="00285830" w:rsidRPr="00C00499">
              <w:t xml:space="preserve">% din suma Bunurilor nelivrate, pentru fiecare zi de întîrziere, dar nu mai mult de </w:t>
            </w:r>
            <w:r w:rsidR="007C4B26" w:rsidRPr="007C4B26">
              <w:rPr>
                <w:b/>
              </w:rPr>
              <w:t>5</w:t>
            </w:r>
            <w:r w:rsidR="00285830" w:rsidRPr="007C4B26">
              <w:rPr>
                <w:b/>
              </w:rPr>
              <w:t>%</w:t>
            </w:r>
            <w:r w:rsidR="00285830" w:rsidRPr="00C00499">
              <w:t xml:space="preserve"> din suma totală a prezentului Contract. În cazul în care întîrzierea depășește </w:t>
            </w:r>
            <w:r w:rsidR="00D557F6" w:rsidRPr="00D557F6">
              <w:rPr>
                <w:b/>
              </w:rPr>
              <w:t>10</w:t>
            </w:r>
            <w:r w:rsidR="00285830" w:rsidRPr="00D557F6">
              <w:rPr>
                <w:b/>
              </w:rPr>
              <w:t xml:space="preserve"> zile</w:t>
            </w:r>
            <w:r w:rsidR="00285830" w:rsidRPr="00C00499">
              <w:t>,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562667">
            <w:pPr>
              <w:numPr>
                <w:ilvl w:val="1"/>
                <w:numId w:val="12"/>
              </w:numPr>
              <w:tabs>
                <w:tab w:val="left" w:pos="1134"/>
              </w:tabs>
              <w:ind w:left="0" w:firstLine="567"/>
              <w:jc w:val="both"/>
            </w:pPr>
            <w:r w:rsidRPr="00C00499">
              <w:t>Pentru achitarea cu întîrziere, Cumpărătorul poartă răspundere materială în valoare de ___</w:t>
            </w:r>
            <w:r w:rsidR="00D557F6" w:rsidRPr="00D557F6">
              <w:rPr>
                <w:b/>
              </w:rPr>
              <w:t>0,1</w:t>
            </w:r>
            <w:r w:rsidRPr="00D557F6">
              <w:rPr>
                <w:b/>
              </w:rPr>
              <w:t>%</w:t>
            </w:r>
            <w:r w:rsidRPr="00C00499">
              <w:t xml:space="preserve"> din suma Bunurilor neachitate, pentru fiecare zi de întîrziere, dar nu mai mult de </w:t>
            </w:r>
            <w:r w:rsidR="00D557F6" w:rsidRPr="00D557F6">
              <w:rPr>
                <w:b/>
              </w:rPr>
              <w:t>5</w:t>
            </w:r>
            <w:r w:rsidRPr="00D557F6">
              <w:rPr>
                <w:b/>
              </w:rPr>
              <w:t>%</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562667">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62667">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62667">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62667">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62667">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62667">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62667">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62667">
            <w:pPr>
              <w:numPr>
                <w:ilvl w:val="1"/>
                <w:numId w:val="12"/>
              </w:numPr>
              <w:tabs>
                <w:tab w:val="left" w:pos="1134"/>
              </w:tabs>
              <w:ind w:left="0" w:firstLine="567"/>
              <w:jc w:val="both"/>
            </w:pPr>
            <w:r>
              <w:t xml:space="preserve">Prezentul contract este </w:t>
            </w:r>
            <w:r w:rsidRPr="00C00499">
              <w:t>valabil pînă la 31 decembrie 20__.</w:t>
            </w:r>
          </w:p>
          <w:p w:rsidR="00285830" w:rsidRPr="00C00499" w:rsidRDefault="00285830" w:rsidP="00562667">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562667">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3F557A">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pPr>
            <w:r w:rsidRPr="00C00499">
              <w:t>Adresa poştală:</w:t>
            </w:r>
            <w:r w:rsidR="005711AC">
              <w:fldChar w:fldCharType="begin"/>
            </w:r>
            <w:r w:rsidR="005711AC">
              <w:instrText xml:space="preserve"> MERGEFIELD Adresa_poştală </w:instrText>
            </w:r>
            <w:r w:rsidR="005711AC">
              <w:fldChar w:fldCharType="separate"/>
            </w:r>
            <w:r w:rsidR="00D55F29">
              <w:t>mun. Chişinău, bd. Ştefan cel Mare, 168</w:t>
            </w:r>
            <w:r w:rsidR="005711AC">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3F557A">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pPr>
            <w:r w:rsidRPr="00C00499">
              <w:t>Telefon:</w:t>
            </w:r>
            <w:r w:rsidR="005711AC">
              <w:fldChar w:fldCharType="begin"/>
            </w:r>
            <w:r w:rsidR="005711AC">
              <w:instrText xml:space="preserve"> MERGEFIELD Telefon </w:instrText>
            </w:r>
            <w:r w:rsidR="005711AC">
              <w:fldChar w:fldCharType="separate"/>
            </w:r>
            <w:r w:rsidR="00D55F29">
              <w:t>022-23-35-03</w:t>
            </w:r>
            <w:r w:rsidR="005711AC">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5711AC" w:rsidP="003F557A">
            <w:pPr>
              <w:tabs>
                <w:tab w:val="left" w:pos="1134"/>
                <w:tab w:val="left" w:pos="4680"/>
                <w:tab w:val="left" w:pos="7020"/>
              </w:tabs>
              <w:suppressAutoHyphens/>
            </w:pPr>
            <w:r>
              <w:t>IBAN</w:t>
            </w:r>
            <w:r w:rsidR="00285830" w:rsidRPr="00C00499">
              <w:t>:</w:t>
            </w:r>
          </w:p>
        </w:tc>
        <w:tc>
          <w:tcPr>
            <w:tcW w:w="4874" w:type="dxa"/>
            <w:gridSpan w:val="2"/>
            <w:tcBorders>
              <w:left w:val="single" w:sz="4" w:space="0" w:color="auto"/>
              <w:right w:val="single" w:sz="4" w:space="0" w:color="auto"/>
            </w:tcBorders>
            <w:vAlign w:val="center"/>
          </w:tcPr>
          <w:p w:rsidR="00285830" w:rsidRPr="00C00499" w:rsidRDefault="005711AC" w:rsidP="005711AC">
            <w:pPr>
              <w:tabs>
                <w:tab w:val="left" w:pos="1134"/>
                <w:tab w:val="left" w:pos="4680"/>
                <w:tab w:val="left" w:pos="7020"/>
              </w:tabs>
              <w:suppressAutoHyphens/>
            </w:pPr>
            <w:r>
              <w:t>IBAN</w:t>
            </w:r>
            <w:r w:rsidR="00285830" w:rsidRPr="00C00499">
              <w:t>:</w:t>
            </w:r>
            <w:r>
              <w:fldChar w:fldCharType="begin"/>
            </w:r>
            <w:r>
              <w:instrText xml:space="preserve"> MERGEFIELD IBAN </w:instrText>
            </w:r>
            <w:r>
              <w:fldChar w:fldCharType="separate"/>
            </w:r>
            <w:r w:rsidR="00D55F29">
              <w:t>MD32AG000000022512015310</w:t>
            </w:r>
            <w:r>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3F557A">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pPr>
            <w:r w:rsidRPr="00C00499">
              <w:t>Banca:</w:t>
            </w:r>
            <w:r w:rsidR="005711AC">
              <w:fldChar w:fldCharType="begin"/>
            </w:r>
            <w:r w:rsidR="005711AC">
              <w:instrText xml:space="preserve"> MERGEFIELD Banca </w:instrText>
            </w:r>
            <w:r w:rsidR="005711AC">
              <w:fldChar w:fldCharType="separate"/>
            </w:r>
            <w:r w:rsidR="00D55F29">
              <w:t>BC“Moldova-Agroindbank”S.A.</w:t>
            </w:r>
            <w:r w:rsidR="005711AC">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3F557A">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pPr>
            <w:r w:rsidRPr="00C00499">
              <w:t>Adresa poştală a băncii:</w:t>
            </w:r>
            <w:r w:rsidR="005711AC">
              <w:fldChar w:fldCharType="begin"/>
            </w:r>
            <w:r w:rsidR="005711AC">
              <w:instrText xml:space="preserve"> MERGEFIELD Adresa_poştală_a_băncii </w:instrText>
            </w:r>
            <w:r w:rsidR="005711AC">
              <w:fldChar w:fldCharType="separate"/>
            </w:r>
            <w:r w:rsidR="00D55F29">
              <w:t>mun. Chișinău, bd. Ștefan cel Mare 182, Sucursala Chișinău-Centru</w:t>
            </w:r>
            <w:r w:rsidR="005711AC">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3F557A">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pPr>
            <w:r w:rsidRPr="00C00499">
              <w:t>Cod:</w:t>
            </w:r>
            <w:r w:rsidR="005711AC">
              <w:fldChar w:fldCharType="begin"/>
            </w:r>
            <w:r w:rsidR="005711AC">
              <w:instrText xml:space="preserve"> MERGEFIELD Cod_Bancar </w:instrText>
            </w:r>
            <w:r w:rsidR="005711AC">
              <w:fldChar w:fldCharType="separate"/>
            </w:r>
            <w:r w:rsidR="00D55F29">
              <w:t>AGRNMD2X723</w:t>
            </w:r>
            <w:r w:rsidR="005711AC">
              <w:fldChar w:fldCharType="end"/>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3F557A">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pPr>
            <w:r w:rsidRPr="00C00499">
              <w:t>Cod fiscal:</w:t>
            </w:r>
            <w:r w:rsidR="005711AC">
              <w:fldChar w:fldCharType="begin"/>
            </w:r>
            <w:r w:rsidR="005711AC">
              <w:instrText xml:space="preserve"> MERGEFIELD Cod_fiscal </w:instrText>
            </w:r>
            <w:r w:rsidR="005711AC">
              <w:fldChar w:fldCharType="separate"/>
            </w:r>
            <w:r w:rsidR="00D55F29">
              <w:t>1007600001506</w:t>
            </w:r>
            <w:r w:rsidR="005711AC">
              <w:fldChar w:fldCharType="end"/>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5711AC">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562667">
            <w:pPr>
              <w:numPr>
                <w:ilvl w:val="0"/>
                <w:numId w:val="12"/>
              </w:numPr>
              <w:tabs>
                <w:tab w:val="left" w:pos="1134"/>
              </w:tabs>
              <w:ind w:left="0" w:firstLine="0"/>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5711AC">
            <w:pPr>
              <w:tabs>
                <w:tab w:val="left" w:pos="1134"/>
              </w:tabs>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ind w:firstLine="372"/>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057" w:rsidRDefault="00B24057" w:rsidP="00B41118">
      <w:r>
        <w:separator/>
      </w:r>
    </w:p>
  </w:endnote>
  <w:endnote w:type="continuationSeparator" w:id="0">
    <w:p w:rsidR="00B24057" w:rsidRDefault="00B2405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057" w:rsidRDefault="00B24057" w:rsidP="00AE077C">
    <w:pPr>
      <w:pStyle w:val="Footer"/>
      <w:jc w:val="center"/>
    </w:pPr>
    <w:r>
      <w:fldChar w:fldCharType="begin"/>
    </w:r>
    <w:r>
      <w:instrText xml:space="preserve"> PAGE   \* MERGEFORMAT </w:instrText>
    </w:r>
    <w:r>
      <w:fldChar w:fldCharType="separate"/>
    </w:r>
    <w:r w:rsidR="001A2A92">
      <w:t>38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057" w:rsidRDefault="00B24057" w:rsidP="00AE077C">
    <w:pPr>
      <w:pStyle w:val="Footer"/>
      <w:jc w:val="center"/>
    </w:pPr>
    <w:r>
      <w:fldChar w:fldCharType="begin"/>
    </w:r>
    <w:r>
      <w:instrText xml:space="preserve"> PAGE   \* MERGEFORMAT </w:instrText>
    </w:r>
    <w:r>
      <w:fldChar w:fldCharType="separate"/>
    </w:r>
    <w:r w:rsidR="001A2A92">
      <w:t>39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057" w:rsidRDefault="00B2405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057" w:rsidRDefault="00B240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057" w:rsidRDefault="00B24057" w:rsidP="00B41118">
      <w:r>
        <w:separator/>
      </w:r>
    </w:p>
  </w:footnote>
  <w:footnote w:type="continuationSeparator" w:id="0">
    <w:p w:rsidR="00B24057" w:rsidRDefault="00B24057" w:rsidP="00B41118">
      <w:r>
        <w:continuationSeparator/>
      </w:r>
    </w:p>
  </w:footnote>
  <w:footnote w:id="1">
    <w:p w:rsidR="00B24057" w:rsidRPr="00540469" w:rsidRDefault="00B24057"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5712B6C"/>
    <w:multiLevelType w:val="hybridMultilevel"/>
    <w:tmpl w:val="3FF625E8"/>
    <w:lvl w:ilvl="0" w:tplc="88F22150">
      <w:numFmt w:val="bullet"/>
      <w:lvlText w:val="-"/>
      <w:lvlJc w:val="left"/>
      <w:pPr>
        <w:ind w:left="786" w:hanging="360"/>
      </w:pPr>
      <w:rPr>
        <w:rFonts w:ascii="Times New Roman" w:eastAsia="Times New Roman" w:hAnsi="Times New Roman" w:cs="Times New Roman" w:hint="default"/>
        <w:b/>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E3316D5"/>
    <w:multiLevelType w:val="hybridMultilevel"/>
    <w:tmpl w:val="22DE202C"/>
    <w:lvl w:ilvl="0" w:tplc="7CAC60E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6C1988"/>
    <w:multiLevelType w:val="hybridMultilevel"/>
    <w:tmpl w:val="E704361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7"/>
  </w:num>
  <w:num w:numId="3">
    <w:abstractNumId w:val="3"/>
  </w:num>
  <w:num w:numId="4">
    <w:abstractNumId w:val="2"/>
  </w:num>
  <w:num w:numId="5">
    <w:abstractNumId w:val="1"/>
  </w:num>
  <w:num w:numId="6">
    <w:abstractNumId w:val="32"/>
  </w:num>
  <w:num w:numId="7">
    <w:abstractNumId w:val="22"/>
  </w:num>
  <w:num w:numId="8">
    <w:abstractNumId w:val="36"/>
  </w:num>
  <w:num w:numId="9">
    <w:abstractNumId w:val="5"/>
  </w:num>
  <w:num w:numId="10">
    <w:abstractNumId w:val="48"/>
  </w:num>
  <w:num w:numId="11">
    <w:abstractNumId w:val="30"/>
  </w:num>
  <w:num w:numId="12">
    <w:abstractNumId w:val="18"/>
  </w:num>
  <w:num w:numId="13">
    <w:abstractNumId w:val="44"/>
  </w:num>
  <w:num w:numId="14">
    <w:abstractNumId w:val="28"/>
  </w:num>
  <w:num w:numId="15">
    <w:abstractNumId w:val="14"/>
  </w:num>
  <w:num w:numId="16">
    <w:abstractNumId w:val="20"/>
  </w:num>
  <w:num w:numId="17">
    <w:abstractNumId w:val="15"/>
  </w:num>
  <w:num w:numId="18">
    <w:abstractNumId w:val="39"/>
  </w:num>
  <w:num w:numId="19">
    <w:abstractNumId w:val="46"/>
  </w:num>
  <w:num w:numId="20">
    <w:abstractNumId w:val="23"/>
  </w:num>
  <w:num w:numId="21">
    <w:abstractNumId w:val="8"/>
  </w:num>
  <w:num w:numId="22">
    <w:abstractNumId w:val="24"/>
  </w:num>
  <w:num w:numId="23">
    <w:abstractNumId w:val="35"/>
  </w:num>
  <w:num w:numId="24">
    <w:abstractNumId w:val="12"/>
  </w:num>
  <w:num w:numId="25">
    <w:abstractNumId w:val="29"/>
  </w:num>
  <w:num w:numId="26">
    <w:abstractNumId w:val="33"/>
  </w:num>
  <w:num w:numId="27">
    <w:abstractNumId w:val="0"/>
  </w:num>
  <w:num w:numId="28">
    <w:abstractNumId w:val="26"/>
  </w:num>
  <w:num w:numId="29">
    <w:abstractNumId w:val="19"/>
  </w:num>
  <w:num w:numId="30">
    <w:abstractNumId w:val="31"/>
  </w:num>
  <w:num w:numId="31">
    <w:abstractNumId w:val="37"/>
  </w:num>
  <w:num w:numId="32">
    <w:abstractNumId w:val="27"/>
  </w:num>
  <w:num w:numId="33">
    <w:abstractNumId w:val="4"/>
  </w:num>
  <w:num w:numId="34">
    <w:abstractNumId w:val="16"/>
  </w:num>
  <w:num w:numId="35">
    <w:abstractNumId w:val="41"/>
  </w:num>
  <w:num w:numId="36">
    <w:abstractNumId w:val="6"/>
  </w:num>
  <w:num w:numId="37">
    <w:abstractNumId w:val="9"/>
  </w:num>
  <w:num w:numId="38">
    <w:abstractNumId w:val="21"/>
  </w:num>
  <w:num w:numId="39">
    <w:abstractNumId w:val="43"/>
  </w:num>
  <w:num w:numId="40">
    <w:abstractNumId w:val="40"/>
  </w:num>
  <w:num w:numId="41">
    <w:abstractNumId w:val="45"/>
  </w:num>
  <w:num w:numId="42">
    <w:abstractNumId w:val="25"/>
  </w:num>
  <w:num w:numId="43">
    <w:abstractNumId w:val="11"/>
  </w:num>
  <w:num w:numId="44">
    <w:abstractNumId w:val="7"/>
  </w:num>
  <w:num w:numId="45">
    <w:abstractNumId w:val="10"/>
  </w:num>
  <w:num w:numId="46">
    <w:abstractNumId w:val="17"/>
  </w:num>
  <w:num w:numId="47">
    <w:abstractNumId w:val="42"/>
  </w:num>
  <w:num w:numId="48">
    <w:abstractNumId w:val="34"/>
  </w:num>
  <w:num w:numId="49">
    <w:abstractNumId w:val="13"/>
  </w:num>
  <w:numIdMacAtCleanup w:val="27"/>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624520943"/>
  </wne:recipientData>
  <wne:recipientData>
    <wne:active wne:val="1"/>
    <wne:hash wne:val="1779299677"/>
  </wne:recipientData>
  <wne:recipientData>
    <wne:active wne:val="1"/>
    <wne:hash wne:val="2014842898"/>
  </wne:recipientData>
  <wne:recipientData>
    <wne:active wne:val="1"/>
    <wne:hash wne:val="-1842556754"/>
  </wne:recipientData>
  <wne:recipientData>
    <wne:active wne:val="1"/>
    <wne:hash wne:val="2100001299"/>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
    <w:dataSource r:id="rId1"/>
    <w:viewMergedData/>
    <w:activeRecord w:val="10"/>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type w:val="dbColumn"/>
        <w:name w:val="Telefon"/>
        <w:mappedName w:val="Business Phone"/>
        <w:column w:val="22"/>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recipientData r:id="rId3"/>
    </w:odso>
  </w:mailMerg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5278B"/>
    <w:rsid w:val="00073E40"/>
    <w:rsid w:val="00075FA1"/>
    <w:rsid w:val="00085AA6"/>
    <w:rsid w:val="000920B0"/>
    <w:rsid w:val="000A5D7F"/>
    <w:rsid w:val="000B2765"/>
    <w:rsid w:val="000B7898"/>
    <w:rsid w:val="000D65C1"/>
    <w:rsid w:val="00140A5D"/>
    <w:rsid w:val="00160469"/>
    <w:rsid w:val="001761AF"/>
    <w:rsid w:val="00184B85"/>
    <w:rsid w:val="001A2A92"/>
    <w:rsid w:val="0021061B"/>
    <w:rsid w:val="00213EEF"/>
    <w:rsid w:val="0022594E"/>
    <w:rsid w:val="00225E75"/>
    <w:rsid w:val="00232D63"/>
    <w:rsid w:val="0023360A"/>
    <w:rsid w:val="00284B1E"/>
    <w:rsid w:val="00285830"/>
    <w:rsid w:val="00293B6B"/>
    <w:rsid w:val="002D2CA7"/>
    <w:rsid w:val="002F415C"/>
    <w:rsid w:val="00301010"/>
    <w:rsid w:val="003153BF"/>
    <w:rsid w:val="003240C4"/>
    <w:rsid w:val="003838AF"/>
    <w:rsid w:val="003A3D33"/>
    <w:rsid w:val="003B54A0"/>
    <w:rsid w:val="003D5677"/>
    <w:rsid w:val="003F1C6F"/>
    <w:rsid w:val="003F557A"/>
    <w:rsid w:val="0041255A"/>
    <w:rsid w:val="00434054"/>
    <w:rsid w:val="00440760"/>
    <w:rsid w:val="00441B90"/>
    <w:rsid w:val="004459F1"/>
    <w:rsid w:val="00452859"/>
    <w:rsid w:val="004653EF"/>
    <w:rsid w:val="00477C3D"/>
    <w:rsid w:val="004805DB"/>
    <w:rsid w:val="004A296E"/>
    <w:rsid w:val="004D3388"/>
    <w:rsid w:val="00517BA3"/>
    <w:rsid w:val="00520860"/>
    <w:rsid w:val="00544AF6"/>
    <w:rsid w:val="00552800"/>
    <w:rsid w:val="0055642B"/>
    <w:rsid w:val="00562667"/>
    <w:rsid w:val="005711AC"/>
    <w:rsid w:val="005868B0"/>
    <w:rsid w:val="005B7E46"/>
    <w:rsid w:val="005D1D61"/>
    <w:rsid w:val="005E7842"/>
    <w:rsid w:val="006153F3"/>
    <w:rsid w:val="00617F2F"/>
    <w:rsid w:val="0066183A"/>
    <w:rsid w:val="00665960"/>
    <w:rsid w:val="00683437"/>
    <w:rsid w:val="006A4F0B"/>
    <w:rsid w:val="006A51C7"/>
    <w:rsid w:val="006B482D"/>
    <w:rsid w:val="006E2CB9"/>
    <w:rsid w:val="006F1DD4"/>
    <w:rsid w:val="00730E68"/>
    <w:rsid w:val="007508D1"/>
    <w:rsid w:val="00786AF2"/>
    <w:rsid w:val="007B4AB9"/>
    <w:rsid w:val="007C4B26"/>
    <w:rsid w:val="007C791F"/>
    <w:rsid w:val="007D43FF"/>
    <w:rsid w:val="007D6906"/>
    <w:rsid w:val="007F4FE5"/>
    <w:rsid w:val="008279AD"/>
    <w:rsid w:val="00831A80"/>
    <w:rsid w:val="008B0F7F"/>
    <w:rsid w:val="008D71A7"/>
    <w:rsid w:val="008E0589"/>
    <w:rsid w:val="00901F92"/>
    <w:rsid w:val="00946599"/>
    <w:rsid w:val="00984DE7"/>
    <w:rsid w:val="00984F46"/>
    <w:rsid w:val="009D6FBA"/>
    <w:rsid w:val="00A028E5"/>
    <w:rsid w:val="00A151D4"/>
    <w:rsid w:val="00A571E2"/>
    <w:rsid w:val="00A60ED7"/>
    <w:rsid w:val="00A67163"/>
    <w:rsid w:val="00A76B48"/>
    <w:rsid w:val="00A83A11"/>
    <w:rsid w:val="00A85F51"/>
    <w:rsid w:val="00A86938"/>
    <w:rsid w:val="00AA7E3C"/>
    <w:rsid w:val="00AB4279"/>
    <w:rsid w:val="00AD5849"/>
    <w:rsid w:val="00AE077C"/>
    <w:rsid w:val="00AF2365"/>
    <w:rsid w:val="00B05D53"/>
    <w:rsid w:val="00B12811"/>
    <w:rsid w:val="00B233B4"/>
    <w:rsid w:val="00B24057"/>
    <w:rsid w:val="00B35349"/>
    <w:rsid w:val="00B41118"/>
    <w:rsid w:val="00B479CE"/>
    <w:rsid w:val="00B648AC"/>
    <w:rsid w:val="00B6678C"/>
    <w:rsid w:val="00B723AD"/>
    <w:rsid w:val="00B90097"/>
    <w:rsid w:val="00BC1E6B"/>
    <w:rsid w:val="00BC7F37"/>
    <w:rsid w:val="00BF1F31"/>
    <w:rsid w:val="00C06440"/>
    <w:rsid w:val="00C27481"/>
    <w:rsid w:val="00C352EC"/>
    <w:rsid w:val="00C64334"/>
    <w:rsid w:val="00C704EA"/>
    <w:rsid w:val="00C727B3"/>
    <w:rsid w:val="00CA33D3"/>
    <w:rsid w:val="00CC629E"/>
    <w:rsid w:val="00D2617C"/>
    <w:rsid w:val="00D36E6D"/>
    <w:rsid w:val="00D557F6"/>
    <w:rsid w:val="00D55F29"/>
    <w:rsid w:val="00D66F22"/>
    <w:rsid w:val="00D87303"/>
    <w:rsid w:val="00DD4AC9"/>
    <w:rsid w:val="00DE4FCA"/>
    <w:rsid w:val="00DF0397"/>
    <w:rsid w:val="00DF5EA7"/>
    <w:rsid w:val="00E245A4"/>
    <w:rsid w:val="00E264CC"/>
    <w:rsid w:val="00E42330"/>
    <w:rsid w:val="00E45028"/>
    <w:rsid w:val="00E63D46"/>
    <w:rsid w:val="00E762EE"/>
    <w:rsid w:val="00EA1F8A"/>
    <w:rsid w:val="00EB4309"/>
    <w:rsid w:val="00EB726F"/>
    <w:rsid w:val="00EE0C6B"/>
    <w:rsid w:val="00F01E36"/>
    <w:rsid w:val="00F144E1"/>
    <w:rsid w:val="00F24646"/>
    <w:rsid w:val="00F3691D"/>
    <w:rsid w:val="00F407D4"/>
    <w:rsid w:val="00F56A6C"/>
    <w:rsid w:val="00F61434"/>
    <w:rsid w:val="00F80BB0"/>
    <w:rsid w:val="00F86DE2"/>
    <w:rsid w:val="00FD3EED"/>
    <w:rsid w:val="00FD7BF1"/>
    <w:rsid w:val="00FE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AD783C"/>
  <w15:docId w15:val="{D474DC50-8128-49F0-9AE9-687DA95A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uiPriority w:val="99"/>
    <w:rsid w:val="00B41118"/>
    <w:rPr>
      <w:rFonts w:ascii="Baltica RR" w:hAnsi="Baltica RR"/>
      <w:noProof w:val="0"/>
      <w:szCs w:val="20"/>
    </w:rPr>
  </w:style>
  <w:style w:type="character" w:customStyle="1" w:styleId="BodyTextChar">
    <w:name w:val="Body Text Char"/>
    <w:basedOn w:val="DefaultParagraphFont"/>
    <w:link w:val="BodyText"/>
    <w:uiPriority w:val="99"/>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B41118"/>
    <w:rPr>
      <w:rFonts w:ascii="Tahoma" w:eastAsia="Times New Roman" w:hAnsi="Tahoma" w:cs="Tahoma"/>
      <w:sz w:val="16"/>
      <w:szCs w:val="16"/>
      <w:lang w:val="ru-RU" w:eastAsia="ru-RU"/>
    </w:rPr>
  </w:style>
  <w:style w:type="table" w:styleId="TableGrid">
    <w:name w:val="Table Grid"/>
    <w:basedOn w:val="TableNormal"/>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562667"/>
    <w:rPr>
      <w:color w:val="808080"/>
    </w:rPr>
  </w:style>
  <w:style w:type="numbering" w:customStyle="1" w:styleId="NoList1">
    <w:name w:val="No List1"/>
    <w:next w:val="NoList"/>
    <w:uiPriority w:val="99"/>
    <w:semiHidden/>
    <w:unhideWhenUsed/>
    <w:rsid w:val="00293B6B"/>
  </w:style>
  <w:style w:type="table" w:customStyle="1" w:styleId="TableGrid1">
    <w:name w:val="Table Grid1"/>
    <w:basedOn w:val="TableNormal"/>
    <w:next w:val="TableGrid"/>
    <w:uiPriority w:val="39"/>
    <w:rsid w:val="00293B6B"/>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7A8AE-0C60-4157-8472-34D5A8723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69</Pages>
  <Words>17968</Words>
  <Characters>102421</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103</cp:revision>
  <cp:lastPrinted>2019-11-06T10:28:00Z</cp:lastPrinted>
  <dcterms:created xsi:type="dcterms:W3CDTF">2018-10-10T11:05:00Z</dcterms:created>
  <dcterms:modified xsi:type="dcterms:W3CDTF">2020-01-24T16:04:00Z</dcterms:modified>
</cp:coreProperties>
</file>