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CDC98" w14:textId="77777777" w:rsidR="00DF40CA" w:rsidRPr="00DF40CA" w:rsidRDefault="00DF40CA" w:rsidP="00DF40CA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3837B931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4CC85DF3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              (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operatorului economic)</w:t>
      </w:r>
    </w:p>
    <w:p w14:paraId="3DC90241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adresa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63683C52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0DF0549" w14:textId="77777777" w:rsidR="00DF40CA" w:rsidRPr="00DF40CA" w:rsidRDefault="00DF40CA" w:rsidP="00DF40C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6DA7FC8" w14:textId="77777777" w:rsidR="00DF40CA" w:rsidRPr="00DF40CA" w:rsidRDefault="00DF40CA" w:rsidP="00DF40CA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376519B0" w14:textId="77777777" w:rsidR="00DF40CA" w:rsidRPr="00DF40CA" w:rsidRDefault="00DF40CA" w:rsidP="00DF40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DF40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DF40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DF40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DF40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DF40CA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C973C7F" w14:textId="77777777" w:rsidR="00DF40CA" w:rsidRPr="00DF40CA" w:rsidRDefault="00DF40CA" w:rsidP="00DF40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adresa </w:t>
      </w:r>
      <w:proofErr w:type="spellStart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DF40CA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10F89986" w14:textId="77777777" w:rsidR="00DF40CA" w:rsidRPr="00DF40CA" w:rsidRDefault="00DF40CA" w:rsidP="00DF40CA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DF40CA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2C2664CD" w14:textId="77777777" w:rsidR="00DF40CA" w:rsidRPr="00DF40CA" w:rsidRDefault="00DF40CA" w:rsidP="00DF40CA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b/>
          <w:i/>
          <w:kern w:val="0"/>
          <w:u w:val="single"/>
          <w:lang w:val="it-IT" w:eastAsia="ru-RU"/>
          <w14:ligatures w14:val="none"/>
        </w:rPr>
        <w:t>Arahide</w:t>
      </w:r>
      <w:r w:rsidRPr="00DF40CA">
        <w:rPr>
          <w:rFonts w:ascii="Times New Roman" w:eastAsia="Times New Roman" w:hAnsi="Times New Roman" w:cs="Times New Roman"/>
          <w:b/>
          <w:i/>
          <w:kern w:val="0"/>
          <w:u w:val="single"/>
          <w:lang w:eastAsia="ru-RU"/>
          <w14:ligatures w14:val="none"/>
        </w:rPr>
        <w:t xml:space="preserve"> </w:t>
      </w:r>
      <w:r w:rsidRPr="00DF40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DF40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DF40CA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nr.62-02/26)</w:t>
      </w:r>
    </w:p>
    <w:p w14:paraId="57F5CC03" w14:textId="77777777" w:rsidR="00DF40CA" w:rsidRPr="00DF40CA" w:rsidRDefault="00DF40CA" w:rsidP="00DF40CA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0BA06A22" w14:textId="77777777" w:rsidR="00DF40CA" w:rsidRPr="00DF40CA" w:rsidRDefault="00DF40CA" w:rsidP="00DF40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4144211" w14:textId="77777777" w:rsidR="00DF40CA" w:rsidRPr="00DF40CA" w:rsidRDefault="00DF40CA" w:rsidP="00DF40CA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83743FE" w14:textId="77777777" w:rsidR="00DF40CA" w:rsidRPr="00DF40CA" w:rsidRDefault="00DF40CA" w:rsidP="00DF40CA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256" w:type="dxa"/>
        <w:tblInd w:w="-628" w:type="dxa"/>
        <w:tblLook w:val="04A0" w:firstRow="1" w:lastRow="0" w:firstColumn="1" w:lastColumn="0" w:noHBand="0" w:noVBand="1"/>
      </w:tblPr>
      <w:tblGrid>
        <w:gridCol w:w="601"/>
        <w:gridCol w:w="2250"/>
        <w:gridCol w:w="1516"/>
        <w:gridCol w:w="1337"/>
        <w:gridCol w:w="1495"/>
        <w:gridCol w:w="1600"/>
        <w:gridCol w:w="1457"/>
      </w:tblGrid>
      <w:tr w:rsidR="00DF40CA" w:rsidRPr="00DF40CA" w14:paraId="429BC828" w14:textId="77777777" w:rsidTr="00A675F5">
        <w:trPr>
          <w:trHeight w:val="545"/>
        </w:trPr>
        <w:tc>
          <w:tcPr>
            <w:tcW w:w="601" w:type="dxa"/>
            <w:vAlign w:val="center"/>
          </w:tcPr>
          <w:p w14:paraId="3B383B7E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Nr. d/o</w:t>
            </w:r>
          </w:p>
        </w:tc>
        <w:tc>
          <w:tcPr>
            <w:tcW w:w="2250" w:type="dxa"/>
            <w:vAlign w:val="center"/>
          </w:tcPr>
          <w:p w14:paraId="774F30E7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Denumirea</w:t>
            </w:r>
          </w:p>
        </w:tc>
        <w:tc>
          <w:tcPr>
            <w:tcW w:w="1516" w:type="dxa"/>
            <w:vAlign w:val="center"/>
          </w:tcPr>
          <w:p w14:paraId="34140FD8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337" w:type="dxa"/>
            <w:vAlign w:val="center"/>
          </w:tcPr>
          <w:p w14:paraId="00B0AA1D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val="ru-RU" w:eastAsia="ru-RU"/>
              </w:rPr>
              <w:t>Cantitate</w:t>
            </w: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 xml:space="preserve"> estimată per 5 luni</w:t>
            </w:r>
          </w:p>
        </w:tc>
        <w:tc>
          <w:tcPr>
            <w:tcW w:w="1495" w:type="dxa"/>
            <w:vAlign w:val="center"/>
          </w:tcPr>
          <w:p w14:paraId="147AC971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458EC2A7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600" w:type="dxa"/>
            <w:vAlign w:val="center"/>
          </w:tcPr>
          <w:p w14:paraId="10CE5467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Suma,</w:t>
            </w:r>
          </w:p>
          <w:p w14:paraId="5688B966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7" w:type="dxa"/>
            <w:vAlign w:val="center"/>
          </w:tcPr>
          <w:p w14:paraId="563D70EB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0E21D2AC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F40CA" w:rsidRPr="00DF40CA" w14:paraId="469719B9" w14:textId="77777777" w:rsidTr="00A675F5">
        <w:trPr>
          <w:trHeight w:val="70"/>
        </w:trPr>
        <w:tc>
          <w:tcPr>
            <w:tcW w:w="601" w:type="dxa"/>
            <w:vAlign w:val="center"/>
          </w:tcPr>
          <w:p w14:paraId="6D5A7ECB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0" w:type="dxa"/>
            <w:vAlign w:val="center"/>
          </w:tcPr>
          <w:p w14:paraId="43BF30E6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16" w:type="dxa"/>
            <w:vAlign w:val="center"/>
          </w:tcPr>
          <w:p w14:paraId="18C3CAD6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337" w:type="dxa"/>
            <w:vAlign w:val="center"/>
          </w:tcPr>
          <w:p w14:paraId="2A494112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95" w:type="dxa"/>
            <w:vAlign w:val="center"/>
          </w:tcPr>
          <w:p w14:paraId="57521466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600" w:type="dxa"/>
            <w:vAlign w:val="center"/>
          </w:tcPr>
          <w:p w14:paraId="02E56420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57" w:type="dxa"/>
            <w:vAlign w:val="center"/>
          </w:tcPr>
          <w:p w14:paraId="353ED5A6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DF40CA" w:rsidRPr="00DF40CA" w14:paraId="4E4B33B5" w14:textId="77777777" w:rsidTr="00DF40CA">
        <w:trPr>
          <w:trHeight w:val="307"/>
        </w:trPr>
        <w:tc>
          <w:tcPr>
            <w:tcW w:w="601" w:type="dxa"/>
            <w:vAlign w:val="center"/>
          </w:tcPr>
          <w:p w14:paraId="2DC2A593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6CA4D" w14:textId="77777777" w:rsidR="00DF40CA" w:rsidRPr="00DF40CA" w:rsidRDefault="00DF40CA" w:rsidP="00DF40C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val="it-IT" w:eastAsia="ru-RU"/>
              </w:rPr>
              <w:t>Arahide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BB3E7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18D24" w14:textId="77777777" w:rsidR="00DF40CA" w:rsidRPr="00DF40CA" w:rsidRDefault="00DF40CA" w:rsidP="00DF40C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40CA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09152" w14:textId="77777777" w:rsidR="00DF40CA" w:rsidRPr="00DF40CA" w:rsidRDefault="00DF40CA" w:rsidP="00DF40CA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0" w:type="dxa"/>
            <w:vAlign w:val="center"/>
          </w:tcPr>
          <w:p w14:paraId="1CF3B85B" w14:textId="77777777" w:rsidR="00DF40CA" w:rsidRPr="00DF40CA" w:rsidRDefault="00DF40CA" w:rsidP="00DF40CA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  <w:tc>
          <w:tcPr>
            <w:tcW w:w="1457" w:type="dxa"/>
          </w:tcPr>
          <w:p w14:paraId="4CF42C10" w14:textId="77777777" w:rsidR="00DF40CA" w:rsidRPr="00DF40CA" w:rsidRDefault="00DF40CA" w:rsidP="00DF40CA">
            <w:pPr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</w:p>
        </w:tc>
      </w:tr>
    </w:tbl>
    <w:p w14:paraId="360B950D" w14:textId="77777777" w:rsidR="00DF40CA" w:rsidRPr="00DF40CA" w:rsidRDefault="00DF40CA" w:rsidP="00DF40CA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prin indicarea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și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</w:p>
    <w:p w14:paraId="7561D595" w14:textId="77777777" w:rsidR="00DF40CA" w:rsidRPr="00DF40CA" w:rsidRDefault="00DF40CA" w:rsidP="00DF40CA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454BA85E" w14:textId="77777777" w:rsidR="00DF40CA" w:rsidRPr="00DF40CA" w:rsidRDefault="00DF40CA" w:rsidP="00DF40CA">
      <w:pPr>
        <w:widowControl w:val="0"/>
        <w:suppressLineNumbers/>
        <w:tabs>
          <w:tab w:val="left" w:pos="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Livrarea la adresa: depozitul central, or. Chișinău, </w:t>
      </w:r>
      <w:r w:rsidRPr="00DF40CA">
        <w:rPr>
          <w:rFonts w:ascii="Times New Roman" w:eastAsia="Calibri" w:hAnsi="Times New Roman" w:cs="Times New Roman"/>
          <w:kern w:val="0"/>
          <w:lang w:val="ro-RO" w:eastAsia="ru-RU"/>
          <w14:ligatures w14:val="none"/>
        </w:rPr>
        <w:t>str. Sarmizegetusa, 30</w:t>
      </w:r>
    </w:p>
    <w:p w14:paraId="02870614" w14:textId="77777777" w:rsidR="00DF40CA" w:rsidRPr="00DF40CA" w:rsidRDefault="00DF40CA" w:rsidP="00DF40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</w:pPr>
      <w:r w:rsidRPr="00DF40CA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Furnizorul prezintă oferta comercială cu transportarea </w:t>
      </w:r>
      <w:r w:rsidRPr="00DF40CA">
        <w:rPr>
          <w:rFonts w:ascii="Times New Roman" w:eastAsia="Times New Roman" w:hAnsi="Times New Roman" w:cs="Times New Roman"/>
          <w:lang w:val="ro-RO" w:eastAsia="hi-IN" w:bidi="hi-IN"/>
          <w14:ligatures w14:val="none"/>
        </w:rPr>
        <w:t>mărfii</w:t>
      </w:r>
      <w:r w:rsidRPr="00DF40CA">
        <w:rPr>
          <w:rFonts w:ascii="Times New Roman" w:eastAsia="Times New Roman" w:hAnsi="Times New Roman" w:cs="Times New Roman"/>
          <w:kern w:val="1"/>
          <w:lang w:val="ro-RO" w:eastAsia="hi-IN" w:bidi="hi-IN"/>
          <w14:ligatures w14:val="none"/>
        </w:rPr>
        <w:t xml:space="preserve"> până la locul indicat. Furnizorul trebuie să suporte toate cheltuielile și riscurile legate de aducerea mărfii în acest loc.</w:t>
      </w:r>
    </w:p>
    <w:p w14:paraId="1100DE46" w14:textId="77777777" w:rsidR="00DF40CA" w:rsidRPr="00DF40CA" w:rsidRDefault="00DF40CA" w:rsidP="00DF40C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</w:pPr>
    </w:p>
    <w:p w14:paraId="695BCEF7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021FB8AB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în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cantitatății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(2 000 kg):             Da□          Nu□</w:t>
      </w:r>
    </w:p>
    <w:p w14:paraId="15FC30EB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             (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06ED7514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EE15448" w14:textId="0FF37BBB" w:rsidR="00DF40CA" w:rsidRPr="00DF40CA" w:rsidRDefault="00DF40CA" w:rsidP="00915AC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356B2D3E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5D002B6F" w14:textId="0ADE68B6" w:rsidR="00DF40CA" w:rsidRPr="00DF40CA" w:rsidRDefault="00DF40CA" w:rsidP="00915AC8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A8F29D9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11455296" w14:textId="77777777" w:rsidR="00DF40CA" w:rsidRPr="00DF40CA" w:rsidRDefault="00DF40CA" w:rsidP="00DF40CA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ru-RU"/>
          <w14:ligatures w14:val="none"/>
        </w:rPr>
      </w:pPr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DF40CA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6AEE186C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079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B0C"/>
    <w:rsid w:val="002B6B0C"/>
    <w:rsid w:val="005B61A3"/>
    <w:rsid w:val="006F183E"/>
    <w:rsid w:val="00915AC8"/>
    <w:rsid w:val="00DE127D"/>
    <w:rsid w:val="00D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03EBB"/>
  <w15:chartTrackingRefBased/>
  <w15:docId w15:val="{7139026F-1E25-452A-B41C-759252C7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B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B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B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B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B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B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B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B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B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B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B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B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B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B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B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B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B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B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B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B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B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B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F40CA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2026-02-27T11:47:00Z</dcterms:created>
  <dcterms:modified xsi:type="dcterms:W3CDTF">2026-02-27T11:53:00Z</dcterms:modified>
</cp:coreProperties>
</file>