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A14E03">
      <w:r>
        <w:t xml:space="preserve"> </w:t>
      </w:r>
    </w:p>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477674">
              <w:rPr>
                <w:b/>
                <w:sz w:val="32"/>
                <w:szCs w:val="32"/>
              </w:rPr>
              <w:t xml:space="preserve">   </w:t>
            </w:r>
            <w:r w:rsidR="00892D54" w:rsidRPr="00892D54">
              <w:rPr>
                <w:b/>
                <w:sz w:val="32"/>
                <w:szCs w:val="32"/>
                <w:lang w:val="en-US"/>
              </w:rPr>
              <w:t>Lucr</w:t>
            </w:r>
            <w:r w:rsidR="00892D54" w:rsidRPr="00892D54">
              <w:rPr>
                <w:b/>
                <w:sz w:val="32"/>
                <w:szCs w:val="32"/>
              </w:rPr>
              <w:t>ări de reparație acoperișului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77674">
              <w:rPr>
                <w:b/>
                <w:sz w:val="32"/>
                <w:szCs w:val="32"/>
              </w:rPr>
              <w:t xml:space="preserve">                     </w:t>
            </w:r>
            <w:r w:rsidR="00477674" w:rsidRPr="00477674">
              <w:rPr>
                <w:b/>
                <w:sz w:val="32"/>
                <w:szCs w:val="32"/>
                <w:shd w:val="clear" w:color="auto" w:fill="FFFFFF"/>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477674" w:rsidRDefault="00A20ACF" w:rsidP="00477674">
            <w:pPr>
              <w:spacing w:line="360" w:lineRule="auto"/>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477674">
              <w:rPr>
                <w:b/>
                <w:sz w:val="32"/>
                <w:szCs w:val="32"/>
              </w:rPr>
              <w:t xml:space="preserve">  </w:t>
            </w:r>
          </w:p>
          <w:p w:rsidR="00477674" w:rsidRDefault="00477674" w:rsidP="00477674">
            <w:pPr>
              <w:spacing w:line="360" w:lineRule="auto"/>
              <w:rPr>
                <w:b/>
                <w:sz w:val="32"/>
                <w:szCs w:val="32"/>
              </w:rPr>
            </w:pPr>
            <w:r>
              <w:rPr>
                <w:b/>
                <w:sz w:val="32"/>
                <w:szCs w:val="32"/>
              </w:rPr>
              <w:t xml:space="preserve">                          </w:t>
            </w:r>
            <w:r w:rsidRPr="007F7F16">
              <w:rPr>
                <w:b/>
                <w:sz w:val="32"/>
                <w:szCs w:val="32"/>
              </w:rPr>
              <w:t>Direcția Agricultură, Relații Funciare</w:t>
            </w:r>
            <w:r>
              <w:rPr>
                <w:b/>
                <w:sz w:val="32"/>
                <w:szCs w:val="32"/>
              </w:rPr>
              <w:t xml:space="preserve"> </w:t>
            </w:r>
            <w:r w:rsidRPr="007F7F16">
              <w:rPr>
                <w:b/>
                <w:sz w:val="32"/>
                <w:szCs w:val="32"/>
              </w:rPr>
              <w:t xml:space="preserve">și Cadastru </w:t>
            </w:r>
          </w:p>
          <w:p w:rsidR="00477674" w:rsidRPr="007F7F16" w:rsidRDefault="00477674" w:rsidP="00477674">
            <w:pPr>
              <w:spacing w:line="360" w:lineRule="auto"/>
              <w:rPr>
                <w:b/>
                <w:sz w:val="32"/>
                <w:szCs w:val="32"/>
              </w:rPr>
            </w:pPr>
            <w:r>
              <w:rPr>
                <w:b/>
                <w:sz w:val="32"/>
                <w:szCs w:val="32"/>
              </w:rPr>
              <w:t xml:space="preserve">                           </w:t>
            </w:r>
            <w:r w:rsidRPr="007F7F16">
              <w:rPr>
                <w:b/>
                <w:sz w:val="32"/>
                <w:szCs w:val="32"/>
              </w:rPr>
              <w:t>a Consiliului raional Edineț</w:t>
            </w:r>
          </w:p>
          <w:p w:rsidR="00477674" w:rsidRPr="007F7F16" w:rsidRDefault="00477674" w:rsidP="00477674">
            <w:pPr>
              <w:spacing w:line="360" w:lineRule="auto"/>
              <w:jc w:val="both"/>
              <w:rPr>
                <w:b/>
                <w:sz w:val="32"/>
                <w:szCs w:val="32"/>
              </w:rPr>
            </w:pPr>
          </w:p>
          <w:p w:rsidR="00BE07E3" w:rsidRPr="00BE07E3" w:rsidRDefault="00A20ACF" w:rsidP="00BE07E3">
            <w:pPr>
              <w:rPr>
                <w:rFonts w:ascii="Helvetica" w:hAnsi="Helvetica"/>
                <w:noProof w:val="0"/>
                <w:color w:val="333333"/>
                <w:sz w:val="32"/>
                <w:szCs w:val="32"/>
                <w:lang w:val="en-US" w:eastAsia="ru-RU"/>
              </w:rPr>
            </w:pPr>
            <w:r w:rsidRPr="00EB1FF8">
              <w:rPr>
                <w:sz w:val="32"/>
                <w:szCs w:val="32"/>
              </w:rPr>
              <w:t>Procedura achiziţiei:</w:t>
            </w:r>
            <w:r w:rsidRPr="00EB1FF8">
              <w:rPr>
                <w:sz w:val="32"/>
                <w:szCs w:val="32"/>
              </w:rPr>
              <w:tab/>
            </w:r>
            <w:proofErr w:type="spellStart"/>
            <w:r w:rsidR="00BE07E3" w:rsidRPr="00BE07E3">
              <w:rPr>
                <w:b/>
                <w:noProof w:val="0"/>
                <w:sz w:val="32"/>
                <w:szCs w:val="32"/>
                <w:lang w:val="en-US" w:eastAsia="ru-RU"/>
              </w:rPr>
              <w:t>Cererea</w:t>
            </w:r>
            <w:proofErr w:type="spellEnd"/>
            <w:r w:rsidR="00BE07E3" w:rsidRPr="00BE07E3">
              <w:rPr>
                <w:b/>
                <w:noProof w:val="0"/>
                <w:sz w:val="32"/>
                <w:szCs w:val="32"/>
                <w:lang w:val="en-US" w:eastAsia="ru-RU"/>
              </w:rPr>
              <w:t xml:space="preserve"> </w:t>
            </w:r>
            <w:proofErr w:type="spellStart"/>
            <w:r w:rsidR="00BE07E3" w:rsidRPr="00BE07E3">
              <w:rPr>
                <w:b/>
                <w:noProof w:val="0"/>
                <w:sz w:val="32"/>
                <w:szCs w:val="32"/>
                <w:lang w:val="en-US" w:eastAsia="ru-RU"/>
              </w:rPr>
              <w:t>ofertelor</w:t>
            </w:r>
            <w:proofErr w:type="spellEnd"/>
            <w:r w:rsidR="00BE07E3" w:rsidRPr="00BE07E3">
              <w:rPr>
                <w:b/>
                <w:noProof w:val="0"/>
                <w:sz w:val="32"/>
                <w:szCs w:val="32"/>
                <w:lang w:val="en-US" w:eastAsia="ru-RU"/>
              </w:rPr>
              <w:t xml:space="preserve"> de </w:t>
            </w:r>
            <w:proofErr w:type="spellStart"/>
            <w:r w:rsidR="00BE07E3" w:rsidRPr="00BE07E3">
              <w:rPr>
                <w:b/>
                <w:noProof w:val="0"/>
                <w:sz w:val="32"/>
                <w:szCs w:val="32"/>
                <w:lang w:val="en-US" w:eastAsia="ru-RU"/>
              </w:rPr>
              <w:t>prețuri</w:t>
            </w:r>
            <w:proofErr w:type="spellEnd"/>
            <w:r w:rsidR="00BE07E3" w:rsidRPr="00BE07E3">
              <w:rPr>
                <w:b/>
                <w:noProof w:val="0"/>
                <w:sz w:val="32"/>
                <w:szCs w:val="32"/>
                <w:lang w:val="en-US" w:eastAsia="ru-RU"/>
              </w:rPr>
              <w:t xml:space="preserve"> (</w:t>
            </w:r>
            <w:proofErr w:type="spellStart"/>
            <w:r w:rsidR="00BE07E3" w:rsidRPr="00BE07E3">
              <w:rPr>
                <w:b/>
                <w:noProof w:val="0"/>
                <w:sz w:val="32"/>
                <w:szCs w:val="32"/>
                <w:lang w:val="en-US" w:eastAsia="ru-RU"/>
              </w:rPr>
              <w:t>lucrări</w:t>
            </w:r>
            <w:proofErr w:type="spellEnd"/>
            <w:r w:rsidR="00BE07E3" w:rsidRPr="00BE07E3">
              <w:rPr>
                <w:b/>
                <w:noProof w:val="0"/>
                <w:sz w:val="32"/>
                <w:szCs w:val="32"/>
                <w:lang w:val="en-US" w:eastAsia="ru-RU"/>
              </w:rPr>
              <w:t>)</w:t>
            </w:r>
          </w:p>
          <w:p w:rsidR="00A20ACF" w:rsidRPr="00BE07E3" w:rsidRDefault="00A20ACF" w:rsidP="001F6E5A">
            <w:pPr>
              <w:spacing w:line="360" w:lineRule="auto"/>
              <w:jc w:val="both"/>
              <w:rPr>
                <w:rFonts w:asciiTheme="majorHAnsi" w:hAnsiTheme="majorHAnsi" w:cstheme="majorHAnsi"/>
                <w:sz w:val="28"/>
                <w:szCs w:val="28"/>
                <w:lang w:val="en-US"/>
              </w:rPr>
            </w:pP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13E4F" w:rsidP="00213E4F">
            <w:pPr>
              <w:pStyle w:val="a7"/>
              <w:tabs>
                <w:tab w:val="left" w:pos="5165"/>
              </w:tabs>
              <w:rPr>
                <w:rFonts w:asciiTheme="majorHAnsi" w:hAnsiTheme="majorHAnsi" w:cstheme="majorHAnsi"/>
                <w:b/>
                <w:i/>
              </w:rPr>
            </w:pPr>
            <w:r w:rsidRPr="00C573A6">
              <w:rPr>
                <w:b/>
                <w:sz w:val="22"/>
                <w:szCs w:val="22"/>
              </w:rPr>
              <w:t>Direcția Agricultură, Relații Funciare și Cadastru a  Consiliului raional Edineț , 1007601009820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13E4F" w:rsidP="002870C3">
            <w:pPr>
              <w:rPr>
                <w:rFonts w:asciiTheme="majorHAnsi" w:hAnsiTheme="majorHAnsi" w:cstheme="majorHAnsi"/>
                <w:b/>
                <w:i/>
                <w:noProof w:val="0"/>
              </w:rPr>
            </w:pPr>
            <w:r>
              <w:rPr>
                <w:rFonts w:asciiTheme="majorHAnsi" w:hAnsiTheme="majorHAnsi" w:cstheme="majorHAnsi"/>
                <w:b/>
                <w:i/>
                <w:noProof w:val="0"/>
              </w:rPr>
              <w:t>Achiziționarea lucrărilor de reparație acoperișilui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E07E3" w:rsidRDefault="002870C3" w:rsidP="00BE07E3">
            <w:r w:rsidRPr="002870C3">
              <w:rPr>
                <w:rFonts w:asciiTheme="majorHAnsi" w:hAnsiTheme="majorHAnsi" w:cstheme="majorHAnsi"/>
                <w:b/>
                <w:i/>
                <w:noProof w:val="0"/>
              </w:rPr>
              <w:t>Nr.:</w:t>
            </w:r>
            <w:r w:rsidR="00BE07E3">
              <w:rPr>
                <w:rFonts w:ascii="Helvetica" w:hAnsi="Helvetica"/>
                <w:color w:val="333333"/>
                <w:sz w:val="2"/>
                <w:szCs w:val="2"/>
                <w:shd w:val="clear" w:color="auto" w:fill="FFFFFF"/>
              </w:rPr>
              <w:t xml:space="preserve">  </w:t>
            </w:r>
          </w:p>
          <w:p w:rsidR="00BE07E3" w:rsidRDefault="00BE07E3" w:rsidP="00BE07E3">
            <w:pPr>
              <w:shd w:val="clear" w:color="auto" w:fill="FFFFFF"/>
              <w:wordWrap w:val="0"/>
              <w:textAlignment w:val="center"/>
              <w:rPr>
                <w:rFonts w:ascii="Helvetica" w:hAnsi="Helvetica"/>
                <w:color w:val="333333"/>
                <w:sz w:val="23"/>
                <w:szCs w:val="23"/>
              </w:rPr>
            </w:pPr>
            <w:hyperlink r:id="rId8" w:tgtFrame="_blank" w:history="1">
              <w:r>
                <w:rPr>
                  <w:rStyle w:val="af3"/>
                  <w:rFonts w:ascii="inherit" w:hAnsi="inherit"/>
                  <w:color w:val="2771C5"/>
                  <w:sz w:val="23"/>
                  <w:szCs w:val="23"/>
                  <w:bdr w:val="none" w:sz="0" w:space="0" w:color="auto" w:frame="1"/>
                </w:rPr>
                <w:t>ocds-b3wdp1-MD-1625481685841</w:t>
              </w:r>
            </w:hyperlink>
            <w:r>
              <w:rPr>
                <w:rFonts w:ascii="Helvetica" w:hAnsi="Helvetica"/>
                <w:color w:val="333333"/>
                <w:sz w:val="23"/>
                <w:szCs w:val="23"/>
              </w:rPr>
              <w:t xml:space="preserve">  </w:t>
            </w:r>
            <w:r w:rsidRPr="00BE07E3">
              <w:rPr>
                <w:b/>
                <w:color w:val="333333"/>
              </w:rPr>
              <w:t>SIA” RSAP”</w:t>
            </w:r>
          </w:p>
          <w:p w:rsidR="002870C3" w:rsidRPr="002870C3" w:rsidRDefault="002870C3" w:rsidP="002870C3">
            <w:pPr>
              <w:rPr>
                <w:rFonts w:asciiTheme="majorHAnsi" w:hAnsiTheme="majorHAnsi" w:cstheme="majorHAnsi"/>
                <w:b/>
                <w:i/>
                <w:noProof w:val="0"/>
              </w:rPr>
            </w:pPr>
          </w:p>
          <w:p w:rsidR="00BE07E3" w:rsidRPr="00BE07E3" w:rsidRDefault="002870C3" w:rsidP="00BE07E3">
            <w:pPr>
              <w:rPr>
                <w:noProof w:val="0"/>
                <w:lang w:val="en-US" w:eastAsia="ru-RU"/>
              </w:rPr>
            </w:pPr>
            <w:r w:rsidRPr="002870C3">
              <w:rPr>
                <w:rFonts w:asciiTheme="majorHAnsi" w:hAnsiTheme="majorHAnsi" w:cstheme="majorHAnsi"/>
                <w:b/>
                <w:i/>
                <w:noProof w:val="0"/>
              </w:rPr>
              <w:t>Tipul procedurii de achiziție:</w:t>
            </w:r>
            <w:r w:rsidR="00BE07E3">
              <w:rPr>
                <w:rFonts w:asciiTheme="majorHAnsi" w:hAnsiTheme="majorHAnsi" w:cstheme="majorHAnsi"/>
                <w:b/>
                <w:i/>
                <w:noProof w:val="0"/>
              </w:rPr>
              <w:t xml:space="preserve"> </w:t>
            </w:r>
            <w:r w:rsidR="00BE07E3" w:rsidRPr="00BE07E3">
              <w:rPr>
                <w:rFonts w:ascii="Helvetica" w:hAnsi="Helvetica"/>
                <w:noProof w:val="0"/>
                <w:color w:val="333333"/>
                <w:sz w:val="2"/>
                <w:szCs w:val="2"/>
                <w:shd w:val="clear" w:color="auto" w:fill="FFFFFF"/>
                <w:lang w:val="en-US" w:eastAsia="ru-RU"/>
              </w:rPr>
              <w:t> </w:t>
            </w:r>
          </w:p>
          <w:p w:rsidR="00BE07E3" w:rsidRPr="00BE07E3" w:rsidRDefault="00BE07E3" w:rsidP="00BE07E3">
            <w:pPr>
              <w:shd w:val="clear" w:color="auto" w:fill="FFFFFF"/>
              <w:wordWrap w:val="0"/>
              <w:textAlignment w:val="center"/>
              <w:rPr>
                <w:rFonts w:ascii="Helvetica" w:hAnsi="Helvetica"/>
                <w:noProof w:val="0"/>
                <w:color w:val="333333"/>
                <w:sz w:val="23"/>
                <w:szCs w:val="23"/>
                <w:lang w:val="en-US" w:eastAsia="ru-RU"/>
              </w:rPr>
            </w:pPr>
            <w:proofErr w:type="spellStart"/>
            <w:r w:rsidRPr="00BE07E3">
              <w:rPr>
                <w:rFonts w:ascii="Helvetica" w:hAnsi="Helvetica"/>
                <w:noProof w:val="0"/>
                <w:color w:val="333333"/>
                <w:sz w:val="23"/>
                <w:szCs w:val="23"/>
                <w:lang w:val="en-US" w:eastAsia="ru-RU"/>
              </w:rPr>
              <w:t>Cererea</w:t>
            </w:r>
            <w:proofErr w:type="spellEnd"/>
            <w:r w:rsidRPr="00BE07E3">
              <w:rPr>
                <w:rFonts w:ascii="Helvetica" w:hAnsi="Helvetica"/>
                <w:noProof w:val="0"/>
                <w:color w:val="333333"/>
                <w:sz w:val="23"/>
                <w:szCs w:val="23"/>
                <w:lang w:val="en-US" w:eastAsia="ru-RU"/>
              </w:rPr>
              <w:t xml:space="preserve"> </w:t>
            </w:r>
            <w:proofErr w:type="spellStart"/>
            <w:r w:rsidRPr="00BE07E3">
              <w:rPr>
                <w:rFonts w:ascii="Helvetica" w:hAnsi="Helvetica"/>
                <w:noProof w:val="0"/>
                <w:color w:val="333333"/>
                <w:sz w:val="23"/>
                <w:szCs w:val="23"/>
                <w:lang w:val="en-US" w:eastAsia="ru-RU"/>
              </w:rPr>
              <w:t>ofertelor</w:t>
            </w:r>
            <w:proofErr w:type="spellEnd"/>
            <w:r w:rsidRPr="00BE07E3">
              <w:rPr>
                <w:rFonts w:ascii="Helvetica" w:hAnsi="Helvetica"/>
                <w:noProof w:val="0"/>
                <w:color w:val="333333"/>
                <w:sz w:val="23"/>
                <w:szCs w:val="23"/>
                <w:lang w:val="en-US" w:eastAsia="ru-RU"/>
              </w:rPr>
              <w:t xml:space="preserve"> de </w:t>
            </w:r>
            <w:proofErr w:type="spellStart"/>
            <w:r w:rsidRPr="00BE07E3">
              <w:rPr>
                <w:rFonts w:ascii="Helvetica" w:hAnsi="Helvetica"/>
                <w:noProof w:val="0"/>
                <w:color w:val="333333"/>
                <w:sz w:val="23"/>
                <w:szCs w:val="23"/>
                <w:lang w:val="en-US" w:eastAsia="ru-RU"/>
              </w:rPr>
              <w:t>prețuri</w:t>
            </w:r>
            <w:proofErr w:type="spellEnd"/>
            <w:r w:rsidRPr="00BE07E3">
              <w:rPr>
                <w:rFonts w:ascii="Helvetica" w:hAnsi="Helvetica"/>
                <w:noProof w:val="0"/>
                <w:color w:val="333333"/>
                <w:sz w:val="23"/>
                <w:szCs w:val="23"/>
                <w:lang w:val="en-US" w:eastAsia="ru-RU"/>
              </w:rPr>
              <w:t xml:space="preserve"> (</w:t>
            </w:r>
            <w:proofErr w:type="spellStart"/>
            <w:r w:rsidRPr="00BE07E3">
              <w:rPr>
                <w:rFonts w:ascii="Helvetica" w:hAnsi="Helvetica"/>
                <w:noProof w:val="0"/>
                <w:color w:val="333333"/>
                <w:sz w:val="23"/>
                <w:szCs w:val="23"/>
                <w:lang w:val="en-US" w:eastAsia="ru-RU"/>
              </w:rPr>
              <w:t>lucrări</w:t>
            </w:r>
            <w:proofErr w:type="spellEnd"/>
            <w:r w:rsidRPr="00BE07E3">
              <w:rPr>
                <w:rFonts w:ascii="Helvetica" w:hAnsi="Helvetica"/>
                <w:noProof w:val="0"/>
                <w:color w:val="333333"/>
                <w:sz w:val="23"/>
                <w:szCs w:val="23"/>
                <w:lang w:val="en-US" w:eastAsia="ru-RU"/>
              </w:rPr>
              <w:t>)</w:t>
            </w:r>
          </w:p>
          <w:p w:rsidR="002870C3" w:rsidRPr="00BE07E3" w:rsidRDefault="002870C3" w:rsidP="002870C3">
            <w:pPr>
              <w:rPr>
                <w:rFonts w:asciiTheme="majorHAnsi" w:hAnsiTheme="majorHAnsi" w:cstheme="majorHAnsi"/>
                <w:b/>
                <w:i/>
                <w:noProof w:val="0"/>
                <w:lang w:val="en-US"/>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13E4F"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6997" w:rsidP="002870C3">
            <w:pPr>
              <w:rPr>
                <w:rFonts w:asciiTheme="majorHAnsi" w:hAnsiTheme="majorHAnsi" w:cstheme="majorHAnsi"/>
                <w:b/>
                <w:i/>
                <w:noProof w:val="0"/>
              </w:rPr>
            </w:pPr>
            <w:r>
              <w:rPr>
                <w:rFonts w:asciiTheme="majorHAnsi" w:hAnsiTheme="majorHAnsi" w:cstheme="majorHAnsi"/>
                <w:b/>
                <w:i/>
                <w:noProof w:val="0"/>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6997" w:rsidP="002870C3">
            <w:pPr>
              <w:rPr>
                <w:rFonts w:asciiTheme="majorHAnsi" w:hAnsiTheme="majorHAnsi" w:cstheme="majorHAnsi"/>
                <w:b/>
                <w:i/>
                <w:noProof w:val="0"/>
              </w:rPr>
            </w:pPr>
            <w:r>
              <w:rPr>
                <w:rFonts w:asciiTheme="majorHAnsi" w:hAnsiTheme="majorHAnsi" w:cstheme="majorHAnsi"/>
                <w:b/>
                <w:i/>
                <w:noProof w:val="0"/>
              </w:rPr>
              <w:t>Bugetul local</w:t>
            </w:r>
          </w:p>
          <w:p w:rsidR="002870C3" w:rsidRPr="002870C3" w:rsidRDefault="00956997" w:rsidP="002870C3">
            <w:pPr>
              <w:rPr>
                <w:rFonts w:asciiTheme="majorHAnsi" w:hAnsiTheme="majorHAnsi" w:cstheme="majorHAnsi"/>
                <w:b/>
                <w:i/>
                <w:noProof w:val="0"/>
              </w:rPr>
            </w:pPr>
            <w:r>
              <w:rPr>
                <w:rFonts w:asciiTheme="majorHAnsi" w:hAnsiTheme="majorHAnsi" w:cstheme="majorHAnsi"/>
                <w:b/>
                <w:i/>
                <w:noProof w:val="0"/>
              </w:rPr>
              <w:t>Anul 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6997" w:rsidP="002870C3">
            <w:pPr>
              <w:rPr>
                <w:rFonts w:asciiTheme="majorHAnsi" w:hAnsiTheme="majorHAnsi" w:cstheme="majorHAnsi"/>
                <w:b/>
                <w:i/>
                <w:noProof w:val="0"/>
              </w:rPr>
            </w:pPr>
            <w:r w:rsidRPr="00C573A6">
              <w:rPr>
                <w:b/>
                <w:sz w:val="22"/>
                <w:szCs w:val="22"/>
              </w:rPr>
              <w:t>Direcția Agricultură, Relații Funciare și Cadastru a  Consiliului raional Edineț , 1007601009820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6997" w:rsidP="002870C3">
            <w:pPr>
              <w:rPr>
                <w:rFonts w:asciiTheme="majorHAnsi" w:hAnsiTheme="majorHAnsi" w:cstheme="majorHAnsi"/>
                <w:b/>
                <w:i/>
                <w:noProof w:val="0"/>
              </w:rPr>
            </w:pPr>
            <w:r>
              <w:rPr>
                <w:rFonts w:asciiTheme="majorHAnsi" w:hAnsiTheme="majorHAnsi" w:cstheme="majorHAnsi"/>
                <w:b/>
                <w:i/>
                <w:noProof w:val="0"/>
              </w:rPr>
              <w:t>Nui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6997" w:rsidP="002870C3">
            <w:pPr>
              <w:rPr>
                <w:rFonts w:asciiTheme="majorHAnsi" w:hAnsiTheme="majorHAnsi" w:cstheme="majorHAnsi"/>
                <w:b/>
                <w:i/>
                <w:noProof w:val="0"/>
              </w:rPr>
            </w:pPr>
            <w:r w:rsidRPr="00C573A6">
              <w:rPr>
                <w:b/>
                <w:sz w:val="22"/>
                <w:szCs w:val="22"/>
              </w:rPr>
              <w:t>Direcția Agricultură, Relații Funciare și Cadastru a  Consiliului raional Edineț , 1007601009820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6997" w:rsidP="002870C3">
            <w:pPr>
              <w:rPr>
                <w:rFonts w:asciiTheme="majorHAnsi" w:hAnsiTheme="majorHAnsi" w:cstheme="majorHAnsi"/>
                <w:b/>
                <w:i/>
                <w:noProof w:val="0"/>
              </w:rPr>
            </w:pPr>
            <w:r w:rsidRPr="00C573A6">
              <w:rPr>
                <w:b/>
                <w:sz w:val="22"/>
                <w:szCs w:val="22"/>
              </w:rPr>
              <w:t>Direcția Agricultură, Relații Funciare și Cadastru a  Consiliului raional Edineț , 1007601009820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56997"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956997"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856C8"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213E4F">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13E4F">
        <w:trPr>
          <w:trHeight w:val="397"/>
        </w:trPr>
        <w:tc>
          <w:tcPr>
            <w:tcW w:w="638" w:type="dxa"/>
            <w:shd w:val="clear" w:color="auto" w:fill="auto"/>
            <w:vAlign w:val="center"/>
          </w:tcPr>
          <w:p w:rsidR="005E57E4" w:rsidRPr="005E57E4" w:rsidRDefault="00402CCC"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402CCC" w:rsidRDefault="00402CCC" w:rsidP="005E57E4">
            <w:pPr>
              <w:ind w:left="-57" w:right="-57"/>
              <w:jc w:val="center"/>
              <w:rPr>
                <w:rFonts w:asciiTheme="majorHAnsi" w:hAnsiTheme="majorHAnsi" w:cstheme="majorHAnsi"/>
                <w:b/>
                <w:sz w:val="16"/>
                <w:szCs w:val="16"/>
              </w:rPr>
            </w:pPr>
            <w:r w:rsidRPr="00402CCC">
              <w:rPr>
                <w:rFonts w:asciiTheme="majorHAnsi" w:hAnsiTheme="majorHAnsi" w:cstheme="majorHAnsi"/>
                <w:b/>
                <w:sz w:val="16"/>
                <w:szCs w:val="16"/>
              </w:rPr>
              <w:t>45453000-7</w:t>
            </w:r>
          </w:p>
        </w:tc>
        <w:tc>
          <w:tcPr>
            <w:tcW w:w="2836" w:type="dxa"/>
            <w:shd w:val="clear" w:color="auto" w:fill="auto"/>
            <w:vAlign w:val="center"/>
          </w:tcPr>
          <w:p w:rsidR="005E57E4" w:rsidRPr="005E57E4" w:rsidRDefault="00402CCC" w:rsidP="005E57E4">
            <w:pPr>
              <w:ind w:left="-57" w:right="-57"/>
              <w:jc w:val="center"/>
              <w:rPr>
                <w:rFonts w:asciiTheme="majorHAnsi" w:hAnsiTheme="majorHAnsi" w:cstheme="majorHAnsi"/>
              </w:rPr>
            </w:pPr>
            <w:r w:rsidRPr="005E57E4">
              <w:rPr>
                <w:rFonts w:asciiTheme="majorHAnsi" w:hAnsiTheme="majorHAnsi" w:cstheme="majorHAnsi"/>
                <w:i/>
              </w:rPr>
              <w:t>L</w:t>
            </w:r>
            <w:r w:rsidR="005E57E4" w:rsidRPr="005E57E4">
              <w:rPr>
                <w:rFonts w:asciiTheme="majorHAnsi" w:hAnsiTheme="majorHAnsi" w:cstheme="majorHAnsi"/>
                <w:i/>
              </w:rPr>
              <w:t>ucrările</w:t>
            </w:r>
            <w:r>
              <w:rPr>
                <w:rFonts w:asciiTheme="majorHAnsi" w:hAnsiTheme="majorHAnsi" w:cstheme="majorHAnsi"/>
                <w:i/>
              </w:rPr>
              <w:t xml:space="preserve"> de reparație acoperișului</w:t>
            </w:r>
          </w:p>
        </w:tc>
        <w:tc>
          <w:tcPr>
            <w:tcW w:w="992" w:type="dxa"/>
            <w:shd w:val="clear" w:color="auto" w:fill="auto"/>
            <w:vAlign w:val="center"/>
          </w:tcPr>
          <w:p w:rsidR="005E57E4" w:rsidRPr="005E57E4" w:rsidRDefault="00402CCC"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402CCC"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402CCC" w:rsidP="005E57E4">
            <w:pPr>
              <w:ind w:left="-57" w:right="-57"/>
              <w:jc w:val="center"/>
              <w:rPr>
                <w:rFonts w:asciiTheme="majorHAnsi" w:hAnsiTheme="majorHAnsi" w:cstheme="majorHAnsi"/>
              </w:rPr>
            </w:pPr>
            <w:r>
              <w:rPr>
                <w:rFonts w:asciiTheme="majorHAnsi" w:hAnsiTheme="majorHAnsi" w:cstheme="majorHAnsi"/>
              </w:rPr>
              <w:t>confort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w:t>
            </w:r>
          </w:p>
        </w:tc>
        <w:tc>
          <w:tcPr>
            <w:tcW w:w="3968" w:type="dxa"/>
          </w:tcPr>
          <w:p w:rsidR="009772BC" w:rsidRDefault="009772BC" w:rsidP="00BE07E3">
            <w:pPr>
              <w:tabs>
                <w:tab w:val="left" w:pos="612"/>
              </w:tabs>
              <w:rPr>
                <w:iCs/>
              </w:rPr>
            </w:pPr>
            <w:r>
              <w:rPr>
                <w:iCs/>
              </w:rPr>
              <w:t>Formularul Standart al Documentul Unic de Achiziții European (DUAE)</w:t>
            </w:r>
          </w:p>
          <w:p w:rsidR="009772BC" w:rsidRDefault="009772BC" w:rsidP="00BE07E3">
            <w:pPr>
              <w:tabs>
                <w:tab w:val="left" w:pos="612"/>
              </w:tabs>
              <w:rPr>
                <w:iCs/>
              </w:rPr>
            </w:pPr>
            <w:r>
              <w:rPr>
                <w:iCs/>
              </w:rPr>
              <w:t>aprobat prin ordinul Ministerului Finanțe nr. 117 din 09.09.2018</w:t>
            </w:r>
          </w:p>
        </w:tc>
        <w:tc>
          <w:tcPr>
            <w:tcW w:w="3687" w:type="dxa"/>
          </w:tcPr>
          <w:p w:rsidR="009772BC" w:rsidRDefault="009772BC" w:rsidP="00BE07E3">
            <w:pPr>
              <w:tabs>
                <w:tab w:val="left" w:pos="612"/>
              </w:tabs>
              <w:rPr>
                <w:iCs/>
              </w:rPr>
            </w:pPr>
            <w:r>
              <w:rPr>
                <w:iCs/>
              </w:rPr>
              <w:t>Complectat conform Formularului și semnat electronic</w:t>
            </w:r>
          </w:p>
        </w:tc>
        <w:tc>
          <w:tcPr>
            <w:tcW w:w="1417" w:type="dxa"/>
          </w:tcPr>
          <w:p w:rsidR="009772BC" w:rsidRPr="005D708F" w:rsidRDefault="009772BC" w:rsidP="009772BC">
            <w:pPr>
              <w:jc w:val="center"/>
              <w:rPr>
                <w:rFonts w:asciiTheme="majorHAnsi" w:hAnsiTheme="majorHAnsi" w:cstheme="majorHAnsi"/>
              </w:rPr>
            </w:pPr>
            <w:r>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2</w:t>
            </w:r>
          </w:p>
        </w:tc>
        <w:tc>
          <w:tcPr>
            <w:tcW w:w="3968" w:type="dxa"/>
          </w:tcPr>
          <w:p w:rsidR="009772BC" w:rsidRDefault="009772BC" w:rsidP="00BE07E3">
            <w:pPr>
              <w:tabs>
                <w:tab w:val="left" w:pos="612"/>
              </w:tabs>
              <w:spacing w:before="120" w:after="120"/>
              <w:rPr>
                <w:iCs/>
              </w:rPr>
            </w:pPr>
            <w:r>
              <w:rPr>
                <w:iCs/>
              </w:rPr>
              <w:t>Formularul ofertei (F3.1)</w:t>
            </w:r>
          </w:p>
        </w:tc>
        <w:tc>
          <w:tcPr>
            <w:tcW w:w="3687" w:type="dxa"/>
          </w:tcPr>
          <w:p w:rsidR="009772BC" w:rsidRDefault="009772BC" w:rsidP="00BE07E3">
            <w:pPr>
              <w:tabs>
                <w:tab w:val="left" w:pos="612"/>
              </w:tabs>
              <w:rPr>
                <w:iCs/>
              </w:rPr>
            </w:pPr>
            <w:r>
              <w:rPr>
                <w:iCs/>
              </w:rPr>
              <w:t xml:space="preserve"> Complectat conform Formularului și semnat electronic de către operatorul economic</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3</w:t>
            </w:r>
          </w:p>
        </w:tc>
        <w:tc>
          <w:tcPr>
            <w:tcW w:w="3968" w:type="dxa"/>
          </w:tcPr>
          <w:p w:rsidR="009772BC" w:rsidRDefault="009772BC" w:rsidP="00BE07E3">
            <w:pPr>
              <w:tabs>
                <w:tab w:val="left" w:pos="612"/>
              </w:tabs>
              <w:spacing w:before="120" w:after="120"/>
              <w:rPr>
                <w:iCs/>
                <w:lang w:val="en-US"/>
              </w:rPr>
            </w:pPr>
            <w:r>
              <w:rPr>
                <w:iCs/>
                <w:lang w:val="en-US"/>
              </w:rPr>
              <w:t>Grafic de executare a lucrărilor (F3.3)</w:t>
            </w:r>
          </w:p>
        </w:tc>
        <w:tc>
          <w:tcPr>
            <w:tcW w:w="3687" w:type="dxa"/>
          </w:tcPr>
          <w:p w:rsidR="009772BC" w:rsidRDefault="009772BC" w:rsidP="00BE07E3">
            <w:pPr>
              <w:tabs>
                <w:tab w:val="left" w:pos="612"/>
              </w:tabs>
              <w:rPr>
                <w:iCs/>
                <w:lang w:val="en-US"/>
              </w:rPr>
            </w:pPr>
            <w:r>
              <w:rPr>
                <w:iCs/>
                <w:lang w:val="en-US"/>
              </w:rPr>
              <w:t>Conform formularului F3.3 prin aplicarea semnăturii electronice de către operatorul economic</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4</w:t>
            </w:r>
          </w:p>
        </w:tc>
        <w:tc>
          <w:tcPr>
            <w:tcW w:w="3968" w:type="dxa"/>
          </w:tcPr>
          <w:p w:rsidR="009772BC" w:rsidRDefault="009772BC" w:rsidP="00BE07E3">
            <w:pPr>
              <w:tabs>
                <w:tab w:val="left" w:pos="612"/>
              </w:tabs>
              <w:rPr>
                <w:iCs/>
                <w:lang w:val="en-US"/>
              </w:rPr>
            </w:pPr>
            <w:r>
              <w:rPr>
                <w:iCs/>
                <w:lang w:val="en-US"/>
              </w:rPr>
              <w:t>Declarație de neîncadrare în situațiile ce determină excluderea de la procedura de atribuire, ce vin înaplicarea art. 18 din Legea nr. 131 din 03.07.2015</w:t>
            </w:r>
          </w:p>
        </w:tc>
        <w:tc>
          <w:tcPr>
            <w:tcW w:w="3687" w:type="dxa"/>
          </w:tcPr>
          <w:p w:rsidR="009772BC" w:rsidRDefault="009772BC" w:rsidP="00BE07E3">
            <w:pPr>
              <w:tabs>
                <w:tab w:val="left" w:pos="612"/>
              </w:tabs>
              <w:rPr>
                <w:iCs/>
                <w:lang w:val="en-US"/>
              </w:rPr>
            </w:pPr>
            <w:r>
              <w:rPr>
                <w:iCs/>
                <w:lang w:val="en-US"/>
              </w:rPr>
              <w:t>Declarație pe proprie răspundere conform formularului F3.5 confirmat prin aplicarea semnăturii electronice</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5</w:t>
            </w:r>
          </w:p>
        </w:tc>
        <w:tc>
          <w:tcPr>
            <w:tcW w:w="3968" w:type="dxa"/>
          </w:tcPr>
          <w:p w:rsidR="009772BC" w:rsidRDefault="009772BC" w:rsidP="00BE07E3">
            <w:pPr>
              <w:tabs>
                <w:tab w:val="left" w:pos="612"/>
              </w:tabs>
              <w:rPr>
                <w:iCs/>
                <w:lang w:val="en-US"/>
              </w:rPr>
            </w:pPr>
            <w:r>
              <w:rPr>
                <w:iCs/>
                <w:lang w:val="en-US"/>
              </w:rPr>
              <w:t xml:space="preserve">Informații generale despre ofertant </w:t>
            </w:r>
          </w:p>
        </w:tc>
        <w:tc>
          <w:tcPr>
            <w:tcW w:w="3687" w:type="dxa"/>
          </w:tcPr>
          <w:p w:rsidR="009772BC" w:rsidRDefault="009772BC" w:rsidP="00BE07E3">
            <w:pPr>
              <w:tabs>
                <w:tab w:val="left" w:pos="612"/>
              </w:tabs>
              <w:rPr>
                <w:iCs/>
                <w:lang w:val="en-US"/>
              </w:rPr>
            </w:pPr>
            <w:r>
              <w:rPr>
                <w:iCs/>
                <w:lang w:val="en-US"/>
              </w:rPr>
              <w:t>Conform Formularului F3.7 confirmat prin aplicarea semnăturii electronice de către operatorul economic</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6</w:t>
            </w:r>
          </w:p>
        </w:tc>
        <w:tc>
          <w:tcPr>
            <w:tcW w:w="3968" w:type="dxa"/>
          </w:tcPr>
          <w:p w:rsidR="009772BC" w:rsidRPr="0076673D" w:rsidRDefault="009772BC" w:rsidP="00BE07E3">
            <w:pPr>
              <w:tabs>
                <w:tab w:val="left" w:pos="612"/>
              </w:tabs>
              <w:spacing w:after="120"/>
              <w:rPr>
                <w:iCs/>
                <w:lang w:val="en-US"/>
              </w:rPr>
            </w:pPr>
            <w:r w:rsidRPr="0076673D">
              <w:rPr>
                <w:lang w:val="en-US"/>
              </w:rPr>
              <w:t xml:space="preserve">Demonstrarea experienţei operatorului economic în domeniul de activitate aferent obiectului contractului ce </w:t>
            </w:r>
            <w:r w:rsidRPr="0076673D">
              <w:rPr>
                <w:lang w:val="en-US"/>
              </w:rPr>
              <w:lastRenderedPageBreak/>
              <w:t>urmează a fi atribuit.</w:t>
            </w:r>
          </w:p>
          <w:p w:rsidR="009772BC" w:rsidRPr="0076673D" w:rsidRDefault="009772BC" w:rsidP="00BE07E3">
            <w:pPr>
              <w:tabs>
                <w:tab w:val="left" w:pos="612"/>
              </w:tabs>
              <w:spacing w:before="120" w:after="120"/>
              <w:rPr>
                <w:iCs/>
                <w:lang w:val="en-US"/>
              </w:rPr>
            </w:pPr>
          </w:p>
        </w:tc>
        <w:tc>
          <w:tcPr>
            <w:tcW w:w="3687" w:type="dxa"/>
          </w:tcPr>
          <w:p w:rsidR="009772BC" w:rsidRPr="0076673D" w:rsidRDefault="009772BC" w:rsidP="00BE07E3">
            <w:pPr>
              <w:tabs>
                <w:tab w:val="left" w:pos="612"/>
              </w:tabs>
              <w:rPr>
                <w:lang w:val="en-US"/>
              </w:rPr>
            </w:pPr>
            <w:r w:rsidRPr="0076673D">
              <w:rPr>
                <w:lang w:val="en-US"/>
              </w:rPr>
              <w:lastRenderedPageBreak/>
              <w:t xml:space="preserve">Formularului F3.9 sau Formularului F3.10 Ofertantul va dispune de un nivel minim de experienţă pentru a se califica cerinţelor de îndeplinire </w:t>
            </w:r>
            <w:r w:rsidRPr="0076673D">
              <w:rPr>
                <w:lang w:val="en-US"/>
              </w:rPr>
              <w:lastRenderedPageBreak/>
              <w:t xml:space="preserve">a contractului: a) executarea în ultimii 5 ani cel puţin a unui contract cu o valoare nu mai mică de 75% din valoarea viitorului contract, confirmat prin prezentarea contractului de antrepriză sau subantrepriză,precum şi prin procesulverbal de recepţie la terminarea lucrărilor; sau b) valoarea cumulată a tuturor contractelor executate în ultimul an de activitate să fie egală sau mai mare decât valoarea viitorului contract confirmate prin prezentarea contractelor de antrepriză sau de subantrepriză, precum şi prin procesulverbal de recepţie la terminarea lucrărilor se prezintă original, confirmat prin aplicarea semnăturii </w:t>
            </w:r>
            <w:r>
              <w:rPr>
                <w:lang w:val="en-US"/>
              </w:rPr>
              <w:t>electronice</w:t>
            </w:r>
            <w:r w:rsidRPr="0076673D">
              <w:rPr>
                <w:lang w:val="en-US"/>
              </w:rPr>
              <w:t xml:space="preserve"> ofertantului potrivit</w:t>
            </w:r>
            <w:r>
              <w:rPr>
                <w:lang w:val="en-US"/>
              </w:rPr>
              <w:t>.</w:t>
            </w:r>
          </w:p>
          <w:p w:rsidR="009772BC" w:rsidRPr="0076673D" w:rsidRDefault="009772BC" w:rsidP="00BE07E3">
            <w:pPr>
              <w:tabs>
                <w:tab w:val="left" w:pos="612"/>
              </w:tabs>
              <w:rPr>
                <w:iCs/>
                <w:lang w:val="en-US"/>
              </w:rPr>
            </w:pPr>
            <w:r w:rsidRPr="0076673D">
              <w:rPr>
                <w:lang w:val="en-US"/>
              </w:rPr>
              <w:t xml:space="preserve">Declaraţie privind experienţa similara sau Declarație privind lista principalelor lucrări executate în ultimul an de activitate. </w:t>
            </w:r>
          </w:p>
        </w:tc>
        <w:tc>
          <w:tcPr>
            <w:tcW w:w="1417" w:type="dxa"/>
          </w:tcPr>
          <w:p w:rsidR="009772BC" w:rsidRPr="009772BC" w:rsidRDefault="009772BC" w:rsidP="009772BC">
            <w:pPr>
              <w:jc w:val="center"/>
            </w:pPr>
            <w:r w:rsidRPr="009772BC">
              <w:rPr>
                <w:rFonts w:asciiTheme="majorHAnsi" w:hAnsiTheme="majorHAnsi" w:cstheme="majorHAnsi"/>
              </w:rPr>
              <w:lastRenderedPageBreak/>
              <w:t>da</w:t>
            </w:r>
          </w:p>
        </w:tc>
      </w:tr>
      <w:tr w:rsidR="009772BC" w:rsidRPr="005D708F" w:rsidTr="00D12808">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lastRenderedPageBreak/>
              <w:t>7</w:t>
            </w:r>
          </w:p>
        </w:tc>
        <w:tc>
          <w:tcPr>
            <w:tcW w:w="3968" w:type="dxa"/>
          </w:tcPr>
          <w:p w:rsidR="009772BC" w:rsidRPr="0076673D" w:rsidRDefault="009772BC" w:rsidP="00BE07E3">
            <w:pPr>
              <w:tabs>
                <w:tab w:val="left" w:pos="612"/>
              </w:tabs>
              <w:rPr>
                <w:lang w:val="en-US"/>
              </w:rPr>
            </w:pPr>
            <w:r w:rsidRPr="0076673D">
              <w:rPr>
                <w:lang w:val="en-US"/>
              </w:rPr>
              <w:t>Declarație privind dotările specific, utilajul şi echipamentul necesar pentru îndeplinirea corespunzătoare a contractului</w:t>
            </w:r>
          </w:p>
        </w:tc>
        <w:tc>
          <w:tcPr>
            <w:tcW w:w="3687" w:type="dxa"/>
            <w:shd w:val="clear" w:color="auto" w:fill="auto"/>
          </w:tcPr>
          <w:p w:rsidR="009772BC" w:rsidRPr="0076673D" w:rsidRDefault="009772BC" w:rsidP="00BE07E3">
            <w:pPr>
              <w:tabs>
                <w:tab w:val="left" w:pos="612"/>
              </w:tabs>
              <w:rPr>
                <w:lang w:val="en-US"/>
              </w:rPr>
            </w:pPr>
            <w:r w:rsidRPr="0076673D">
              <w:rPr>
                <w:lang w:val="en-US"/>
              </w:rPr>
              <w:t>Declarație confor</w:t>
            </w:r>
            <w:r>
              <w:rPr>
                <w:lang w:val="en-US"/>
              </w:rPr>
              <w:t>m Formularului F.3.11 confirmat</w:t>
            </w:r>
            <w:r w:rsidRPr="0076673D">
              <w:rPr>
                <w:lang w:val="en-US"/>
              </w:rPr>
              <w:t xml:space="preserve"> prin aplicarea semnăturii electronice</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8</w:t>
            </w:r>
          </w:p>
        </w:tc>
        <w:tc>
          <w:tcPr>
            <w:tcW w:w="3968" w:type="dxa"/>
          </w:tcPr>
          <w:p w:rsidR="009772BC" w:rsidRPr="0076673D" w:rsidRDefault="009772BC" w:rsidP="00BE07E3">
            <w:pPr>
              <w:tabs>
                <w:tab w:val="left" w:pos="612"/>
              </w:tabs>
              <w:rPr>
                <w:lang w:val="en-US"/>
              </w:rPr>
            </w:pPr>
            <w:r w:rsidRPr="0076673D">
              <w:rPr>
                <w:lang w:val="en-US"/>
              </w:rPr>
              <w:t>Declarație privind personalul de specialitate şi/sau a experţilor propus/propuşi pentru implementare acontractului</w:t>
            </w:r>
          </w:p>
        </w:tc>
        <w:tc>
          <w:tcPr>
            <w:tcW w:w="3687" w:type="dxa"/>
          </w:tcPr>
          <w:p w:rsidR="009772BC" w:rsidRPr="0076673D" w:rsidRDefault="009772BC" w:rsidP="00BE07E3">
            <w:pPr>
              <w:tabs>
                <w:tab w:val="left" w:pos="612"/>
              </w:tabs>
              <w:rPr>
                <w:lang w:val="en-US"/>
              </w:rPr>
            </w:pPr>
            <w:r w:rsidRPr="0076673D">
              <w:rPr>
                <w:lang w:val="en-US"/>
              </w:rPr>
              <w:t>Declarație conform Formularului F.3.12,</w:t>
            </w:r>
            <w:r>
              <w:rPr>
                <w:lang w:val="en-US"/>
              </w:rPr>
              <w:t>confirmat prin aplicarea</w:t>
            </w:r>
            <w:r w:rsidRPr="0076673D">
              <w:rPr>
                <w:lang w:val="en-US"/>
              </w:rPr>
              <w:t xml:space="preserve"> semnat</w:t>
            </w:r>
            <w:r>
              <w:rPr>
                <w:lang w:val="en-US"/>
              </w:rPr>
              <w:t>urii</w:t>
            </w:r>
            <w:r w:rsidRPr="0076673D">
              <w:rPr>
                <w:lang w:val="en-US"/>
              </w:rPr>
              <w:t xml:space="preserve"> electronic</w:t>
            </w:r>
            <w:r>
              <w:rPr>
                <w:lang w:val="en-US"/>
              </w:rPr>
              <w:t>e</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9</w:t>
            </w:r>
          </w:p>
        </w:tc>
        <w:tc>
          <w:tcPr>
            <w:tcW w:w="3968" w:type="dxa"/>
          </w:tcPr>
          <w:p w:rsidR="009772BC" w:rsidRDefault="009772BC" w:rsidP="00BE07E3">
            <w:pPr>
              <w:tabs>
                <w:tab w:val="left" w:pos="612"/>
              </w:tabs>
              <w:spacing w:after="120"/>
              <w:rPr>
                <w:iCs/>
                <w:lang w:val="en-US"/>
              </w:rPr>
            </w:pPr>
            <w:r>
              <w:rPr>
                <w:iCs/>
                <w:lang w:val="en-US"/>
              </w:rPr>
              <w:t xml:space="preserve">Certificat privind lipsa sau exestența restanților la Bugetul Public Național </w:t>
            </w:r>
          </w:p>
        </w:tc>
        <w:tc>
          <w:tcPr>
            <w:tcW w:w="3687" w:type="dxa"/>
          </w:tcPr>
          <w:p w:rsidR="009772BC" w:rsidRDefault="009772BC" w:rsidP="00BE07E3">
            <w:pPr>
              <w:tabs>
                <w:tab w:val="left" w:pos="612"/>
              </w:tabs>
              <w:rPr>
                <w:iCs/>
                <w:lang w:val="en-US"/>
              </w:rPr>
            </w:pPr>
            <w:r>
              <w:rPr>
                <w:iCs/>
                <w:lang w:val="en-US"/>
              </w:rPr>
              <w:t xml:space="preserve"> Confirmat prin aplicarea semnăturii electronice de către operatorul economic</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10</w:t>
            </w:r>
          </w:p>
        </w:tc>
        <w:tc>
          <w:tcPr>
            <w:tcW w:w="3968" w:type="dxa"/>
          </w:tcPr>
          <w:p w:rsidR="009772BC" w:rsidRDefault="009772BC" w:rsidP="00BE07E3">
            <w:pPr>
              <w:tabs>
                <w:tab w:val="left" w:pos="612"/>
              </w:tabs>
              <w:spacing w:after="120"/>
              <w:rPr>
                <w:iCs/>
                <w:lang w:val="en-US"/>
              </w:rPr>
            </w:pPr>
            <w:r>
              <w:rPr>
                <w:iCs/>
                <w:lang w:val="en-US"/>
              </w:rPr>
              <w:t>Dovada înregistrării persoanei juridice în conformitate cu prevederile legale din țara în care ofertantul stabilit.</w:t>
            </w:r>
          </w:p>
        </w:tc>
        <w:tc>
          <w:tcPr>
            <w:tcW w:w="3687" w:type="dxa"/>
          </w:tcPr>
          <w:p w:rsidR="009772BC" w:rsidRDefault="009772BC" w:rsidP="00BE07E3">
            <w:pPr>
              <w:tabs>
                <w:tab w:val="left" w:pos="612"/>
              </w:tabs>
              <w:rPr>
                <w:iCs/>
                <w:lang w:val="en-US"/>
              </w:rPr>
            </w:pPr>
            <w:r>
              <w:rPr>
                <w:iCs/>
                <w:lang w:val="en-US"/>
              </w:rPr>
              <w:t xml:space="preserve">Copie. Certificat de înregistrare a întreprinderii/extras din Registrul de Stat al Persoanelor juridice-confirmată prin aplicarea semnăturii electronice de către operatorul economic. </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D12808">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11</w:t>
            </w:r>
          </w:p>
        </w:tc>
        <w:tc>
          <w:tcPr>
            <w:tcW w:w="3968" w:type="dxa"/>
          </w:tcPr>
          <w:p w:rsidR="009772BC" w:rsidRDefault="009772BC" w:rsidP="00BE07E3">
            <w:pPr>
              <w:tabs>
                <w:tab w:val="left" w:pos="612"/>
              </w:tabs>
              <w:rPr>
                <w:iCs/>
                <w:lang w:val="en-US"/>
              </w:rPr>
            </w:pPr>
            <w:r>
              <w:rPr>
                <w:iCs/>
                <w:lang w:val="en-US"/>
              </w:rPr>
              <w:t>Lichiditate generală</w:t>
            </w:r>
          </w:p>
        </w:tc>
        <w:tc>
          <w:tcPr>
            <w:tcW w:w="3687" w:type="dxa"/>
            <w:shd w:val="clear" w:color="auto" w:fill="auto"/>
          </w:tcPr>
          <w:p w:rsidR="009772BC" w:rsidRDefault="009772BC" w:rsidP="00BE07E3">
            <w:pPr>
              <w:tabs>
                <w:tab w:val="left" w:pos="612"/>
              </w:tabs>
              <w:rPr>
                <w:iCs/>
                <w:lang w:val="en-US"/>
              </w:rPr>
            </w:pPr>
            <w:r>
              <w:rPr>
                <w:iCs/>
                <w:lang w:val="en-US"/>
              </w:rPr>
              <w:t xml:space="preserve">Min 100% </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12</w:t>
            </w:r>
          </w:p>
        </w:tc>
        <w:tc>
          <w:tcPr>
            <w:tcW w:w="3968" w:type="dxa"/>
          </w:tcPr>
          <w:p w:rsidR="009772BC" w:rsidRPr="004A1AB1" w:rsidRDefault="009772BC" w:rsidP="00BE07E3">
            <w:pPr>
              <w:tabs>
                <w:tab w:val="left" w:pos="612"/>
              </w:tabs>
              <w:rPr>
                <w:iCs/>
                <w:lang w:val="en-US"/>
              </w:rPr>
            </w:pPr>
            <w:r w:rsidRPr="004A1AB1">
              <w:rPr>
                <w:lang w:val="en-US"/>
              </w:rPr>
              <w:t>Perioada de garanție a lucrarilor</w:t>
            </w:r>
          </w:p>
        </w:tc>
        <w:tc>
          <w:tcPr>
            <w:tcW w:w="3687" w:type="dxa"/>
          </w:tcPr>
          <w:p w:rsidR="009772BC" w:rsidRPr="004A1AB1" w:rsidRDefault="009772BC" w:rsidP="00BE07E3">
            <w:pPr>
              <w:tabs>
                <w:tab w:val="left" w:pos="612"/>
              </w:tabs>
              <w:rPr>
                <w:iCs/>
                <w:lang w:val="en-US"/>
              </w:rPr>
            </w:pPr>
            <w:r w:rsidRPr="004A1AB1">
              <w:t>Min. -5 ani,max.-10 ani</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13</w:t>
            </w:r>
          </w:p>
        </w:tc>
        <w:tc>
          <w:tcPr>
            <w:tcW w:w="3968" w:type="dxa"/>
          </w:tcPr>
          <w:p w:rsidR="009772BC" w:rsidRDefault="009772BC" w:rsidP="00BE07E3">
            <w:pPr>
              <w:tabs>
                <w:tab w:val="left" w:pos="612"/>
              </w:tabs>
              <w:rPr>
                <w:iCs/>
                <w:lang w:val="en-US"/>
              </w:rPr>
            </w:pPr>
            <w:r>
              <w:rPr>
                <w:iCs/>
                <w:lang w:val="en-US"/>
              </w:rPr>
              <w:t>Certificatul de atribuire a contului bancar</w:t>
            </w:r>
          </w:p>
        </w:tc>
        <w:tc>
          <w:tcPr>
            <w:tcW w:w="3687" w:type="dxa"/>
          </w:tcPr>
          <w:p w:rsidR="009772BC" w:rsidRDefault="009772BC" w:rsidP="00BE07E3">
            <w:pPr>
              <w:tabs>
                <w:tab w:val="left" w:pos="612"/>
              </w:tabs>
              <w:rPr>
                <w:iCs/>
                <w:lang w:val="en-US"/>
              </w:rPr>
            </w:pPr>
            <w:r>
              <w:rPr>
                <w:iCs/>
                <w:lang w:val="en-US"/>
              </w:rPr>
              <w:t>Copie. Confirmat prin aplicarea semnăturii electronice de către operatorul economic</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14</w:t>
            </w:r>
          </w:p>
        </w:tc>
        <w:tc>
          <w:tcPr>
            <w:tcW w:w="3968" w:type="dxa"/>
          </w:tcPr>
          <w:p w:rsidR="009772BC" w:rsidRPr="00E4199D" w:rsidRDefault="009772BC" w:rsidP="00BE07E3">
            <w:pPr>
              <w:tabs>
                <w:tab w:val="left" w:pos="612"/>
              </w:tabs>
              <w:spacing w:before="120" w:after="120"/>
              <w:rPr>
                <w:iCs/>
                <w:lang w:val="en-US"/>
              </w:rPr>
            </w:pPr>
            <w:r w:rsidRPr="00E4199D">
              <w:t>Formularul nr.7 (deviz ofertă)</w:t>
            </w:r>
          </w:p>
        </w:tc>
        <w:tc>
          <w:tcPr>
            <w:tcW w:w="3687" w:type="dxa"/>
          </w:tcPr>
          <w:p w:rsidR="009772BC" w:rsidRPr="00E4199D" w:rsidRDefault="009772BC" w:rsidP="00BE07E3">
            <w:pPr>
              <w:tabs>
                <w:tab w:val="left" w:pos="612"/>
              </w:tabs>
              <w:rPr>
                <w:iCs/>
                <w:lang w:val="en-US"/>
              </w:rPr>
            </w:pPr>
            <w:r w:rsidRPr="00E4199D">
              <w:rPr>
                <w:lang w:val="en-US"/>
              </w:rPr>
              <w:t>se elaborează în conformitate cu normativele în domeniu, confirmate prin aplicarea semnăturii şi ştampilei ofertantului</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lastRenderedPageBreak/>
              <w:t>15</w:t>
            </w:r>
          </w:p>
        </w:tc>
        <w:tc>
          <w:tcPr>
            <w:tcW w:w="3968" w:type="dxa"/>
          </w:tcPr>
          <w:p w:rsidR="009772BC" w:rsidRPr="00E4199D" w:rsidRDefault="009772BC" w:rsidP="00BE07E3">
            <w:pPr>
              <w:tabs>
                <w:tab w:val="left" w:pos="612"/>
              </w:tabs>
              <w:spacing w:before="120" w:after="120"/>
              <w:rPr>
                <w:iCs/>
                <w:lang w:val="en-US"/>
              </w:rPr>
            </w:pPr>
            <w:r w:rsidRPr="00E4199D">
              <w:rPr>
                <w:lang w:val="en-US"/>
              </w:rPr>
              <w:t>Formularul nr.5 (catalogul preţurilor unitare)</w:t>
            </w:r>
          </w:p>
        </w:tc>
        <w:tc>
          <w:tcPr>
            <w:tcW w:w="3687" w:type="dxa"/>
          </w:tcPr>
          <w:p w:rsidR="009772BC" w:rsidRPr="00E4199D" w:rsidRDefault="009772BC" w:rsidP="00BE07E3">
            <w:pPr>
              <w:tabs>
                <w:tab w:val="left" w:pos="612"/>
              </w:tabs>
              <w:rPr>
                <w:iCs/>
                <w:lang w:val="en-US"/>
              </w:rPr>
            </w:pPr>
            <w:r w:rsidRPr="00E4199D">
              <w:rPr>
                <w:lang w:val="en-US"/>
              </w:rPr>
              <w:t>se elaborează în conformitate cu normativele în domeniu, confirmate prin aplicarea semnăturii  electronice ofertantului</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16</w:t>
            </w:r>
          </w:p>
        </w:tc>
        <w:tc>
          <w:tcPr>
            <w:tcW w:w="3968" w:type="dxa"/>
          </w:tcPr>
          <w:p w:rsidR="009772BC" w:rsidRDefault="009772BC" w:rsidP="00BE07E3">
            <w:pPr>
              <w:tabs>
                <w:tab w:val="left" w:pos="612"/>
              </w:tabs>
              <w:spacing w:before="120" w:after="120"/>
              <w:rPr>
                <w:iCs/>
                <w:lang w:val="en-US"/>
              </w:rPr>
            </w:pPr>
            <w:r>
              <w:rPr>
                <w:iCs/>
                <w:lang w:val="en-US"/>
              </w:rPr>
              <w:t>Formularul nr.3 (borderou de resurse)</w:t>
            </w:r>
          </w:p>
        </w:tc>
        <w:tc>
          <w:tcPr>
            <w:tcW w:w="3687" w:type="dxa"/>
          </w:tcPr>
          <w:p w:rsidR="009772BC" w:rsidRPr="00E4199D" w:rsidRDefault="009772BC" w:rsidP="00BE07E3">
            <w:pPr>
              <w:tabs>
                <w:tab w:val="left" w:pos="612"/>
              </w:tabs>
              <w:spacing w:before="120" w:after="120"/>
              <w:rPr>
                <w:iCs/>
                <w:lang w:val="en-US"/>
              </w:rPr>
            </w:pPr>
            <w:r w:rsidRPr="00E4199D">
              <w:rPr>
                <w:lang w:val="en-US"/>
              </w:rPr>
              <w:t>se elaborează în conformitate cu normativele în domeniu, confirmate prin aplicarea semnăturii şi ştampilei ofertantului</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17</w:t>
            </w:r>
          </w:p>
        </w:tc>
        <w:tc>
          <w:tcPr>
            <w:tcW w:w="3968" w:type="dxa"/>
          </w:tcPr>
          <w:p w:rsidR="009772BC" w:rsidRDefault="009772BC" w:rsidP="00BE07E3">
            <w:pPr>
              <w:tabs>
                <w:tab w:val="left" w:pos="612"/>
              </w:tabs>
              <w:spacing w:before="120" w:after="120"/>
              <w:rPr>
                <w:iCs/>
                <w:lang w:val="en-US"/>
              </w:rPr>
            </w:pPr>
            <w:r>
              <w:rPr>
                <w:iCs/>
                <w:lang w:val="en-US"/>
              </w:rPr>
              <w:t>Declarație privind confirmarea identității beneficearilor efectivi și în neîncadrarea acestora în situația condamnării pentru participarea la activități ale unei organizații sau grupări criminale, pentru corupție, fraudă și /sau spălarea de bani (Conform Ordinului MF nr. 45 din 24.11.2020)</w:t>
            </w:r>
          </w:p>
        </w:tc>
        <w:tc>
          <w:tcPr>
            <w:tcW w:w="3687" w:type="dxa"/>
          </w:tcPr>
          <w:p w:rsidR="009772BC" w:rsidRDefault="009772BC" w:rsidP="00BE07E3">
            <w:pPr>
              <w:tabs>
                <w:tab w:val="left" w:pos="612"/>
              </w:tabs>
              <w:spacing w:before="120" w:after="120"/>
              <w:rPr>
                <w:iCs/>
                <w:lang w:val="en-US"/>
              </w:rPr>
            </w:pPr>
            <w:r w:rsidRPr="00500D27">
              <w:rPr>
                <w:lang w:val="en-US"/>
              </w:rPr>
              <w:t>În termen de 5 zile de la data comunicării rezultatelor procedurii de achiziție publică, ofertantul/ofertantul asociat desemnat cîștigător va prezenta Declarația autorității contractante și Agenției Achiziții Publice</w:t>
            </w:r>
            <w:r>
              <w:rPr>
                <w:lang w:val="en-US"/>
              </w:rPr>
              <w:t xml:space="preserve"> </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18</w:t>
            </w:r>
          </w:p>
        </w:tc>
        <w:tc>
          <w:tcPr>
            <w:tcW w:w="3968" w:type="dxa"/>
          </w:tcPr>
          <w:p w:rsidR="009772BC" w:rsidRPr="00A10254" w:rsidRDefault="009772BC" w:rsidP="00BE07E3">
            <w:pPr>
              <w:tabs>
                <w:tab w:val="left" w:pos="612"/>
              </w:tabs>
              <w:spacing w:before="120" w:after="120"/>
              <w:rPr>
                <w:iCs/>
                <w:lang w:val="en-US"/>
              </w:rPr>
            </w:pPr>
            <w:r w:rsidRPr="00A10254">
              <w:t>Alte cerințe obligatorii</w:t>
            </w:r>
          </w:p>
        </w:tc>
        <w:tc>
          <w:tcPr>
            <w:tcW w:w="3687" w:type="dxa"/>
          </w:tcPr>
          <w:p w:rsidR="009772BC" w:rsidRPr="00A10254" w:rsidRDefault="009772BC" w:rsidP="00BE07E3">
            <w:pPr>
              <w:tabs>
                <w:tab w:val="left" w:pos="612"/>
              </w:tabs>
              <w:spacing w:before="120" w:after="120"/>
              <w:rPr>
                <w:lang w:val="en-US"/>
              </w:rPr>
            </w:pPr>
            <w:r w:rsidRPr="00A10254">
              <w:rPr>
                <w:lang w:val="en-US"/>
              </w:rPr>
              <w:t>1.Utilizarea materialelor de înaltă calitate, cu prezentarea certificatelor de calitate și a monstrelor înaintea aplicării/montării. 2.Materialele de construcție, înainte de a fi procurate, urmează a fi aprobate de către beneficiar (Primăria or.Durlești). 3.Materiale necalitative depistate vor fi înlocuite cu altele calitative din contul antreprenorului. 4.Viciile ascunse, defectele și lucrările executate necalitativ vor fi remediate cu forțele și din contul antreprenorului.</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Pr="005D708F" w:rsidRDefault="009772BC" w:rsidP="00A20ACF">
            <w:pPr>
              <w:rPr>
                <w:rFonts w:asciiTheme="majorHAnsi" w:hAnsiTheme="majorHAnsi" w:cstheme="majorHAnsi"/>
              </w:rPr>
            </w:pPr>
            <w:r>
              <w:rPr>
                <w:rFonts w:asciiTheme="majorHAnsi" w:hAnsiTheme="majorHAnsi" w:cstheme="majorHAnsi"/>
              </w:rPr>
              <w:t>19</w:t>
            </w:r>
          </w:p>
        </w:tc>
        <w:tc>
          <w:tcPr>
            <w:tcW w:w="3968" w:type="dxa"/>
          </w:tcPr>
          <w:p w:rsidR="009772BC" w:rsidRPr="00A10254" w:rsidRDefault="009772BC" w:rsidP="00BE07E3">
            <w:pPr>
              <w:tabs>
                <w:tab w:val="left" w:pos="612"/>
              </w:tabs>
              <w:spacing w:before="120" w:after="120"/>
              <w:rPr>
                <w:lang w:val="en-US"/>
              </w:rPr>
            </w:pPr>
            <w:r w:rsidRPr="00A10254">
              <w:rPr>
                <w:lang w:val="en-US"/>
              </w:rPr>
              <w:t>Disponibilitatea de bani lichizi sau capital circular, sau de resurse creditare in suma de minim</w:t>
            </w:r>
          </w:p>
        </w:tc>
        <w:tc>
          <w:tcPr>
            <w:tcW w:w="3687" w:type="dxa"/>
          </w:tcPr>
          <w:p w:rsidR="009772BC" w:rsidRPr="00A10254" w:rsidRDefault="009772BC" w:rsidP="00BE07E3">
            <w:pPr>
              <w:tabs>
                <w:tab w:val="left" w:pos="612"/>
              </w:tabs>
              <w:spacing w:before="120" w:after="120"/>
              <w:rPr>
                <w:lang w:val="en-US"/>
              </w:rPr>
            </w:pPr>
            <w:r>
              <w:rPr>
                <w:lang w:val="en-US"/>
              </w:rPr>
              <w:t>Egal sau mai mult decît 200</w:t>
            </w:r>
            <w:r w:rsidRPr="00A10254">
              <w:rPr>
                <w:lang w:val="en-US"/>
              </w:rPr>
              <w:t>000,00 lei cu TVA, confirmată prin semnătură electronică</w:t>
            </w:r>
          </w:p>
        </w:tc>
        <w:tc>
          <w:tcPr>
            <w:tcW w:w="1417" w:type="dxa"/>
          </w:tcPr>
          <w:p w:rsidR="009772BC" w:rsidRPr="009772BC" w:rsidRDefault="009772BC" w:rsidP="009772BC">
            <w:pPr>
              <w:jc w:val="center"/>
            </w:pPr>
            <w:r w:rsidRPr="009772BC">
              <w:rPr>
                <w:rFonts w:asciiTheme="majorHAnsi" w:hAnsiTheme="majorHAnsi" w:cstheme="majorHAnsi"/>
              </w:rPr>
              <w:t>da</w:t>
            </w:r>
          </w:p>
        </w:tc>
      </w:tr>
      <w:tr w:rsidR="009772BC" w:rsidRPr="005D708F" w:rsidTr="0077101F">
        <w:tc>
          <w:tcPr>
            <w:tcW w:w="704" w:type="dxa"/>
          </w:tcPr>
          <w:p w:rsidR="009772BC" w:rsidRDefault="009772BC" w:rsidP="00A20ACF">
            <w:pPr>
              <w:rPr>
                <w:rFonts w:asciiTheme="majorHAnsi" w:hAnsiTheme="majorHAnsi" w:cstheme="majorHAnsi"/>
              </w:rPr>
            </w:pPr>
            <w:r>
              <w:rPr>
                <w:rFonts w:asciiTheme="majorHAnsi" w:hAnsiTheme="majorHAnsi" w:cstheme="majorHAnsi"/>
              </w:rPr>
              <w:t>20</w:t>
            </w:r>
          </w:p>
        </w:tc>
        <w:tc>
          <w:tcPr>
            <w:tcW w:w="3968" w:type="dxa"/>
          </w:tcPr>
          <w:p w:rsidR="009772BC" w:rsidRPr="00A10254" w:rsidRDefault="009772BC" w:rsidP="00BE07E3">
            <w:pPr>
              <w:tabs>
                <w:tab w:val="left" w:pos="612"/>
              </w:tabs>
              <w:spacing w:before="120" w:after="120"/>
              <w:rPr>
                <w:lang w:val="en-US"/>
              </w:rPr>
            </w:pPr>
            <w:r w:rsidRPr="00A10254">
              <w:t>Notă</w:t>
            </w:r>
          </w:p>
        </w:tc>
        <w:tc>
          <w:tcPr>
            <w:tcW w:w="3687" w:type="dxa"/>
          </w:tcPr>
          <w:p w:rsidR="009772BC" w:rsidRPr="00A10254" w:rsidRDefault="009772BC" w:rsidP="00BE07E3">
            <w:pPr>
              <w:tabs>
                <w:tab w:val="left" w:pos="612"/>
              </w:tabs>
              <w:spacing w:before="120" w:after="120"/>
              <w:rPr>
                <w:lang w:val="en-US"/>
              </w:rPr>
            </w:pPr>
            <w:r w:rsidRPr="00A10254">
              <w:rPr>
                <w:lang w:val="en-US"/>
              </w:rPr>
              <w:t>În scopul elaborării ofertei pentru participare la procedura de atribuire a contractului de achiziție publică de lucrări, autoritatea contractantă propune operatorilor economici să viziteze amplasamentul obiectului.</w:t>
            </w:r>
          </w:p>
        </w:tc>
        <w:tc>
          <w:tcPr>
            <w:tcW w:w="1417" w:type="dxa"/>
          </w:tcPr>
          <w:p w:rsidR="009772BC" w:rsidRPr="009772BC" w:rsidRDefault="009772BC" w:rsidP="009772BC">
            <w:pPr>
              <w:jc w:val="center"/>
            </w:pPr>
            <w:r w:rsidRPr="009772BC">
              <w:rPr>
                <w:rFonts w:asciiTheme="majorHAnsi" w:hAnsiTheme="majorHAnsi" w:cstheme="majorHAnsi"/>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A3BA5" w:rsidRDefault="007A3BA5" w:rsidP="007A3BA5">
            <w:pPr>
              <w:pStyle w:val="a4"/>
              <w:tabs>
                <w:tab w:val="left" w:pos="540"/>
              </w:tabs>
              <w:suppressAutoHyphens/>
              <w:spacing w:after="120"/>
              <w:jc w:val="both"/>
              <w:rPr>
                <w:b/>
                <w:i/>
              </w:rPr>
            </w:pPr>
            <w:r>
              <w:rPr>
                <w:b/>
                <w:i/>
                <w:sz w:val="22"/>
                <w:szCs w:val="22"/>
              </w:rPr>
              <w:t xml:space="preserve">Nu vor fi acceptate </w:t>
            </w:r>
          </w:p>
          <w:p w:rsidR="00A20ACF" w:rsidRPr="005D708F" w:rsidRDefault="00A20ACF" w:rsidP="001F6E5A">
            <w:pPr>
              <w:pStyle w:val="a4"/>
              <w:tabs>
                <w:tab w:val="left" w:pos="540"/>
              </w:tabs>
              <w:suppressAutoHyphens/>
              <w:spacing w:after="120"/>
              <w:jc w:val="both"/>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A3BA5" w:rsidRDefault="007A3BA5" w:rsidP="007A3BA5">
            <w:pPr>
              <w:tabs>
                <w:tab w:val="left" w:pos="372"/>
              </w:tabs>
              <w:suppressAutoHyphens/>
              <w:spacing w:before="120" w:after="120"/>
              <w:ind w:left="372"/>
              <w:rPr>
                <w:rFonts w:asciiTheme="majorHAnsi" w:hAnsiTheme="majorHAnsi" w:cstheme="majorHAnsi"/>
                <w:b/>
                <w:i/>
              </w:rPr>
            </w:pPr>
            <w:r w:rsidRPr="007A3BA5">
              <w:rPr>
                <w:rFonts w:asciiTheme="majorHAnsi" w:hAnsiTheme="majorHAnsi" w:cstheme="majorHAnsi"/>
                <w:b/>
                <w:i/>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____</w:t>
            </w:r>
            <w:r w:rsidR="007A3BA5">
              <w:rPr>
                <w:rFonts w:asciiTheme="majorHAnsi" w:hAnsiTheme="majorHAnsi" w:cstheme="majorHAnsi"/>
                <w:b/>
                <w:i/>
              </w:rPr>
              <w:t>0</w:t>
            </w:r>
            <w:r w:rsidRPr="005D708F">
              <w:rPr>
                <w:rFonts w:asciiTheme="majorHAnsi" w:hAnsiTheme="majorHAnsi" w:cstheme="majorHAnsi"/>
                <w:b/>
                <w:i/>
              </w:rPr>
              <w:t xml:space="preserve">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A3BA5" w:rsidRDefault="007A3BA5" w:rsidP="007A3BA5">
            <w:pPr>
              <w:pStyle w:val="Default"/>
              <w:rPr>
                <w:sz w:val="23"/>
                <w:szCs w:val="23"/>
              </w:rPr>
            </w:pPr>
            <w:proofErr w:type="spellStart"/>
            <w:r>
              <w:rPr>
                <w:b/>
                <w:bCs/>
                <w:i/>
                <w:iCs/>
                <w:sz w:val="23"/>
                <w:szCs w:val="23"/>
              </w:rPr>
              <w:t>Începerea</w:t>
            </w:r>
            <w:proofErr w:type="spellEnd"/>
            <w:r>
              <w:rPr>
                <w:b/>
                <w:bCs/>
                <w:i/>
                <w:iCs/>
                <w:sz w:val="23"/>
                <w:szCs w:val="23"/>
              </w:rPr>
              <w:t xml:space="preserve"> </w:t>
            </w:r>
            <w:proofErr w:type="spellStart"/>
            <w:r>
              <w:rPr>
                <w:b/>
                <w:bCs/>
                <w:i/>
                <w:iCs/>
                <w:sz w:val="23"/>
                <w:szCs w:val="23"/>
              </w:rPr>
              <w:t>lucrărilor</w:t>
            </w:r>
            <w:proofErr w:type="spellEnd"/>
            <w:r>
              <w:rPr>
                <w:b/>
                <w:bCs/>
                <w:i/>
                <w:iCs/>
                <w:sz w:val="23"/>
                <w:szCs w:val="23"/>
              </w:rPr>
              <w:t xml:space="preserve"> </w:t>
            </w:r>
            <w:proofErr w:type="spellStart"/>
            <w:r>
              <w:rPr>
                <w:b/>
                <w:bCs/>
                <w:i/>
                <w:iCs/>
                <w:sz w:val="23"/>
                <w:szCs w:val="23"/>
              </w:rPr>
              <w:t>mai</w:t>
            </w:r>
            <w:proofErr w:type="spellEnd"/>
            <w:r>
              <w:rPr>
                <w:b/>
                <w:bCs/>
                <w:i/>
                <w:iCs/>
                <w:sz w:val="23"/>
                <w:szCs w:val="23"/>
              </w:rPr>
              <w:t xml:space="preserve"> </w:t>
            </w:r>
            <w:proofErr w:type="spellStart"/>
            <w:r>
              <w:rPr>
                <w:b/>
                <w:bCs/>
                <w:i/>
                <w:iCs/>
                <w:sz w:val="23"/>
                <w:szCs w:val="23"/>
              </w:rPr>
              <w:t>puțin</w:t>
            </w:r>
            <w:proofErr w:type="spellEnd"/>
            <w:r>
              <w:rPr>
                <w:b/>
                <w:bCs/>
                <w:i/>
                <w:iCs/>
                <w:sz w:val="23"/>
                <w:szCs w:val="23"/>
              </w:rPr>
              <w:t xml:space="preserve"> de 20 </w:t>
            </w:r>
            <w:proofErr w:type="spellStart"/>
            <w:r>
              <w:rPr>
                <w:b/>
                <w:bCs/>
                <w:i/>
                <w:iCs/>
                <w:sz w:val="23"/>
                <w:szCs w:val="23"/>
              </w:rPr>
              <w:t>zile</w:t>
            </w:r>
            <w:proofErr w:type="spellEnd"/>
            <w:r>
              <w:rPr>
                <w:b/>
                <w:bCs/>
                <w:i/>
                <w:iCs/>
                <w:sz w:val="23"/>
                <w:szCs w:val="23"/>
              </w:rPr>
              <w:t xml:space="preserve"> </w:t>
            </w:r>
            <w:proofErr w:type="spellStart"/>
            <w:r>
              <w:rPr>
                <w:b/>
                <w:bCs/>
                <w:i/>
                <w:iCs/>
                <w:sz w:val="23"/>
                <w:szCs w:val="23"/>
              </w:rPr>
              <w:t>lucrătoare</w:t>
            </w:r>
            <w:proofErr w:type="spellEnd"/>
            <w:r>
              <w:rPr>
                <w:b/>
                <w:bCs/>
                <w:i/>
                <w:iCs/>
                <w:sz w:val="23"/>
                <w:szCs w:val="23"/>
              </w:rPr>
              <w:t xml:space="preserve"> din data </w:t>
            </w:r>
            <w:proofErr w:type="spellStart"/>
            <w:r>
              <w:rPr>
                <w:b/>
                <w:bCs/>
                <w:i/>
                <w:iCs/>
                <w:sz w:val="23"/>
                <w:szCs w:val="23"/>
              </w:rPr>
              <w:t>înregistrării</w:t>
            </w:r>
            <w:proofErr w:type="spellEnd"/>
            <w:r>
              <w:rPr>
                <w:b/>
                <w:bCs/>
                <w:i/>
                <w:iCs/>
                <w:sz w:val="23"/>
                <w:szCs w:val="23"/>
              </w:rPr>
              <w:t xml:space="preserve"> </w:t>
            </w:r>
            <w:proofErr w:type="spellStart"/>
            <w:r>
              <w:rPr>
                <w:b/>
                <w:bCs/>
                <w:i/>
                <w:iCs/>
                <w:sz w:val="23"/>
                <w:szCs w:val="23"/>
              </w:rPr>
              <w:t>contractului</w:t>
            </w:r>
            <w:proofErr w:type="spellEnd"/>
            <w:r>
              <w:rPr>
                <w:b/>
                <w:bCs/>
                <w:i/>
                <w:iCs/>
                <w:sz w:val="23"/>
                <w:szCs w:val="23"/>
              </w:rPr>
              <w:t xml:space="preserve"> </w:t>
            </w:r>
          </w:p>
          <w:p w:rsidR="00A20ACF" w:rsidRPr="007A3BA5" w:rsidRDefault="00A20ACF" w:rsidP="001F6E5A">
            <w:pPr>
              <w:tabs>
                <w:tab w:val="left" w:pos="372"/>
              </w:tabs>
              <w:suppressAutoHyphens/>
              <w:rPr>
                <w:rFonts w:asciiTheme="majorHAnsi" w:hAnsiTheme="majorHAnsi" w:cstheme="majorHAnsi"/>
                <w:b/>
                <w:i/>
                <w:lang w:val="en-U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3BA5" w:rsidP="001F6E5A">
            <w:pPr>
              <w:tabs>
                <w:tab w:val="left" w:pos="372"/>
              </w:tabs>
              <w:suppressAutoHyphens/>
              <w:rPr>
                <w:rFonts w:asciiTheme="majorHAnsi" w:hAnsiTheme="majorHAnsi" w:cstheme="majorHAnsi"/>
                <w:b/>
                <w:i/>
              </w:rPr>
            </w:pPr>
            <w:r>
              <w:rPr>
                <w:rFonts w:asciiTheme="majorHAnsi" w:hAnsiTheme="majorHAnsi" w:cstheme="majorHAnsi"/>
                <w:b/>
                <w:i/>
              </w:rPr>
              <w:t>mun. Edineț str. Ș. Bucovinei, 37</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Default="00A20ACF" w:rsidP="001F6E5A">
            <w:pPr>
              <w:tabs>
                <w:tab w:val="left" w:pos="372"/>
              </w:tabs>
              <w:suppressAutoHyphens/>
              <w:rPr>
                <w:rFonts w:asciiTheme="majorHAnsi" w:hAnsiTheme="majorHAnsi" w:cstheme="majorHAnsi"/>
                <w:i/>
                <w:spacing w:val="-4"/>
              </w:rPr>
            </w:pPr>
          </w:p>
          <w:p w:rsidR="007A3BA5" w:rsidRDefault="007A3BA5" w:rsidP="007A3BA5">
            <w:pPr>
              <w:pStyle w:val="Default"/>
              <w:rPr>
                <w:sz w:val="23"/>
                <w:szCs w:val="23"/>
              </w:rPr>
            </w:pPr>
            <w:r>
              <w:rPr>
                <w:i/>
                <w:iCs/>
                <w:sz w:val="23"/>
                <w:szCs w:val="23"/>
              </w:rPr>
              <w:t xml:space="preserve">30 </w:t>
            </w:r>
            <w:proofErr w:type="spellStart"/>
            <w:r>
              <w:rPr>
                <w:i/>
                <w:iCs/>
                <w:sz w:val="23"/>
                <w:szCs w:val="23"/>
              </w:rPr>
              <w:t>zile</w:t>
            </w:r>
            <w:proofErr w:type="spellEnd"/>
            <w:r>
              <w:rPr>
                <w:i/>
                <w:iCs/>
                <w:sz w:val="23"/>
                <w:szCs w:val="23"/>
              </w:rPr>
              <w:t xml:space="preserve"> de la data </w:t>
            </w:r>
            <w:proofErr w:type="spellStart"/>
            <w:r>
              <w:rPr>
                <w:i/>
                <w:iCs/>
                <w:sz w:val="23"/>
                <w:szCs w:val="23"/>
              </w:rPr>
              <w:t>procesului</w:t>
            </w:r>
            <w:proofErr w:type="spellEnd"/>
            <w:r>
              <w:rPr>
                <w:i/>
                <w:iCs/>
                <w:sz w:val="23"/>
                <w:szCs w:val="23"/>
              </w:rPr>
              <w:t xml:space="preserve">-verbal de </w:t>
            </w:r>
            <w:proofErr w:type="spellStart"/>
            <w:r>
              <w:rPr>
                <w:i/>
                <w:iCs/>
                <w:sz w:val="23"/>
                <w:szCs w:val="23"/>
              </w:rPr>
              <w:t>finisare</w:t>
            </w:r>
            <w:proofErr w:type="spellEnd"/>
            <w:r>
              <w:rPr>
                <w:i/>
                <w:iCs/>
                <w:sz w:val="23"/>
                <w:szCs w:val="23"/>
              </w:rPr>
              <w:t xml:space="preserve"> a </w:t>
            </w:r>
            <w:proofErr w:type="spellStart"/>
            <w:r>
              <w:rPr>
                <w:i/>
                <w:iCs/>
                <w:sz w:val="23"/>
                <w:szCs w:val="23"/>
              </w:rPr>
              <w:t>lucrărilor</w:t>
            </w:r>
            <w:proofErr w:type="spellEnd"/>
            <w:r>
              <w:rPr>
                <w:i/>
                <w:iCs/>
                <w:sz w:val="23"/>
                <w:szCs w:val="23"/>
              </w:rPr>
              <w:t xml:space="preserve"> </w:t>
            </w:r>
            <w:proofErr w:type="spellStart"/>
            <w:r>
              <w:rPr>
                <w:i/>
                <w:iCs/>
                <w:sz w:val="23"/>
                <w:szCs w:val="23"/>
              </w:rPr>
              <w:t>și</w:t>
            </w:r>
            <w:proofErr w:type="spellEnd"/>
            <w:r>
              <w:rPr>
                <w:i/>
                <w:iCs/>
                <w:sz w:val="23"/>
                <w:szCs w:val="23"/>
              </w:rPr>
              <w:t xml:space="preserve"> </w:t>
            </w:r>
            <w:proofErr w:type="spellStart"/>
            <w:r>
              <w:rPr>
                <w:i/>
                <w:iCs/>
                <w:sz w:val="23"/>
                <w:szCs w:val="23"/>
              </w:rPr>
              <w:t>transmiterii</w:t>
            </w:r>
            <w:proofErr w:type="spellEnd"/>
            <w:r>
              <w:rPr>
                <w:i/>
                <w:iCs/>
                <w:sz w:val="23"/>
                <w:szCs w:val="23"/>
              </w:rPr>
              <w:t xml:space="preserve"> </w:t>
            </w:r>
            <w:proofErr w:type="spellStart"/>
            <w:r>
              <w:rPr>
                <w:i/>
                <w:iCs/>
                <w:sz w:val="23"/>
                <w:szCs w:val="23"/>
              </w:rPr>
              <w:t>facturilor</w:t>
            </w:r>
            <w:proofErr w:type="spellEnd"/>
            <w:r>
              <w:rPr>
                <w:i/>
                <w:iCs/>
                <w:sz w:val="23"/>
                <w:szCs w:val="23"/>
              </w:rPr>
              <w:t xml:space="preserve"> </w:t>
            </w:r>
            <w:proofErr w:type="spellStart"/>
            <w:r>
              <w:rPr>
                <w:i/>
                <w:iCs/>
                <w:sz w:val="23"/>
                <w:szCs w:val="23"/>
              </w:rPr>
              <w:t>Trezorării</w:t>
            </w:r>
            <w:proofErr w:type="spellEnd"/>
            <w:r>
              <w:rPr>
                <w:i/>
                <w:iCs/>
                <w:sz w:val="23"/>
                <w:szCs w:val="23"/>
              </w:rPr>
              <w:t xml:space="preserve"> de Stat </w:t>
            </w:r>
          </w:p>
          <w:p w:rsidR="007A3BA5" w:rsidRPr="005D708F" w:rsidRDefault="007A3BA5" w:rsidP="001F6E5A">
            <w:pPr>
              <w:tabs>
                <w:tab w:val="left" w:pos="372"/>
              </w:tabs>
              <w:suppressAutoHyphens/>
              <w:rPr>
                <w:rFonts w:asciiTheme="majorHAnsi" w:hAnsiTheme="majorHAnsi" w:cstheme="majorHAnsi"/>
                <w:i/>
                <w:spacing w:val="-4"/>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A3BA5" w:rsidRDefault="007A3BA5" w:rsidP="007A3BA5">
            <w:pPr>
              <w:tabs>
                <w:tab w:val="left" w:pos="372"/>
              </w:tabs>
              <w:suppressAutoHyphens/>
              <w:rPr>
                <w:rFonts w:asciiTheme="majorHAnsi" w:hAnsiTheme="majorHAnsi" w:cstheme="majorHAnsi"/>
                <w:i/>
                <w:spacing w:val="-4"/>
                <w:u w:val="single"/>
              </w:rPr>
            </w:pPr>
            <w:r>
              <w:rPr>
                <w:rFonts w:asciiTheme="majorHAnsi" w:hAnsiTheme="majorHAnsi" w:cstheme="majorHAnsi"/>
                <w:i/>
                <w:spacing w:val="-4"/>
              </w:rPr>
              <w:t xml:space="preserve"> </w:t>
            </w:r>
            <w:r w:rsidRPr="007A3BA5">
              <w:rPr>
                <w:rFonts w:asciiTheme="majorHAnsi" w:hAnsiTheme="majorHAnsi" w:cstheme="majorHAnsi"/>
                <w:i/>
                <w:spacing w:val="-4"/>
                <w:u w:val="single"/>
              </w:rPr>
              <w:t xml:space="preserve">60  </w:t>
            </w:r>
            <w:r w:rsidR="00A20ACF" w:rsidRPr="007A3BA5">
              <w:rPr>
                <w:rFonts w:asciiTheme="majorHAnsi" w:hAnsiTheme="majorHAnsi" w:cstheme="majorHAnsi"/>
                <w:i/>
                <w:spacing w:val="-4"/>
                <w:u w:val="single"/>
              </w:rPr>
              <w:t>zil</w:t>
            </w:r>
            <w:r w:rsidRPr="007A3BA5">
              <w:rPr>
                <w:rFonts w:asciiTheme="majorHAnsi" w:hAnsiTheme="majorHAnsi" w:cstheme="majorHAnsi"/>
                <w:i/>
                <w:spacing w:val="-4"/>
                <w:u w:val="single"/>
              </w:rPr>
              <w: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D40608" w:rsidRDefault="00D40608" w:rsidP="001F6E5A">
            <w:pPr>
              <w:rPr>
                <w:rFonts w:asciiTheme="majorHAnsi" w:hAnsiTheme="majorHAnsi" w:cstheme="majorHAnsi"/>
                <w:b/>
                <w:i/>
              </w:rPr>
            </w:pPr>
            <w:r w:rsidRPr="00D40608">
              <w:rPr>
                <w:rFonts w:asciiTheme="majorHAnsi" w:hAnsiTheme="majorHAnsi" w:cstheme="majorHAnsi"/>
                <w:b/>
                <w:i/>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D40608" w:rsidRDefault="00D40608" w:rsidP="001F6E5A">
            <w:pPr>
              <w:jc w:val="both"/>
              <w:rPr>
                <w:rFonts w:asciiTheme="majorHAnsi" w:hAnsiTheme="majorHAnsi" w:cstheme="majorHAnsi"/>
                <w:i/>
              </w:rPr>
            </w:pPr>
            <w:r>
              <w:rPr>
                <w:rFonts w:asciiTheme="majorHAnsi" w:hAnsiTheme="majorHAnsi" w:cstheme="majorHAnsi"/>
                <w:i/>
              </w:rPr>
              <w:t>Conform cerințelor</w:t>
            </w:r>
          </w:p>
          <w:p w:rsidR="00A20ACF" w:rsidRPr="005D708F" w:rsidRDefault="00D40608" w:rsidP="001F6E5A">
            <w:pPr>
              <w:jc w:val="both"/>
              <w:rPr>
                <w:rFonts w:asciiTheme="majorHAnsi" w:hAnsiTheme="majorHAnsi" w:cstheme="majorHAnsi"/>
                <w:i/>
              </w:rPr>
            </w:pPr>
            <w:r>
              <w:rPr>
                <w:rFonts w:asciiTheme="majorHAnsi" w:hAnsiTheme="majorHAnsi" w:cstheme="majorHAnsi"/>
                <w:i/>
              </w:rPr>
              <w:t xml:space="preserve">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87F2D"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87F2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87F2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9828DD" w:rsidRPr="005D708F" w:rsidRDefault="009828DD" w:rsidP="001F6E5A">
            <w:pPr>
              <w:tabs>
                <w:tab w:val="right" w:pos="4743"/>
              </w:tabs>
              <w:jc w:val="both"/>
              <w:rPr>
                <w:rFonts w:asciiTheme="majorHAnsi" w:hAnsiTheme="majorHAnsi" w:cstheme="majorHAnsi"/>
                <w:b/>
                <w:i/>
                <w:iCs/>
              </w:rPr>
            </w:pPr>
            <w:r>
              <w:rPr>
                <w:rFonts w:asciiTheme="majorHAnsi" w:hAnsiTheme="majorHAnsi" w:cstheme="majorHAnsi"/>
                <w:b/>
                <w:i/>
                <w:iCs/>
              </w:rPr>
              <w:t>Evaluarea va fi efectua pe lista întreagă</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9828DD" w:rsidP="009828DD">
            <w:pPr>
              <w:tabs>
                <w:tab w:val="right" w:pos="4743"/>
              </w:tabs>
              <w:jc w:val="both"/>
              <w:rPr>
                <w:rFonts w:asciiTheme="majorHAnsi" w:hAnsiTheme="majorHAnsi" w:cstheme="majorHAnsi"/>
                <w:b/>
                <w:i/>
                <w:iCs/>
              </w:rPr>
            </w:pPr>
            <w:r>
              <w:rPr>
                <w:rFonts w:asciiTheme="majorHAnsi" w:hAnsiTheme="majorHAnsi" w:cstheme="majorHAnsi"/>
                <w:b/>
                <w:i/>
                <w:iCs/>
              </w:rPr>
              <w:t>Cel mai mic preț pe lista întreagă</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D56EDF" w:rsidP="00D56EDF">
            <w:pPr>
              <w:tabs>
                <w:tab w:val="right" w:pos="4743"/>
              </w:tabs>
              <w:jc w:val="both"/>
              <w:rPr>
                <w:rFonts w:asciiTheme="majorHAnsi" w:hAnsiTheme="majorHAnsi" w:cstheme="majorHAnsi"/>
                <w:b/>
                <w:i/>
                <w:iCs/>
                <w:color w:val="000000" w:themeColor="text1"/>
              </w:rPr>
            </w:pPr>
            <w:r>
              <w:rPr>
                <w:rFonts w:asciiTheme="majorHAnsi" w:hAnsiTheme="majorHAnsi" w:cstheme="majorHAnsi"/>
                <w:b/>
                <w:i/>
                <w:iCs/>
                <w:color w:val="000000" w:themeColor="text1"/>
              </w:rPr>
              <w:t>Cel mai mic preț pe lista întreagă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D56EDF">
              <w:rPr>
                <w:rFonts w:asciiTheme="majorHAnsi" w:hAnsiTheme="majorHAnsi" w:cstheme="majorHAnsi"/>
                <w:b/>
                <w:i/>
                <w:color w:val="000000" w:themeColor="text1"/>
              </w:rPr>
              <w:t>0</w:t>
            </w:r>
            <w:r w:rsidRPr="005D708F">
              <w:rPr>
                <w:rFonts w:asciiTheme="majorHAnsi" w:hAnsiTheme="majorHAnsi" w:cstheme="majorHAnsi"/>
                <w:b/>
                <w:i/>
                <w:color w:val="000000" w:themeColor="text1"/>
              </w:rPr>
              <w:t>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D56EDF" w:rsidRDefault="00D56EDF" w:rsidP="00D56EDF">
            <w:pPr>
              <w:tabs>
                <w:tab w:val="left" w:pos="372"/>
              </w:tabs>
              <w:suppressAutoHyphens/>
              <w:spacing w:before="120" w:after="120"/>
              <w:ind w:left="372"/>
              <w:rPr>
                <w:rFonts w:asciiTheme="majorHAnsi" w:hAnsiTheme="majorHAnsi" w:cstheme="majorHAnsi"/>
                <w:b/>
                <w:i/>
                <w:color w:val="000000" w:themeColor="text1"/>
              </w:rPr>
            </w:pPr>
            <w:r w:rsidRPr="00D56EDF">
              <w:rPr>
                <w:rFonts w:asciiTheme="majorHAnsi" w:hAnsiTheme="majorHAnsi" w:cstheme="majorHAnsi"/>
                <w:b/>
                <w:i/>
                <w:color w:val="000000" w:themeColor="text1"/>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26"/>
              </w:tabs>
              <w:rPr>
                <w:rFonts w:asciiTheme="majorHAnsi" w:hAnsiTheme="majorHAnsi" w:cstheme="majorHAnsi"/>
                <w:i/>
                <w:spacing w:val="-2"/>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w:t>
            </w:r>
          </w:p>
          <w:p w:rsidR="00D56EDF" w:rsidRPr="00D56EDF" w:rsidRDefault="00D56EDF" w:rsidP="001F6E5A">
            <w:pPr>
              <w:tabs>
                <w:tab w:val="right" w:pos="426"/>
              </w:tabs>
              <w:rPr>
                <w:rFonts w:asciiTheme="majorHAnsi" w:hAnsiTheme="majorHAnsi" w:cstheme="majorHAnsi"/>
                <w:b/>
              </w:rPr>
            </w:pPr>
            <w:r w:rsidRPr="00D56EDF">
              <w:rPr>
                <w:rFonts w:asciiTheme="majorHAnsi" w:hAnsiTheme="majorHAnsi" w:cstheme="majorHAnsi"/>
                <w:b/>
                <w:i/>
                <w:spacing w:val="-2"/>
              </w:rPr>
              <w:t>Nu se cere</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56EDF">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r w:rsidR="00D56EDF" w:rsidRPr="00D56EDF">
              <w:rPr>
                <w:rFonts w:asciiTheme="majorHAnsi" w:hAnsiTheme="majorHAnsi" w:cstheme="majorHAnsi"/>
                <w:i/>
                <w:u w:val="single"/>
              </w:rPr>
              <w:t>10</w:t>
            </w:r>
            <w:r w:rsidRPr="005D708F">
              <w:rPr>
                <w:rFonts w:asciiTheme="majorHAnsi" w:hAnsiTheme="majorHAnsi" w:cstheme="majorHAnsi"/>
                <w:i/>
              </w:rPr>
              <w:t>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r w:rsidR="00C76577">
        <w:rPr>
          <w:rFonts w:asciiTheme="majorHAnsi" w:hAnsiTheme="majorHAnsi" w:cstheme="majorHAnsi"/>
          <w:b/>
          <w:bCs/>
          <w:color w:val="000000"/>
        </w:rPr>
        <w:t>Lazari Svetlana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6758D6" w:rsidRDefault="006758D6" w:rsidP="00AA1372">
      <w:pPr>
        <w:pStyle w:val="a7"/>
        <w:tabs>
          <w:tab w:val="left" w:pos="567"/>
        </w:tabs>
        <w:jc w:val="center"/>
        <w:rPr>
          <w:rFonts w:asciiTheme="majorHAnsi" w:hAnsiTheme="majorHAnsi" w:cstheme="majorHAnsi"/>
          <w:b/>
          <w:szCs w:val="24"/>
        </w:rPr>
      </w:pPr>
    </w:p>
    <w:p w:rsidR="00BE07E3" w:rsidRPr="006758D6" w:rsidRDefault="006758D6" w:rsidP="00AA1372">
      <w:pPr>
        <w:pStyle w:val="a7"/>
        <w:tabs>
          <w:tab w:val="left" w:pos="567"/>
        </w:tabs>
        <w:jc w:val="center"/>
        <w:rPr>
          <w:rFonts w:asciiTheme="majorHAnsi" w:hAnsiTheme="majorHAnsi" w:cstheme="majorHAnsi"/>
          <w:b/>
          <w:i/>
          <w:szCs w:val="24"/>
        </w:rPr>
      </w:pPr>
      <w:r w:rsidRPr="006758D6">
        <w:rPr>
          <w:rFonts w:asciiTheme="majorHAnsi" w:hAnsiTheme="majorHAnsi" w:cstheme="majorHAnsi"/>
          <w:b/>
          <w:i/>
          <w:szCs w:val="24"/>
        </w:rPr>
        <w:t>Lucrări de reparație acoperișului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6758D6" w:rsidRDefault="006758D6" w:rsidP="00D01642">
      <w:pPr>
        <w:pStyle w:val="a7"/>
        <w:tabs>
          <w:tab w:val="left" w:pos="567"/>
        </w:tabs>
        <w:jc w:val="center"/>
        <w:rPr>
          <w:rFonts w:asciiTheme="majorHAnsi" w:hAnsiTheme="majorHAnsi" w:cstheme="majorHAnsi"/>
          <w:b/>
          <w:szCs w:val="24"/>
        </w:rPr>
      </w:pPr>
    </w:p>
    <w:p w:rsidR="006758D6" w:rsidRPr="006758D6" w:rsidRDefault="006758D6" w:rsidP="006758D6">
      <w:pPr>
        <w:pStyle w:val="a7"/>
        <w:tabs>
          <w:tab w:val="left" w:pos="567"/>
        </w:tabs>
        <w:jc w:val="center"/>
        <w:rPr>
          <w:rFonts w:asciiTheme="majorHAnsi" w:hAnsiTheme="majorHAnsi" w:cstheme="majorHAnsi"/>
          <w:b/>
          <w:i/>
          <w:szCs w:val="24"/>
        </w:rPr>
      </w:pPr>
      <w:r w:rsidRPr="006758D6">
        <w:rPr>
          <w:rFonts w:asciiTheme="majorHAnsi" w:hAnsiTheme="majorHAnsi" w:cstheme="majorHAnsi"/>
          <w:b/>
          <w:i/>
          <w:szCs w:val="24"/>
        </w:rPr>
        <w:t>Lucrări de reparație acoperișului</w:t>
      </w:r>
    </w:p>
    <w:p w:rsidR="006758D6" w:rsidRPr="005D708F" w:rsidRDefault="006758D6" w:rsidP="00D01642">
      <w:pPr>
        <w:pStyle w:val="a7"/>
        <w:tabs>
          <w:tab w:val="left" w:pos="567"/>
        </w:tabs>
        <w:jc w:val="center"/>
        <w:rPr>
          <w:rFonts w:asciiTheme="majorHAnsi" w:hAnsiTheme="majorHAnsi" w:cstheme="majorHAnsi"/>
          <w:b/>
          <w:szCs w:val="24"/>
        </w:rPr>
      </w:pP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w:t>
      </w:r>
      <w:r w:rsidR="006758D6">
        <w:rPr>
          <w:rFonts w:asciiTheme="majorHAnsi" w:hAnsiTheme="majorHAnsi" w:cstheme="majorHAnsi"/>
        </w:rPr>
        <w:t>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w:t>
      </w:r>
      <w:r w:rsidR="006758D6">
        <w:rPr>
          <w:rFonts w:asciiTheme="majorHAnsi" w:hAnsiTheme="majorHAnsi" w:cstheme="majorHAnsi"/>
        </w:rPr>
        <w:t xml:space="preserve">         </w:t>
      </w:r>
      <w:r w:rsidRPr="005D708F">
        <w:rPr>
          <w:rFonts w:asciiTheme="majorHAnsi" w:hAnsiTheme="majorHAnsi" w:cstheme="majorHAnsi"/>
        </w:rPr>
        <w:t>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lastRenderedPageBreak/>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w:t>
      </w:r>
      <w:r w:rsidR="00A53E26">
        <w:rPr>
          <w:rFonts w:asciiTheme="majorHAnsi" w:hAnsiTheme="majorHAnsi" w:cstheme="majorHAnsi"/>
        </w:rPr>
        <w:t>:</w:t>
      </w:r>
      <w:r w:rsidR="00477455">
        <w:rPr>
          <w:rFonts w:asciiTheme="majorHAnsi" w:hAnsiTheme="majorHAnsi" w:cstheme="majorHAnsi"/>
        </w:rPr>
        <w:t xml:space="preserve">  </w:t>
      </w:r>
      <w:r w:rsidR="00477455" w:rsidRPr="00477455">
        <w:rPr>
          <w:rFonts w:asciiTheme="majorHAnsi" w:hAnsiTheme="majorHAnsi" w:cstheme="majorHAnsi"/>
          <w:b/>
        </w:rPr>
        <w:t>Achiziționarea lucrărilor de reparare acoperișului cladirii a Direcției Agricultură, Relații Funciare șli Cadastru mun. Edineț str. Ș. Bucovinei, 37</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477455" w:rsidRDefault="00233538" w:rsidP="00233538">
      <w:pPr>
        <w:ind w:firstLine="709"/>
        <w:jc w:val="both"/>
        <w:rPr>
          <w:rFonts w:asciiTheme="majorHAnsi" w:hAnsiTheme="majorHAnsi" w:cstheme="majorHAnsi"/>
          <w:b/>
        </w:rPr>
      </w:pPr>
      <w:r w:rsidRPr="00ED3247">
        <w:rPr>
          <w:rFonts w:asciiTheme="majorHAnsi" w:hAnsiTheme="majorHAnsi" w:cstheme="majorHAnsi"/>
        </w:rPr>
        <w:t>Autoritatea contractantă</w:t>
      </w:r>
      <w:r w:rsidR="00477455">
        <w:rPr>
          <w:rFonts w:asciiTheme="majorHAnsi" w:hAnsiTheme="majorHAnsi" w:cstheme="majorHAnsi"/>
        </w:rPr>
        <w:t xml:space="preserve">:  </w:t>
      </w:r>
      <w:r w:rsidR="00477455" w:rsidRPr="00477455">
        <w:rPr>
          <w:rFonts w:asciiTheme="majorHAnsi" w:hAnsiTheme="majorHAnsi" w:cstheme="majorHAnsi"/>
          <w:b/>
        </w:rPr>
        <w:t xml:space="preserve">Direcția Agricultură, Relații Funciare și Cadastru </w:t>
      </w:r>
    </w:p>
    <w:p w:rsidR="00477455" w:rsidRPr="00477455" w:rsidRDefault="00477455" w:rsidP="00233538">
      <w:pPr>
        <w:ind w:firstLine="709"/>
        <w:jc w:val="both"/>
        <w:rPr>
          <w:rFonts w:asciiTheme="majorHAnsi" w:hAnsiTheme="majorHAnsi" w:cstheme="majorHAnsi"/>
          <w:b/>
        </w:rPr>
      </w:pPr>
      <w:r w:rsidRPr="00477455">
        <w:rPr>
          <w:rFonts w:asciiTheme="majorHAnsi" w:hAnsiTheme="majorHAnsi" w:cstheme="majorHAnsi"/>
          <w:b/>
        </w:rPr>
        <w:t xml:space="preserve">                                   mun. Edineț str. Ș. Bucovinei, 37</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A53E26" w:rsidRDefault="00A53E26" w:rsidP="00233538">
      <w:pPr>
        <w:ind w:firstLine="709"/>
        <w:jc w:val="both"/>
        <w:rPr>
          <w:rFonts w:asciiTheme="majorHAnsi" w:hAnsiTheme="majorHAnsi" w:cstheme="majorHAnsi"/>
          <w:b/>
        </w:rPr>
      </w:pPr>
      <w:r w:rsidRPr="00477455">
        <w:rPr>
          <w:rFonts w:asciiTheme="majorHAnsi" w:hAnsiTheme="majorHAnsi" w:cstheme="majorHAnsi"/>
          <w:b/>
        </w:rPr>
        <w:t>Achiziționarea lucrărilor de reparare acoperișului cladirii a Direcției Agricultură, Relații Funciare șli Cadastru mun. Edineț str. Ș. Bucovinei, 37</w:t>
      </w:r>
    </w:p>
    <w:p w:rsidR="00A53E26" w:rsidRPr="00ED3247" w:rsidRDefault="00A53E26"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7F2651" w:rsidRDefault="007F2651" w:rsidP="00E71F7B">
      <w:pPr>
        <w:ind w:firstLine="709"/>
        <w:jc w:val="both"/>
        <w:rPr>
          <w:rFonts w:asciiTheme="majorHAnsi" w:hAnsiTheme="majorHAnsi" w:cstheme="majorHAnsi"/>
          <w:b/>
          <w:bCs/>
        </w:rPr>
      </w:pPr>
      <w:r>
        <w:rPr>
          <w:rFonts w:asciiTheme="majorHAnsi" w:hAnsiTheme="majorHAnsi" w:cstheme="majorHAnsi"/>
          <w:b/>
          <w:bCs/>
        </w:rPr>
        <w:t>Direcția Agricultură,</w:t>
      </w:r>
    </w:p>
    <w:p w:rsidR="007F2651" w:rsidRDefault="007F2651" w:rsidP="00E71F7B">
      <w:pPr>
        <w:ind w:firstLine="709"/>
        <w:jc w:val="both"/>
        <w:rPr>
          <w:rFonts w:asciiTheme="majorHAnsi" w:hAnsiTheme="majorHAnsi" w:cstheme="majorHAnsi"/>
          <w:b/>
          <w:bCs/>
        </w:rPr>
      </w:pPr>
      <w:r>
        <w:rPr>
          <w:rFonts w:asciiTheme="majorHAnsi" w:hAnsiTheme="majorHAnsi" w:cstheme="majorHAnsi"/>
          <w:b/>
          <w:bCs/>
        </w:rPr>
        <w:t xml:space="preserve">Relații Funciare și Cadastru </w:t>
      </w:r>
    </w:p>
    <w:p w:rsidR="007F2651" w:rsidRDefault="00DB22E8" w:rsidP="00E71F7B">
      <w:pPr>
        <w:ind w:firstLine="709"/>
        <w:jc w:val="both"/>
        <w:rPr>
          <w:rFonts w:asciiTheme="majorHAnsi" w:hAnsiTheme="majorHAnsi" w:cstheme="majorHAnsi"/>
          <w:b/>
          <w:bCs/>
        </w:rPr>
      </w:pPr>
      <w:r>
        <w:rPr>
          <w:rFonts w:asciiTheme="majorHAnsi" w:hAnsiTheme="majorHAnsi" w:cstheme="majorHAnsi"/>
          <w:b/>
          <w:bCs/>
        </w:rPr>
        <w:t>a</w:t>
      </w:r>
      <w:r w:rsidR="007F2651">
        <w:rPr>
          <w:rFonts w:asciiTheme="majorHAnsi" w:hAnsiTheme="majorHAnsi" w:cstheme="majorHAnsi"/>
          <w:b/>
          <w:bCs/>
        </w:rPr>
        <w:t xml:space="preserve"> Consiliului raional Edineț     </w:t>
      </w:r>
    </w:p>
    <w:p w:rsidR="00E71F7B" w:rsidRDefault="007F2651" w:rsidP="00E71F7B">
      <w:pPr>
        <w:ind w:firstLine="709"/>
        <w:jc w:val="both"/>
        <w:rPr>
          <w:rFonts w:asciiTheme="majorHAnsi" w:hAnsiTheme="majorHAnsi" w:cstheme="majorHAnsi"/>
          <w:b/>
        </w:rPr>
      </w:pPr>
      <w:r>
        <w:rPr>
          <w:rFonts w:asciiTheme="majorHAnsi" w:hAnsiTheme="majorHAnsi" w:cstheme="majorHAnsi"/>
          <w:b/>
          <w:bCs/>
        </w:rPr>
        <w:t xml:space="preserve">                                             _______________</w:t>
      </w:r>
      <w:r w:rsidR="00233538" w:rsidRPr="00ED3247">
        <w:rPr>
          <w:rFonts w:asciiTheme="majorHAnsi" w:hAnsiTheme="majorHAnsi" w:cstheme="majorHAnsi"/>
        </w:rPr>
        <w:t>  </w:t>
      </w:r>
      <w:r w:rsidR="00233538" w:rsidRPr="00ED3247">
        <w:rPr>
          <w:rFonts w:asciiTheme="majorHAnsi" w:hAnsiTheme="majorHAnsi" w:cstheme="majorHAnsi"/>
          <w:b/>
          <w:bCs/>
        </w:rPr>
        <w:t>Data</w:t>
      </w:r>
      <w:r>
        <w:rPr>
          <w:rFonts w:asciiTheme="majorHAnsi" w:hAnsiTheme="majorHAnsi" w:cstheme="majorHAnsi"/>
        </w:rPr>
        <w:t xml:space="preserve"> "____"__________2021</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DB22E8" w:rsidRPr="00ED3247" w:rsidRDefault="00E71F7B" w:rsidP="00DB22E8">
      <w:pPr>
        <w:ind w:firstLine="709"/>
        <w:jc w:val="both"/>
        <w:rPr>
          <w:rFonts w:asciiTheme="majorHAnsi" w:hAnsiTheme="majorHAnsi" w:cstheme="majorHAnsi"/>
        </w:rPr>
      </w:pPr>
      <w:r w:rsidRPr="0062797B">
        <w:t>Obiectu</w:t>
      </w:r>
      <w:r w:rsidR="00DB22E8">
        <w:t xml:space="preserve">l </w:t>
      </w:r>
      <w:r w:rsidR="00DB22E8" w:rsidRPr="00477455">
        <w:rPr>
          <w:rFonts w:asciiTheme="majorHAnsi" w:hAnsiTheme="majorHAnsi" w:cstheme="majorHAnsi"/>
          <w:b/>
        </w:rPr>
        <w:t>Achiziționarea lucrărilor de reparare acoperișului cladirii a Direcției Agricultură, Relații Funciare șli Cadastru mun. Edineț str. Ș. Bucovinei, 37</w:t>
      </w:r>
    </w:p>
    <w:p w:rsidR="00E71F7B" w:rsidRPr="0062797B" w:rsidRDefault="00DB22E8" w:rsidP="00E71F7B">
      <w:pPr>
        <w:tabs>
          <w:tab w:val="left" w:pos="567"/>
        </w:tabs>
        <w:jc w:val="both"/>
      </w:pPr>
      <w:r>
        <w:t xml:space="preserve"> </w:t>
      </w:r>
    </w:p>
    <w:p w:rsidR="00E71F7B" w:rsidRPr="0062797B" w:rsidRDefault="00E71F7B" w:rsidP="00E71F7B">
      <w:pPr>
        <w:tabs>
          <w:tab w:val="left" w:pos="567"/>
        </w:tabs>
        <w:jc w:val="center"/>
      </w:pPr>
    </w:p>
    <w:p w:rsidR="00DB22E8" w:rsidRPr="00477455" w:rsidRDefault="00E71F7B" w:rsidP="00DB22E8">
      <w:pPr>
        <w:ind w:firstLine="709"/>
        <w:jc w:val="both"/>
        <w:rPr>
          <w:rFonts w:asciiTheme="majorHAnsi" w:hAnsiTheme="majorHAnsi" w:cstheme="majorHAnsi"/>
          <w:b/>
        </w:rPr>
      </w:pPr>
      <w:r w:rsidRPr="0062797B">
        <w:t>Autoritatea contractantă</w:t>
      </w:r>
      <w:r w:rsidR="00337227">
        <w:t>:</w:t>
      </w:r>
      <w:r w:rsidR="00DB22E8">
        <w:t xml:space="preserve"> </w:t>
      </w:r>
      <w:r w:rsidR="00DB22E8" w:rsidRPr="00477455">
        <w:rPr>
          <w:rFonts w:asciiTheme="majorHAnsi" w:hAnsiTheme="majorHAnsi" w:cstheme="majorHAnsi"/>
          <w:b/>
        </w:rPr>
        <w:t xml:space="preserve">Direcția Agricultură, Relații Funciare și Cadastru </w:t>
      </w:r>
    </w:p>
    <w:p w:rsidR="00DB22E8" w:rsidRPr="00477455" w:rsidRDefault="00DB22E8" w:rsidP="00DB22E8">
      <w:pPr>
        <w:ind w:firstLine="709"/>
        <w:jc w:val="both"/>
        <w:rPr>
          <w:rFonts w:asciiTheme="majorHAnsi" w:hAnsiTheme="majorHAnsi" w:cstheme="majorHAnsi"/>
          <w:b/>
        </w:rPr>
      </w:pPr>
      <w:r w:rsidRPr="00477455">
        <w:rPr>
          <w:rFonts w:asciiTheme="majorHAnsi" w:hAnsiTheme="majorHAnsi" w:cstheme="majorHAnsi"/>
          <w:b/>
        </w:rPr>
        <w:t xml:space="preserve">                                   mun. Edineț str. Ș. Bucovinei, 37</w:t>
      </w:r>
    </w:p>
    <w:p w:rsidR="00E71F7B" w:rsidRPr="0062797B" w:rsidRDefault="00E71F7B" w:rsidP="00E71F7B">
      <w:pPr>
        <w:tabs>
          <w:tab w:val="left" w:pos="567"/>
        </w:tabs>
        <w:jc w:val="both"/>
      </w:pP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47" w:type="dxa"/>
        <w:tblLayout w:type="fixed"/>
        <w:tblLook w:val="04A0"/>
      </w:tblPr>
      <w:tblGrid>
        <w:gridCol w:w="675"/>
        <w:gridCol w:w="1985"/>
        <w:gridCol w:w="4111"/>
        <w:gridCol w:w="1417"/>
        <w:gridCol w:w="1559"/>
      </w:tblGrid>
      <w:tr w:rsidR="00E71F7B" w:rsidRPr="0062797B" w:rsidTr="00DB22E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DB22E8" w:rsidRPr="0062797B" w:rsidTr="00DB22E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RpCI42B</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Demontarea elementelor de acoperis-invelitori din tabla, asbociment, PVC, carton, pinza, stuf,etc, inclusive tunsul tablei recuperabile</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458.0000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RpCH32C</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Desfacerea planseelor din lemn si elementelor de acoperis-astereala invelitorilor cu sau fara recupererea materialelor</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458.0000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CN50A</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Tratament ignifug al lemnariei; ferme, arce, grinzi, capriori, cosoroabe.</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M3</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7.1830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4</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CN51A</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Tratamentul antiseptic al lemnariei, pe suprafete ascunse cu paste antiseptice: ferme, arce, capriori.</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M3</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7.1830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5</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RpCH05D</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Inlocuirea elementelor de sarpanta deteriorate, cu altele noi grinzi s.a. de rasinoase</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88.0000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6</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RpCH06B</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Reparatii la elemente de sarpanta deteriorate prin sustinere (coame si pane)</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60.0000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7</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CE30A</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Asterala la invelitori sau doliile invelitorilor din tigla, placi tip eternic etc., din scinduri brute de rasinoase (24mm grosime), la constructii obisnuite. Normele resurselor cu valoarea  0 (zero) se iau dupa proiect.</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458.0000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8</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RpCH06C</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Reparatii la elemente de sarpanta deteriorate prin dublarea capriorilor intre 2 reazeme</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10.0000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9</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CE17A</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Strat suplimentar polimeric tip ondutiss montat sub stratul de invelitoare de tigla, placi ondulate sau amprentate</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458.0000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10</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CE06C</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 xml:space="preserve">Invelitori din tabla profilata, vopsita, ondulata,(profnastil) montata de panelemn, executate pe suprafete mai mari de 40 mp cu foi din table profilata cu prindere cu surupuri autofiletanta si consolidate cu nituri, inclusive executarea doliilor, sorturilor, </w:t>
            </w:r>
            <w:r>
              <w:rPr>
                <w:lang w:val="en-US"/>
              </w:rPr>
              <w:lastRenderedPageBreak/>
              <w:t>racordurilor la cosuri etc.</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lastRenderedPageBreak/>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458.0000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lastRenderedPageBreak/>
              <w:t>11</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CL17B</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Confectii metalice diverse, montate aparent: opritori de zapada</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56.0400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12</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CE20A</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Sisteme de jgeaburi tip brass din tabla protejata anticoroziv</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58.0000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13</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CE22A</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Sisteme de burlane tip brass din tabla protejata anticoroziv</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40.0000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14</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CK28C</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Tavane suspendate executate pe santier din PFL sau PAL melaminat cu rosturi acoperite cu profiluri din lemn vagonca</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27.0000</w:t>
            </w:r>
          </w:p>
        </w:tc>
      </w:tr>
      <w:tr w:rsidR="00DB22E8" w:rsidRPr="0062797B" w:rsidTr="00BE07E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jc w:val="center"/>
              <w:rPr>
                <w:rFonts w:eastAsia="PMingLiU"/>
                <w:lang w:eastAsia="zh-CN"/>
              </w:rPr>
            </w:pPr>
            <w:r>
              <w:rPr>
                <w:rFonts w:eastAsia="PMingLiU"/>
                <w:lang w:eastAsia="zh-CN"/>
              </w:rPr>
              <w:t>15</w:t>
            </w:r>
          </w:p>
        </w:tc>
        <w:tc>
          <w:tcPr>
            <w:tcW w:w="1985" w:type="dxa"/>
            <w:tcBorders>
              <w:top w:val="single" w:sz="4" w:space="0" w:color="auto"/>
              <w:left w:val="single" w:sz="4" w:space="0" w:color="auto"/>
              <w:bottom w:val="single" w:sz="4" w:space="0" w:color="auto"/>
              <w:right w:val="single" w:sz="4" w:space="0" w:color="auto"/>
            </w:tcBorders>
          </w:tcPr>
          <w:p w:rsidR="00DB22E8" w:rsidRPr="008B47FF" w:rsidRDefault="00DB22E8" w:rsidP="00BE07E3">
            <w:pPr>
              <w:rPr>
                <w:lang w:val="en-US"/>
              </w:rPr>
            </w:pPr>
            <w:r>
              <w:rPr>
                <w:sz w:val="22"/>
                <w:szCs w:val="22"/>
                <w:lang w:val="en-US"/>
              </w:rPr>
              <w:t>RpCR10B</w:t>
            </w:r>
          </w:p>
        </w:tc>
        <w:tc>
          <w:tcPr>
            <w:tcW w:w="4111" w:type="dxa"/>
            <w:tcBorders>
              <w:top w:val="single" w:sz="4" w:space="0" w:color="auto"/>
              <w:left w:val="single" w:sz="4" w:space="0" w:color="auto"/>
              <w:bottom w:val="single" w:sz="4" w:space="0" w:color="auto"/>
              <w:right w:val="single" w:sz="4" w:space="0" w:color="auto"/>
            </w:tcBorders>
            <w:vAlign w:val="center"/>
          </w:tcPr>
          <w:p w:rsidR="00DB22E8" w:rsidRPr="00B40365" w:rsidRDefault="00DB22E8" w:rsidP="00BE07E3">
            <w:pPr>
              <w:rPr>
                <w:lang w:val="en-US"/>
              </w:rPr>
            </w:pPr>
            <w:r>
              <w:rPr>
                <w:lang w:val="en-US"/>
              </w:rPr>
              <w:t>Vopsirea in culori de ulei a timplariei de lemn (usi, ferestre, obloane pline, obloane cu aripiore mobile sau fixe), la interior si exterior, in doua straturi</w:t>
            </w:r>
          </w:p>
        </w:tc>
        <w:tc>
          <w:tcPr>
            <w:tcW w:w="1417"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M2</w:t>
            </w:r>
          </w:p>
        </w:tc>
        <w:tc>
          <w:tcPr>
            <w:tcW w:w="1559" w:type="dxa"/>
            <w:tcBorders>
              <w:top w:val="single" w:sz="4" w:space="0" w:color="auto"/>
              <w:left w:val="single" w:sz="4" w:space="0" w:color="auto"/>
              <w:bottom w:val="single" w:sz="4" w:space="0" w:color="auto"/>
              <w:right w:val="single" w:sz="4" w:space="0" w:color="auto"/>
            </w:tcBorders>
            <w:vAlign w:val="center"/>
          </w:tcPr>
          <w:p w:rsidR="00DB22E8" w:rsidRPr="008B47FF" w:rsidRDefault="00DB22E8" w:rsidP="00BE07E3">
            <w:pPr>
              <w:jc w:val="center"/>
              <w:rPr>
                <w:lang w:val="en-US"/>
              </w:rPr>
            </w:pPr>
            <w:r>
              <w:rPr>
                <w:sz w:val="22"/>
                <w:szCs w:val="22"/>
                <w:lang w:val="en-US"/>
              </w:rPr>
              <w:t>27.0000</w:t>
            </w:r>
          </w:p>
        </w:tc>
      </w:tr>
      <w:tr w:rsidR="00DB22E8" w:rsidRPr="0062797B" w:rsidTr="00DB22E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DB22E8" w:rsidRPr="0062797B" w:rsidRDefault="00DB22E8"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337227" w:rsidP="00E71F7B">
      <w:pPr>
        <w:ind w:firstLine="709"/>
        <w:jc w:val="both"/>
        <w:rPr>
          <w:rFonts w:asciiTheme="majorHAnsi" w:hAnsiTheme="majorHAnsi" w:cstheme="majorHAnsi"/>
          <w:b/>
        </w:rPr>
      </w:pPr>
      <w:r>
        <w:rPr>
          <w:b/>
          <w:bCs/>
          <w:sz w:val="23"/>
          <w:szCs w:val="23"/>
        </w:rPr>
        <w:t xml:space="preserve">Autoritatea contractantă </w:t>
      </w:r>
      <w:r w:rsidR="00E71F7B" w:rsidRPr="00ED3247">
        <w:rPr>
          <w:rFonts w:asciiTheme="majorHAnsi" w:hAnsiTheme="majorHAnsi" w:cstheme="majorHAnsi"/>
        </w:rPr>
        <w:t>___________              </w:t>
      </w:r>
      <w:r w:rsidR="00E71F7B" w:rsidRPr="00ED3247">
        <w:rPr>
          <w:rFonts w:asciiTheme="majorHAnsi" w:hAnsiTheme="majorHAnsi" w:cstheme="majorHAnsi"/>
          <w:b/>
          <w:bCs/>
        </w:rPr>
        <w:t>Data</w:t>
      </w:r>
      <w:r w:rsidR="00E71F7B"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73399" w:rsidP="00460653">
                  <w:pPr>
                    <w:pStyle w:val="ab"/>
                    <w:ind w:left="1134"/>
                    <w:rPr>
                      <w:b w:val="0"/>
                      <w:lang w:val="ro-RO"/>
                    </w:rPr>
                  </w:pPr>
                  <w:r w:rsidRPr="00673399">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E07E3" w:rsidRDefault="00BE07E3"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86998677"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76C" w:rsidRDefault="00BE276C" w:rsidP="00A20ACF">
      <w:r>
        <w:separator/>
      </w:r>
    </w:p>
  </w:endnote>
  <w:endnote w:type="continuationSeparator" w:id="0">
    <w:p w:rsidR="00BE276C" w:rsidRDefault="00BE27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7E3" w:rsidRDefault="00BE07E3" w:rsidP="001F6E5A">
    <w:pPr>
      <w:pStyle w:val="a4"/>
      <w:jc w:val="center"/>
    </w:pPr>
    <w:fldSimple w:instr=" PAGE   \* MERGEFORMAT ">
      <w:r w:rsidR="006758D6">
        <w:t>49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7E3" w:rsidRDefault="00BE07E3"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7E3" w:rsidRDefault="00BE07E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76C" w:rsidRDefault="00BE276C" w:rsidP="00A20ACF">
      <w:r>
        <w:separator/>
      </w:r>
    </w:p>
  </w:footnote>
  <w:footnote w:type="continuationSeparator" w:id="0">
    <w:p w:rsidR="00BE276C" w:rsidRDefault="00BE276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60F28"/>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3E4F"/>
    <w:rsid w:val="002221ED"/>
    <w:rsid w:val="0022479E"/>
    <w:rsid w:val="002253A6"/>
    <w:rsid w:val="00232D6D"/>
    <w:rsid w:val="00233538"/>
    <w:rsid w:val="00276D0B"/>
    <w:rsid w:val="002832B5"/>
    <w:rsid w:val="002870C3"/>
    <w:rsid w:val="00290D06"/>
    <w:rsid w:val="002911C9"/>
    <w:rsid w:val="00295730"/>
    <w:rsid w:val="002A04D8"/>
    <w:rsid w:val="002A68CD"/>
    <w:rsid w:val="002C4803"/>
    <w:rsid w:val="002E1640"/>
    <w:rsid w:val="0030652C"/>
    <w:rsid w:val="003207B4"/>
    <w:rsid w:val="00327654"/>
    <w:rsid w:val="003317BE"/>
    <w:rsid w:val="00337227"/>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2CCC"/>
    <w:rsid w:val="00406F15"/>
    <w:rsid w:val="00442351"/>
    <w:rsid w:val="00443325"/>
    <w:rsid w:val="00460653"/>
    <w:rsid w:val="004702B5"/>
    <w:rsid w:val="00477455"/>
    <w:rsid w:val="00477674"/>
    <w:rsid w:val="00496AFA"/>
    <w:rsid w:val="004A7FEE"/>
    <w:rsid w:val="004B0F2F"/>
    <w:rsid w:val="004B349A"/>
    <w:rsid w:val="004B36EF"/>
    <w:rsid w:val="004C30A2"/>
    <w:rsid w:val="004D2738"/>
    <w:rsid w:val="004D286D"/>
    <w:rsid w:val="004D4433"/>
    <w:rsid w:val="004E1B4E"/>
    <w:rsid w:val="004E625D"/>
    <w:rsid w:val="004F7FF9"/>
    <w:rsid w:val="00523447"/>
    <w:rsid w:val="00546E60"/>
    <w:rsid w:val="00570670"/>
    <w:rsid w:val="005B0E74"/>
    <w:rsid w:val="005B4853"/>
    <w:rsid w:val="005D0020"/>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65939"/>
    <w:rsid w:val="00673399"/>
    <w:rsid w:val="0067392B"/>
    <w:rsid w:val="006758D6"/>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3BA5"/>
    <w:rsid w:val="007A6D74"/>
    <w:rsid w:val="007B1E26"/>
    <w:rsid w:val="007B53EA"/>
    <w:rsid w:val="007C752D"/>
    <w:rsid w:val="007D6899"/>
    <w:rsid w:val="007E45A2"/>
    <w:rsid w:val="007E533B"/>
    <w:rsid w:val="007F2651"/>
    <w:rsid w:val="007F6980"/>
    <w:rsid w:val="00806E2B"/>
    <w:rsid w:val="008202F4"/>
    <w:rsid w:val="008260DA"/>
    <w:rsid w:val="00845320"/>
    <w:rsid w:val="0084605E"/>
    <w:rsid w:val="00852DB5"/>
    <w:rsid w:val="00863AAB"/>
    <w:rsid w:val="00867DA9"/>
    <w:rsid w:val="00873EA6"/>
    <w:rsid w:val="00881C9F"/>
    <w:rsid w:val="00892D54"/>
    <w:rsid w:val="008A54A7"/>
    <w:rsid w:val="008D1ADB"/>
    <w:rsid w:val="008E005E"/>
    <w:rsid w:val="008E7D0D"/>
    <w:rsid w:val="008F5C61"/>
    <w:rsid w:val="00905255"/>
    <w:rsid w:val="00905E0C"/>
    <w:rsid w:val="009337E1"/>
    <w:rsid w:val="00944E16"/>
    <w:rsid w:val="009451E2"/>
    <w:rsid w:val="00945428"/>
    <w:rsid w:val="009530EF"/>
    <w:rsid w:val="00956997"/>
    <w:rsid w:val="009626BA"/>
    <w:rsid w:val="009666F7"/>
    <w:rsid w:val="009747EF"/>
    <w:rsid w:val="009772BC"/>
    <w:rsid w:val="00981C6E"/>
    <w:rsid w:val="009828DD"/>
    <w:rsid w:val="00983C29"/>
    <w:rsid w:val="00995AF6"/>
    <w:rsid w:val="009960A5"/>
    <w:rsid w:val="009A4BCA"/>
    <w:rsid w:val="009B36B8"/>
    <w:rsid w:val="009C1485"/>
    <w:rsid w:val="009C148D"/>
    <w:rsid w:val="009C2598"/>
    <w:rsid w:val="009D3792"/>
    <w:rsid w:val="009F0FE8"/>
    <w:rsid w:val="009F6CFB"/>
    <w:rsid w:val="00A01179"/>
    <w:rsid w:val="00A14E03"/>
    <w:rsid w:val="00A2070E"/>
    <w:rsid w:val="00A20ACF"/>
    <w:rsid w:val="00A3296C"/>
    <w:rsid w:val="00A366B8"/>
    <w:rsid w:val="00A3681E"/>
    <w:rsid w:val="00A53E26"/>
    <w:rsid w:val="00A53EBF"/>
    <w:rsid w:val="00A56DD7"/>
    <w:rsid w:val="00A66664"/>
    <w:rsid w:val="00A763EB"/>
    <w:rsid w:val="00A76B48"/>
    <w:rsid w:val="00A77C4F"/>
    <w:rsid w:val="00A84B21"/>
    <w:rsid w:val="00A875CF"/>
    <w:rsid w:val="00A946E0"/>
    <w:rsid w:val="00AA1372"/>
    <w:rsid w:val="00AD1EC3"/>
    <w:rsid w:val="00B0183E"/>
    <w:rsid w:val="00B06D9F"/>
    <w:rsid w:val="00B16D7C"/>
    <w:rsid w:val="00B228FC"/>
    <w:rsid w:val="00B351D4"/>
    <w:rsid w:val="00B453B6"/>
    <w:rsid w:val="00B5234C"/>
    <w:rsid w:val="00B555F2"/>
    <w:rsid w:val="00B64C8A"/>
    <w:rsid w:val="00B92FD0"/>
    <w:rsid w:val="00B94D54"/>
    <w:rsid w:val="00BB4E4B"/>
    <w:rsid w:val="00BC6269"/>
    <w:rsid w:val="00BD36A5"/>
    <w:rsid w:val="00BE07E3"/>
    <w:rsid w:val="00BE276C"/>
    <w:rsid w:val="00BE2C93"/>
    <w:rsid w:val="00BE48D7"/>
    <w:rsid w:val="00BF2BE1"/>
    <w:rsid w:val="00BF5BF3"/>
    <w:rsid w:val="00C121F1"/>
    <w:rsid w:val="00C50A6A"/>
    <w:rsid w:val="00C5446F"/>
    <w:rsid w:val="00C54D89"/>
    <w:rsid w:val="00C55FC5"/>
    <w:rsid w:val="00C562C2"/>
    <w:rsid w:val="00C76577"/>
    <w:rsid w:val="00C810A8"/>
    <w:rsid w:val="00C84FEC"/>
    <w:rsid w:val="00C94014"/>
    <w:rsid w:val="00CB4A20"/>
    <w:rsid w:val="00CE1192"/>
    <w:rsid w:val="00CE11D6"/>
    <w:rsid w:val="00CF39BF"/>
    <w:rsid w:val="00D01642"/>
    <w:rsid w:val="00D12808"/>
    <w:rsid w:val="00D15B26"/>
    <w:rsid w:val="00D235DA"/>
    <w:rsid w:val="00D25CC1"/>
    <w:rsid w:val="00D318EB"/>
    <w:rsid w:val="00D34BFF"/>
    <w:rsid w:val="00D372D7"/>
    <w:rsid w:val="00D379F6"/>
    <w:rsid w:val="00D40608"/>
    <w:rsid w:val="00D51EB7"/>
    <w:rsid w:val="00D56EDF"/>
    <w:rsid w:val="00D76BD0"/>
    <w:rsid w:val="00D84B86"/>
    <w:rsid w:val="00D85869"/>
    <w:rsid w:val="00D876C9"/>
    <w:rsid w:val="00D87F2D"/>
    <w:rsid w:val="00D913AB"/>
    <w:rsid w:val="00DB22E8"/>
    <w:rsid w:val="00DE01E7"/>
    <w:rsid w:val="00E133BB"/>
    <w:rsid w:val="00E218E2"/>
    <w:rsid w:val="00E31263"/>
    <w:rsid w:val="00E357B7"/>
    <w:rsid w:val="00E45C4D"/>
    <w:rsid w:val="00E614FD"/>
    <w:rsid w:val="00E7180A"/>
    <w:rsid w:val="00E71F7B"/>
    <w:rsid w:val="00E80759"/>
    <w:rsid w:val="00E836D3"/>
    <w:rsid w:val="00E838F8"/>
    <w:rsid w:val="00E856C8"/>
    <w:rsid w:val="00E86623"/>
    <w:rsid w:val="00E9530A"/>
    <w:rsid w:val="00EB1756"/>
    <w:rsid w:val="00EB1FF8"/>
    <w:rsid w:val="00EC1943"/>
    <w:rsid w:val="00EC751A"/>
    <w:rsid w:val="00ED2398"/>
    <w:rsid w:val="00ED3247"/>
    <w:rsid w:val="00EE204E"/>
    <w:rsid w:val="00F02902"/>
    <w:rsid w:val="00F029BB"/>
    <w:rsid w:val="00F26D37"/>
    <w:rsid w:val="00F34609"/>
    <w:rsid w:val="00F402A2"/>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249855642">
      <w:bodyDiv w:val="1"/>
      <w:marLeft w:val="0"/>
      <w:marRight w:val="0"/>
      <w:marTop w:val="0"/>
      <w:marBottom w:val="0"/>
      <w:divBdr>
        <w:top w:val="none" w:sz="0" w:space="0" w:color="auto"/>
        <w:left w:val="none" w:sz="0" w:space="0" w:color="auto"/>
        <w:bottom w:val="none" w:sz="0" w:space="0" w:color="auto"/>
        <w:right w:val="none" w:sz="0" w:space="0" w:color="auto"/>
      </w:divBdr>
      <w:divsChild>
        <w:div w:id="201571919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8048086">
      <w:bodyDiv w:val="1"/>
      <w:marLeft w:val="0"/>
      <w:marRight w:val="0"/>
      <w:marTop w:val="0"/>
      <w:marBottom w:val="0"/>
      <w:divBdr>
        <w:top w:val="none" w:sz="0" w:space="0" w:color="auto"/>
        <w:left w:val="none" w:sz="0" w:space="0" w:color="auto"/>
        <w:bottom w:val="none" w:sz="0" w:space="0" w:color="auto"/>
        <w:right w:val="none" w:sz="0" w:space="0" w:color="auto"/>
      </w:divBdr>
      <w:divsChild>
        <w:div w:id="1730030900">
          <w:marLeft w:val="0"/>
          <w:marRight w:val="0"/>
          <w:marTop w:val="0"/>
          <w:marBottom w:val="0"/>
          <w:divBdr>
            <w:top w:val="none" w:sz="0" w:space="0" w:color="auto"/>
            <w:left w:val="none" w:sz="0" w:space="0" w:color="auto"/>
            <w:bottom w:val="none" w:sz="0" w:space="0" w:color="auto"/>
            <w:right w:val="none" w:sz="0" w:space="0" w:color="auto"/>
          </w:divBdr>
        </w:div>
      </w:divsChild>
    </w:div>
    <w:div w:id="1118720191">
      <w:bodyDiv w:val="1"/>
      <w:marLeft w:val="0"/>
      <w:marRight w:val="0"/>
      <w:marTop w:val="0"/>
      <w:marBottom w:val="0"/>
      <w:divBdr>
        <w:top w:val="none" w:sz="0" w:space="0" w:color="auto"/>
        <w:left w:val="none" w:sz="0" w:space="0" w:color="auto"/>
        <w:bottom w:val="none" w:sz="0" w:space="0" w:color="auto"/>
        <w:right w:val="none" w:sz="0" w:space="0" w:color="auto"/>
      </w:divBdr>
      <w:divsChild>
        <w:div w:id="1638948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2548168584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61</Pages>
  <Words>19177</Words>
  <Characters>109313</Characters>
  <Application>Microsoft Office Word</Application>
  <DocSecurity>0</DocSecurity>
  <Lines>910</Lines>
  <Paragraphs>256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77</cp:revision>
  <cp:lastPrinted>2018-10-09T16:43:00Z</cp:lastPrinted>
  <dcterms:created xsi:type="dcterms:W3CDTF">2018-10-09T18:26:00Z</dcterms:created>
  <dcterms:modified xsi:type="dcterms:W3CDTF">2021-07-05T10:58:00Z</dcterms:modified>
</cp:coreProperties>
</file>