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0F6E7" w14:textId="77777777" w:rsidR="002B1715" w:rsidRPr="009C48BF" w:rsidRDefault="00F170A5" w:rsidP="002B1715">
      <w:pPr>
        <w:tabs>
          <w:tab w:val="left" w:pos="5103"/>
          <w:tab w:val="left" w:pos="10348"/>
        </w:tabs>
        <w:jc w:val="right"/>
        <w:rPr>
          <w:rFonts w:ascii="Circe" w:hAnsi="Circe"/>
          <w:noProof w:val="0"/>
          <w:lang w:eastAsia="ru-RU"/>
        </w:rPr>
      </w:pPr>
      <w:bookmarkStart w:id="0" w:name="_Hlk206936167"/>
      <w:proofErr w:type="spellStart"/>
      <w:r w:rsidRPr="009C48BF">
        <w:rPr>
          <w:rFonts w:ascii="Circe" w:hAnsi="Circe"/>
          <w:noProof w:val="0"/>
          <w:lang w:eastAsia="ru-RU"/>
        </w:rPr>
        <w:t>Approvedby</w:t>
      </w:r>
      <w:proofErr w:type="spellEnd"/>
      <w:r w:rsidRPr="009C48BF">
        <w:rPr>
          <w:rFonts w:ascii="Circe" w:hAnsi="Circe"/>
          <w:noProof w:val="0"/>
          <w:lang w:eastAsia="ru-RU"/>
        </w:rPr>
        <w:t xml:space="preserve"> </w:t>
      </w:r>
      <w:proofErr w:type="spellStart"/>
      <w:r w:rsidRPr="009C48BF">
        <w:rPr>
          <w:rFonts w:ascii="Circe" w:hAnsi="Circe"/>
          <w:noProof w:val="0"/>
          <w:lang w:eastAsia="ru-RU"/>
        </w:rPr>
        <w:t>the</w:t>
      </w:r>
      <w:proofErr w:type="spellEnd"/>
      <w:r w:rsidRPr="009C48BF">
        <w:rPr>
          <w:rFonts w:ascii="Circe" w:hAnsi="Circe"/>
          <w:noProof w:val="0"/>
          <w:lang w:eastAsia="ru-RU"/>
        </w:rPr>
        <w:t xml:space="preserve"> </w:t>
      </w:r>
      <w:proofErr w:type="spellStart"/>
      <w:r w:rsidRPr="009C48BF">
        <w:rPr>
          <w:rFonts w:ascii="Circe" w:hAnsi="Circe"/>
          <w:noProof w:val="0"/>
          <w:lang w:eastAsia="ru-RU"/>
        </w:rPr>
        <w:t>Order</w:t>
      </w:r>
      <w:proofErr w:type="spellEnd"/>
      <w:r w:rsidRPr="009C48BF">
        <w:rPr>
          <w:rFonts w:ascii="Circe" w:hAnsi="Circe"/>
          <w:noProof w:val="0"/>
          <w:lang w:eastAsia="ru-RU"/>
        </w:rPr>
        <w:t xml:space="preserve"> of </w:t>
      </w:r>
      <w:proofErr w:type="spellStart"/>
      <w:r w:rsidRPr="009C48BF">
        <w:rPr>
          <w:rFonts w:ascii="Circe" w:hAnsi="Circe"/>
          <w:noProof w:val="0"/>
          <w:lang w:eastAsia="ru-RU"/>
        </w:rPr>
        <w:t>the</w:t>
      </w:r>
      <w:proofErr w:type="spellEnd"/>
      <w:r w:rsidRPr="009C48BF">
        <w:rPr>
          <w:rFonts w:ascii="Circe" w:hAnsi="Circe"/>
          <w:noProof w:val="0"/>
          <w:lang w:eastAsia="ru-RU"/>
        </w:rPr>
        <w:t xml:space="preserve"> </w:t>
      </w:r>
    </w:p>
    <w:p w14:paraId="57460A69" w14:textId="42587E45" w:rsidR="003961E7" w:rsidRPr="009C48BF" w:rsidRDefault="00F170A5" w:rsidP="002B1715">
      <w:pPr>
        <w:tabs>
          <w:tab w:val="left" w:pos="5103"/>
          <w:tab w:val="left" w:pos="10348"/>
        </w:tabs>
        <w:jc w:val="right"/>
        <w:rPr>
          <w:rFonts w:ascii="Circe" w:hAnsi="Circe"/>
          <w:noProof w:val="0"/>
          <w:lang w:eastAsia="ru-RU"/>
        </w:rPr>
      </w:pPr>
      <w:r w:rsidRPr="009C48BF">
        <w:rPr>
          <w:rFonts w:ascii="Circe" w:hAnsi="Circe"/>
          <w:noProof w:val="0"/>
          <w:lang w:eastAsia="ru-RU"/>
        </w:rPr>
        <w:t xml:space="preserve">Minister of </w:t>
      </w:r>
      <w:proofErr w:type="spellStart"/>
      <w:r w:rsidRPr="009C48BF">
        <w:rPr>
          <w:rFonts w:ascii="Circe" w:hAnsi="Circe"/>
          <w:noProof w:val="0"/>
          <w:lang w:eastAsia="ru-RU"/>
        </w:rPr>
        <w:t>FinanceNo</w:t>
      </w:r>
      <w:proofErr w:type="spellEnd"/>
      <w:r w:rsidRPr="009C48BF">
        <w:rPr>
          <w:rFonts w:ascii="Circe" w:hAnsi="Circe"/>
          <w:noProof w:val="0"/>
          <w:lang w:eastAsia="ru-RU"/>
        </w:rPr>
        <w:t>. 115 of 15.09.2021</w:t>
      </w:r>
    </w:p>
    <w:p w14:paraId="350A55BB" w14:textId="77777777" w:rsidR="00D925B0" w:rsidRPr="009C48BF" w:rsidRDefault="00D925B0" w:rsidP="002B1715">
      <w:pPr>
        <w:tabs>
          <w:tab w:val="left" w:pos="5103"/>
          <w:tab w:val="left" w:pos="10348"/>
        </w:tabs>
        <w:jc w:val="both"/>
        <w:rPr>
          <w:rFonts w:ascii="Circe" w:hAnsi="Circe"/>
          <w:noProof w:val="0"/>
          <w:lang w:eastAsia="ru-RU"/>
        </w:rPr>
      </w:pPr>
    </w:p>
    <w:p w14:paraId="7C47B466" w14:textId="77777777" w:rsidR="00F170A5" w:rsidRPr="009C48BF" w:rsidRDefault="00F170A5" w:rsidP="00DD3166">
      <w:pPr>
        <w:tabs>
          <w:tab w:val="left" w:pos="-284"/>
          <w:tab w:val="left" w:pos="196"/>
          <w:tab w:val="left" w:pos="567"/>
        </w:tabs>
        <w:jc w:val="center"/>
        <w:rPr>
          <w:rFonts w:ascii="Circe" w:hAnsi="Circe"/>
          <w:b/>
          <w:bCs/>
          <w:lang w:val="en-US"/>
        </w:rPr>
      </w:pPr>
      <w:bookmarkStart w:id="1" w:name="_Hlk68783876"/>
      <w:r w:rsidRPr="009C48BF">
        <w:rPr>
          <w:rFonts w:ascii="Circe" w:hAnsi="Circe"/>
          <w:b/>
          <w:bCs/>
          <w:lang w:val="en-US"/>
        </w:rPr>
        <w:t>STANDARD DOCUMENTATION</w:t>
      </w:r>
    </w:p>
    <w:p w14:paraId="65E0B546" w14:textId="77777777" w:rsidR="00F170A5" w:rsidRPr="009C48BF" w:rsidRDefault="00F170A5" w:rsidP="00DD3166">
      <w:pPr>
        <w:tabs>
          <w:tab w:val="left" w:pos="-284"/>
          <w:tab w:val="left" w:pos="196"/>
          <w:tab w:val="left" w:pos="567"/>
        </w:tabs>
        <w:jc w:val="center"/>
        <w:rPr>
          <w:rFonts w:ascii="Circe" w:hAnsi="Circe"/>
          <w:b/>
          <w:bCs/>
          <w:lang w:val="en-US"/>
        </w:rPr>
      </w:pPr>
      <w:r w:rsidRPr="009C48BF">
        <w:rPr>
          <w:rFonts w:ascii="Circe" w:hAnsi="Circe"/>
          <w:b/>
          <w:bCs/>
          <w:lang w:val="en-US"/>
        </w:rPr>
        <w:t>for conducting public procurement of goods and services</w:t>
      </w:r>
    </w:p>
    <w:p w14:paraId="4A190DF2" w14:textId="77777777" w:rsidR="00BA61A2" w:rsidRPr="009C48BF" w:rsidRDefault="00BA61A2" w:rsidP="0006201D">
      <w:pPr>
        <w:tabs>
          <w:tab w:val="left" w:pos="-284"/>
          <w:tab w:val="left" w:pos="196"/>
          <w:tab w:val="left" w:pos="567"/>
        </w:tabs>
        <w:jc w:val="center"/>
        <w:rPr>
          <w:rFonts w:ascii="Circe" w:hAnsi="Circe"/>
          <w:b/>
          <w:bCs/>
          <w:lang w:val="en-US"/>
        </w:rPr>
      </w:pPr>
    </w:p>
    <w:p w14:paraId="789720F5" w14:textId="7D6295C8" w:rsidR="00F170A5" w:rsidRPr="009C48BF" w:rsidRDefault="00F170A5" w:rsidP="0006201D">
      <w:pPr>
        <w:tabs>
          <w:tab w:val="left" w:pos="-284"/>
          <w:tab w:val="left" w:pos="196"/>
          <w:tab w:val="left" w:pos="567"/>
        </w:tabs>
        <w:jc w:val="center"/>
        <w:rPr>
          <w:rFonts w:ascii="Circe" w:hAnsi="Circe"/>
          <w:b/>
          <w:bCs/>
          <w:lang w:val="en-US"/>
        </w:rPr>
      </w:pPr>
      <w:r w:rsidRPr="009C48BF">
        <w:rPr>
          <w:rFonts w:ascii="Circe" w:hAnsi="Circe"/>
          <w:b/>
          <w:bCs/>
          <w:lang w:val="en-US"/>
        </w:rPr>
        <w:t>INSTRUCTIONS FOR CONTRACTING AUTHORITIES AND BIDDERS</w:t>
      </w:r>
    </w:p>
    <w:p w14:paraId="58D851BC" w14:textId="77777777" w:rsidR="00F170A5" w:rsidRPr="009C48BF" w:rsidRDefault="00F170A5" w:rsidP="002B1715">
      <w:pPr>
        <w:tabs>
          <w:tab w:val="left" w:pos="-284"/>
          <w:tab w:val="left" w:pos="196"/>
          <w:tab w:val="left" w:pos="567"/>
        </w:tabs>
        <w:jc w:val="both"/>
        <w:rPr>
          <w:rFonts w:ascii="Circe" w:hAnsi="Circe"/>
          <w:b/>
          <w:bCs/>
          <w:lang w:val="en-US"/>
        </w:rPr>
      </w:pPr>
      <w:r w:rsidRPr="009C48BF">
        <w:rPr>
          <w:rFonts w:ascii="Circe" w:hAnsi="Circe"/>
          <w:b/>
          <w:bCs/>
          <w:lang w:val="en-US"/>
        </w:rPr>
        <w:t>Section 1</w:t>
      </w:r>
    </w:p>
    <w:p w14:paraId="54178F3C" w14:textId="77777777" w:rsidR="00C74D6A" w:rsidRPr="009C48BF" w:rsidRDefault="00F170A5" w:rsidP="002B1715">
      <w:pPr>
        <w:tabs>
          <w:tab w:val="left" w:pos="-284"/>
          <w:tab w:val="left" w:pos="196"/>
          <w:tab w:val="left" w:pos="567"/>
        </w:tabs>
        <w:jc w:val="both"/>
        <w:rPr>
          <w:rFonts w:ascii="Circe" w:hAnsi="Circe"/>
          <w:b/>
          <w:bCs/>
          <w:lang w:val="en-US"/>
        </w:rPr>
      </w:pPr>
      <w:r w:rsidRPr="009C48BF">
        <w:rPr>
          <w:rFonts w:ascii="Circe" w:hAnsi="Circe"/>
          <w:b/>
          <w:bCs/>
          <w:lang w:val="en-US"/>
        </w:rPr>
        <w:t>General Provisions</w:t>
      </w:r>
    </w:p>
    <w:p w14:paraId="778FB435" w14:textId="2913310C" w:rsidR="00F170A5" w:rsidRPr="009C48BF" w:rsidRDefault="00C74D6A" w:rsidP="002B1715">
      <w:pPr>
        <w:tabs>
          <w:tab w:val="left" w:pos="-284"/>
          <w:tab w:val="left" w:pos="196"/>
          <w:tab w:val="left" w:pos="567"/>
        </w:tabs>
        <w:jc w:val="both"/>
        <w:rPr>
          <w:rFonts w:ascii="Circe" w:hAnsi="Circe"/>
          <w:b/>
          <w:bCs/>
          <w:lang w:val="en-US"/>
        </w:rPr>
      </w:pPr>
      <w:r w:rsidRPr="009C48BF">
        <w:rPr>
          <w:rFonts w:ascii="Circe" w:hAnsi="Circe"/>
          <w:lang w:val="en-US"/>
        </w:rPr>
        <w:t>1</w:t>
      </w:r>
      <w:r w:rsidRPr="009C48BF">
        <w:rPr>
          <w:rFonts w:ascii="Circe" w:hAnsi="Circe"/>
          <w:b/>
          <w:bCs/>
          <w:lang w:val="en-US"/>
        </w:rPr>
        <w:t xml:space="preserve">. </w:t>
      </w:r>
      <w:r w:rsidR="00F170A5" w:rsidRPr="009C48BF">
        <w:rPr>
          <w:rFonts w:ascii="Circe" w:hAnsi="Circe"/>
          <w:lang w:val="en-US"/>
        </w:rPr>
        <w:t>This documentation serves as instructions for contracting authorities and bidders and is used in the initiation and conduct of public procurement procedures for goods and services. For procurement procedures initiated and conducted through request for price offers and low-value acquisitions, the contracting authorities may simplify the forms depending on the complexity of the procurement.</w:t>
      </w:r>
    </w:p>
    <w:p w14:paraId="5F014CC3" w14:textId="5E8E76A2" w:rsidR="00F170A5" w:rsidRPr="009C48BF" w:rsidRDefault="00C74D6A" w:rsidP="002B1715">
      <w:pPr>
        <w:tabs>
          <w:tab w:val="left" w:pos="-284"/>
          <w:tab w:val="left" w:pos="567"/>
        </w:tabs>
        <w:jc w:val="both"/>
        <w:rPr>
          <w:rFonts w:ascii="Circe" w:hAnsi="Circe"/>
          <w:lang w:val="en-US"/>
        </w:rPr>
      </w:pPr>
      <w:r w:rsidRPr="009C48BF">
        <w:rPr>
          <w:rFonts w:ascii="Circe" w:hAnsi="Circe"/>
          <w:lang w:val="en-US"/>
        </w:rPr>
        <w:t xml:space="preserve">2. </w:t>
      </w:r>
      <w:r w:rsidR="00F170A5" w:rsidRPr="009C48BF">
        <w:rPr>
          <w:rFonts w:ascii="Circe" w:hAnsi="Circe"/>
          <w:lang w:val="en-US"/>
        </w:rPr>
        <w:t>This documentation contains annexes intended for the initiation, publication, awarding, and modification of public procurement procedures, as well as to facilitate the preparation and submission of bids and documents that allow the working group to review and evaluate all submitted offers, as follows:</w:t>
      </w:r>
    </w:p>
    <w:p w14:paraId="4FEACA40"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en-US"/>
        </w:rPr>
      </w:pPr>
      <w:r w:rsidRPr="009C48BF">
        <w:rPr>
          <w:rFonts w:ascii="Circe" w:hAnsi="Circe"/>
          <w:lang w:val="en-US"/>
        </w:rPr>
        <w:t>Notice of intent (Annex No. 1);</w:t>
      </w:r>
    </w:p>
    <w:p w14:paraId="7D5DEB4A"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en-US"/>
        </w:rPr>
      </w:pPr>
      <w:r w:rsidRPr="009C48BF">
        <w:rPr>
          <w:rFonts w:ascii="Circe" w:hAnsi="Circe"/>
          <w:lang w:val="en-US"/>
        </w:rPr>
        <w:t>Contract notice, including for pre-selection/negotiated procedures (Annex No. 2);</w:t>
      </w:r>
    </w:p>
    <w:p w14:paraId="17186142"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en-US"/>
        </w:rPr>
      </w:pPr>
      <w:r w:rsidRPr="009C48BF">
        <w:rPr>
          <w:rFonts w:ascii="Circe" w:hAnsi="Circe"/>
          <w:lang w:val="en-US"/>
        </w:rPr>
        <w:t>Invitation to participate in the pre-selection/negotiated procedure (Annex No. 3);</w:t>
      </w:r>
    </w:p>
    <w:p w14:paraId="1D57DFB2"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en-US"/>
        </w:rPr>
      </w:pPr>
      <w:r w:rsidRPr="009C48BF">
        <w:rPr>
          <w:rFonts w:ascii="Circe" w:hAnsi="Circe"/>
          <w:lang w:val="en-US"/>
        </w:rPr>
        <w:t>Minutes regarding the results of the candidates’ pre-selection (Annex No. 4);</w:t>
      </w:r>
    </w:p>
    <w:p w14:paraId="4F2D646A"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en-US"/>
        </w:rPr>
      </w:pPr>
      <w:r w:rsidRPr="009C48BF">
        <w:rPr>
          <w:rFonts w:ascii="Circe" w:hAnsi="Circe"/>
          <w:lang w:val="en-US"/>
        </w:rPr>
        <w:t>Contract award notice (Annex No. 5);</w:t>
      </w:r>
    </w:p>
    <w:p w14:paraId="1B720B8E"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en-US"/>
        </w:rPr>
      </w:pPr>
      <w:r w:rsidRPr="009C48BF">
        <w:rPr>
          <w:rFonts w:ascii="Circe" w:hAnsi="Circe"/>
          <w:lang w:val="en-US"/>
        </w:rPr>
        <w:t>Notice on modification of the public procurement contract/framework agreement (Annex No. 6);</w:t>
      </w:r>
    </w:p>
    <w:p w14:paraId="01320049"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en-US"/>
        </w:rPr>
      </w:pPr>
      <w:r w:rsidRPr="009C48BF">
        <w:rPr>
          <w:rFonts w:ascii="Circe" w:hAnsi="Circe"/>
          <w:lang w:val="en-US"/>
        </w:rPr>
        <w:t>Application for participation (Annex No. 7);</w:t>
      </w:r>
    </w:p>
    <w:p w14:paraId="76419EBF"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en-US"/>
        </w:rPr>
      </w:pPr>
      <w:r w:rsidRPr="009C48BF">
        <w:rPr>
          <w:rFonts w:ascii="Circe" w:hAnsi="Circe"/>
          <w:lang w:val="en-US"/>
        </w:rPr>
        <w:t>Declaration on the validity of the bid (Annex No. 8);</w:t>
      </w:r>
    </w:p>
    <w:p w14:paraId="4E74085D"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en-US"/>
        </w:rPr>
      </w:pPr>
      <w:r w:rsidRPr="009C48BF">
        <w:rPr>
          <w:rFonts w:ascii="Circe" w:hAnsi="Circe"/>
          <w:lang w:val="en-US"/>
        </w:rPr>
        <w:t>Bank guarantee letter (Annex No. 9);</w:t>
      </w:r>
    </w:p>
    <w:p w14:paraId="5471AA48"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ru-MD"/>
        </w:rPr>
      </w:pPr>
      <w:r w:rsidRPr="009C48BF">
        <w:rPr>
          <w:rFonts w:ascii="Circe" w:hAnsi="Circe"/>
          <w:lang w:val="ru-MD"/>
        </w:rPr>
        <w:t>Performance guarantee (Annex No. 10);</w:t>
      </w:r>
    </w:p>
    <w:p w14:paraId="279E6579"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en-US"/>
        </w:rPr>
      </w:pPr>
      <w:r w:rsidRPr="009C48BF">
        <w:rPr>
          <w:rFonts w:ascii="Circe" w:hAnsi="Circe"/>
          <w:lang w:val="en-US"/>
        </w:rPr>
        <w:t>Information on the association (Annex No. 11);</w:t>
      </w:r>
    </w:p>
    <w:p w14:paraId="02A79A38"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en-US"/>
        </w:rPr>
      </w:pPr>
      <w:r w:rsidRPr="009C48BF">
        <w:rPr>
          <w:rFonts w:ascii="Circe" w:hAnsi="Circe"/>
          <w:lang w:val="en-US"/>
        </w:rPr>
        <w:t>Declaration on the main deliveries/services carried out in the last 3 years (Annex No. 12);</w:t>
      </w:r>
    </w:p>
    <w:p w14:paraId="72D3FFDA"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en-US"/>
        </w:rPr>
      </w:pPr>
      <w:r w:rsidRPr="009C48BF">
        <w:rPr>
          <w:rFonts w:ascii="Circe" w:hAnsi="Circe"/>
          <w:lang w:val="en-US"/>
        </w:rPr>
        <w:t>Declaration regarding the specific equipment and tools necessary for proper contract execution (Annex No. 13);</w:t>
      </w:r>
    </w:p>
    <w:p w14:paraId="4A0B402A"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en-US"/>
        </w:rPr>
      </w:pPr>
      <w:r w:rsidRPr="009C48BF">
        <w:rPr>
          <w:rFonts w:ascii="Circe" w:hAnsi="Circe"/>
          <w:lang w:val="en-US"/>
        </w:rPr>
        <w:t>Declaration on the specialized personnel proposed for contract implementation (Annex No. 14);</w:t>
      </w:r>
    </w:p>
    <w:p w14:paraId="2CA9604E"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en-US"/>
        </w:rPr>
      </w:pPr>
      <w:r w:rsidRPr="009C48BF">
        <w:rPr>
          <w:rFonts w:ascii="Circe" w:hAnsi="Circe"/>
          <w:lang w:val="en-US"/>
        </w:rPr>
        <w:t>List of subcontractors and the part(s) of the contract to be performed by them (Annex No. 15);</w:t>
      </w:r>
    </w:p>
    <w:p w14:paraId="78E04A07"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en-US"/>
        </w:rPr>
      </w:pPr>
      <w:r w:rsidRPr="009C48BF">
        <w:rPr>
          <w:rFonts w:ascii="Circe" w:hAnsi="Circe"/>
          <w:lang w:val="en-US"/>
        </w:rPr>
        <w:t>Financial supporter third party commitment (Annex No. 16);</w:t>
      </w:r>
    </w:p>
    <w:p w14:paraId="4F84E980"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en-US"/>
        </w:rPr>
      </w:pPr>
      <w:r w:rsidRPr="009C48BF">
        <w:rPr>
          <w:rFonts w:ascii="Circe" w:hAnsi="Circe"/>
          <w:lang w:val="en-US"/>
        </w:rPr>
        <w:t>Declaration of the financial supporter third party (Annex No. 17);</w:t>
      </w:r>
    </w:p>
    <w:p w14:paraId="38FEB030"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en-US"/>
        </w:rPr>
      </w:pPr>
      <w:r w:rsidRPr="009C48BF">
        <w:rPr>
          <w:rFonts w:ascii="Circe" w:hAnsi="Circe"/>
          <w:lang w:val="en-US"/>
        </w:rPr>
        <w:lastRenderedPageBreak/>
        <w:t>Commitment regarding technical and professional support of the bidder/operator group (Annex No. 18);</w:t>
      </w:r>
    </w:p>
    <w:p w14:paraId="1DB9EF5E"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en-US"/>
        </w:rPr>
      </w:pPr>
      <w:r w:rsidRPr="009C48BF">
        <w:rPr>
          <w:rFonts w:ascii="Circe" w:hAnsi="Circe"/>
          <w:lang w:val="en-US"/>
        </w:rPr>
        <w:t>Technical third party support declaration (Annex No. 19);</w:t>
      </w:r>
    </w:p>
    <w:p w14:paraId="01209908"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en-US"/>
        </w:rPr>
      </w:pPr>
      <w:r w:rsidRPr="009C48BF">
        <w:rPr>
          <w:rFonts w:ascii="Circe" w:hAnsi="Circe"/>
          <w:lang w:val="en-US"/>
        </w:rPr>
        <w:t>Professional third party support declaration (Annex No. 20);</w:t>
      </w:r>
    </w:p>
    <w:p w14:paraId="5A9B7E01"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en-US"/>
        </w:rPr>
      </w:pPr>
      <w:r w:rsidRPr="009C48BF">
        <w:rPr>
          <w:rFonts w:ascii="Circe" w:hAnsi="Circe"/>
          <w:lang w:val="en-US"/>
        </w:rPr>
        <w:t>Terms of Reference (Annex No. 21);</w:t>
      </w:r>
    </w:p>
    <w:p w14:paraId="1A3DCBC0"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ru-MD"/>
        </w:rPr>
      </w:pPr>
      <w:r w:rsidRPr="009C48BF">
        <w:rPr>
          <w:rFonts w:ascii="Circe" w:hAnsi="Circe"/>
          <w:lang w:val="ru-MD"/>
        </w:rPr>
        <w:t>Technical specifications (Annex No. 22);</w:t>
      </w:r>
    </w:p>
    <w:p w14:paraId="4FBE4C75" w14:textId="77777777"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ru-MD"/>
        </w:rPr>
      </w:pPr>
      <w:r w:rsidRPr="009C48BF">
        <w:rPr>
          <w:rFonts w:ascii="Circe" w:hAnsi="Circe"/>
          <w:lang w:val="ru-MD"/>
        </w:rPr>
        <w:t>Price specifications (Annex No. 23);</w:t>
      </w:r>
    </w:p>
    <w:p w14:paraId="43BE245C" w14:textId="77777777" w:rsidR="00B06AD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ru-MD"/>
        </w:rPr>
      </w:pPr>
      <w:r w:rsidRPr="009C48BF">
        <w:rPr>
          <w:rFonts w:ascii="Circe" w:hAnsi="Circe"/>
          <w:lang w:val="ru-MD"/>
        </w:rPr>
        <w:t>Model contract (Annex No. 24);</w:t>
      </w:r>
    </w:p>
    <w:p w14:paraId="3605C773" w14:textId="77777777" w:rsidR="00B06AD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ru-MD"/>
        </w:rPr>
      </w:pPr>
      <w:r w:rsidRPr="009C48BF">
        <w:rPr>
          <w:rFonts w:ascii="Circe" w:hAnsi="Circe"/>
          <w:lang w:val="ru-MD"/>
        </w:rPr>
        <w:t>Addendum (Annex No. 25);</w:t>
      </w:r>
    </w:p>
    <w:p w14:paraId="0B1C3B7C" w14:textId="3EA75F74" w:rsidR="00F170A5" w:rsidRPr="009C48BF" w:rsidRDefault="00F170A5" w:rsidP="002B1715">
      <w:pPr>
        <w:numPr>
          <w:ilvl w:val="1"/>
          <w:numId w:val="35"/>
        </w:numPr>
        <w:tabs>
          <w:tab w:val="left" w:pos="-284"/>
          <w:tab w:val="left" w:pos="196"/>
          <w:tab w:val="num" w:pos="360"/>
          <w:tab w:val="left" w:pos="567"/>
        </w:tabs>
        <w:ind w:left="0" w:firstLine="0"/>
        <w:jc w:val="both"/>
        <w:rPr>
          <w:rFonts w:ascii="Circe" w:hAnsi="Circe"/>
          <w:lang w:val="ru-MD"/>
        </w:rPr>
      </w:pPr>
      <w:r w:rsidRPr="009C48BF">
        <w:rPr>
          <w:rFonts w:ascii="Circe" w:hAnsi="Circe"/>
          <w:lang w:val="ru-MD"/>
        </w:rPr>
        <w:t>Framework agreement (Annex No. 26).</w:t>
      </w:r>
    </w:p>
    <w:p w14:paraId="222BAF1F" w14:textId="77777777" w:rsidR="00A61E5F" w:rsidRPr="009C48BF" w:rsidRDefault="00A8697F" w:rsidP="002B1715">
      <w:pPr>
        <w:tabs>
          <w:tab w:val="left" w:pos="-284"/>
          <w:tab w:val="left" w:pos="196"/>
          <w:tab w:val="left" w:pos="567"/>
        </w:tabs>
        <w:jc w:val="both"/>
        <w:rPr>
          <w:rFonts w:ascii="Circe" w:hAnsi="Circe"/>
        </w:rPr>
      </w:pPr>
      <w:r w:rsidRPr="009C48BF">
        <w:rPr>
          <w:rFonts w:ascii="Circe" w:hAnsi="Circe"/>
        </w:rPr>
        <w:t>3. The details regarding the quantities of goods and services, technical specifications, standards, and resources are presented in the Terms of Reference (Annex no. 21).</w:t>
      </w:r>
    </w:p>
    <w:p w14:paraId="292521E9" w14:textId="77777777" w:rsidR="00A61E5F" w:rsidRPr="009C48BF" w:rsidRDefault="00A8697F" w:rsidP="002B1715">
      <w:pPr>
        <w:tabs>
          <w:tab w:val="left" w:pos="-284"/>
          <w:tab w:val="left" w:pos="196"/>
          <w:tab w:val="left" w:pos="567"/>
        </w:tabs>
        <w:jc w:val="both"/>
        <w:rPr>
          <w:rFonts w:ascii="Circe" w:hAnsi="Circe"/>
        </w:rPr>
      </w:pPr>
      <w:r w:rsidRPr="009C48BF">
        <w:rPr>
          <w:rFonts w:ascii="Circe" w:hAnsi="Circe"/>
        </w:rPr>
        <w:t>4. The contracting authority shall ensure that, at the time of initiating the public procurement procedure, the financial resources are allocated or there is a guarantee of their allocation, and that they are intended exclusively for the respective procurement.</w:t>
      </w:r>
    </w:p>
    <w:p w14:paraId="67F8FC05" w14:textId="77777777" w:rsidR="00A61E5F" w:rsidRPr="009C48BF" w:rsidRDefault="00A8697F" w:rsidP="002B1715">
      <w:pPr>
        <w:tabs>
          <w:tab w:val="left" w:pos="-284"/>
          <w:tab w:val="left" w:pos="196"/>
          <w:tab w:val="left" w:pos="567"/>
        </w:tabs>
        <w:jc w:val="both"/>
        <w:rPr>
          <w:rFonts w:ascii="Circe" w:hAnsi="Circe"/>
        </w:rPr>
      </w:pPr>
      <w:r w:rsidRPr="009C48BF">
        <w:rPr>
          <w:rFonts w:ascii="Circe" w:hAnsi="Circe"/>
        </w:rPr>
        <w:t>5. The award of the public procurement contract for goods and services shall be carried out in accordance with the provisions of Law no. 131/2015 on public procurement.</w:t>
      </w:r>
    </w:p>
    <w:p w14:paraId="721D5D20" w14:textId="77777777" w:rsidR="00A61E5F" w:rsidRPr="009C48BF" w:rsidRDefault="00A8697F" w:rsidP="002B1715">
      <w:pPr>
        <w:tabs>
          <w:tab w:val="left" w:pos="-284"/>
          <w:tab w:val="left" w:pos="196"/>
          <w:tab w:val="left" w:pos="567"/>
        </w:tabs>
        <w:jc w:val="both"/>
        <w:rPr>
          <w:rFonts w:ascii="Circe" w:hAnsi="Circe"/>
        </w:rPr>
      </w:pPr>
      <w:r w:rsidRPr="009C48BF">
        <w:rPr>
          <w:rFonts w:ascii="Circe" w:hAnsi="Circe"/>
        </w:rPr>
        <w:t>6. If the contracting authority initiates a framework agreement as a special method for awarding public procurement contracts for goods and services, the procedure shall be carried out in accordance with the Regulation on framework agreements as a special method for awarding public procurement contracts, approved by Government Decision no. 694/2020.</w:t>
      </w:r>
    </w:p>
    <w:p w14:paraId="3C5A3356" w14:textId="77777777" w:rsidR="00A61E5F" w:rsidRPr="009C48BF" w:rsidRDefault="00A8697F" w:rsidP="002B1715">
      <w:pPr>
        <w:tabs>
          <w:tab w:val="left" w:pos="-284"/>
          <w:tab w:val="left" w:pos="196"/>
          <w:tab w:val="left" w:pos="567"/>
        </w:tabs>
        <w:jc w:val="both"/>
        <w:rPr>
          <w:rFonts w:ascii="Circe" w:hAnsi="Circe"/>
        </w:rPr>
      </w:pPr>
      <w:r w:rsidRPr="009C48BF">
        <w:rPr>
          <w:rFonts w:ascii="Circe" w:hAnsi="Circe"/>
        </w:rPr>
        <w:t>7. If the contracting authority initiates the negotiation procedure, the procedure shall be conducted in accordance with the Regulation on public procurement using the negotiation procedure, approved by Government Decision no. 599/2020.</w:t>
      </w:r>
    </w:p>
    <w:p w14:paraId="4A8986FA" w14:textId="77777777" w:rsidR="00A61E5F" w:rsidRPr="009C48BF" w:rsidRDefault="00A8697F" w:rsidP="002B1715">
      <w:pPr>
        <w:tabs>
          <w:tab w:val="left" w:pos="-284"/>
          <w:tab w:val="left" w:pos="196"/>
          <w:tab w:val="left" w:pos="567"/>
        </w:tabs>
        <w:jc w:val="both"/>
        <w:rPr>
          <w:rFonts w:ascii="Circe" w:hAnsi="Circe"/>
        </w:rPr>
      </w:pPr>
      <w:r w:rsidRPr="009C48BF">
        <w:rPr>
          <w:rFonts w:ascii="Circe" w:hAnsi="Circe"/>
        </w:rPr>
        <w:t>8. If the contracting authority initiates procedures with pre-selection, the annexes related to these procedures shall be used: Annex no. 1, Annex no. 3, Annex no. 4, Annex no. 5, Annex no. 6, and Annex no. 25.</w:t>
      </w:r>
    </w:p>
    <w:p w14:paraId="7C12EC9D" w14:textId="77777777" w:rsidR="00A61E5F" w:rsidRPr="009C48BF" w:rsidRDefault="00A8697F" w:rsidP="002B1715">
      <w:pPr>
        <w:tabs>
          <w:tab w:val="left" w:pos="-284"/>
          <w:tab w:val="left" w:pos="196"/>
          <w:tab w:val="left" w:pos="567"/>
        </w:tabs>
        <w:jc w:val="both"/>
        <w:rPr>
          <w:rFonts w:ascii="Circe" w:hAnsi="Circe"/>
        </w:rPr>
      </w:pPr>
      <w:r w:rsidRPr="009C48BF">
        <w:rPr>
          <w:rFonts w:ascii="Circe" w:hAnsi="Circe"/>
        </w:rPr>
        <w:t>9. The tenderer shall bear all costs associated with the preparation and submission of their tender, as well as the accompanying documents.</w:t>
      </w:r>
    </w:p>
    <w:p w14:paraId="5C147A8B" w14:textId="77777777" w:rsidR="00A61E5F" w:rsidRPr="009C48BF" w:rsidRDefault="00A8697F" w:rsidP="002B1715">
      <w:pPr>
        <w:tabs>
          <w:tab w:val="left" w:pos="-284"/>
          <w:tab w:val="left" w:pos="196"/>
          <w:tab w:val="left" w:pos="567"/>
        </w:tabs>
        <w:jc w:val="both"/>
        <w:rPr>
          <w:rFonts w:ascii="Circe" w:hAnsi="Circe"/>
        </w:rPr>
      </w:pPr>
      <w:r w:rsidRPr="009C48BF">
        <w:rPr>
          <w:rFonts w:ascii="Circe" w:hAnsi="Circe"/>
        </w:rPr>
        <w:t>10. The application for participation (Annex no. 7), the Tender, the European Single Procurement Document (hereinafter – ESPD), the award documentation, the Terms of Reference, and all correspondence between the tenderer and the contracting authority shall be drafted in Romanian, or, as the case may be, all the mentioned documents may be prepared in one of the international languages. Supporting documents and printed technical literature forming part of the offer may be drafted in another language specified in the award documentation, provided they are accompanied by an accurate translation of the relevant parts into Romanian.</w:t>
      </w:r>
    </w:p>
    <w:p w14:paraId="65D6FA58" w14:textId="77777777" w:rsidR="00A61E5F" w:rsidRPr="009C48BF" w:rsidRDefault="00A8697F" w:rsidP="002B1715">
      <w:pPr>
        <w:tabs>
          <w:tab w:val="left" w:pos="-284"/>
          <w:tab w:val="left" w:pos="196"/>
          <w:tab w:val="left" w:pos="567"/>
        </w:tabs>
        <w:jc w:val="both"/>
        <w:rPr>
          <w:rFonts w:ascii="Circe" w:hAnsi="Circe"/>
        </w:rPr>
      </w:pPr>
      <w:r w:rsidRPr="009C48BF">
        <w:rPr>
          <w:rFonts w:ascii="Circe" w:hAnsi="Circe"/>
        </w:rPr>
        <w:t>11. If the contracting authority finds that the tenderer has been involved in the practices described in points 22 and 23 during the award procedure for the public procurement contract, it shall:</w:t>
      </w:r>
    </w:p>
    <w:p w14:paraId="063344C4" w14:textId="2E5E898C" w:rsidR="00A61E5F" w:rsidRPr="009C48BF" w:rsidRDefault="00A8697F" w:rsidP="002B1715">
      <w:pPr>
        <w:tabs>
          <w:tab w:val="left" w:pos="-284"/>
          <w:tab w:val="left" w:pos="196"/>
          <w:tab w:val="left" w:pos="567"/>
        </w:tabs>
        <w:jc w:val="both"/>
        <w:rPr>
          <w:rFonts w:ascii="Circe" w:hAnsi="Circe"/>
        </w:rPr>
      </w:pPr>
      <w:r w:rsidRPr="009C48BF">
        <w:rPr>
          <w:rFonts w:ascii="Circe" w:hAnsi="Circe"/>
        </w:rPr>
        <w:lastRenderedPageBreak/>
        <w:t xml:space="preserve">12. exclude the tenderer from the respective procurement procedure and submit a request to the Public Procurement Agency for their inclusion in the Prohibited List, in accordance with Government Decision no. 1420/2016 approving the Regulation on the keeping of the List of qualified economic operators; </w:t>
      </w:r>
    </w:p>
    <w:p w14:paraId="63685ACE" w14:textId="77777777" w:rsidR="00A61E5F" w:rsidRPr="009C48BF" w:rsidRDefault="00A8697F" w:rsidP="002B1715">
      <w:pPr>
        <w:tabs>
          <w:tab w:val="left" w:pos="-284"/>
          <w:tab w:val="left" w:pos="196"/>
          <w:tab w:val="left" w:pos="567"/>
        </w:tabs>
        <w:jc w:val="both"/>
        <w:rPr>
          <w:rFonts w:ascii="Circe" w:hAnsi="Circe"/>
        </w:rPr>
      </w:pPr>
      <w:r w:rsidRPr="009C48BF">
        <w:rPr>
          <w:rFonts w:ascii="Circe" w:hAnsi="Circe"/>
        </w:rPr>
        <w:t>13. take any other measures provided for in Article 42 of Law no. 131/2015 on public procurement.</w:t>
      </w:r>
    </w:p>
    <w:p w14:paraId="378D9FEE" w14:textId="77777777" w:rsidR="00A61E5F" w:rsidRPr="009C48BF" w:rsidRDefault="00A8697F" w:rsidP="002B1715">
      <w:pPr>
        <w:tabs>
          <w:tab w:val="left" w:pos="-284"/>
          <w:tab w:val="left" w:pos="196"/>
          <w:tab w:val="left" w:pos="567"/>
        </w:tabs>
        <w:jc w:val="both"/>
        <w:rPr>
          <w:rFonts w:ascii="Circe" w:hAnsi="Circe"/>
        </w:rPr>
      </w:pPr>
      <w:r w:rsidRPr="009C48BF">
        <w:rPr>
          <w:rFonts w:ascii="Circe" w:hAnsi="Circe"/>
        </w:rPr>
        <w:t>14. The following actions are prohibited during the procurement procedure:</w:t>
      </w:r>
    </w:p>
    <w:p w14:paraId="7C6C6C13" w14:textId="77777777" w:rsidR="00A61E5F" w:rsidRPr="009C48BF" w:rsidRDefault="00A8697F" w:rsidP="002B1715">
      <w:pPr>
        <w:tabs>
          <w:tab w:val="left" w:pos="-284"/>
          <w:tab w:val="left" w:pos="196"/>
          <w:tab w:val="left" w:pos="567"/>
        </w:tabs>
        <w:jc w:val="both"/>
        <w:rPr>
          <w:rFonts w:ascii="Circe" w:hAnsi="Circe"/>
        </w:rPr>
      </w:pPr>
      <w:r w:rsidRPr="009C48BF">
        <w:rPr>
          <w:rFonts w:ascii="Circe" w:hAnsi="Circe"/>
        </w:rPr>
        <w:t>15. the promise or offering to a responsible person, personally or through an intermediary, of goods or services, or privileges or advantages in any form, to influence the actions of another party;</w:t>
      </w:r>
    </w:p>
    <w:p w14:paraId="18059FAA" w14:textId="77777777" w:rsidR="00A61E5F" w:rsidRPr="009C48BF" w:rsidRDefault="00A8697F" w:rsidP="002B1715">
      <w:pPr>
        <w:tabs>
          <w:tab w:val="left" w:pos="-284"/>
          <w:tab w:val="left" w:pos="196"/>
          <w:tab w:val="left" w:pos="567"/>
        </w:tabs>
        <w:jc w:val="both"/>
        <w:rPr>
          <w:rFonts w:ascii="Circe" w:hAnsi="Circe"/>
        </w:rPr>
      </w:pPr>
      <w:r w:rsidRPr="009C48BF">
        <w:rPr>
          <w:rFonts w:ascii="Circe" w:hAnsi="Circe"/>
        </w:rPr>
        <w:t>16. any action or omission, including misinterpretation, that knowingly or negligently misleads or tends to mislead a party in order to obtain a financial or other benefit or to avoid an obligation;</w:t>
      </w:r>
    </w:p>
    <w:p w14:paraId="4A48F31C" w14:textId="77777777" w:rsidR="00A61E5F" w:rsidRPr="009C48BF" w:rsidRDefault="00A8697F" w:rsidP="002B1715">
      <w:pPr>
        <w:tabs>
          <w:tab w:val="left" w:pos="-284"/>
          <w:tab w:val="left" w:pos="196"/>
          <w:tab w:val="left" w:pos="567"/>
        </w:tabs>
        <w:jc w:val="both"/>
        <w:rPr>
          <w:rFonts w:ascii="Circe" w:hAnsi="Circe"/>
        </w:rPr>
      </w:pPr>
      <w:r w:rsidRPr="009C48BF">
        <w:rPr>
          <w:rFonts w:ascii="Circe" w:hAnsi="Circe"/>
        </w:rPr>
        <w:t>17. an agreement prohibited by law between two or more parties made to coordinate their behavior during public procurement procedures;</w:t>
      </w:r>
    </w:p>
    <w:p w14:paraId="74864251" w14:textId="77777777" w:rsidR="00A61E5F" w:rsidRPr="009C48BF" w:rsidRDefault="00A8697F" w:rsidP="002B1715">
      <w:pPr>
        <w:tabs>
          <w:tab w:val="left" w:pos="-284"/>
          <w:tab w:val="left" w:pos="196"/>
          <w:tab w:val="left" w:pos="567"/>
        </w:tabs>
        <w:jc w:val="both"/>
        <w:rPr>
          <w:rFonts w:ascii="Circe" w:hAnsi="Circe"/>
        </w:rPr>
      </w:pPr>
      <w:r w:rsidRPr="009C48BF">
        <w:rPr>
          <w:rFonts w:ascii="Circe" w:hAnsi="Circe"/>
        </w:rPr>
        <w:t>18. directly or indirectly harming any party or the property of that party in order to improperly influence their actions;</w:t>
      </w:r>
    </w:p>
    <w:p w14:paraId="633FC899" w14:textId="427B067D" w:rsidR="00C74D6A" w:rsidRPr="009C48BF" w:rsidRDefault="00A8697F" w:rsidP="002B1715">
      <w:pPr>
        <w:tabs>
          <w:tab w:val="left" w:pos="-284"/>
          <w:tab w:val="left" w:pos="196"/>
          <w:tab w:val="left" w:pos="567"/>
        </w:tabs>
        <w:jc w:val="both"/>
        <w:rPr>
          <w:rFonts w:ascii="Circe" w:hAnsi="Circe"/>
          <w:lang w:val="en-US"/>
        </w:rPr>
      </w:pPr>
      <w:r w:rsidRPr="009C48BF">
        <w:rPr>
          <w:rFonts w:ascii="Circe" w:hAnsi="Circe"/>
        </w:rPr>
        <w:t>19. the intentional destruction, falsification, counterfeiting or concealment of investigation records, or the submission of false information to law enforcement authorities in order to obstruct prosecution by competent bodies in identifying fraudulent practices, as well as threats, harassment or intimidation of any party to prevent them from disclosing information relevant to criminal prosecution.</w:t>
      </w:r>
      <w:bookmarkStart w:id="2" w:name="_Toc392180146"/>
      <w:bookmarkStart w:id="3" w:name="_Toc449539036"/>
      <w:bookmarkEnd w:id="1"/>
    </w:p>
    <w:p w14:paraId="77AB5A88" w14:textId="77777777" w:rsidR="00C74D6A" w:rsidRPr="009C48BF" w:rsidRDefault="00BA61A2" w:rsidP="002B1715">
      <w:pPr>
        <w:pStyle w:val="Listparagraf"/>
        <w:numPr>
          <w:ilvl w:val="0"/>
          <w:numId w:val="0"/>
        </w:numPr>
        <w:tabs>
          <w:tab w:val="left" w:pos="-284"/>
          <w:tab w:val="left" w:pos="196"/>
          <w:tab w:val="left" w:pos="567"/>
        </w:tabs>
        <w:rPr>
          <w:rFonts w:ascii="Circe" w:hAnsi="Circe"/>
          <w:b/>
          <w:bCs/>
        </w:rPr>
      </w:pPr>
      <w:r w:rsidRPr="009C48BF">
        <w:rPr>
          <w:rFonts w:ascii="Circe" w:hAnsi="Circe"/>
          <w:b/>
          <w:bCs/>
        </w:rPr>
        <w:t>SECTION 2 – QUALIFICATION OF CANDIDATES / TENDERERS</w:t>
      </w:r>
    </w:p>
    <w:p w14:paraId="12BABB19" w14:textId="77777777" w:rsidR="00C74D6A" w:rsidRPr="009C48BF" w:rsidRDefault="00C74D6A" w:rsidP="002B1715">
      <w:pPr>
        <w:pStyle w:val="Listparagraf"/>
        <w:numPr>
          <w:ilvl w:val="0"/>
          <w:numId w:val="0"/>
        </w:numPr>
        <w:tabs>
          <w:tab w:val="left" w:pos="-284"/>
          <w:tab w:val="left" w:pos="196"/>
          <w:tab w:val="left" w:pos="567"/>
        </w:tabs>
        <w:rPr>
          <w:rFonts w:ascii="Circe" w:hAnsi="Circe"/>
        </w:rPr>
      </w:pPr>
      <w:r w:rsidRPr="009C48BF">
        <w:rPr>
          <w:rFonts w:ascii="Circe" w:hAnsi="Circe"/>
        </w:rPr>
        <w:t xml:space="preserve">20. </w:t>
      </w:r>
      <w:r w:rsidR="00BA61A2" w:rsidRPr="009C48BF">
        <w:rPr>
          <w:rFonts w:ascii="Circe" w:hAnsi="Circe"/>
        </w:rPr>
        <w:t>Any economic operator, resident or non-resident, natural or legal person under public or private law, or an association of such persons, is entitled to participate in the procedure for awarding a public procurement contract for goods and services.</w:t>
      </w:r>
    </w:p>
    <w:p w14:paraId="70B6B6B8" w14:textId="77777777" w:rsidR="00C74D6A" w:rsidRPr="009C48BF" w:rsidRDefault="00C74D6A" w:rsidP="002B1715">
      <w:pPr>
        <w:pStyle w:val="Listparagraf"/>
        <w:numPr>
          <w:ilvl w:val="0"/>
          <w:numId w:val="0"/>
        </w:numPr>
        <w:tabs>
          <w:tab w:val="left" w:pos="-284"/>
          <w:tab w:val="left" w:pos="196"/>
          <w:tab w:val="left" w:pos="567"/>
        </w:tabs>
        <w:rPr>
          <w:rFonts w:ascii="Circe" w:hAnsi="Circe"/>
        </w:rPr>
      </w:pPr>
      <w:r w:rsidRPr="009C48BF">
        <w:rPr>
          <w:rFonts w:ascii="Circe" w:hAnsi="Circe"/>
        </w:rPr>
        <w:t xml:space="preserve">21. </w:t>
      </w:r>
      <w:r w:rsidR="00BA61A2" w:rsidRPr="009C48BF">
        <w:rPr>
          <w:rFonts w:ascii="Circe" w:hAnsi="Circe"/>
        </w:rPr>
        <w:t>A natural or legal person that participated in the preparation of the procurement documentation has the right to act as an economic operator (tenderer, associated tenderer, or subcontractor), provided their involvement in the preparation of the procurement documentation does not distort competition. A person involved directly in the process of verifying and evaluating bids is prohibited from being a tenderer, associated tenderer, or subcontractor, under penalty of exclusion from the procedure.</w:t>
      </w:r>
    </w:p>
    <w:p w14:paraId="1577A088" w14:textId="77777777" w:rsidR="00C74D6A" w:rsidRPr="009C48BF" w:rsidRDefault="00C74D6A" w:rsidP="002B1715">
      <w:pPr>
        <w:pStyle w:val="Listparagraf"/>
        <w:numPr>
          <w:ilvl w:val="0"/>
          <w:numId w:val="0"/>
        </w:numPr>
        <w:tabs>
          <w:tab w:val="left" w:pos="-284"/>
          <w:tab w:val="left" w:pos="196"/>
          <w:tab w:val="left" w:pos="567"/>
        </w:tabs>
        <w:rPr>
          <w:rFonts w:ascii="Circe" w:hAnsi="Circe"/>
        </w:rPr>
      </w:pPr>
      <w:r w:rsidRPr="009C48BF">
        <w:rPr>
          <w:rFonts w:ascii="Circe" w:hAnsi="Circe"/>
        </w:rPr>
        <w:t xml:space="preserve">22. </w:t>
      </w:r>
      <w:r w:rsidR="00BA61A2" w:rsidRPr="009C48BF">
        <w:rPr>
          <w:rFonts w:ascii="Circe" w:hAnsi="Circe"/>
        </w:rPr>
        <w:t xml:space="preserve">Multiple legal entities have the right to form a consortium for submitting a joint tender. Each consortium member must submit a separate </w:t>
      </w:r>
      <w:proofErr w:type="spellStart"/>
      <w:r w:rsidR="00BA61A2" w:rsidRPr="009C48BF">
        <w:rPr>
          <w:rFonts w:ascii="Circe" w:hAnsi="Circe"/>
        </w:rPr>
        <w:t>ESPD</w:t>
      </w:r>
      <w:proofErr w:type="spellEnd"/>
      <w:r w:rsidR="00BA61A2" w:rsidRPr="009C48BF">
        <w:rPr>
          <w:rFonts w:ascii="Circe" w:hAnsi="Circe"/>
        </w:rPr>
        <w:t xml:space="preserve">. The association must be formalized in writing upon request by the contracting authority, once it has been declared in the </w:t>
      </w:r>
      <w:proofErr w:type="spellStart"/>
      <w:r w:rsidR="00BA61A2" w:rsidRPr="009C48BF">
        <w:rPr>
          <w:rFonts w:ascii="Circe" w:hAnsi="Circe"/>
        </w:rPr>
        <w:t>ESPD</w:t>
      </w:r>
      <w:proofErr w:type="spellEnd"/>
      <w:r w:rsidR="00BA61A2" w:rsidRPr="009C48BF">
        <w:rPr>
          <w:rFonts w:ascii="Circe" w:hAnsi="Circe"/>
        </w:rPr>
        <w:t>.</w:t>
      </w:r>
    </w:p>
    <w:p w14:paraId="2DC92BCA" w14:textId="77777777" w:rsidR="00C74D6A" w:rsidRPr="009C48BF" w:rsidRDefault="00C74D6A" w:rsidP="002B1715">
      <w:pPr>
        <w:pStyle w:val="Listparagraf"/>
        <w:numPr>
          <w:ilvl w:val="0"/>
          <w:numId w:val="0"/>
        </w:numPr>
        <w:tabs>
          <w:tab w:val="left" w:pos="-284"/>
          <w:tab w:val="left" w:pos="196"/>
          <w:tab w:val="left" w:pos="567"/>
        </w:tabs>
        <w:rPr>
          <w:rFonts w:ascii="Circe" w:hAnsi="Circe"/>
        </w:rPr>
      </w:pPr>
      <w:r w:rsidRPr="009C48BF">
        <w:rPr>
          <w:rFonts w:ascii="Circe" w:hAnsi="Circe"/>
        </w:rPr>
        <w:t xml:space="preserve">23. </w:t>
      </w:r>
      <w:r w:rsidR="00BA61A2" w:rsidRPr="009C48BF">
        <w:rPr>
          <w:rFonts w:ascii="Circe" w:hAnsi="Circe"/>
        </w:rPr>
        <w:t>Branches of economic operators with legal personality and registered according to the provisions of point 29 have the right to participate in the public procurement procedure in their own name and, for this purpose, must provide documents proving eligibility, registration, technical capacity, and economic-financial capacity.</w:t>
      </w:r>
    </w:p>
    <w:p w14:paraId="68DA2EF4" w14:textId="77777777" w:rsidR="00C74D6A" w:rsidRPr="009C48BF" w:rsidRDefault="00C74D6A" w:rsidP="002B1715">
      <w:pPr>
        <w:pStyle w:val="Listparagraf"/>
        <w:numPr>
          <w:ilvl w:val="0"/>
          <w:numId w:val="0"/>
        </w:numPr>
        <w:tabs>
          <w:tab w:val="left" w:pos="-284"/>
          <w:tab w:val="left" w:pos="196"/>
          <w:tab w:val="left" w:pos="567"/>
        </w:tabs>
        <w:rPr>
          <w:rFonts w:ascii="Circe" w:hAnsi="Circe"/>
        </w:rPr>
      </w:pPr>
      <w:r w:rsidRPr="009C48BF">
        <w:rPr>
          <w:rFonts w:ascii="Circe" w:hAnsi="Circe"/>
        </w:rPr>
        <w:lastRenderedPageBreak/>
        <w:t xml:space="preserve">24. </w:t>
      </w:r>
      <w:r w:rsidR="00BA61A2" w:rsidRPr="009C48BF">
        <w:rPr>
          <w:rFonts w:ascii="Circe" w:hAnsi="Circe"/>
        </w:rPr>
        <w:t>Subsidiaries may participate in the public procurement procedure and conclude the respective contract only in the name of the legal person, by means of an authorization. In such cases, documents proving eligibility, registration, technical and economic-financial capacity must be those of the legal person.</w:t>
      </w:r>
    </w:p>
    <w:p w14:paraId="05D83B34" w14:textId="77777777" w:rsidR="00C74D6A" w:rsidRPr="009C48BF" w:rsidRDefault="00C74D6A" w:rsidP="002B1715">
      <w:pPr>
        <w:pStyle w:val="Listparagraf"/>
        <w:numPr>
          <w:ilvl w:val="0"/>
          <w:numId w:val="0"/>
        </w:numPr>
        <w:tabs>
          <w:tab w:val="left" w:pos="-284"/>
          <w:tab w:val="left" w:pos="196"/>
          <w:tab w:val="left" w:pos="567"/>
        </w:tabs>
        <w:rPr>
          <w:rFonts w:ascii="Circe" w:hAnsi="Circe"/>
        </w:rPr>
      </w:pPr>
      <w:r w:rsidRPr="009C48BF">
        <w:rPr>
          <w:rFonts w:ascii="Circe" w:hAnsi="Circe"/>
        </w:rPr>
        <w:t xml:space="preserve">25. </w:t>
      </w:r>
      <w:r w:rsidR="00BA61A2" w:rsidRPr="009C48BF">
        <w:rPr>
          <w:rFonts w:ascii="Circe" w:hAnsi="Circe"/>
        </w:rPr>
        <w:t xml:space="preserve">To confirm the qualification data during the procurement procedure, the economic operator shall fill in and submit the </w:t>
      </w:r>
      <w:proofErr w:type="spellStart"/>
      <w:r w:rsidR="00BA61A2" w:rsidRPr="009C48BF">
        <w:rPr>
          <w:rFonts w:ascii="Circe" w:hAnsi="Circe"/>
        </w:rPr>
        <w:t>ESPD</w:t>
      </w:r>
      <w:proofErr w:type="spellEnd"/>
      <w:r w:rsidR="00BA61A2" w:rsidRPr="009C48BF">
        <w:rPr>
          <w:rFonts w:ascii="Circe" w:hAnsi="Circe"/>
        </w:rPr>
        <w:t xml:space="preserve"> according to the standard form approved by Order of the Minister of Finance No. 72/2020, in line with the contracting authority’s requirements. Submission of any other </w:t>
      </w:r>
      <w:proofErr w:type="spellStart"/>
      <w:r w:rsidR="00BA61A2" w:rsidRPr="009C48BF">
        <w:rPr>
          <w:rFonts w:ascii="Circe" w:hAnsi="Circe"/>
        </w:rPr>
        <w:t>ESPD</w:t>
      </w:r>
      <w:proofErr w:type="spellEnd"/>
      <w:r w:rsidR="00BA61A2" w:rsidRPr="009C48BF">
        <w:rPr>
          <w:rFonts w:ascii="Circe" w:hAnsi="Circe"/>
        </w:rPr>
        <w:t xml:space="preserve"> form is grounds for disqualification.</w:t>
      </w:r>
    </w:p>
    <w:p w14:paraId="28242B20" w14:textId="77777777" w:rsidR="00C74D6A" w:rsidRPr="009C48BF" w:rsidRDefault="00C74D6A" w:rsidP="002B1715">
      <w:pPr>
        <w:pStyle w:val="Listparagraf"/>
        <w:numPr>
          <w:ilvl w:val="0"/>
          <w:numId w:val="0"/>
        </w:numPr>
        <w:tabs>
          <w:tab w:val="left" w:pos="-284"/>
          <w:tab w:val="left" w:pos="196"/>
          <w:tab w:val="left" w:pos="567"/>
        </w:tabs>
        <w:rPr>
          <w:rFonts w:ascii="Circe" w:hAnsi="Circe"/>
        </w:rPr>
      </w:pPr>
      <w:r w:rsidRPr="009C48BF">
        <w:rPr>
          <w:rFonts w:ascii="Circe" w:hAnsi="Circe"/>
        </w:rPr>
        <w:t xml:space="preserve">26. </w:t>
      </w:r>
      <w:r w:rsidR="00BA61A2" w:rsidRPr="009C48BF">
        <w:rPr>
          <w:rFonts w:ascii="Circe" w:hAnsi="Circe"/>
        </w:rPr>
        <w:t>Depending on the nature of the procurement and the procedure selected, the contracting authority must define, for each procedure, the qualification criteria and the supporting documents required from the economic operators.</w:t>
      </w:r>
    </w:p>
    <w:p w14:paraId="6CD9629A" w14:textId="11A07738" w:rsidR="00BA61A2" w:rsidRPr="009C48BF" w:rsidRDefault="00C74D6A" w:rsidP="002B1715">
      <w:pPr>
        <w:pStyle w:val="Listparagraf"/>
        <w:numPr>
          <w:ilvl w:val="0"/>
          <w:numId w:val="0"/>
        </w:numPr>
        <w:tabs>
          <w:tab w:val="left" w:pos="-284"/>
          <w:tab w:val="left" w:pos="196"/>
          <w:tab w:val="left" w:pos="567"/>
        </w:tabs>
        <w:rPr>
          <w:rFonts w:ascii="Circe" w:hAnsi="Circe"/>
        </w:rPr>
      </w:pPr>
      <w:r w:rsidRPr="009C48BF">
        <w:rPr>
          <w:rFonts w:ascii="Circe" w:hAnsi="Circe"/>
        </w:rPr>
        <w:t xml:space="preserve">27. </w:t>
      </w:r>
      <w:r w:rsidR="00BA61A2" w:rsidRPr="009C48BF">
        <w:rPr>
          <w:rFonts w:ascii="Circe" w:hAnsi="Circe"/>
        </w:rPr>
        <w:t>The contracting authority applies only qualification criteria and requirements related to:</w:t>
      </w:r>
    </w:p>
    <w:p w14:paraId="6AA8AC1F" w14:textId="77777777" w:rsidR="00BA61A2" w:rsidRPr="009C48BF" w:rsidRDefault="00BA61A2" w:rsidP="002B1715">
      <w:pPr>
        <w:pStyle w:val="Listparagraf"/>
        <w:numPr>
          <w:ilvl w:val="0"/>
          <w:numId w:val="37"/>
        </w:numPr>
        <w:tabs>
          <w:tab w:val="clear" w:pos="720"/>
          <w:tab w:val="clear" w:pos="1134"/>
          <w:tab w:val="left" w:pos="-284"/>
          <w:tab w:val="left" w:pos="0"/>
          <w:tab w:val="num" w:pos="360"/>
          <w:tab w:val="left" w:pos="567"/>
        </w:tabs>
        <w:ind w:left="0" w:firstLine="0"/>
        <w:rPr>
          <w:rFonts w:ascii="Circe" w:hAnsi="Circe"/>
        </w:rPr>
      </w:pPr>
      <w:r w:rsidRPr="009C48BF">
        <w:rPr>
          <w:rFonts w:ascii="Circe" w:hAnsi="Circe"/>
        </w:rPr>
        <w:t>the eligibility of the tenderer or candidate;</w:t>
      </w:r>
    </w:p>
    <w:p w14:paraId="63E01CF7" w14:textId="77777777" w:rsidR="00BA61A2" w:rsidRPr="009C48BF" w:rsidRDefault="00BA61A2" w:rsidP="002B1715">
      <w:pPr>
        <w:pStyle w:val="Listparagraf"/>
        <w:numPr>
          <w:ilvl w:val="0"/>
          <w:numId w:val="37"/>
        </w:numPr>
        <w:tabs>
          <w:tab w:val="clear" w:pos="720"/>
          <w:tab w:val="clear" w:pos="1134"/>
          <w:tab w:val="left" w:pos="-284"/>
          <w:tab w:val="left" w:pos="0"/>
          <w:tab w:val="num" w:pos="360"/>
          <w:tab w:val="left" w:pos="567"/>
        </w:tabs>
        <w:ind w:left="0" w:firstLine="0"/>
        <w:rPr>
          <w:rFonts w:ascii="Circe" w:hAnsi="Circe"/>
        </w:rPr>
      </w:pPr>
      <w:r w:rsidRPr="009C48BF">
        <w:rPr>
          <w:rFonts w:ascii="Circe" w:hAnsi="Circe"/>
        </w:rPr>
        <w:t>the capacity to pursue professional activity;</w:t>
      </w:r>
    </w:p>
    <w:p w14:paraId="27C42BAA" w14:textId="77777777" w:rsidR="00BA61A2" w:rsidRPr="009C48BF" w:rsidRDefault="00BA61A2" w:rsidP="002B1715">
      <w:pPr>
        <w:pStyle w:val="Listparagraf"/>
        <w:numPr>
          <w:ilvl w:val="0"/>
          <w:numId w:val="37"/>
        </w:numPr>
        <w:tabs>
          <w:tab w:val="clear" w:pos="720"/>
          <w:tab w:val="clear" w:pos="1134"/>
          <w:tab w:val="left" w:pos="-284"/>
          <w:tab w:val="left" w:pos="0"/>
          <w:tab w:val="num" w:pos="360"/>
          <w:tab w:val="left" w:pos="567"/>
        </w:tabs>
        <w:ind w:left="0" w:firstLine="0"/>
        <w:rPr>
          <w:rFonts w:ascii="Circe" w:hAnsi="Circe"/>
          <w:lang w:val="ru-MD"/>
        </w:rPr>
      </w:pPr>
      <w:proofErr w:type="spellStart"/>
      <w:r w:rsidRPr="009C48BF">
        <w:rPr>
          <w:rFonts w:ascii="Circe" w:hAnsi="Circe"/>
          <w:lang w:val="ru-MD"/>
        </w:rPr>
        <w:t>economic</w:t>
      </w:r>
      <w:proofErr w:type="spellEnd"/>
      <w:r w:rsidRPr="009C48BF">
        <w:rPr>
          <w:rFonts w:ascii="Circe" w:hAnsi="Circe"/>
          <w:lang w:val="ru-MD"/>
        </w:rPr>
        <w:t xml:space="preserve"> </w:t>
      </w:r>
      <w:proofErr w:type="spellStart"/>
      <w:r w:rsidRPr="009C48BF">
        <w:rPr>
          <w:rFonts w:ascii="Circe" w:hAnsi="Circe"/>
          <w:lang w:val="ru-MD"/>
        </w:rPr>
        <w:t>and</w:t>
      </w:r>
      <w:proofErr w:type="spellEnd"/>
      <w:r w:rsidRPr="009C48BF">
        <w:rPr>
          <w:rFonts w:ascii="Circe" w:hAnsi="Circe"/>
          <w:lang w:val="ru-MD"/>
        </w:rPr>
        <w:t xml:space="preserve"> </w:t>
      </w:r>
      <w:proofErr w:type="spellStart"/>
      <w:r w:rsidRPr="009C48BF">
        <w:rPr>
          <w:rFonts w:ascii="Circe" w:hAnsi="Circe"/>
          <w:lang w:val="ru-MD"/>
        </w:rPr>
        <w:t>financial</w:t>
      </w:r>
      <w:proofErr w:type="spellEnd"/>
      <w:r w:rsidRPr="009C48BF">
        <w:rPr>
          <w:rFonts w:ascii="Circe" w:hAnsi="Circe"/>
          <w:lang w:val="ru-MD"/>
        </w:rPr>
        <w:t xml:space="preserve"> </w:t>
      </w:r>
      <w:proofErr w:type="spellStart"/>
      <w:r w:rsidRPr="009C48BF">
        <w:rPr>
          <w:rFonts w:ascii="Circe" w:hAnsi="Circe"/>
          <w:lang w:val="ru-MD"/>
        </w:rPr>
        <w:t>capacity</w:t>
      </w:r>
      <w:proofErr w:type="spellEnd"/>
      <w:r w:rsidRPr="009C48BF">
        <w:rPr>
          <w:rFonts w:ascii="Circe" w:hAnsi="Circe"/>
          <w:lang w:val="ru-MD"/>
        </w:rPr>
        <w:t>;</w:t>
      </w:r>
    </w:p>
    <w:p w14:paraId="2BCBDCDF" w14:textId="77777777" w:rsidR="00BA61A2" w:rsidRPr="009C48BF" w:rsidRDefault="00BA61A2" w:rsidP="002B1715">
      <w:pPr>
        <w:pStyle w:val="Listparagraf"/>
        <w:numPr>
          <w:ilvl w:val="0"/>
          <w:numId w:val="37"/>
        </w:numPr>
        <w:tabs>
          <w:tab w:val="clear" w:pos="720"/>
          <w:tab w:val="clear" w:pos="1134"/>
          <w:tab w:val="left" w:pos="-284"/>
          <w:tab w:val="left" w:pos="0"/>
          <w:tab w:val="num" w:pos="360"/>
          <w:tab w:val="left" w:pos="567"/>
        </w:tabs>
        <w:ind w:left="0" w:firstLine="0"/>
        <w:rPr>
          <w:rFonts w:ascii="Circe" w:hAnsi="Circe"/>
          <w:lang w:val="ru-MD"/>
        </w:rPr>
      </w:pPr>
      <w:proofErr w:type="spellStart"/>
      <w:r w:rsidRPr="009C48BF">
        <w:rPr>
          <w:rFonts w:ascii="Circe" w:hAnsi="Circe"/>
          <w:lang w:val="ru-MD"/>
        </w:rPr>
        <w:t>technical</w:t>
      </w:r>
      <w:proofErr w:type="spellEnd"/>
      <w:r w:rsidRPr="009C48BF">
        <w:rPr>
          <w:rFonts w:ascii="Circe" w:hAnsi="Circe"/>
          <w:lang w:val="ru-MD"/>
        </w:rPr>
        <w:t xml:space="preserve"> </w:t>
      </w:r>
      <w:proofErr w:type="spellStart"/>
      <w:r w:rsidRPr="009C48BF">
        <w:rPr>
          <w:rFonts w:ascii="Circe" w:hAnsi="Circe"/>
          <w:lang w:val="ru-MD"/>
        </w:rPr>
        <w:t>capacity</w:t>
      </w:r>
      <w:proofErr w:type="spellEnd"/>
      <w:r w:rsidRPr="009C48BF">
        <w:rPr>
          <w:rFonts w:ascii="Circe" w:hAnsi="Circe"/>
          <w:lang w:val="ru-MD"/>
        </w:rPr>
        <w:t>;</w:t>
      </w:r>
    </w:p>
    <w:p w14:paraId="46E50EC2" w14:textId="77777777" w:rsidR="00BA61A2" w:rsidRPr="009C48BF" w:rsidRDefault="00BA61A2" w:rsidP="002B1715">
      <w:pPr>
        <w:pStyle w:val="Listparagraf"/>
        <w:numPr>
          <w:ilvl w:val="0"/>
          <w:numId w:val="37"/>
        </w:numPr>
        <w:tabs>
          <w:tab w:val="clear" w:pos="720"/>
          <w:tab w:val="clear" w:pos="1134"/>
          <w:tab w:val="left" w:pos="-284"/>
          <w:tab w:val="left" w:pos="0"/>
          <w:tab w:val="num" w:pos="360"/>
          <w:tab w:val="left" w:pos="567"/>
        </w:tabs>
        <w:ind w:left="0" w:firstLine="0"/>
        <w:rPr>
          <w:rFonts w:ascii="Circe" w:hAnsi="Circe"/>
          <w:lang w:val="ru-MD"/>
        </w:rPr>
      </w:pPr>
      <w:proofErr w:type="spellStart"/>
      <w:r w:rsidRPr="009C48BF">
        <w:rPr>
          <w:rFonts w:ascii="Circe" w:hAnsi="Circe"/>
          <w:lang w:val="ru-MD"/>
        </w:rPr>
        <w:t>quality</w:t>
      </w:r>
      <w:proofErr w:type="spellEnd"/>
      <w:r w:rsidRPr="009C48BF">
        <w:rPr>
          <w:rFonts w:ascii="Circe" w:hAnsi="Circe"/>
          <w:lang w:val="ru-MD"/>
        </w:rPr>
        <w:t xml:space="preserve"> </w:t>
      </w:r>
      <w:proofErr w:type="spellStart"/>
      <w:r w:rsidRPr="009C48BF">
        <w:rPr>
          <w:rFonts w:ascii="Circe" w:hAnsi="Circe"/>
          <w:lang w:val="ru-MD"/>
        </w:rPr>
        <w:t>assurance</w:t>
      </w:r>
      <w:proofErr w:type="spellEnd"/>
      <w:r w:rsidRPr="009C48BF">
        <w:rPr>
          <w:rFonts w:ascii="Circe" w:hAnsi="Circe"/>
          <w:lang w:val="ru-MD"/>
        </w:rPr>
        <w:t xml:space="preserve"> </w:t>
      </w:r>
      <w:proofErr w:type="spellStart"/>
      <w:r w:rsidRPr="009C48BF">
        <w:rPr>
          <w:rFonts w:ascii="Circe" w:hAnsi="Circe"/>
          <w:lang w:val="ru-MD"/>
        </w:rPr>
        <w:t>standards</w:t>
      </w:r>
      <w:proofErr w:type="spellEnd"/>
      <w:r w:rsidRPr="009C48BF">
        <w:rPr>
          <w:rFonts w:ascii="Circe" w:hAnsi="Circe"/>
          <w:lang w:val="ru-MD"/>
        </w:rPr>
        <w:t>;</w:t>
      </w:r>
    </w:p>
    <w:p w14:paraId="53D42857" w14:textId="77777777" w:rsidR="00C74D6A" w:rsidRPr="009C48BF" w:rsidRDefault="00BA61A2" w:rsidP="002B1715">
      <w:pPr>
        <w:pStyle w:val="Listparagraf"/>
        <w:numPr>
          <w:ilvl w:val="0"/>
          <w:numId w:val="37"/>
        </w:numPr>
        <w:tabs>
          <w:tab w:val="clear" w:pos="720"/>
          <w:tab w:val="clear" w:pos="1134"/>
          <w:tab w:val="left" w:pos="-284"/>
          <w:tab w:val="left" w:pos="0"/>
          <w:tab w:val="num" w:pos="360"/>
          <w:tab w:val="left" w:pos="567"/>
        </w:tabs>
        <w:ind w:left="0" w:firstLine="0"/>
        <w:rPr>
          <w:rFonts w:ascii="Circe" w:hAnsi="Circe"/>
        </w:rPr>
      </w:pPr>
      <w:r w:rsidRPr="009C48BF">
        <w:rPr>
          <w:rFonts w:ascii="Circe" w:hAnsi="Circe"/>
        </w:rPr>
        <w:t>environmental protection standards</w:t>
      </w:r>
      <w:r w:rsidR="00C74D6A" w:rsidRPr="009C48BF">
        <w:rPr>
          <w:rFonts w:ascii="Circe" w:hAnsi="Circe"/>
        </w:rPr>
        <w:t>.</w:t>
      </w:r>
    </w:p>
    <w:p w14:paraId="6C40E5D5" w14:textId="77777777" w:rsidR="00C74D6A" w:rsidRPr="009C48BF" w:rsidRDefault="00C74D6A" w:rsidP="002B1715">
      <w:pPr>
        <w:pStyle w:val="Listparagraf"/>
        <w:numPr>
          <w:ilvl w:val="0"/>
          <w:numId w:val="0"/>
        </w:numPr>
        <w:tabs>
          <w:tab w:val="clear" w:pos="1134"/>
          <w:tab w:val="left" w:pos="-284"/>
          <w:tab w:val="left" w:pos="-142"/>
          <w:tab w:val="left" w:pos="0"/>
        </w:tabs>
        <w:rPr>
          <w:rFonts w:ascii="Circe" w:hAnsi="Circe"/>
        </w:rPr>
      </w:pPr>
      <w:r w:rsidRPr="009C48BF">
        <w:rPr>
          <w:rFonts w:ascii="Circe" w:hAnsi="Circe"/>
        </w:rPr>
        <w:t xml:space="preserve">28. </w:t>
      </w:r>
      <w:r w:rsidR="00BA61A2" w:rsidRPr="009C48BF">
        <w:rPr>
          <w:rFonts w:ascii="Circe" w:hAnsi="Circe"/>
        </w:rPr>
        <w:t xml:space="preserve">For the verification of qualification data, the economic operator shall submit the documents requested by the contracting authority at the evaluation stage, in electronic format, through the State Procurement Information System (SIA </w:t>
      </w:r>
      <w:proofErr w:type="spellStart"/>
      <w:r w:rsidR="00BA61A2" w:rsidRPr="009C48BF">
        <w:rPr>
          <w:rFonts w:ascii="Circe" w:hAnsi="Circe"/>
        </w:rPr>
        <w:t>RSAP</w:t>
      </w:r>
      <w:proofErr w:type="spellEnd"/>
      <w:r w:rsidR="00BA61A2" w:rsidRPr="009C48BF">
        <w:rPr>
          <w:rFonts w:ascii="Circe" w:hAnsi="Circe"/>
        </w:rPr>
        <w:t>), except as provided by Article 33(7) and (11) of Law No. 131/2015.</w:t>
      </w:r>
    </w:p>
    <w:p w14:paraId="65DCF399" w14:textId="6F2BFDD8" w:rsidR="00BA61A2" w:rsidRPr="009C48BF" w:rsidRDefault="00C74D6A" w:rsidP="002B1715">
      <w:pPr>
        <w:pStyle w:val="Listparagraf"/>
        <w:numPr>
          <w:ilvl w:val="0"/>
          <w:numId w:val="0"/>
        </w:numPr>
        <w:tabs>
          <w:tab w:val="clear" w:pos="1134"/>
          <w:tab w:val="left" w:pos="-284"/>
          <w:tab w:val="left" w:pos="-142"/>
          <w:tab w:val="left" w:pos="0"/>
        </w:tabs>
        <w:rPr>
          <w:rFonts w:ascii="Circe" w:hAnsi="Circe"/>
        </w:rPr>
      </w:pPr>
      <w:r w:rsidRPr="009C48BF">
        <w:rPr>
          <w:rFonts w:ascii="Circe" w:hAnsi="Circe"/>
        </w:rPr>
        <w:t xml:space="preserve">29. </w:t>
      </w:r>
      <w:r w:rsidR="00BA61A2" w:rsidRPr="009C48BF">
        <w:rPr>
          <w:rFonts w:ascii="Circe" w:hAnsi="Circe"/>
        </w:rPr>
        <w:t>Any tenderer or candidate shall be excluded from the procedure if, within the past 5 years, they have been convicted by final court decision for participation in a criminal organization, corruption, fraud and/or money laundering, terrorism-related offenses, financing of terrorism, child labor exploitation, or human trafficking.</w:t>
      </w:r>
    </w:p>
    <w:p w14:paraId="572AF274" w14:textId="77777777" w:rsidR="00C74D6A" w:rsidRPr="009C48BF" w:rsidRDefault="00C74D6A" w:rsidP="002B1715">
      <w:pPr>
        <w:pStyle w:val="Listparagraf"/>
        <w:numPr>
          <w:ilvl w:val="0"/>
          <w:numId w:val="0"/>
        </w:numPr>
        <w:tabs>
          <w:tab w:val="left" w:pos="-284"/>
          <w:tab w:val="left" w:pos="196"/>
          <w:tab w:val="left" w:pos="567"/>
        </w:tabs>
        <w:rPr>
          <w:rFonts w:ascii="Circe" w:hAnsi="Circe"/>
        </w:rPr>
      </w:pPr>
      <w:r w:rsidRPr="009C48BF">
        <w:rPr>
          <w:rFonts w:ascii="Circe" w:hAnsi="Circe"/>
        </w:rPr>
        <w:t xml:space="preserve">30. </w:t>
      </w:r>
      <w:r w:rsidR="00BA61A2" w:rsidRPr="009C48BF">
        <w:rPr>
          <w:rFonts w:ascii="Circe" w:hAnsi="Circe"/>
        </w:rPr>
        <w:t xml:space="preserve">Any tenderer falling under any of the situations provided by Article 19(2) and (3) and Article 16(6) of Law No. 131/2015 shall be excluded from the procurement </w:t>
      </w:r>
      <w:proofErr w:type="spellStart"/>
      <w:proofErr w:type="gramStart"/>
      <w:r w:rsidR="00BA61A2" w:rsidRPr="009C48BF">
        <w:rPr>
          <w:rFonts w:ascii="Circe" w:hAnsi="Circe"/>
        </w:rPr>
        <w:t>procedure.A</w:t>
      </w:r>
      <w:proofErr w:type="spellEnd"/>
      <w:proofErr w:type="gramEnd"/>
      <w:r w:rsidR="00BA61A2" w:rsidRPr="009C48BF">
        <w:rPr>
          <w:rFonts w:ascii="Circe" w:hAnsi="Circe"/>
        </w:rPr>
        <w:t xml:space="preserve"> tenderer/candidate in any of the situations under points 22 and 23 may provide evidence showing that the measures taken by them are sufficient to demonstrate reliability and credibility despite the exclusion grounds. If the contracting authority considers these measures satisfactory, the tenderer will not be excluded, unless the exclusion was ordered by a final court decision.</w:t>
      </w:r>
    </w:p>
    <w:p w14:paraId="0B544CC3" w14:textId="77777777" w:rsidR="00C74D6A" w:rsidRPr="009C48BF" w:rsidRDefault="00C74D6A" w:rsidP="002B1715">
      <w:pPr>
        <w:pStyle w:val="Listparagraf"/>
        <w:numPr>
          <w:ilvl w:val="0"/>
          <w:numId w:val="0"/>
        </w:numPr>
        <w:tabs>
          <w:tab w:val="left" w:pos="-284"/>
          <w:tab w:val="left" w:pos="196"/>
          <w:tab w:val="left" w:pos="567"/>
        </w:tabs>
        <w:rPr>
          <w:rFonts w:ascii="Circe" w:hAnsi="Circe"/>
        </w:rPr>
      </w:pPr>
      <w:r w:rsidRPr="009C48BF">
        <w:rPr>
          <w:rFonts w:ascii="Circe" w:hAnsi="Circe"/>
        </w:rPr>
        <w:t xml:space="preserve">31. </w:t>
      </w:r>
      <w:r w:rsidR="00BA61A2" w:rsidRPr="009C48BF">
        <w:rPr>
          <w:rFonts w:ascii="Circe" w:hAnsi="Circe"/>
        </w:rPr>
        <w:t>The contracting authority shall obtain information regarding the existence or non-existence of the circumstances referred to in points 22 and 23 from the databases of public authorities or third parties. If such verification is not possible, it shall accept any document considered conclusive in the country of origin or establishment of the tenderer, such as certificates, criminal records, or other equivalent documents issued by competent authorities.</w:t>
      </w:r>
    </w:p>
    <w:p w14:paraId="1C89A878" w14:textId="77777777" w:rsidR="00C74D6A" w:rsidRPr="009C48BF" w:rsidRDefault="00C74D6A" w:rsidP="002B1715">
      <w:pPr>
        <w:pStyle w:val="Listparagraf"/>
        <w:numPr>
          <w:ilvl w:val="0"/>
          <w:numId w:val="0"/>
        </w:numPr>
        <w:tabs>
          <w:tab w:val="left" w:pos="-284"/>
          <w:tab w:val="left" w:pos="196"/>
          <w:tab w:val="left" w:pos="567"/>
        </w:tabs>
        <w:rPr>
          <w:rFonts w:ascii="Circe" w:hAnsi="Circe"/>
        </w:rPr>
      </w:pPr>
      <w:r w:rsidRPr="009C48BF">
        <w:rPr>
          <w:rFonts w:ascii="Circe" w:hAnsi="Circe"/>
        </w:rPr>
        <w:lastRenderedPageBreak/>
        <w:t xml:space="preserve">32. </w:t>
      </w:r>
      <w:r w:rsidR="00BA61A2" w:rsidRPr="009C48BF">
        <w:rPr>
          <w:rFonts w:ascii="Circe" w:hAnsi="Circe"/>
        </w:rPr>
        <w:t>With reference to point 23, under the legislation of the country where the tenderers are established, these requirements apply to legal and natural persons, including directors or persons with powers of representation, decision, or control.</w:t>
      </w:r>
    </w:p>
    <w:p w14:paraId="6D33C486" w14:textId="77777777" w:rsidR="00C74D6A" w:rsidRPr="009C48BF" w:rsidRDefault="00C74D6A" w:rsidP="002B1715">
      <w:pPr>
        <w:pStyle w:val="Listparagraf"/>
        <w:numPr>
          <w:ilvl w:val="0"/>
          <w:numId w:val="0"/>
        </w:numPr>
        <w:tabs>
          <w:tab w:val="left" w:pos="-284"/>
          <w:tab w:val="left" w:pos="196"/>
          <w:tab w:val="left" w:pos="567"/>
        </w:tabs>
        <w:rPr>
          <w:rFonts w:ascii="Circe" w:hAnsi="Circe"/>
        </w:rPr>
      </w:pPr>
      <w:r w:rsidRPr="009C48BF">
        <w:rPr>
          <w:rFonts w:ascii="Circe" w:hAnsi="Circe"/>
        </w:rPr>
        <w:t xml:space="preserve">33. </w:t>
      </w:r>
      <w:r w:rsidR="00BA61A2" w:rsidRPr="009C48BF">
        <w:rPr>
          <w:rFonts w:ascii="Circe" w:hAnsi="Circe"/>
        </w:rPr>
        <w:t>If no documents of the type specified in point 22 are issued in the country of origin, or such documents do not cover all circumstances referred to in point 23, the contracting authority shall accept a sworn statement or, if not legally possible, a formal statement made before a notary, an administrative or judicial authority, or a professional association with jurisdiction.</w:t>
      </w:r>
    </w:p>
    <w:p w14:paraId="6CE29FCA" w14:textId="77777777" w:rsidR="00C74D6A" w:rsidRPr="009C48BF" w:rsidRDefault="00C74D6A" w:rsidP="002B1715">
      <w:pPr>
        <w:pStyle w:val="Listparagraf"/>
        <w:numPr>
          <w:ilvl w:val="0"/>
          <w:numId w:val="0"/>
        </w:numPr>
        <w:tabs>
          <w:tab w:val="left" w:pos="-284"/>
          <w:tab w:val="left" w:pos="196"/>
          <w:tab w:val="left" w:pos="567"/>
        </w:tabs>
        <w:rPr>
          <w:rFonts w:ascii="Circe" w:hAnsi="Circe"/>
        </w:rPr>
      </w:pPr>
      <w:r w:rsidRPr="009C48BF">
        <w:rPr>
          <w:rFonts w:ascii="Circe" w:hAnsi="Circe"/>
        </w:rPr>
        <w:t xml:space="preserve">34. </w:t>
      </w:r>
      <w:r w:rsidR="00BA61A2" w:rsidRPr="009C48BF">
        <w:rPr>
          <w:rFonts w:ascii="Circe" w:hAnsi="Circe"/>
        </w:rPr>
        <w:t>The contracting authority shall assess the measures taken by economic operators, considering the seriousness and specific circumstances of the offense or misconduct. If the measures are deemed insufficient, the authority shall notify the tenderer of the reasons for exclusion.</w:t>
      </w:r>
    </w:p>
    <w:p w14:paraId="49F974A8" w14:textId="77777777" w:rsidR="00AA14A3" w:rsidRPr="009C48BF" w:rsidRDefault="00C74D6A" w:rsidP="002B1715">
      <w:pPr>
        <w:pStyle w:val="Listparagraf"/>
        <w:numPr>
          <w:ilvl w:val="0"/>
          <w:numId w:val="0"/>
        </w:numPr>
        <w:tabs>
          <w:tab w:val="left" w:pos="-284"/>
          <w:tab w:val="left" w:pos="196"/>
          <w:tab w:val="left" w:pos="567"/>
        </w:tabs>
        <w:rPr>
          <w:rFonts w:ascii="Circe" w:hAnsi="Circe"/>
        </w:rPr>
      </w:pPr>
      <w:r w:rsidRPr="009C48BF">
        <w:rPr>
          <w:rFonts w:ascii="Circe" w:hAnsi="Circe"/>
        </w:rPr>
        <w:t xml:space="preserve">35. </w:t>
      </w:r>
      <w:r w:rsidR="00BA61A2" w:rsidRPr="009C48BF">
        <w:rPr>
          <w:rFonts w:ascii="Circe" w:hAnsi="Circe"/>
        </w:rPr>
        <w:t>The contracting authority may require any tenderer to submit proof of legal registration in case of a legal person and the legal capacity to implement the procurement documentation and deliver the goods/services, in accordance with the laws of the country where the operator is established.</w:t>
      </w:r>
      <w:bookmarkEnd w:id="2"/>
      <w:bookmarkEnd w:id="3"/>
    </w:p>
    <w:p w14:paraId="48D738E1" w14:textId="5A74F948" w:rsidR="00B609C6" w:rsidRPr="009C48BF" w:rsidRDefault="00AA14A3" w:rsidP="002B1715">
      <w:pPr>
        <w:pStyle w:val="Listparagraf"/>
        <w:numPr>
          <w:ilvl w:val="0"/>
          <w:numId w:val="0"/>
        </w:numPr>
        <w:tabs>
          <w:tab w:val="left" w:pos="-284"/>
          <w:tab w:val="left" w:pos="196"/>
          <w:tab w:val="left" w:pos="567"/>
        </w:tabs>
        <w:rPr>
          <w:rFonts w:ascii="Circe" w:hAnsi="Circe"/>
        </w:rPr>
      </w:pPr>
      <w:r w:rsidRPr="009C48BF">
        <w:rPr>
          <w:rFonts w:ascii="Circe" w:hAnsi="Circe"/>
        </w:rPr>
        <w:t xml:space="preserve">36. </w:t>
      </w:r>
      <w:r w:rsidR="00B609C6" w:rsidRPr="009C48BF">
        <w:rPr>
          <w:rFonts w:ascii="Circe" w:hAnsi="Circe"/>
        </w:rPr>
        <w:t>The tenderer must have a minimum level of economic and/or financial capacity and submit information/documents demonstrating this capacity in order to qualify under the contract performance requirements, such as:</w:t>
      </w:r>
    </w:p>
    <w:p w14:paraId="03ADDF64" w14:textId="77777777" w:rsidR="00B609C6" w:rsidRPr="009C48BF" w:rsidRDefault="00B609C6" w:rsidP="002B1715">
      <w:pPr>
        <w:jc w:val="both"/>
        <w:rPr>
          <w:rFonts w:ascii="Circe" w:hAnsi="Circe"/>
        </w:rPr>
      </w:pPr>
      <w:r w:rsidRPr="009C48BF">
        <w:rPr>
          <w:rFonts w:ascii="Circe" w:hAnsi="Circe"/>
        </w:rPr>
        <w:t>1) Achieving an average annual turnover over the past 3 years equal to or greater than the amount specified in point 16 of Annex No. 2, which shall not exceed twice the estimated value of the contract, except in well-justified cases, such as those related to special risks inherent to the nature of goods or services;</w:t>
      </w:r>
    </w:p>
    <w:p w14:paraId="405FB607" w14:textId="77777777" w:rsidR="00B609C6" w:rsidRPr="009C48BF" w:rsidRDefault="00B609C6" w:rsidP="002B1715">
      <w:pPr>
        <w:jc w:val="both"/>
        <w:rPr>
          <w:rFonts w:ascii="Circe" w:hAnsi="Circe"/>
        </w:rPr>
      </w:pPr>
      <w:r w:rsidRPr="009C48BF">
        <w:rPr>
          <w:rFonts w:ascii="Circe" w:hAnsi="Circe"/>
        </w:rPr>
        <w:t>2) Appropriate bank statements or, where applicable, evidence of professional risk insurance;</w:t>
      </w:r>
    </w:p>
    <w:p w14:paraId="39108593" w14:textId="77777777" w:rsidR="00AA14A3" w:rsidRPr="009C48BF" w:rsidRDefault="00B609C6" w:rsidP="002B1715">
      <w:pPr>
        <w:jc w:val="both"/>
        <w:rPr>
          <w:rFonts w:ascii="Circe" w:hAnsi="Circe"/>
        </w:rPr>
      </w:pPr>
      <w:r w:rsidRPr="009C48BF">
        <w:rPr>
          <w:rFonts w:ascii="Circe" w:hAnsi="Circe"/>
        </w:rPr>
        <w:t>3) Financial statements for the previous fiscal period, approved and registered with the competent authorities, and any other legal documents proving the tenderer’s economic-financial capacity.</w:t>
      </w:r>
    </w:p>
    <w:p w14:paraId="39CC4EDC" w14:textId="77777777" w:rsidR="00AA14A3" w:rsidRPr="009C48BF" w:rsidRDefault="00AA14A3" w:rsidP="002B1715">
      <w:pPr>
        <w:jc w:val="both"/>
        <w:rPr>
          <w:rFonts w:ascii="Circe" w:hAnsi="Circe"/>
        </w:rPr>
      </w:pPr>
      <w:r w:rsidRPr="009C48BF">
        <w:rPr>
          <w:rFonts w:ascii="Circe" w:hAnsi="Circe"/>
        </w:rPr>
        <w:t xml:space="preserve">37. </w:t>
      </w:r>
      <w:r w:rsidR="00B609C6" w:rsidRPr="009C48BF">
        <w:rPr>
          <w:rFonts w:ascii="Circe" w:hAnsi="Circe"/>
        </w:rPr>
        <w:t>When a contract is divided into lots, the turnover index shall apply to each lot individually. However, the contracting authority shall set a minimum annual turnover requirement for groups of lots, if the winning tenderer is awarded multiple lots to be executed simultaneously.</w:t>
      </w:r>
    </w:p>
    <w:p w14:paraId="71582257" w14:textId="6F419BC5" w:rsidR="00B609C6" w:rsidRPr="009C48BF" w:rsidRDefault="00AA14A3" w:rsidP="002B1715">
      <w:pPr>
        <w:jc w:val="both"/>
        <w:rPr>
          <w:rFonts w:ascii="Circe" w:hAnsi="Circe"/>
        </w:rPr>
      </w:pPr>
      <w:r w:rsidRPr="009C48BF">
        <w:rPr>
          <w:rFonts w:ascii="Circe" w:hAnsi="Circe"/>
        </w:rPr>
        <w:t xml:space="preserve">38. </w:t>
      </w:r>
      <w:r w:rsidR="00B609C6" w:rsidRPr="009C48BF">
        <w:rPr>
          <w:rFonts w:ascii="Circe" w:hAnsi="Circe"/>
        </w:rPr>
        <w:t>At the request of the contracting authority, the tenderer shall present documents proving their technical and/or professional capacity to perform the future contract, but only if such information is relevant for contract performance and is not available in public or third-party databases:</w:t>
      </w:r>
    </w:p>
    <w:p w14:paraId="5D2A57D1" w14:textId="77777777" w:rsidR="00B609C6" w:rsidRPr="009C48BF" w:rsidRDefault="00B609C6" w:rsidP="002B1715">
      <w:pPr>
        <w:jc w:val="both"/>
        <w:rPr>
          <w:rFonts w:ascii="Circe" w:hAnsi="Circe"/>
        </w:rPr>
      </w:pPr>
      <w:r w:rsidRPr="009C48BF">
        <w:rPr>
          <w:rFonts w:ascii="Circe" w:hAnsi="Circe"/>
        </w:rPr>
        <w:t>1) A list of the main deliveries of similar goods/services provided in the past 3 years, in accordance with Annex No. 12. These certifications shall include clients (contracting authorities or private clients), contract values, and periods of delivery/performance.</w:t>
      </w:r>
    </w:p>
    <w:p w14:paraId="3C77E2A3" w14:textId="77777777" w:rsidR="00B609C6" w:rsidRPr="009C48BF" w:rsidRDefault="00B609C6" w:rsidP="002B1715">
      <w:pPr>
        <w:jc w:val="both"/>
        <w:rPr>
          <w:rFonts w:ascii="Circe" w:hAnsi="Circe"/>
        </w:rPr>
      </w:pPr>
      <w:r w:rsidRPr="009C48BF">
        <w:rPr>
          <w:rFonts w:ascii="Circe" w:hAnsi="Circe"/>
        </w:rPr>
        <w:t>2) A statement regarding technical equipment and quality assurance measures, and, if applicable, on research and study resources;</w:t>
      </w:r>
    </w:p>
    <w:p w14:paraId="5E3E6EC4" w14:textId="77777777" w:rsidR="00B609C6" w:rsidRPr="009C48BF" w:rsidRDefault="00B609C6" w:rsidP="002B1715">
      <w:pPr>
        <w:jc w:val="both"/>
        <w:rPr>
          <w:rFonts w:ascii="Circe" w:hAnsi="Circe"/>
        </w:rPr>
      </w:pPr>
      <w:r w:rsidRPr="009C48BF">
        <w:rPr>
          <w:rFonts w:ascii="Circe" w:hAnsi="Circe"/>
        </w:rPr>
        <w:t>3) Information on the technical/professional staff available or committed by the tenderer/candidate, particularly for quality control;</w:t>
      </w:r>
    </w:p>
    <w:p w14:paraId="1C2C3018" w14:textId="77777777" w:rsidR="00B609C6" w:rsidRPr="009C48BF" w:rsidRDefault="00B609C6" w:rsidP="002B1715">
      <w:pPr>
        <w:jc w:val="both"/>
        <w:rPr>
          <w:rFonts w:ascii="Circe" w:hAnsi="Circe"/>
        </w:rPr>
      </w:pPr>
      <w:r w:rsidRPr="009C48BF">
        <w:rPr>
          <w:rFonts w:ascii="Circe" w:hAnsi="Circe"/>
        </w:rPr>
        <w:lastRenderedPageBreak/>
        <w:t>4) Certificates or other documents issued by authorized bodies, attesting the compliance of goods clearly identified by relevant specifications or standards;</w:t>
      </w:r>
    </w:p>
    <w:p w14:paraId="663DC8DB" w14:textId="77777777" w:rsidR="00B609C6" w:rsidRPr="009C48BF" w:rsidRDefault="00B609C6" w:rsidP="002B1715">
      <w:pPr>
        <w:jc w:val="both"/>
        <w:rPr>
          <w:rFonts w:ascii="Circe" w:hAnsi="Circe"/>
        </w:rPr>
      </w:pPr>
      <w:r w:rsidRPr="009C48BF">
        <w:rPr>
          <w:rFonts w:ascii="Circe" w:hAnsi="Circe"/>
        </w:rPr>
        <w:t>5) Samples (if justified), descriptions and/or photos whose authenticity can be demonstrated if required by the contracting authority;</w:t>
      </w:r>
    </w:p>
    <w:p w14:paraId="6B4F65FA" w14:textId="77777777" w:rsidR="00B609C6" w:rsidRPr="009C48BF" w:rsidRDefault="00B609C6" w:rsidP="002B1715">
      <w:pPr>
        <w:jc w:val="both"/>
        <w:rPr>
          <w:rFonts w:ascii="Circe" w:hAnsi="Circe"/>
        </w:rPr>
      </w:pPr>
      <w:r w:rsidRPr="009C48BF">
        <w:rPr>
          <w:rFonts w:ascii="Circe" w:hAnsi="Circe"/>
        </w:rPr>
        <w:t>6) Information on the studies, professional qualifications, and training of management staff and personnel responsible for contract performance, according to Annex No. 14;</w:t>
      </w:r>
    </w:p>
    <w:p w14:paraId="600821A7" w14:textId="77777777" w:rsidR="00B609C6" w:rsidRPr="009C48BF" w:rsidRDefault="00B609C6" w:rsidP="002B1715">
      <w:pPr>
        <w:jc w:val="both"/>
        <w:rPr>
          <w:rFonts w:ascii="Circe" w:hAnsi="Circe"/>
        </w:rPr>
      </w:pPr>
      <w:r w:rsidRPr="009C48BF">
        <w:rPr>
          <w:rFonts w:ascii="Circe" w:hAnsi="Circe"/>
        </w:rPr>
        <w:t>7) A statement regarding the average annual number of employees and management staff for the past 3 years;</w:t>
      </w:r>
    </w:p>
    <w:p w14:paraId="32FFEAFF" w14:textId="77777777" w:rsidR="00B609C6" w:rsidRPr="009C48BF" w:rsidRDefault="00B609C6" w:rsidP="002B1715">
      <w:pPr>
        <w:jc w:val="both"/>
        <w:rPr>
          <w:rFonts w:ascii="Circe" w:hAnsi="Circe"/>
        </w:rPr>
      </w:pPr>
      <w:r w:rsidRPr="009C48BF">
        <w:rPr>
          <w:rFonts w:ascii="Circe" w:hAnsi="Circe"/>
        </w:rPr>
        <w:t>8) If applicable, information on environmental protection measures that the economic operator can apply during contract execution, in line with point 36;</w:t>
      </w:r>
    </w:p>
    <w:p w14:paraId="1EE6FE9F" w14:textId="77777777" w:rsidR="00B609C6" w:rsidRPr="009C48BF" w:rsidRDefault="00B609C6" w:rsidP="002B1715">
      <w:pPr>
        <w:jc w:val="both"/>
        <w:rPr>
          <w:rFonts w:ascii="Circe" w:hAnsi="Circe"/>
        </w:rPr>
      </w:pPr>
      <w:r w:rsidRPr="009C48BF">
        <w:rPr>
          <w:rFonts w:ascii="Circe" w:hAnsi="Circe"/>
        </w:rPr>
        <w:t>9) Information on machinery, installations, and technical equipment available for proper contract performance, as per Annex No. 13;</w:t>
      </w:r>
    </w:p>
    <w:p w14:paraId="039159F6" w14:textId="77777777" w:rsidR="00AA14A3" w:rsidRPr="009C48BF" w:rsidRDefault="00B609C6" w:rsidP="002B1715">
      <w:pPr>
        <w:jc w:val="both"/>
        <w:rPr>
          <w:rFonts w:ascii="Circe" w:hAnsi="Circe"/>
        </w:rPr>
      </w:pPr>
      <w:r w:rsidRPr="009C48BF">
        <w:rPr>
          <w:rFonts w:ascii="Circe" w:hAnsi="Circe"/>
        </w:rPr>
        <w:t>10) Information regarding the part of the contract the operator intends to subcontract, according to Annex No. 15. Copies of signed subcontracting agreements must also be attached.</w:t>
      </w:r>
    </w:p>
    <w:p w14:paraId="7CBDB8EB" w14:textId="77777777" w:rsidR="00AA14A3" w:rsidRPr="009C48BF" w:rsidRDefault="00AA14A3" w:rsidP="002B1715">
      <w:pPr>
        <w:jc w:val="both"/>
        <w:rPr>
          <w:rFonts w:ascii="Circe" w:hAnsi="Circe"/>
        </w:rPr>
      </w:pPr>
      <w:r w:rsidRPr="009C48BF">
        <w:rPr>
          <w:rFonts w:ascii="Circe" w:hAnsi="Circe"/>
        </w:rPr>
        <w:t xml:space="preserve">39. </w:t>
      </w:r>
      <w:r w:rsidR="00B609C6" w:rsidRPr="009C48BF">
        <w:rPr>
          <w:rFonts w:ascii="Circe" w:hAnsi="Circe"/>
        </w:rPr>
        <w:t>The tenderer must have a minimum level of experience to qualify for contract performance by demonstrating specific experience of at least 3 years in supplying/providing similar goods/services, confirmed by copies of contracts, invoices, and delivery-acceptance documents.</w:t>
      </w:r>
    </w:p>
    <w:p w14:paraId="24B4285A" w14:textId="77777777" w:rsidR="00AA14A3" w:rsidRPr="009C48BF" w:rsidRDefault="00AA14A3" w:rsidP="002B1715">
      <w:pPr>
        <w:jc w:val="both"/>
        <w:rPr>
          <w:rFonts w:ascii="Circe" w:hAnsi="Circe"/>
        </w:rPr>
      </w:pPr>
      <w:r w:rsidRPr="009C48BF">
        <w:rPr>
          <w:rFonts w:ascii="Circe" w:hAnsi="Circe"/>
        </w:rPr>
        <w:t xml:space="preserve">40. </w:t>
      </w:r>
      <w:r w:rsidR="00B609C6" w:rsidRPr="009C48BF">
        <w:rPr>
          <w:rFonts w:ascii="Circe" w:hAnsi="Circe"/>
        </w:rPr>
        <w:t xml:space="preserve"> The economic operator shall present, upon request of the contracting authority, documents and certificates issued by independent bodies confirming compliance with certain quality assurance standards (ISO 9001). These should relate to quality assurance systems based on relevant European standard series or international standards certified by accredited bodies.</w:t>
      </w:r>
    </w:p>
    <w:p w14:paraId="1B742A88" w14:textId="77777777" w:rsidR="00AA14A3" w:rsidRPr="009C48BF" w:rsidRDefault="00AA14A3" w:rsidP="002B1715">
      <w:pPr>
        <w:tabs>
          <w:tab w:val="left" w:pos="0"/>
        </w:tabs>
        <w:jc w:val="both"/>
        <w:rPr>
          <w:rFonts w:ascii="Circe" w:hAnsi="Circe"/>
        </w:rPr>
      </w:pPr>
      <w:r w:rsidRPr="009C48BF">
        <w:rPr>
          <w:rFonts w:ascii="Circe" w:hAnsi="Circe"/>
        </w:rPr>
        <w:t xml:space="preserve">41. </w:t>
      </w:r>
      <w:r w:rsidR="00B609C6" w:rsidRPr="009C48BF">
        <w:rPr>
          <w:rFonts w:ascii="Circe" w:hAnsi="Circe"/>
        </w:rPr>
        <w:t xml:space="preserve">In accordance with the principle of mutual recognition, the contracting authority must accept equivalent certificates issued by bodies established in EU Member States. If the operator does not hold </w:t>
      </w:r>
      <w:r w:rsidRPr="009C48BF">
        <w:rPr>
          <w:rFonts w:ascii="Circe" w:hAnsi="Circe"/>
        </w:rPr>
        <w:t xml:space="preserve">Multi-criteria eco-labels: </w:t>
      </w:r>
    </w:p>
    <w:p w14:paraId="368E9F7D" w14:textId="44507165" w:rsidR="00AA14A3" w:rsidRPr="009C48BF" w:rsidRDefault="00AA14A3" w:rsidP="002B1715">
      <w:pPr>
        <w:tabs>
          <w:tab w:val="left" w:pos="0"/>
        </w:tabs>
        <w:jc w:val="both"/>
        <w:rPr>
          <w:rFonts w:ascii="Circe" w:hAnsi="Circe"/>
        </w:rPr>
      </w:pPr>
      <w:r w:rsidRPr="009C48BF">
        <w:rPr>
          <w:rFonts w:ascii="Circe" w:hAnsi="Circe"/>
        </w:rPr>
        <w:t>1) EU Flower, Nordic Swan, or national labels (e.g., German Blue Angel);</w:t>
      </w:r>
    </w:p>
    <w:p w14:paraId="18894585" w14:textId="77777777" w:rsidR="00AA14A3" w:rsidRPr="009C48BF" w:rsidRDefault="00AA14A3" w:rsidP="002B1715">
      <w:pPr>
        <w:tabs>
          <w:tab w:val="left" w:pos="0"/>
        </w:tabs>
        <w:jc w:val="both"/>
        <w:rPr>
          <w:rFonts w:ascii="Circe" w:hAnsi="Circe"/>
        </w:rPr>
      </w:pPr>
      <w:r w:rsidRPr="009C48BF">
        <w:rPr>
          <w:rFonts w:ascii="Circe" w:hAnsi="Circe"/>
        </w:rPr>
        <w:t>2) Procurement of organic and nutritionally balanced food for schools/kindergartens;</w:t>
      </w:r>
    </w:p>
    <w:p w14:paraId="653CC140" w14:textId="77777777" w:rsidR="00AA14A3" w:rsidRPr="009C48BF" w:rsidRDefault="00AA14A3" w:rsidP="002B1715">
      <w:pPr>
        <w:tabs>
          <w:tab w:val="left" w:pos="0"/>
        </w:tabs>
        <w:jc w:val="both"/>
        <w:rPr>
          <w:rFonts w:ascii="Circe" w:hAnsi="Circe"/>
        </w:rPr>
      </w:pPr>
      <w:r w:rsidRPr="009C48BF">
        <w:rPr>
          <w:rFonts w:ascii="Circe" w:hAnsi="Circe"/>
        </w:rPr>
        <w:t>3) Possibilities for product recycling/reuse after end-of-life;</w:t>
      </w:r>
    </w:p>
    <w:p w14:paraId="66CEAE75" w14:textId="77777777" w:rsidR="00AA14A3" w:rsidRPr="009C48BF" w:rsidRDefault="00AA14A3" w:rsidP="002B1715">
      <w:pPr>
        <w:tabs>
          <w:tab w:val="left" w:pos="0"/>
        </w:tabs>
        <w:jc w:val="both"/>
        <w:rPr>
          <w:rFonts w:ascii="Circe" w:hAnsi="Circe"/>
        </w:rPr>
      </w:pPr>
      <w:r w:rsidRPr="009C48BF">
        <w:rPr>
          <w:rFonts w:ascii="Circe" w:hAnsi="Circe"/>
        </w:rPr>
        <w:t>4) Use of reusable containers or packaging;</w:t>
      </w:r>
    </w:p>
    <w:p w14:paraId="2207A229" w14:textId="77777777" w:rsidR="00AA14A3" w:rsidRPr="009C48BF" w:rsidRDefault="00AA14A3" w:rsidP="002B1715">
      <w:pPr>
        <w:tabs>
          <w:tab w:val="left" w:pos="0"/>
        </w:tabs>
        <w:jc w:val="both"/>
        <w:rPr>
          <w:rFonts w:ascii="Circe" w:hAnsi="Circe"/>
        </w:rPr>
      </w:pPr>
      <w:r w:rsidRPr="009C48BF">
        <w:rPr>
          <w:rFonts w:ascii="Circe" w:hAnsi="Circe"/>
        </w:rPr>
        <w:t>5) Supply of eco and recycled paper (chlorine- and fiber-free);</w:t>
      </w:r>
    </w:p>
    <w:p w14:paraId="19E4C8B4" w14:textId="77777777" w:rsidR="00AA14A3" w:rsidRPr="009C48BF" w:rsidRDefault="00AA14A3" w:rsidP="002B1715">
      <w:pPr>
        <w:tabs>
          <w:tab w:val="left" w:pos="0"/>
        </w:tabs>
        <w:jc w:val="both"/>
        <w:rPr>
          <w:rFonts w:ascii="Circe" w:hAnsi="Circe"/>
        </w:rPr>
      </w:pPr>
      <w:r w:rsidRPr="009C48BF">
        <w:rPr>
          <w:rFonts w:ascii="Circe" w:hAnsi="Circe"/>
        </w:rPr>
        <w:t>6) Restrictions on hazardous substances in product composition;</w:t>
      </w:r>
    </w:p>
    <w:p w14:paraId="78F451A4" w14:textId="77777777" w:rsidR="00AA14A3" w:rsidRPr="009C48BF" w:rsidRDefault="00AA14A3" w:rsidP="002B1715">
      <w:pPr>
        <w:tabs>
          <w:tab w:val="left" w:pos="0"/>
        </w:tabs>
        <w:jc w:val="both"/>
        <w:rPr>
          <w:rFonts w:ascii="Circe" w:hAnsi="Circe"/>
        </w:rPr>
      </w:pPr>
      <w:r w:rsidRPr="009C48BF">
        <w:rPr>
          <w:rFonts w:ascii="Circe" w:hAnsi="Circe"/>
        </w:rPr>
        <w:t>7) Efficient waste treatment systems in manufacturing;</w:t>
      </w:r>
    </w:p>
    <w:p w14:paraId="4FECFFE1" w14:textId="77777777" w:rsidR="00AA14A3" w:rsidRPr="009C48BF" w:rsidRDefault="00AA14A3" w:rsidP="002B1715">
      <w:pPr>
        <w:tabs>
          <w:tab w:val="left" w:pos="0"/>
        </w:tabs>
        <w:jc w:val="both"/>
        <w:rPr>
          <w:rFonts w:ascii="Circe" w:hAnsi="Circe"/>
        </w:rPr>
      </w:pPr>
      <w:r w:rsidRPr="009C48BF">
        <w:rPr>
          <w:rFonts w:ascii="Circe" w:hAnsi="Circe"/>
        </w:rPr>
        <w:t>8) Use of environmental management systems (e.g., EMAS, ISO 14001);</w:t>
      </w:r>
    </w:p>
    <w:p w14:paraId="52214BF4" w14:textId="77777777" w:rsidR="00AA14A3" w:rsidRPr="009C48BF" w:rsidRDefault="00AA14A3" w:rsidP="002B1715">
      <w:pPr>
        <w:tabs>
          <w:tab w:val="left" w:pos="0"/>
        </w:tabs>
        <w:jc w:val="both"/>
        <w:rPr>
          <w:rFonts w:ascii="Circe" w:hAnsi="Circe"/>
        </w:rPr>
      </w:pPr>
      <w:r w:rsidRPr="009C48BF">
        <w:rPr>
          <w:rFonts w:ascii="Circe" w:hAnsi="Circe"/>
        </w:rPr>
        <w:t>9) CO₂ and gas emission reductions via less frequent deliveries and innovative packaging;</w:t>
      </w:r>
    </w:p>
    <w:p w14:paraId="626BBB16" w14:textId="77777777" w:rsidR="00AA14A3" w:rsidRPr="009C48BF" w:rsidRDefault="00AA14A3" w:rsidP="002B1715">
      <w:pPr>
        <w:tabs>
          <w:tab w:val="left" w:pos="0"/>
        </w:tabs>
        <w:jc w:val="both"/>
        <w:rPr>
          <w:rFonts w:ascii="Circe" w:hAnsi="Circe"/>
        </w:rPr>
      </w:pPr>
      <w:r w:rsidRPr="009C48BF">
        <w:rPr>
          <w:rFonts w:ascii="Circe" w:hAnsi="Circe"/>
        </w:rPr>
        <w:t>10) Recycling/reuse of product packaging;</w:t>
      </w:r>
    </w:p>
    <w:p w14:paraId="59F526F6" w14:textId="77777777" w:rsidR="00AA14A3" w:rsidRPr="009C48BF" w:rsidRDefault="00AA14A3" w:rsidP="002B1715">
      <w:pPr>
        <w:tabs>
          <w:tab w:val="left" w:pos="0"/>
        </w:tabs>
        <w:jc w:val="both"/>
        <w:rPr>
          <w:rFonts w:ascii="Circe" w:hAnsi="Circe"/>
        </w:rPr>
      </w:pPr>
      <w:r w:rsidRPr="009C48BF">
        <w:rPr>
          <w:rFonts w:ascii="Circe" w:hAnsi="Circe"/>
        </w:rPr>
        <w:t>11) Specifications for low-emission vehicles (CO₂, EURO standards for particles/NOx);</w:t>
      </w:r>
    </w:p>
    <w:p w14:paraId="2CE4A1C1" w14:textId="77777777" w:rsidR="00AA14A3" w:rsidRPr="009C48BF" w:rsidRDefault="00AA14A3" w:rsidP="002B1715">
      <w:pPr>
        <w:tabs>
          <w:tab w:val="left" w:pos="0"/>
        </w:tabs>
        <w:jc w:val="both"/>
        <w:rPr>
          <w:rFonts w:ascii="Circe" w:hAnsi="Circe"/>
        </w:rPr>
      </w:pPr>
      <w:r w:rsidRPr="009C48BF">
        <w:rPr>
          <w:rFonts w:ascii="Circe" w:hAnsi="Circe"/>
        </w:rPr>
        <w:t>12) Promotion of alternative fuel and hybrid/electric vehicles;</w:t>
      </w:r>
    </w:p>
    <w:p w14:paraId="5A1E42A7" w14:textId="77777777" w:rsidR="00AA14A3" w:rsidRPr="009C48BF" w:rsidRDefault="00AA14A3" w:rsidP="002B1715">
      <w:pPr>
        <w:tabs>
          <w:tab w:val="left" w:pos="0"/>
        </w:tabs>
        <w:jc w:val="both"/>
        <w:rPr>
          <w:rFonts w:ascii="Circe" w:hAnsi="Circe"/>
        </w:rPr>
      </w:pPr>
      <w:r w:rsidRPr="009C48BF">
        <w:rPr>
          <w:rFonts w:ascii="Circe" w:hAnsi="Circe"/>
        </w:rPr>
        <w:t>13) Procurement of air-conditioned vehicles with low-GWP refrigerants;</w:t>
      </w:r>
    </w:p>
    <w:p w14:paraId="55EFDCD4" w14:textId="77777777" w:rsidR="00AA14A3" w:rsidRPr="009C48BF" w:rsidRDefault="00AA14A3" w:rsidP="002B1715">
      <w:pPr>
        <w:tabs>
          <w:tab w:val="left" w:pos="0"/>
        </w:tabs>
        <w:jc w:val="both"/>
        <w:rPr>
          <w:rFonts w:ascii="Circe" w:hAnsi="Circe"/>
        </w:rPr>
      </w:pPr>
      <w:r w:rsidRPr="009C48BF">
        <w:rPr>
          <w:rFonts w:ascii="Circe" w:hAnsi="Circe"/>
        </w:rPr>
        <w:t>14) Purchase of top energy-efficiency class machinery/equipment;</w:t>
      </w:r>
    </w:p>
    <w:p w14:paraId="6DF79AE3" w14:textId="77777777" w:rsidR="00AA14A3" w:rsidRPr="009C48BF" w:rsidRDefault="00AA14A3" w:rsidP="002B1715">
      <w:pPr>
        <w:tabs>
          <w:tab w:val="left" w:pos="0"/>
        </w:tabs>
        <w:jc w:val="both"/>
        <w:rPr>
          <w:rFonts w:ascii="Circe" w:hAnsi="Circe"/>
        </w:rPr>
      </w:pPr>
      <w:r w:rsidRPr="009C48BF">
        <w:rPr>
          <w:rFonts w:ascii="Circe" w:hAnsi="Circe"/>
        </w:rPr>
        <w:t>15) Procurement of low-mercury lighting systems;</w:t>
      </w:r>
    </w:p>
    <w:p w14:paraId="4EFDE98E" w14:textId="77777777" w:rsidR="00AA14A3" w:rsidRPr="009C48BF" w:rsidRDefault="00AA14A3" w:rsidP="002B1715">
      <w:pPr>
        <w:tabs>
          <w:tab w:val="left" w:pos="0"/>
        </w:tabs>
        <w:jc w:val="both"/>
        <w:rPr>
          <w:rFonts w:ascii="Circe" w:hAnsi="Circe"/>
        </w:rPr>
      </w:pPr>
      <w:r w:rsidRPr="009C48BF">
        <w:rPr>
          <w:rFonts w:ascii="Circe" w:hAnsi="Circe"/>
        </w:rPr>
        <w:lastRenderedPageBreak/>
        <w:t>16) Urban air pollution reduction (low-emission buses and vehicles);</w:t>
      </w:r>
    </w:p>
    <w:p w14:paraId="7DF5C66C" w14:textId="77777777" w:rsidR="00AA14A3" w:rsidRPr="009C48BF" w:rsidRDefault="00AA14A3" w:rsidP="002B1715">
      <w:pPr>
        <w:tabs>
          <w:tab w:val="left" w:pos="0"/>
        </w:tabs>
        <w:jc w:val="both"/>
        <w:rPr>
          <w:rFonts w:ascii="Circe" w:hAnsi="Circe"/>
        </w:rPr>
      </w:pPr>
      <w:r w:rsidRPr="009C48BF">
        <w:rPr>
          <w:rFonts w:ascii="Circe" w:hAnsi="Circe"/>
        </w:rPr>
        <w:t>17) Procurement of organic foods to support sustainable agriculture;</w:t>
      </w:r>
    </w:p>
    <w:p w14:paraId="58CA1545" w14:textId="77777777" w:rsidR="00AA14A3" w:rsidRPr="009C48BF" w:rsidRDefault="00AA14A3" w:rsidP="002B1715">
      <w:pPr>
        <w:tabs>
          <w:tab w:val="left" w:pos="0"/>
        </w:tabs>
        <w:jc w:val="both"/>
        <w:rPr>
          <w:rFonts w:ascii="Circe" w:hAnsi="Circe"/>
        </w:rPr>
      </w:pPr>
      <w:r w:rsidRPr="009C48BF">
        <w:rPr>
          <w:rFonts w:ascii="Circe" w:hAnsi="Circe"/>
        </w:rPr>
        <w:t>18) Resource savings (recycled materials, paper reduction via multifunction devices);</w:t>
      </w:r>
    </w:p>
    <w:p w14:paraId="5B9ED19B" w14:textId="77777777" w:rsidR="00AA14A3" w:rsidRPr="009C48BF" w:rsidRDefault="00AA14A3" w:rsidP="002B1715">
      <w:pPr>
        <w:tabs>
          <w:tab w:val="left" w:pos="0"/>
        </w:tabs>
        <w:jc w:val="both"/>
        <w:rPr>
          <w:rFonts w:ascii="Circe" w:hAnsi="Circe"/>
        </w:rPr>
      </w:pPr>
      <w:r w:rsidRPr="009C48BF">
        <w:rPr>
          <w:rFonts w:ascii="Circe" w:hAnsi="Circe"/>
        </w:rPr>
        <w:t>19) Procurement of sustainable construction materials/supply;</w:t>
      </w:r>
    </w:p>
    <w:p w14:paraId="76DC0378" w14:textId="77777777" w:rsidR="00AA14A3" w:rsidRPr="009C48BF" w:rsidRDefault="00AA14A3" w:rsidP="002B1715">
      <w:pPr>
        <w:tabs>
          <w:tab w:val="left" w:pos="0"/>
        </w:tabs>
        <w:jc w:val="both"/>
        <w:rPr>
          <w:rFonts w:ascii="Circe" w:hAnsi="Circe"/>
        </w:rPr>
      </w:pPr>
      <w:r w:rsidRPr="009C48BF">
        <w:rPr>
          <w:rFonts w:ascii="Circe" w:hAnsi="Circe"/>
        </w:rPr>
        <w:t>20) Promotion of recycled construction materials;</w:t>
      </w:r>
    </w:p>
    <w:p w14:paraId="717DFC77" w14:textId="77777777" w:rsidR="00AA14A3" w:rsidRPr="009C48BF" w:rsidRDefault="00AA14A3" w:rsidP="002B1715">
      <w:pPr>
        <w:tabs>
          <w:tab w:val="left" w:pos="0"/>
        </w:tabs>
        <w:jc w:val="both"/>
        <w:rPr>
          <w:rFonts w:ascii="Circe" w:hAnsi="Circe"/>
        </w:rPr>
      </w:pPr>
      <w:r w:rsidRPr="009C48BF">
        <w:rPr>
          <w:rFonts w:ascii="Circe" w:hAnsi="Circe"/>
        </w:rPr>
        <w:t>21) Supply of certified sustainable products (four EU ecolabels for components);</w:t>
      </w:r>
    </w:p>
    <w:p w14:paraId="094B5466" w14:textId="77777777" w:rsidR="00AA14A3" w:rsidRPr="009C48BF" w:rsidRDefault="00AA14A3" w:rsidP="002B1715">
      <w:pPr>
        <w:tabs>
          <w:tab w:val="left" w:pos="0"/>
        </w:tabs>
        <w:jc w:val="both"/>
        <w:rPr>
          <w:rFonts w:ascii="Circe" w:hAnsi="Circe"/>
        </w:rPr>
      </w:pPr>
      <w:r w:rsidRPr="009C48BF">
        <w:rPr>
          <w:rFonts w:ascii="Circe" w:hAnsi="Circe"/>
        </w:rPr>
        <w:t>22) Use of construction materials with low environmental impact;</w:t>
      </w:r>
    </w:p>
    <w:p w14:paraId="29F18793" w14:textId="77777777" w:rsidR="00AA14A3" w:rsidRPr="009C48BF" w:rsidRDefault="00AA14A3" w:rsidP="002B1715">
      <w:pPr>
        <w:tabs>
          <w:tab w:val="left" w:pos="0"/>
        </w:tabs>
        <w:jc w:val="both"/>
        <w:rPr>
          <w:rFonts w:ascii="Circe" w:hAnsi="Circe"/>
        </w:rPr>
      </w:pPr>
      <w:r w:rsidRPr="009C48BF">
        <w:rPr>
          <w:rFonts w:ascii="Circe" w:hAnsi="Circe"/>
        </w:rPr>
        <w:t>23) Services for recycling storage and waste management;</w:t>
      </w:r>
    </w:p>
    <w:p w14:paraId="31EAE6EC" w14:textId="77777777" w:rsidR="00AA14A3" w:rsidRPr="009C48BF" w:rsidRDefault="00AA14A3" w:rsidP="002B1715">
      <w:pPr>
        <w:tabs>
          <w:tab w:val="left" w:pos="0"/>
        </w:tabs>
        <w:jc w:val="both"/>
        <w:rPr>
          <w:rFonts w:ascii="Circe" w:hAnsi="Circe"/>
        </w:rPr>
      </w:pPr>
      <w:r w:rsidRPr="009C48BF">
        <w:rPr>
          <w:rFonts w:ascii="Circe" w:hAnsi="Circe"/>
        </w:rPr>
        <w:t>24) Demolition waste management;</w:t>
      </w:r>
    </w:p>
    <w:p w14:paraId="1BA9C161" w14:textId="77777777" w:rsidR="00AA14A3" w:rsidRPr="009C48BF" w:rsidRDefault="00AA14A3" w:rsidP="002B1715">
      <w:pPr>
        <w:tabs>
          <w:tab w:val="left" w:pos="0"/>
        </w:tabs>
        <w:jc w:val="both"/>
        <w:rPr>
          <w:rFonts w:ascii="Circe" w:hAnsi="Circe"/>
        </w:rPr>
      </w:pPr>
      <w:r w:rsidRPr="009C48BF">
        <w:rPr>
          <w:rFonts w:ascii="Circe" w:hAnsi="Circe"/>
        </w:rPr>
        <w:t>25) Procurement of green cleaning services with certified products;</w:t>
      </w:r>
    </w:p>
    <w:p w14:paraId="5A6C7151" w14:textId="77777777" w:rsidR="00AA14A3" w:rsidRPr="009C48BF" w:rsidRDefault="00AA14A3" w:rsidP="002B1715">
      <w:pPr>
        <w:tabs>
          <w:tab w:val="left" w:pos="0"/>
        </w:tabs>
        <w:jc w:val="both"/>
        <w:rPr>
          <w:rFonts w:ascii="Circe" w:hAnsi="Circe"/>
        </w:rPr>
      </w:pPr>
      <w:r w:rsidRPr="009C48BF">
        <w:rPr>
          <w:rFonts w:ascii="Circe" w:hAnsi="Circe"/>
        </w:rPr>
        <w:t>26) Procurement of catering services with ecological (organic) food, indicating the percentage;</w:t>
      </w:r>
    </w:p>
    <w:p w14:paraId="0D440A6B" w14:textId="77777777" w:rsidR="00AA14A3" w:rsidRPr="009C48BF" w:rsidRDefault="00AA14A3" w:rsidP="002B1715">
      <w:pPr>
        <w:tabs>
          <w:tab w:val="left" w:pos="0"/>
        </w:tabs>
        <w:jc w:val="both"/>
        <w:rPr>
          <w:rFonts w:ascii="Circe" w:hAnsi="Circe"/>
        </w:rPr>
      </w:pPr>
      <w:r w:rsidRPr="009C48BF">
        <w:rPr>
          <w:rFonts w:ascii="Circe" w:hAnsi="Circe"/>
        </w:rPr>
        <w:t>27) Use of EMS for catering services;</w:t>
      </w:r>
    </w:p>
    <w:p w14:paraId="0650641F" w14:textId="77777777" w:rsidR="00AA14A3" w:rsidRPr="009C48BF" w:rsidRDefault="00AA14A3" w:rsidP="002B1715">
      <w:pPr>
        <w:tabs>
          <w:tab w:val="left" w:pos="0"/>
        </w:tabs>
        <w:jc w:val="both"/>
        <w:rPr>
          <w:rFonts w:ascii="Circe" w:hAnsi="Circe"/>
        </w:rPr>
      </w:pPr>
      <w:r w:rsidRPr="009C48BF">
        <w:rPr>
          <w:rFonts w:ascii="Circe" w:hAnsi="Circe"/>
        </w:rPr>
        <w:t>28) Use of non-chemical, eco-friendly methods;</w:t>
      </w:r>
    </w:p>
    <w:p w14:paraId="551DA40B" w14:textId="77777777" w:rsidR="00AA14A3" w:rsidRPr="009C48BF" w:rsidRDefault="00AA14A3" w:rsidP="002B1715">
      <w:pPr>
        <w:tabs>
          <w:tab w:val="left" w:pos="0"/>
        </w:tabs>
        <w:jc w:val="both"/>
        <w:rPr>
          <w:rFonts w:ascii="Circe" w:hAnsi="Circe"/>
        </w:rPr>
      </w:pPr>
      <w:r w:rsidRPr="009C48BF">
        <w:rPr>
          <w:rFonts w:ascii="Circe" w:hAnsi="Circe"/>
        </w:rPr>
        <w:t>29) Procurement of green electricity;</w:t>
      </w:r>
    </w:p>
    <w:p w14:paraId="6D2B2F55" w14:textId="77777777" w:rsidR="00AA14A3" w:rsidRPr="009C48BF" w:rsidRDefault="00AA14A3" w:rsidP="002B1715">
      <w:pPr>
        <w:tabs>
          <w:tab w:val="left" w:pos="0"/>
        </w:tabs>
        <w:jc w:val="both"/>
        <w:rPr>
          <w:rFonts w:ascii="Circe" w:hAnsi="Circe"/>
        </w:rPr>
      </w:pPr>
      <w:r w:rsidRPr="009C48BF">
        <w:rPr>
          <w:rFonts w:ascii="Circe" w:hAnsi="Circe"/>
        </w:rPr>
        <w:t>30) Enforcement of extended product lifespan and spare part warranty;</w:t>
      </w:r>
    </w:p>
    <w:p w14:paraId="6D4BD8B0" w14:textId="77777777" w:rsidR="00AA14A3" w:rsidRPr="009C48BF" w:rsidRDefault="00AA14A3" w:rsidP="002B1715">
      <w:pPr>
        <w:tabs>
          <w:tab w:val="left" w:pos="0"/>
        </w:tabs>
        <w:jc w:val="both"/>
        <w:rPr>
          <w:rFonts w:ascii="Circe" w:hAnsi="Circe"/>
        </w:rPr>
      </w:pPr>
      <w:r w:rsidRPr="009C48BF">
        <w:rPr>
          <w:rFonts w:ascii="Circe" w:hAnsi="Circe"/>
        </w:rPr>
        <w:t>31) and others.</w:t>
      </w:r>
    </w:p>
    <w:p w14:paraId="6BE7EBD8" w14:textId="3A63EAFF" w:rsidR="00AA14A3" w:rsidRPr="009C48BF" w:rsidRDefault="00AA14A3" w:rsidP="002B1715">
      <w:pPr>
        <w:tabs>
          <w:tab w:val="left" w:pos="0"/>
        </w:tabs>
        <w:jc w:val="both"/>
        <w:rPr>
          <w:rFonts w:ascii="Circe" w:hAnsi="Circe"/>
        </w:rPr>
      </w:pPr>
      <w:r w:rsidRPr="009C48BF">
        <w:rPr>
          <w:rFonts w:ascii="Circe" w:hAnsi="Circe"/>
        </w:rPr>
        <w:t>42. In case of an association, qualification and selection requirements for economic/financial status or technical/professional capacity may be fulfilled jointly, proportional to each member's responsibilities.</w:t>
      </w:r>
    </w:p>
    <w:p w14:paraId="04A006A4" w14:textId="3B4FA911" w:rsidR="00AA14A3" w:rsidRPr="009C48BF" w:rsidRDefault="00B609C6" w:rsidP="002B1715">
      <w:pPr>
        <w:tabs>
          <w:tab w:val="left" w:pos="0"/>
        </w:tabs>
        <w:jc w:val="both"/>
        <w:rPr>
          <w:rFonts w:ascii="Circe" w:hAnsi="Circe"/>
        </w:rPr>
      </w:pPr>
      <w:r w:rsidRPr="009C48BF">
        <w:rPr>
          <w:rFonts w:ascii="Circe" w:hAnsi="Circe"/>
        </w:rPr>
        <w:t>the quality certificate required, the authority must accept any other certifications confirming an appropriate quality level.</w:t>
      </w:r>
    </w:p>
    <w:p w14:paraId="41EA65E5" w14:textId="790E3805" w:rsidR="00B609C6" w:rsidRPr="009C48BF" w:rsidRDefault="00AA14A3" w:rsidP="002B1715">
      <w:pPr>
        <w:jc w:val="both"/>
        <w:rPr>
          <w:rFonts w:ascii="Circe" w:hAnsi="Circe"/>
        </w:rPr>
      </w:pPr>
      <w:r w:rsidRPr="009C48BF">
        <w:rPr>
          <w:rFonts w:ascii="Circe" w:hAnsi="Circe"/>
        </w:rPr>
        <w:t xml:space="preserve">43. </w:t>
      </w:r>
      <w:r w:rsidR="00B609C6" w:rsidRPr="009C48BF">
        <w:rPr>
          <w:rFonts w:ascii="Circe" w:hAnsi="Circe"/>
        </w:rPr>
        <w:t>The economic operator shall submit documents and certificates issued by independent bodies confirming compliance with environmental protection standards, referring to:</w:t>
      </w:r>
    </w:p>
    <w:p w14:paraId="5853CD0B" w14:textId="77777777" w:rsidR="00B609C6" w:rsidRPr="009C48BF" w:rsidRDefault="00B609C6" w:rsidP="002B1715">
      <w:pPr>
        <w:jc w:val="both"/>
        <w:rPr>
          <w:rFonts w:ascii="Circe" w:hAnsi="Circe"/>
        </w:rPr>
      </w:pPr>
      <w:r w:rsidRPr="009C48BF">
        <w:rPr>
          <w:rFonts w:ascii="Circe" w:hAnsi="Circe"/>
        </w:rPr>
        <w:t>1) the Community Eco-Management and Audit Scheme (EMAS); or</w:t>
      </w:r>
    </w:p>
    <w:p w14:paraId="2644C3AA" w14:textId="77777777" w:rsidR="00AA14A3" w:rsidRPr="009C48BF" w:rsidRDefault="00B609C6" w:rsidP="002B1715">
      <w:pPr>
        <w:jc w:val="both"/>
        <w:rPr>
          <w:rFonts w:ascii="Circe" w:hAnsi="Circe"/>
        </w:rPr>
      </w:pPr>
      <w:r w:rsidRPr="009C48BF">
        <w:rPr>
          <w:rFonts w:ascii="Circe" w:hAnsi="Circe"/>
        </w:rPr>
        <w:t>2) environmental management standards based on European or international series, certified by bodies in accordance with EU or international certification rules.</w:t>
      </w:r>
    </w:p>
    <w:p w14:paraId="35357353" w14:textId="77777777" w:rsidR="00AA14A3" w:rsidRPr="009C48BF" w:rsidRDefault="00AA14A3" w:rsidP="002B1715">
      <w:pPr>
        <w:jc w:val="both"/>
        <w:rPr>
          <w:rFonts w:ascii="Circe" w:hAnsi="Circe"/>
        </w:rPr>
      </w:pPr>
      <w:r w:rsidRPr="009C48BF">
        <w:rPr>
          <w:rFonts w:ascii="Circe" w:hAnsi="Circe"/>
        </w:rPr>
        <w:t xml:space="preserve">44. </w:t>
      </w:r>
      <w:r w:rsidR="00B609C6" w:rsidRPr="009C48BF">
        <w:rPr>
          <w:rFonts w:ascii="Circe" w:hAnsi="Circe"/>
        </w:rPr>
        <w:t>Under the principle of mutual recognition, the contracting authority must accept equivalent environmental certificates issued by entities established in EU Member States. If the operator does not possess the requested certificate, any other certifications confirming adequate environmental protection shall be accepted.</w:t>
      </w:r>
    </w:p>
    <w:p w14:paraId="1C681CCB" w14:textId="77777777" w:rsidR="00AA14A3" w:rsidRPr="009C48BF" w:rsidRDefault="00AA14A3" w:rsidP="002B1715">
      <w:pPr>
        <w:jc w:val="both"/>
        <w:rPr>
          <w:rFonts w:ascii="Circe" w:hAnsi="Circe"/>
        </w:rPr>
      </w:pPr>
      <w:r w:rsidRPr="009C48BF">
        <w:rPr>
          <w:rFonts w:ascii="Circe" w:hAnsi="Circe"/>
        </w:rPr>
        <w:t xml:space="preserve">45.  </w:t>
      </w:r>
      <w:r w:rsidR="00B609C6" w:rsidRPr="009C48BF">
        <w:rPr>
          <w:rFonts w:ascii="Circe" w:hAnsi="Circe"/>
        </w:rPr>
        <w:t>Contracting authorities may apply general sustainability criteria for the supply of goods and service provision, such as:</w:t>
      </w:r>
    </w:p>
    <w:p w14:paraId="04E89E97" w14:textId="77777777" w:rsidR="00AA14A3" w:rsidRPr="009C48BF" w:rsidRDefault="00AA14A3" w:rsidP="002B1715">
      <w:pPr>
        <w:jc w:val="both"/>
        <w:rPr>
          <w:rFonts w:ascii="Circe" w:hAnsi="Circe"/>
        </w:rPr>
      </w:pPr>
      <w:r w:rsidRPr="009C48BF">
        <w:rPr>
          <w:rFonts w:ascii="Circe" w:hAnsi="Circe"/>
        </w:rPr>
        <w:t xml:space="preserve">46. </w:t>
      </w:r>
      <w:r w:rsidR="00B609C6" w:rsidRPr="009C48BF">
        <w:rPr>
          <w:rFonts w:ascii="Circe" w:hAnsi="Circe"/>
        </w:rPr>
        <w:t>Regarding turnover criteria, in an association, the average annual turnover considered is the sum of average annual turnovers of each member.</w:t>
      </w:r>
    </w:p>
    <w:p w14:paraId="1E8C3BE3" w14:textId="77777777" w:rsidR="00AA14A3" w:rsidRPr="009C48BF" w:rsidRDefault="00AA14A3" w:rsidP="002B1715">
      <w:pPr>
        <w:jc w:val="both"/>
        <w:rPr>
          <w:rFonts w:ascii="Circe" w:hAnsi="Circe"/>
        </w:rPr>
      </w:pPr>
      <w:r w:rsidRPr="009C48BF">
        <w:rPr>
          <w:rFonts w:ascii="Circe" w:hAnsi="Circe"/>
        </w:rPr>
        <w:t>47.</w:t>
      </w:r>
      <w:r w:rsidR="00B609C6" w:rsidRPr="009C48BF">
        <w:rPr>
          <w:rFonts w:ascii="Circe" w:hAnsi="Circe"/>
        </w:rPr>
        <w:t xml:space="preserve"> Regarding experience, associations must demonstrate experience proportionate to each member’s responsibilities.</w:t>
      </w:r>
    </w:p>
    <w:p w14:paraId="6425B2AF" w14:textId="77777777" w:rsidR="00AA14A3" w:rsidRPr="009C48BF" w:rsidRDefault="00AA14A3" w:rsidP="002B1715">
      <w:pPr>
        <w:jc w:val="both"/>
        <w:rPr>
          <w:rFonts w:ascii="Circe" w:hAnsi="Circe"/>
        </w:rPr>
      </w:pPr>
      <w:r w:rsidRPr="009C48BF">
        <w:rPr>
          <w:rFonts w:ascii="Circe" w:hAnsi="Circe"/>
        </w:rPr>
        <w:t xml:space="preserve">48. </w:t>
      </w:r>
      <w:r w:rsidR="00B609C6" w:rsidRPr="009C48BF">
        <w:rPr>
          <w:rFonts w:ascii="Circe" w:hAnsi="Circe"/>
        </w:rPr>
        <w:t>The economic and financial, as well as technical and/or professional capacity of a tenderer/candidate may be supported by another entity, regardless of the legal relationship between them.</w:t>
      </w:r>
    </w:p>
    <w:p w14:paraId="3F56C994" w14:textId="77777777" w:rsidR="00AA14A3" w:rsidRPr="009C48BF" w:rsidRDefault="00AA14A3" w:rsidP="002B1715">
      <w:pPr>
        <w:jc w:val="both"/>
        <w:rPr>
          <w:rFonts w:ascii="Circe" w:hAnsi="Circe"/>
        </w:rPr>
      </w:pPr>
      <w:r w:rsidRPr="009C48BF">
        <w:rPr>
          <w:rFonts w:ascii="Circe" w:hAnsi="Circe"/>
        </w:rPr>
        <w:lastRenderedPageBreak/>
        <w:t xml:space="preserve">49. </w:t>
      </w:r>
      <w:r w:rsidR="00B609C6" w:rsidRPr="009C48BF">
        <w:rPr>
          <w:rFonts w:ascii="Circe" w:hAnsi="Circe"/>
        </w:rPr>
        <w:t>Where the tenderer/candidate relies on the support of another entity for capacity, they must provide a written commitment from that entity, authenticated (per Annexes 16 and 18), along with declarations of financial and technical/professional support (Annexes 17, 19, 20), confirming provision of stated resources. The entity must meet relevant selection criteria and not fall under exclusion grounds (points 22 and 23).</w:t>
      </w:r>
    </w:p>
    <w:p w14:paraId="47F43E2D" w14:textId="77777777" w:rsidR="00202447" w:rsidRPr="009C48BF" w:rsidRDefault="00202447" w:rsidP="002B1715">
      <w:pPr>
        <w:jc w:val="both"/>
        <w:rPr>
          <w:rFonts w:ascii="Circe" w:hAnsi="Circe"/>
        </w:rPr>
      </w:pPr>
    </w:p>
    <w:p w14:paraId="30BC1D46" w14:textId="77777777" w:rsidR="00202447" w:rsidRPr="009C48BF" w:rsidRDefault="00202447" w:rsidP="002B1715">
      <w:pPr>
        <w:jc w:val="both"/>
        <w:outlineLvl w:val="1"/>
        <w:rPr>
          <w:rFonts w:ascii="Circe" w:hAnsi="Circe"/>
          <w:b/>
          <w:bCs/>
          <w:noProof w:val="0"/>
          <w:lang w:val="en-US" w:eastAsia="ru-MD"/>
        </w:rPr>
      </w:pPr>
      <w:r w:rsidRPr="009C48BF">
        <w:rPr>
          <w:rFonts w:ascii="Circe" w:hAnsi="Circe"/>
          <w:b/>
          <w:bCs/>
          <w:noProof w:val="0"/>
          <w:lang w:val="en-US" w:eastAsia="ru-MD"/>
        </w:rPr>
        <w:t>SECTION 3 – PREPARATION/SUBMISSION OF TENDERS</w:t>
      </w:r>
    </w:p>
    <w:p w14:paraId="3BBBDDB9" w14:textId="77777777" w:rsidR="00202447" w:rsidRPr="009C48BF" w:rsidRDefault="00202447" w:rsidP="002B1715">
      <w:pPr>
        <w:jc w:val="both"/>
        <w:rPr>
          <w:rFonts w:ascii="Circe" w:hAnsi="Circe"/>
          <w:noProof w:val="0"/>
          <w:lang w:val="en-US" w:eastAsia="ru-MD"/>
        </w:rPr>
      </w:pPr>
      <w:r w:rsidRPr="009C48BF">
        <w:rPr>
          <w:rFonts w:ascii="Circe" w:hAnsi="Circe"/>
          <w:noProof w:val="0"/>
          <w:lang w:val="en-US" w:eastAsia="ru-MD"/>
        </w:rPr>
        <w:t>44. The tender shall be submitted in the manner established by the contracting authority and indicated in the Contract Notice (Annex No. 1).</w:t>
      </w:r>
    </w:p>
    <w:p w14:paraId="3135CD23" w14:textId="77777777" w:rsidR="00202447" w:rsidRPr="009C48BF" w:rsidRDefault="00202447" w:rsidP="002B1715">
      <w:pPr>
        <w:jc w:val="both"/>
        <w:rPr>
          <w:rFonts w:ascii="Circe" w:hAnsi="Circe"/>
          <w:noProof w:val="0"/>
          <w:lang w:val="en-US" w:eastAsia="ru-MD"/>
        </w:rPr>
      </w:pPr>
      <w:r w:rsidRPr="009C48BF">
        <w:rPr>
          <w:rFonts w:ascii="Circe" w:hAnsi="Circe"/>
          <w:noProof w:val="0"/>
          <w:lang w:val="en-US" w:eastAsia="ru-MD"/>
        </w:rPr>
        <w:t>45. The tender must include all the information and documents requested by the contracting authority and be prepared according to the requirements specified in the procurement documentation.</w:t>
      </w:r>
    </w:p>
    <w:p w14:paraId="780B83C4" w14:textId="77777777" w:rsidR="00202447" w:rsidRPr="009C48BF" w:rsidRDefault="00202447" w:rsidP="002B1715">
      <w:pPr>
        <w:jc w:val="both"/>
        <w:rPr>
          <w:rFonts w:ascii="Circe" w:hAnsi="Circe"/>
          <w:noProof w:val="0"/>
          <w:lang w:val="en-US" w:eastAsia="ru-MD"/>
        </w:rPr>
      </w:pPr>
      <w:r w:rsidRPr="009C48BF">
        <w:rPr>
          <w:rFonts w:ascii="Circe" w:hAnsi="Circe"/>
          <w:noProof w:val="0"/>
          <w:lang w:val="en-US" w:eastAsia="ru-MD"/>
        </w:rPr>
        <w:t>46. Each tenderer is allowed to submit only one tender, either individually or as part of a consortium. The submission of multiple tenders for the same contract by the same tenderer, whether individually or jointly with others, will result in the rejection of all such tenders.</w:t>
      </w:r>
    </w:p>
    <w:p w14:paraId="6CCADE0D" w14:textId="77777777" w:rsidR="00202447" w:rsidRPr="009C48BF" w:rsidRDefault="00202447" w:rsidP="002B1715">
      <w:pPr>
        <w:jc w:val="both"/>
        <w:rPr>
          <w:rFonts w:ascii="Circe" w:hAnsi="Circe"/>
          <w:noProof w:val="0"/>
          <w:lang w:val="en-US" w:eastAsia="ru-MD"/>
        </w:rPr>
      </w:pPr>
      <w:r w:rsidRPr="009C48BF">
        <w:rPr>
          <w:rFonts w:ascii="Circe" w:hAnsi="Circe"/>
          <w:noProof w:val="0"/>
          <w:lang w:val="en-US" w:eastAsia="ru-MD"/>
        </w:rPr>
        <w:t>47. The contracting authority may require a tender guarantee in the amount established in point 15 of Annex No. 2. If such a guarantee is requested, it must be submitted in accordance with the provisions of Government Decision No. 1129/2018 on the tender guarantee.</w:t>
      </w:r>
    </w:p>
    <w:p w14:paraId="3DB58FA2" w14:textId="77777777" w:rsidR="00202447" w:rsidRPr="009C48BF" w:rsidRDefault="00202447" w:rsidP="002B1715">
      <w:pPr>
        <w:jc w:val="both"/>
        <w:rPr>
          <w:rFonts w:ascii="Circe" w:hAnsi="Circe"/>
          <w:noProof w:val="0"/>
          <w:lang w:val="en-US" w:eastAsia="ru-MD"/>
        </w:rPr>
      </w:pPr>
      <w:r w:rsidRPr="009C48BF">
        <w:rPr>
          <w:rFonts w:ascii="Circe" w:hAnsi="Circe"/>
          <w:noProof w:val="0"/>
          <w:lang w:val="en-US" w:eastAsia="ru-MD"/>
        </w:rPr>
        <w:t xml:space="preserve">48. The tender shall be submitted only through the State Procurement Information System (SIA </w:t>
      </w:r>
      <w:proofErr w:type="spellStart"/>
      <w:r w:rsidRPr="009C48BF">
        <w:rPr>
          <w:rFonts w:ascii="Circe" w:hAnsi="Circe"/>
          <w:noProof w:val="0"/>
          <w:lang w:val="en-US" w:eastAsia="ru-MD"/>
        </w:rPr>
        <w:t>RSAP</w:t>
      </w:r>
      <w:proofErr w:type="spellEnd"/>
      <w:r w:rsidRPr="009C48BF">
        <w:rPr>
          <w:rFonts w:ascii="Circe" w:hAnsi="Circe"/>
          <w:noProof w:val="0"/>
          <w:lang w:val="en-US" w:eastAsia="ru-MD"/>
        </w:rPr>
        <w:t xml:space="preserve">) – </w:t>
      </w:r>
      <w:proofErr w:type="spellStart"/>
      <w:r w:rsidRPr="009C48BF">
        <w:rPr>
          <w:rFonts w:ascii="Circe" w:hAnsi="Circe"/>
          <w:noProof w:val="0"/>
          <w:lang w:val="en-US" w:eastAsia="ru-MD"/>
        </w:rPr>
        <w:t>MTender</w:t>
      </w:r>
      <w:proofErr w:type="spellEnd"/>
      <w:r w:rsidRPr="009C48BF">
        <w:rPr>
          <w:rFonts w:ascii="Circe" w:hAnsi="Circe"/>
          <w:noProof w:val="0"/>
          <w:lang w:val="en-US" w:eastAsia="ru-MD"/>
        </w:rPr>
        <w:t>, in compliance with the electronic procedure of the system.</w:t>
      </w:r>
    </w:p>
    <w:p w14:paraId="79541DE1" w14:textId="77777777" w:rsidR="00202447" w:rsidRPr="009C48BF" w:rsidRDefault="00202447" w:rsidP="002B1715">
      <w:pPr>
        <w:jc w:val="both"/>
        <w:rPr>
          <w:rFonts w:ascii="Circe" w:hAnsi="Circe"/>
          <w:noProof w:val="0"/>
          <w:lang w:val="en-US" w:eastAsia="ru-MD"/>
        </w:rPr>
      </w:pPr>
      <w:r w:rsidRPr="009C48BF">
        <w:rPr>
          <w:rFonts w:ascii="Circe" w:hAnsi="Circe"/>
          <w:noProof w:val="0"/>
          <w:lang w:val="en-US" w:eastAsia="ru-MD"/>
        </w:rPr>
        <w:t>49. All tender documents shall be signed with a qualified electronic signature, in accordance with Law No. 91/2014 on electronic signature and electronic document.</w:t>
      </w:r>
    </w:p>
    <w:p w14:paraId="2B0B2D63" w14:textId="77777777" w:rsidR="00202447" w:rsidRPr="009C48BF" w:rsidRDefault="00202447" w:rsidP="002B1715">
      <w:pPr>
        <w:jc w:val="both"/>
        <w:rPr>
          <w:rFonts w:ascii="Circe" w:hAnsi="Circe"/>
          <w:noProof w:val="0"/>
          <w:lang w:val="en-US" w:eastAsia="ru-MD"/>
        </w:rPr>
      </w:pPr>
      <w:r w:rsidRPr="009C48BF">
        <w:rPr>
          <w:rFonts w:ascii="Circe" w:hAnsi="Circe"/>
          <w:noProof w:val="0"/>
          <w:lang w:val="en-US" w:eastAsia="ru-MD"/>
        </w:rPr>
        <w:t>50. All documents constituting the tender, except for those prepared by public authorities and already registered in official databases, must be uploaded by the tenderer to the system in PDF format and signed with a qualified electronic signature.</w:t>
      </w:r>
    </w:p>
    <w:p w14:paraId="66D8F120" w14:textId="77777777" w:rsidR="00202447" w:rsidRPr="009C48BF" w:rsidRDefault="00202447" w:rsidP="002B1715">
      <w:pPr>
        <w:jc w:val="both"/>
        <w:rPr>
          <w:rFonts w:ascii="Circe" w:hAnsi="Circe"/>
          <w:noProof w:val="0"/>
          <w:lang w:val="en-US" w:eastAsia="ru-MD"/>
        </w:rPr>
      </w:pPr>
      <w:r w:rsidRPr="009C48BF">
        <w:rPr>
          <w:rFonts w:ascii="Circe" w:hAnsi="Circe"/>
          <w:noProof w:val="0"/>
          <w:lang w:val="en-US" w:eastAsia="ru-MD"/>
        </w:rPr>
        <w:t>51. If the documents requested from the tenderer are already registered in public databases, the tenderer may include only a reference in the tender indicating the document name, the issuing authority, and the location where it can be accessed.</w:t>
      </w:r>
    </w:p>
    <w:p w14:paraId="2BA74160" w14:textId="77777777" w:rsidR="00202447" w:rsidRPr="009C48BF" w:rsidRDefault="00202447" w:rsidP="002B1715">
      <w:pPr>
        <w:jc w:val="both"/>
        <w:rPr>
          <w:rFonts w:ascii="Circe" w:hAnsi="Circe"/>
          <w:noProof w:val="0"/>
          <w:lang w:val="en-US" w:eastAsia="ru-MD"/>
        </w:rPr>
      </w:pPr>
      <w:r w:rsidRPr="009C48BF">
        <w:rPr>
          <w:rFonts w:ascii="Circe" w:hAnsi="Circe"/>
          <w:noProof w:val="0"/>
          <w:lang w:val="en-US" w:eastAsia="ru-MD"/>
        </w:rPr>
        <w:t xml:space="preserve">52. In the case of a joint tender, all members of the association must be registered in the </w:t>
      </w:r>
      <w:proofErr w:type="spellStart"/>
      <w:r w:rsidRPr="009C48BF">
        <w:rPr>
          <w:rFonts w:ascii="Circe" w:hAnsi="Circe"/>
          <w:noProof w:val="0"/>
          <w:lang w:val="en-US" w:eastAsia="ru-MD"/>
        </w:rPr>
        <w:t>RSAP</w:t>
      </w:r>
      <w:proofErr w:type="spellEnd"/>
      <w:r w:rsidRPr="009C48BF">
        <w:rPr>
          <w:rFonts w:ascii="Circe" w:hAnsi="Circe"/>
          <w:noProof w:val="0"/>
          <w:lang w:val="en-US" w:eastAsia="ru-MD"/>
        </w:rPr>
        <w:t xml:space="preserve"> system and must submit their documents (</w:t>
      </w:r>
      <w:proofErr w:type="spellStart"/>
      <w:r w:rsidRPr="009C48BF">
        <w:rPr>
          <w:rFonts w:ascii="Circe" w:hAnsi="Circe"/>
          <w:noProof w:val="0"/>
          <w:lang w:val="en-US" w:eastAsia="ru-MD"/>
        </w:rPr>
        <w:t>ESPDs</w:t>
      </w:r>
      <w:proofErr w:type="spellEnd"/>
      <w:r w:rsidRPr="009C48BF">
        <w:rPr>
          <w:rFonts w:ascii="Circe" w:hAnsi="Circe"/>
          <w:noProof w:val="0"/>
          <w:lang w:val="en-US" w:eastAsia="ru-MD"/>
        </w:rPr>
        <w:t>, certificates, etc.) individually.</w:t>
      </w:r>
    </w:p>
    <w:p w14:paraId="4A83D72B" w14:textId="77777777" w:rsidR="00202447" w:rsidRPr="009C48BF" w:rsidRDefault="00202447" w:rsidP="002B1715">
      <w:pPr>
        <w:jc w:val="both"/>
        <w:rPr>
          <w:rFonts w:ascii="Circe" w:hAnsi="Circe"/>
          <w:noProof w:val="0"/>
          <w:lang w:val="en-US" w:eastAsia="ru-MD"/>
        </w:rPr>
      </w:pPr>
      <w:r w:rsidRPr="009C48BF">
        <w:rPr>
          <w:rFonts w:ascii="Circe" w:hAnsi="Circe"/>
          <w:noProof w:val="0"/>
          <w:lang w:val="en-US" w:eastAsia="ru-MD"/>
        </w:rPr>
        <w:t xml:space="preserve">53. If the tenderer intends to subcontract part of the contract, the respective subcontractors shall also be registered in </w:t>
      </w:r>
      <w:proofErr w:type="spellStart"/>
      <w:r w:rsidRPr="009C48BF">
        <w:rPr>
          <w:rFonts w:ascii="Circe" w:hAnsi="Circe"/>
          <w:noProof w:val="0"/>
          <w:lang w:val="en-US" w:eastAsia="ru-MD"/>
        </w:rPr>
        <w:t>RSAP</w:t>
      </w:r>
      <w:proofErr w:type="spellEnd"/>
      <w:r w:rsidRPr="009C48BF">
        <w:rPr>
          <w:rFonts w:ascii="Circe" w:hAnsi="Circe"/>
          <w:noProof w:val="0"/>
          <w:lang w:val="en-US" w:eastAsia="ru-MD"/>
        </w:rPr>
        <w:t>, and their documents shall be submitted in accordance with the requirements indicated in Annex No. 15.</w:t>
      </w:r>
    </w:p>
    <w:p w14:paraId="3EE2578D" w14:textId="77777777" w:rsidR="00202447" w:rsidRPr="009C48BF" w:rsidRDefault="00202447" w:rsidP="002B1715">
      <w:pPr>
        <w:jc w:val="both"/>
        <w:rPr>
          <w:rFonts w:ascii="Circe" w:hAnsi="Circe"/>
          <w:noProof w:val="0"/>
          <w:lang w:val="en-US" w:eastAsia="ru-MD"/>
        </w:rPr>
      </w:pPr>
      <w:r w:rsidRPr="009C48BF">
        <w:rPr>
          <w:rFonts w:ascii="Circe" w:hAnsi="Circe"/>
          <w:noProof w:val="0"/>
          <w:lang w:val="en-US" w:eastAsia="ru-MD"/>
        </w:rPr>
        <w:t>54. The tenderer is responsible for the accuracy, completeness, and authenticity of the documents submitted and bears full responsibility for the consequences of submitting erroneous or falsified documents.</w:t>
      </w:r>
    </w:p>
    <w:p w14:paraId="0C458847" w14:textId="77777777" w:rsidR="00202447" w:rsidRPr="009C48BF" w:rsidRDefault="00202447" w:rsidP="002B1715">
      <w:pPr>
        <w:jc w:val="both"/>
        <w:rPr>
          <w:rFonts w:ascii="Circe" w:hAnsi="Circe"/>
          <w:noProof w:val="0"/>
          <w:lang w:val="en-US" w:eastAsia="ru-MD"/>
        </w:rPr>
      </w:pPr>
      <w:r w:rsidRPr="009C48BF">
        <w:rPr>
          <w:rFonts w:ascii="Circe" w:hAnsi="Circe"/>
          <w:noProof w:val="0"/>
          <w:lang w:val="en-US" w:eastAsia="ru-MD"/>
        </w:rPr>
        <w:t>55. Tenders received after the deadline for submission shall not be accepted or evaluated.</w:t>
      </w:r>
    </w:p>
    <w:p w14:paraId="6289CD47" w14:textId="77777777" w:rsidR="00202447" w:rsidRPr="009C48BF" w:rsidRDefault="00202447" w:rsidP="002B1715">
      <w:pPr>
        <w:jc w:val="both"/>
        <w:rPr>
          <w:rFonts w:ascii="Circe" w:hAnsi="Circe"/>
          <w:noProof w:val="0"/>
          <w:lang w:val="en-US" w:eastAsia="ru-MD"/>
        </w:rPr>
      </w:pPr>
      <w:r w:rsidRPr="009C48BF">
        <w:rPr>
          <w:rFonts w:ascii="Circe" w:hAnsi="Circe"/>
          <w:noProof w:val="0"/>
          <w:lang w:val="en-US" w:eastAsia="ru-MD"/>
        </w:rPr>
        <w:t xml:space="preserve">56. Any clarification requests regarding the procurement documentation must be submitted through the </w:t>
      </w:r>
      <w:proofErr w:type="spellStart"/>
      <w:r w:rsidRPr="009C48BF">
        <w:rPr>
          <w:rFonts w:ascii="Circe" w:hAnsi="Circe"/>
          <w:noProof w:val="0"/>
          <w:lang w:val="en-US" w:eastAsia="ru-MD"/>
        </w:rPr>
        <w:t>RSAP</w:t>
      </w:r>
      <w:proofErr w:type="spellEnd"/>
      <w:r w:rsidRPr="009C48BF">
        <w:rPr>
          <w:rFonts w:ascii="Circe" w:hAnsi="Circe"/>
          <w:noProof w:val="0"/>
          <w:lang w:val="en-US" w:eastAsia="ru-MD"/>
        </w:rPr>
        <w:t xml:space="preserve"> system within the deadline established in the Contract Notice. Responses shall be provided exclusively through the system.</w:t>
      </w:r>
    </w:p>
    <w:p w14:paraId="5B95138E" w14:textId="77777777" w:rsidR="00202447" w:rsidRPr="009C48BF" w:rsidRDefault="00202447" w:rsidP="002B1715">
      <w:pPr>
        <w:jc w:val="both"/>
        <w:rPr>
          <w:rFonts w:ascii="Circe" w:hAnsi="Circe"/>
          <w:noProof w:val="0"/>
          <w:lang w:val="en-US" w:eastAsia="ru-MD"/>
        </w:rPr>
      </w:pPr>
      <w:r w:rsidRPr="009C48BF">
        <w:rPr>
          <w:rFonts w:ascii="Circe" w:hAnsi="Circe"/>
          <w:noProof w:val="0"/>
          <w:lang w:val="en-US" w:eastAsia="ru-MD"/>
        </w:rPr>
        <w:lastRenderedPageBreak/>
        <w:t xml:space="preserve">57. Any modifications or updates to the procurement documentation shall be communicated through the </w:t>
      </w:r>
      <w:proofErr w:type="spellStart"/>
      <w:r w:rsidRPr="009C48BF">
        <w:rPr>
          <w:rFonts w:ascii="Circe" w:hAnsi="Circe"/>
          <w:noProof w:val="0"/>
          <w:lang w:val="en-US" w:eastAsia="ru-MD"/>
        </w:rPr>
        <w:t>RSAP</w:t>
      </w:r>
      <w:proofErr w:type="spellEnd"/>
      <w:r w:rsidRPr="009C48BF">
        <w:rPr>
          <w:rFonts w:ascii="Circe" w:hAnsi="Circe"/>
          <w:noProof w:val="0"/>
          <w:lang w:val="en-US" w:eastAsia="ru-MD"/>
        </w:rPr>
        <w:t xml:space="preserve"> system and become an integral part of the documentation.</w:t>
      </w:r>
    </w:p>
    <w:p w14:paraId="011C049C" w14:textId="77777777" w:rsidR="00202447" w:rsidRPr="009C48BF" w:rsidRDefault="00202447" w:rsidP="002B1715">
      <w:pPr>
        <w:jc w:val="both"/>
        <w:rPr>
          <w:rFonts w:ascii="Circe" w:hAnsi="Circe"/>
          <w:noProof w:val="0"/>
          <w:lang w:val="en-US" w:eastAsia="ru-MD"/>
        </w:rPr>
      </w:pPr>
      <w:r w:rsidRPr="009C48BF">
        <w:rPr>
          <w:rFonts w:ascii="Circe" w:hAnsi="Circe"/>
          <w:noProof w:val="0"/>
          <w:lang w:val="en-US" w:eastAsia="ru-MD"/>
        </w:rPr>
        <w:t xml:space="preserve">58. The tenderer may modify or withdraw the submitted tender before the deadline for submission, by means of a written request submitted through the </w:t>
      </w:r>
      <w:proofErr w:type="spellStart"/>
      <w:r w:rsidRPr="009C48BF">
        <w:rPr>
          <w:rFonts w:ascii="Circe" w:hAnsi="Circe"/>
          <w:noProof w:val="0"/>
          <w:lang w:val="en-US" w:eastAsia="ru-MD"/>
        </w:rPr>
        <w:t>RSAP</w:t>
      </w:r>
      <w:proofErr w:type="spellEnd"/>
      <w:r w:rsidRPr="009C48BF">
        <w:rPr>
          <w:rFonts w:ascii="Circe" w:hAnsi="Circe"/>
          <w:noProof w:val="0"/>
          <w:lang w:val="en-US" w:eastAsia="ru-MD"/>
        </w:rPr>
        <w:t xml:space="preserve"> system. In this case, the tender previously submitted becomes null and void.</w:t>
      </w:r>
    </w:p>
    <w:p w14:paraId="42D23531" w14:textId="77777777" w:rsidR="00FD271D" w:rsidRPr="009C48BF" w:rsidRDefault="002777A6" w:rsidP="002B1715">
      <w:pPr>
        <w:jc w:val="both"/>
        <w:rPr>
          <w:rFonts w:ascii="Circe" w:hAnsi="Circe"/>
          <w:b/>
          <w:bCs/>
        </w:rPr>
      </w:pPr>
      <w:r w:rsidRPr="009C48BF">
        <w:rPr>
          <w:rFonts w:ascii="Circe" w:hAnsi="Circe"/>
          <w:b/>
          <w:bCs/>
        </w:rPr>
        <w:t>SECTION 4 – OPENING AND EVALUATION OF TENDERS</w:t>
      </w:r>
    </w:p>
    <w:p w14:paraId="6E1452D6" w14:textId="77777777" w:rsidR="00FD271D" w:rsidRPr="009C48BF" w:rsidRDefault="00FD271D" w:rsidP="002B1715">
      <w:pPr>
        <w:jc w:val="both"/>
        <w:rPr>
          <w:rFonts w:ascii="Circe" w:hAnsi="Circe"/>
        </w:rPr>
      </w:pPr>
      <w:r w:rsidRPr="009C48BF">
        <w:rPr>
          <w:rFonts w:ascii="Circe" w:hAnsi="Circe"/>
        </w:rPr>
        <w:t>65.</w:t>
      </w:r>
      <w:r w:rsidR="002777A6" w:rsidRPr="009C48BF">
        <w:rPr>
          <w:rFonts w:ascii="Circe" w:hAnsi="Circe"/>
        </w:rPr>
        <w:t xml:space="preserve"> The opening of tenders shall be conducted electronically and automatically through the MTender platform immediately after the deadline for tender submission.</w:t>
      </w:r>
    </w:p>
    <w:p w14:paraId="64C865EB" w14:textId="77777777" w:rsidR="00FD271D" w:rsidRPr="009C48BF" w:rsidRDefault="00FD271D" w:rsidP="002B1715">
      <w:pPr>
        <w:jc w:val="both"/>
        <w:rPr>
          <w:rFonts w:ascii="Circe" w:hAnsi="Circe"/>
        </w:rPr>
      </w:pPr>
      <w:r w:rsidRPr="009C48BF">
        <w:rPr>
          <w:rFonts w:ascii="Circe" w:hAnsi="Circe"/>
        </w:rPr>
        <w:t xml:space="preserve">66. </w:t>
      </w:r>
      <w:r w:rsidR="002777A6" w:rsidRPr="009C48BF">
        <w:rPr>
          <w:rFonts w:ascii="Circe" w:hAnsi="Circe"/>
        </w:rPr>
        <w:t>The system shall generate an automated tender opening report, which shall include the names of the tenderers and the total price offered, along with other key data uploaded in the system.</w:t>
      </w:r>
    </w:p>
    <w:p w14:paraId="4A4D049D" w14:textId="77777777" w:rsidR="00FD271D" w:rsidRPr="009C48BF" w:rsidRDefault="00FD271D" w:rsidP="002B1715">
      <w:pPr>
        <w:jc w:val="both"/>
        <w:rPr>
          <w:rFonts w:ascii="Circe" w:hAnsi="Circe"/>
        </w:rPr>
      </w:pPr>
      <w:r w:rsidRPr="009C48BF">
        <w:rPr>
          <w:rFonts w:ascii="Circe" w:hAnsi="Circe"/>
        </w:rPr>
        <w:t xml:space="preserve">67. </w:t>
      </w:r>
      <w:r w:rsidR="002777A6" w:rsidRPr="009C48BF">
        <w:rPr>
          <w:rFonts w:ascii="Circe" w:hAnsi="Circe"/>
        </w:rPr>
        <w:t>The tender opening report shall be made available in the MTender system to all participants in the procedure on the day of opening.</w:t>
      </w:r>
    </w:p>
    <w:p w14:paraId="47E4DD97" w14:textId="77777777" w:rsidR="00FD271D" w:rsidRPr="009C48BF" w:rsidRDefault="00FD271D" w:rsidP="002B1715">
      <w:pPr>
        <w:jc w:val="both"/>
        <w:rPr>
          <w:rFonts w:ascii="Circe" w:hAnsi="Circe"/>
        </w:rPr>
      </w:pPr>
      <w:r w:rsidRPr="009C48BF">
        <w:rPr>
          <w:rFonts w:ascii="Circe" w:hAnsi="Circe"/>
        </w:rPr>
        <w:t xml:space="preserve">68. </w:t>
      </w:r>
      <w:r w:rsidR="002777A6" w:rsidRPr="009C48BF">
        <w:rPr>
          <w:rFonts w:ascii="Circe" w:hAnsi="Circe"/>
        </w:rPr>
        <w:t>The evaluation of tenders shall be carried out by the working group within the timeframe specified in the Procurement Plan or in the contract notice, but not exceeding 20 working days from the date of tender opening.</w:t>
      </w:r>
    </w:p>
    <w:p w14:paraId="6FC2208B" w14:textId="77777777" w:rsidR="00FD271D" w:rsidRPr="009C48BF" w:rsidRDefault="00FD271D" w:rsidP="002B1715">
      <w:pPr>
        <w:jc w:val="both"/>
        <w:rPr>
          <w:rFonts w:ascii="Circe" w:hAnsi="Circe"/>
        </w:rPr>
      </w:pPr>
      <w:r w:rsidRPr="009C48BF">
        <w:rPr>
          <w:rFonts w:ascii="Circe" w:hAnsi="Circe"/>
        </w:rPr>
        <w:t xml:space="preserve">69. </w:t>
      </w:r>
      <w:r w:rsidR="002777A6" w:rsidRPr="009C48BF">
        <w:rPr>
          <w:rFonts w:ascii="Circe" w:hAnsi="Circe"/>
        </w:rPr>
        <w:t>If, for justified reasons, the evaluation of tenders cannot be completed within the deadline specified, the contracting authority may extend the evaluation period once, for no more than 20 additional working days</w:t>
      </w:r>
    </w:p>
    <w:p w14:paraId="65756DFB" w14:textId="77777777" w:rsidR="00FD271D" w:rsidRPr="009C48BF" w:rsidRDefault="00FD271D" w:rsidP="002B1715">
      <w:pPr>
        <w:jc w:val="both"/>
        <w:rPr>
          <w:rFonts w:ascii="Circe" w:hAnsi="Circe"/>
        </w:rPr>
      </w:pPr>
      <w:r w:rsidRPr="009C48BF">
        <w:rPr>
          <w:rFonts w:ascii="Circe" w:hAnsi="Circe"/>
        </w:rPr>
        <w:t xml:space="preserve">70. </w:t>
      </w:r>
      <w:r w:rsidR="002777A6" w:rsidRPr="009C48BF">
        <w:rPr>
          <w:rFonts w:ascii="Circe" w:hAnsi="Circe"/>
        </w:rPr>
        <w:t>During the evaluation process, the contracting authority may request clarifications, confirmations, or additional documents from tenderers via the MTender system, including regarding the composition of prices and technical or financial capacity.</w:t>
      </w:r>
    </w:p>
    <w:p w14:paraId="0BEFB4D6" w14:textId="77777777" w:rsidR="00FD271D" w:rsidRPr="009C48BF" w:rsidRDefault="00FD271D" w:rsidP="002B1715">
      <w:pPr>
        <w:jc w:val="both"/>
        <w:rPr>
          <w:rFonts w:ascii="Circe" w:hAnsi="Circe"/>
        </w:rPr>
      </w:pPr>
      <w:r w:rsidRPr="009C48BF">
        <w:rPr>
          <w:rFonts w:ascii="Circe" w:hAnsi="Circe"/>
        </w:rPr>
        <w:t xml:space="preserve">71. </w:t>
      </w:r>
      <w:r w:rsidR="002777A6" w:rsidRPr="009C48BF">
        <w:rPr>
          <w:rFonts w:ascii="Circe" w:hAnsi="Circe"/>
        </w:rPr>
        <w:t>The requested information must be submitted by the tenderers within the period indicated by the authority. Failure to respond within the given deadline may result in the rejection of the tender.</w:t>
      </w:r>
    </w:p>
    <w:p w14:paraId="20AA1495" w14:textId="50DE8278" w:rsidR="002777A6" w:rsidRPr="009C48BF" w:rsidRDefault="00FD271D" w:rsidP="002B1715">
      <w:pPr>
        <w:jc w:val="both"/>
        <w:rPr>
          <w:rFonts w:ascii="Circe" w:hAnsi="Circe"/>
        </w:rPr>
      </w:pPr>
      <w:r w:rsidRPr="009C48BF">
        <w:rPr>
          <w:rFonts w:ascii="Circe" w:hAnsi="Circe"/>
        </w:rPr>
        <w:t xml:space="preserve">72. </w:t>
      </w:r>
      <w:r w:rsidR="002777A6" w:rsidRPr="009C48BF">
        <w:rPr>
          <w:rFonts w:ascii="Circe" w:hAnsi="Circe"/>
        </w:rPr>
        <w:t>The evaluation of tenders shall be based on the award criteria and methodology provided in the procurement documentation and may include:</w:t>
      </w:r>
    </w:p>
    <w:p w14:paraId="37E46395" w14:textId="77777777" w:rsidR="002777A6" w:rsidRPr="009C48BF" w:rsidRDefault="002777A6" w:rsidP="002B1715">
      <w:pPr>
        <w:jc w:val="both"/>
        <w:rPr>
          <w:rFonts w:ascii="Circe" w:hAnsi="Circe"/>
        </w:rPr>
      </w:pPr>
      <w:r w:rsidRPr="009C48BF">
        <w:rPr>
          <w:rFonts w:ascii="Circe" w:hAnsi="Circe"/>
        </w:rPr>
        <w:t>1) Verification of compliance with qualification and selection criteria;</w:t>
      </w:r>
    </w:p>
    <w:p w14:paraId="4FCD2198" w14:textId="77777777" w:rsidR="002777A6" w:rsidRPr="009C48BF" w:rsidRDefault="002777A6" w:rsidP="002B1715">
      <w:pPr>
        <w:jc w:val="both"/>
        <w:rPr>
          <w:rFonts w:ascii="Circe" w:hAnsi="Circe"/>
        </w:rPr>
      </w:pPr>
      <w:r w:rsidRPr="009C48BF">
        <w:rPr>
          <w:rFonts w:ascii="Circe" w:hAnsi="Circe"/>
        </w:rPr>
        <w:t>2) Verification of the conformity of the tender with the requirements established in the technical specifications;</w:t>
      </w:r>
    </w:p>
    <w:p w14:paraId="0B8EB597" w14:textId="77777777" w:rsidR="002777A6" w:rsidRPr="009C48BF" w:rsidRDefault="002777A6" w:rsidP="002B1715">
      <w:pPr>
        <w:jc w:val="both"/>
        <w:rPr>
          <w:rFonts w:ascii="Circe" w:hAnsi="Circe"/>
        </w:rPr>
      </w:pPr>
      <w:r w:rsidRPr="009C48BF">
        <w:rPr>
          <w:rFonts w:ascii="Circe" w:hAnsi="Circe"/>
        </w:rPr>
        <w:t>3) Verification of the economic and financial offer and price evaluation;</w:t>
      </w:r>
    </w:p>
    <w:p w14:paraId="19CAF1C5" w14:textId="77777777" w:rsidR="00FD271D" w:rsidRPr="009C48BF" w:rsidRDefault="002777A6" w:rsidP="002B1715">
      <w:pPr>
        <w:jc w:val="both"/>
        <w:rPr>
          <w:rFonts w:ascii="Circe" w:hAnsi="Circe"/>
        </w:rPr>
      </w:pPr>
      <w:r w:rsidRPr="009C48BF">
        <w:rPr>
          <w:rFonts w:ascii="Circe" w:hAnsi="Circe"/>
        </w:rPr>
        <w:t>4) Application of the most economically advantageous tender (MEAT) criteria, where applicable.</w:t>
      </w:r>
    </w:p>
    <w:p w14:paraId="3C56463B" w14:textId="77777777" w:rsidR="00FD271D" w:rsidRPr="009C48BF" w:rsidRDefault="00FD271D" w:rsidP="002B1715">
      <w:pPr>
        <w:jc w:val="both"/>
        <w:rPr>
          <w:rFonts w:ascii="Circe" w:hAnsi="Circe"/>
        </w:rPr>
      </w:pPr>
      <w:r w:rsidRPr="009C48BF">
        <w:rPr>
          <w:rFonts w:ascii="Circe" w:hAnsi="Circe"/>
        </w:rPr>
        <w:t xml:space="preserve">73. </w:t>
      </w:r>
      <w:r w:rsidR="002777A6" w:rsidRPr="009C48BF">
        <w:rPr>
          <w:rFonts w:ascii="Circe" w:hAnsi="Circe"/>
        </w:rPr>
        <w:t>The evaluation of the price offer shall consider any arithmetic errors, with corrections made in accordance with the arithmetic rules. The corrected price shall be taken into account in the evaluation.</w:t>
      </w:r>
    </w:p>
    <w:p w14:paraId="3B57621E" w14:textId="77777777" w:rsidR="00FD271D" w:rsidRPr="009C48BF" w:rsidRDefault="00FD271D" w:rsidP="002B1715">
      <w:pPr>
        <w:jc w:val="both"/>
        <w:rPr>
          <w:rFonts w:ascii="Circe" w:hAnsi="Circe"/>
        </w:rPr>
      </w:pPr>
      <w:r w:rsidRPr="009C48BF">
        <w:rPr>
          <w:rFonts w:ascii="Circe" w:hAnsi="Circe"/>
        </w:rPr>
        <w:t xml:space="preserve">74. </w:t>
      </w:r>
      <w:r w:rsidR="002777A6" w:rsidRPr="009C48BF">
        <w:rPr>
          <w:rFonts w:ascii="Circe" w:hAnsi="Circe"/>
        </w:rPr>
        <w:t>If the corrected price is not accepted by the tenderer, the tender shall be rejected.</w:t>
      </w:r>
    </w:p>
    <w:p w14:paraId="109A2271" w14:textId="77777777" w:rsidR="00FD271D" w:rsidRPr="009C48BF" w:rsidRDefault="00FD271D" w:rsidP="002B1715">
      <w:pPr>
        <w:jc w:val="both"/>
        <w:rPr>
          <w:rFonts w:ascii="Circe" w:hAnsi="Circe"/>
        </w:rPr>
      </w:pPr>
      <w:r w:rsidRPr="009C48BF">
        <w:rPr>
          <w:rFonts w:ascii="Circe" w:hAnsi="Circe"/>
        </w:rPr>
        <w:t xml:space="preserve">75. </w:t>
      </w:r>
      <w:r w:rsidR="002777A6" w:rsidRPr="009C48BF">
        <w:rPr>
          <w:rFonts w:ascii="Circe" w:hAnsi="Circe"/>
        </w:rPr>
        <w:t>The contracting authority shall reject tenders that are non-compliant, incomplete, inconsistent, or submitted by tenderers subject to exclusion grounds under points 22 and 23.</w:t>
      </w:r>
    </w:p>
    <w:p w14:paraId="455DC768" w14:textId="1A56AA50" w:rsidR="002777A6" w:rsidRPr="009C48BF" w:rsidRDefault="00FD271D" w:rsidP="002B1715">
      <w:pPr>
        <w:jc w:val="both"/>
        <w:rPr>
          <w:rFonts w:ascii="Circe" w:hAnsi="Circe"/>
        </w:rPr>
      </w:pPr>
      <w:r w:rsidRPr="009C48BF">
        <w:rPr>
          <w:rFonts w:ascii="Circe" w:hAnsi="Circe"/>
        </w:rPr>
        <w:lastRenderedPageBreak/>
        <w:t xml:space="preserve">76. </w:t>
      </w:r>
      <w:r w:rsidR="002777A6" w:rsidRPr="009C48BF">
        <w:rPr>
          <w:rFonts w:ascii="Circe" w:hAnsi="Circe"/>
        </w:rPr>
        <w:t>The working group shall prepare an evaluation report signed with a qualified electronic signature by all members, which shall include the results of the evaluation, justification of decisions taken, and a proposal to award the contract or declare the procedure unsuccessful.</w:t>
      </w:r>
    </w:p>
    <w:p w14:paraId="39B7B3E1" w14:textId="315F912F" w:rsidR="002777A6" w:rsidRPr="009C48BF" w:rsidRDefault="00FD271D" w:rsidP="002B1715">
      <w:pPr>
        <w:jc w:val="both"/>
        <w:rPr>
          <w:rFonts w:ascii="Circe" w:hAnsi="Circe"/>
        </w:rPr>
      </w:pPr>
      <w:r w:rsidRPr="009C48BF">
        <w:rPr>
          <w:rFonts w:ascii="Circe" w:hAnsi="Circe"/>
        </w:rPr>
        <w:t xml:space="preserve">77. </w:t>
      </w:r>
      <w:r w:rsidR="002777A6" w:rsidRPr="009C48BF">
        <w:rPr>
          <w:rFonts w:ascii="Circe" w:hAnsi="Circe"/>
        </w:rPr>
        <w:t>The evaluation report shall be published in the MTender system on the day of its approval and will be accessible to all participants.</w:t>
      </w:r>
    </w:p>
    <w:p w14:paraId="371CBDDC" w14:textId="77777777" w:rsidR="00372F87" w:rsidRPr="009C48BF" w:rsidRDefault="00FD271D" w:rsidP="002B1715">
      <w:pPr>
        <w:jc w:val="both"/>
        <w:rPr>
          <w:rFonts w:ascii="Circe" w:hAnsi="Circe"/>
        </w:rPr>
      </w:pPr>
      <w:r w:rsidRPr="009C48BF">
        <w:rPr>
          <w:rFonts w:ascii="Circe" w:hAnsi="Circe"/>
        </w:rPr>
        <w:t xml:space="preserve">78. </w:t>
      </w:r>
      <w:r w:rsidR="002777A6" w:rsidRPr="009C48BF">
        <w:rPr>
          <w:rFonts w:ascii="Circe" w:hAnsi="Circe"/>
        </w:rPr>
        <w:t>The results of the tender evaluation shall be communicated to all tenderers via the MTender system, including the name of the winning tenderer and the awarded price.</w:t>
      </w:r>
    </w:p>
    <w:p w14:paraId="24F70FA1" w14:textId="0C411058" w:rsidR="002777A6" w:rsidRPr="009C48BF" w:rsidRDefault="002777A6" w:rsidP="002B1715">
      <w:pPr>
        <w:jc w:val="both"/>
        <w:rPr>
          <w:rFonts w:ascii="Circe" w:hAnsi="Circe"/>
          <w:b/>
          <w:bCs/>
        </w:rPr>
      </w:pPr>
      <w:r w:rsidRPr="009C48BF">
        <w:rPr>
          <w:rFonts w:ascii="Circe" w:hAnsi="Circe"/>
          <w:b/>
          <w:bCs/>
        </w:rPr>
        <w:t>SECTION 5 – CONTRACT AWARD</w:t>
      </w:r>
    </w:p>
    <w:p w14:paraId="351F4A56" w14:textId="51E418CE" w:rsidR="002777A6" w:rsidRPr="009C48BF" w:rsidRDefault="002777A6" w:rsidP="002B1715">
      <w:pPr>
        <w:jc w:val="both"/>
        <w:rPr>
          <w:rFonts w:ascii="Circe" w:hAnsi="Circe"/>
        </w:rPr>
      </w:pPr>
      <w:r w:rsidRPr="009C48BF">
        <w:rPr>
          <w:rFonts w:ascii="Circe" w:hAnsi="Circe"/>
        </w:rPr>
        <w:t>7</w:t>
      </w:r>
      <w:r w:rsidR="00FD271D" w:rsidRPr="009C48BF">
        <w:rPr>
          <w:rFonts w:ascii="Circe" w:hAnsi="Circe"/>
        </w:rPr>
        <w:t>9</w:t>
      </w:r>
      <w:r w:rsidRPr="009C48BF">
        <w:rPr>
          <w:rFonts w:ascii="Circe" w:hAnsi="Circe"/>
        </w:rPr>
        <w:t>. The contracting authority shall award the public procurement contract based on the results of the evaluation and the award proposal made by the working group.</w:t>
      </w:r>
    </w:p>
    <w:p w14:paraId="0C739D96" w14:textId="75ADD634" w:rsidR="002777A6" w:rsidRPr="009C48BF" w:rsidRDefault="00FD271D" w:rsidP="002B1715">
      <w:pPr>
        <w:jc w:val="both"/>
        <w:rPr>
          <w:rFonts w:ascii="Circe" w:hAnsi="Circe"/>
        </w:rPr>
      </w:pPr>
      <w:r w:rsidRPr="009C48BF">
        <w:rPr>
          <w:rFonts w:ascii="Circe" w:hAnsi="Circe"/>
        </w:rPr>
        <w:t>80</w:t>
      </w:r>
      <w:r w:rsidR="002777A6" w:rsidRPr="009C48BF">
        <w:rPr>
          <w:rFonts w:ascii="Circe" w:hAnsi="Circe"/>
        </w:rPr>
        <w:t>. The award of the contract shall be made to the tenderer whose offer complies with all the requirements and who has submitted the most economically advantageous tender, based on the established criteria.</w:t>
      </w:r>
    </w:p>
    <w:p w14:paraId="4A713CE3" w14:textId="006B3EA6" w:rsidR="002777A6" w:rsidRPr="009C48BF" w:rsidRDefault="00FD271D" w:rsidP="002B1715">
      <w:pPr>
        <w:jc w:val="both"/>
        <w:rPr>
          <w:rFonts w:ascii="Circe" w:hAnsi="Circe"/>
        </w:rPr>
      </w:pPr>
      <w:r w:rsidRPr="009C48BF">
        <w:rPr>
          <w:rFonts w:ascii="Circe" w:hAnsi="Circe"/>
        </w:rPr>
        <w:t>81</w:t>
      </w:r>
      <w:r w:rsidR="002777A6" w:rsidRPr="009C48BF">
        <w:rPr>
          <w:rFonts w:ascii="Circe" w:hAnsi="Circe"/>
        </w:rPr>
        <w:t>. The decision to award the contract shall be made within 5 working days from the date of approval of the evaluation report, except for procedures requiring approval by a higher authority.</w:t>
      </w:r>
    </w:p>
    <w:p w14:paraId="7539AF8C" w14:textId="4D368A7B" w:rsidR="002777A6" w:rsidRPr="009C48BF" w:rsidRDefault="00FD271D" w:rsidP="002B1715">
      <w:pPr>
        <w:jc w:val="both"/>
        <w:rPr>
          <w:rFonts w:ascii="Circe" w:hAnsi="Circe"/>
        </w:rPr>
      </w:pPr>
      <w:r w:rsidRPr="009C48BF">
        <w:rPr>
          <w:rFonts w:ascii="Circe" w:hAnsi="Circe"/>
        </w:rPr>
        <w:t>82</w:t>
      </w:r>
      <w:r w:rsidR="002777A6" w:rsidRPr="009C48BF">
        <w:rPr>
          <w:rFonts w:ascii="Circe" w:hAnsi="Circe"/>
        </w:rPr>
        <w:t>. Within 3 working days from the award decision, the contracting authority shall issue the contract award notice through the MTender system and inform all participants of the results.</w:t>
      </w:r>
    </w:p>
    <w:p w14:paraId="41107AF5" w14:textId="439C8380" w:rsidR="002777A6" w:rsidRPr="009C48BF" w:rsidRDefault="00FD271D" w:rsidP="002B1715">
      <w:pPr>
        <w:jc w:val="both"/>
        <w:rPr>
          <w:rFonts w:ascii="Circe" w:hAnsi="Circe"/>
        </w:rPr>
      </w:pPr>
      <w:r w:rsidRPr="009C48BF">
        <w:rPr>
          <w:rFonts w:ascii="Circe" w:hAnsi="Circe"/>
        </w:rPr>
        <w:t>83</w:t>
      </w:r>
      <w:r w:rsidR="002777A6" w:rsidRPr="009C48BF">
        <w:rPr>
          <w:rFonts w:ascii="Circe" w:hAnsi="Circe"/>
        </w:rPr>
        <w:t>. The tenderers shall have the right to challenge the award decision in accordance with the applicable legislation on public procurement and remedies.</w:t>
      </w:r>
    </w:p>
    <w:p w14:paraId="3049CE77" w14:textId="658E30AF" w:rsidR="002777A6" w:rsidRPr="009C48BF" w:rsidRDefault="00FD271D" w:rsidP="002B1715">
      <w:pPr>
        <w:jc w:val="both"/>
        <w:rPr>
          <w:rFonts w:ascii="Circe" w:hAnsi="Circe"/>
        </w:rPr>
      </w:pPr>
      <w:r w:rsidRPr="009C48BF">
        <w:rPr>
          <w:rFonts w:ascii="Circe" w:hAnsi="Circe"/>
        </w:rPr>
        <w:t>84</w:t>
      </w:r>
      <w:r w:rsidR="002777A6" w:rsidRPr="009C48BF">
        <w:rPr>
          <w:rFonts w:ascii="Circe" w:hAnsi="Circe"/>
        </w:rPr>
        <w:t>. If no appeal is lodged within the period provided by law, the contracting authority shall sign the contract with the successful tenderer after the expiry of the standstill period, in accordance with Article 74 of the Public Procurement Law.</w:t>
      </w:r>
    </w:p>
    <w:p w14:paraId="1A826D52" w14:textId="1BE31577" w:rsidR="002777A6" w:rsidRPr="009C48BF" w:rsidRDefault="00FD271D" w:rsidP="002B1715">
      <w:pPr>
        <w:jc w:val="both"/>
        <w:rPr>
          <w:rFonts w:ascii="Circe" w:hAnsi="Circe"/>
        </w:rPr>
      </w:pPr>
      <w:r w:rsidRPr="009C48BF">
        <w:rPr>
          <w:rFonts w:ascii="Circe" w:hAnsi="Circe"/>
        </w:rPr>
        <w:t>85</w:t>
      </w:r>
      <w:r w:rsidR="002777A6" w:rsidRPr="009C48BF">
        <w:rPr>
          <w:rFonts w:ascii="Circe" w:hAnsi="Circe"/>
        </w:rPr>
        <w:t>. If the winning tenderer refuses to sign the contract, the authority may proceed to award the contract to the next ranked tenderer, provided their tender remains valid.</w:t>
      </w:r>
    </w:p>
    <w:p w14:paraId="18A89E36" w14:textId="3821498D" w:rsidR="002777A6" w:rsidRPr="009C48BF" w:rsidRDefault="002777A6" w:rsidP="002B1715">
      <w:pPr>
        <w:jc w:val="both"/>
        <w:rPr>
          <w:rFonts w:ascii="Circe" w:hAnsi="Circe"/>
        </w:rPr>
      </w:pPr>
      <w:r w:rsidRPr="009C48BF">
        <w:rPr>
          <w:rFonts w:ascii="Circe" w:hAnsi="Circe"/>
        </w:rPr>
        <w:t>8</w:t>
      </w:r>
      <w:r w:rsidR="00FD271D" w:rsidRPr="009C48BF">
        <w:rPr>
          <w:rFonts w:ascii="Circe" w:hAnsi="Circe"/>
        </w:rPr>
        <w:t>6</w:t>
      </w:r>
      <w:r w:rsidRPr="009C48BF">
        <w:rPr>
          <w:rFonts w:ascii="Circe" w:hAnsi="Circe"/>
        </w:rPr>
        <w:t>. The public procurement contract shall be signed electronically, using the qualified electronic signature, and shall be published in the MTender system in accordance with the legal provisions.</w:t>
      </w:r>
    </w:p>
    <w:p w14:paraId="17CA32AB" w14:textId="1C0D0A5E" w:rsidR="002777A6" w:rsidRPr="009C48BF" w:rsidRDefault="002777A6" w:rsidP="002B1715">
      <w:pPr>
        <w:jc w:val="both"/>
        <w:rPr>
          <w:rFonts w:ascii="Circe" w:hAnsi="Circe"/>
        </w:rPr>
      </w:pPr>
      <w:r w:rsidRPr="009C48BF">
        <w:rPr>
          <w:rFonts w:ascii="Circe" w:hAnsi="Circe"/>
        </w:rPr>
        <w:t>8</w:t>
      </w:r>
      <w:r w:rsidR="00FD271D" w:rsidRPr="009C48BF">
        <w:rPr>
          <w:rFonts w:ascii="Circe" w:hAnsi="Circe"/>
        </w:rPr>
        <w:t>7</w:t>
      </w:r>
      <w:r w:rsidRPr="009C48BF">
        <w:rPr>
          <w:rFonts w:ascii="Circe" w:hAnsi="Circe"/>
        </w:rPr>
        <w:t>. If the procedure is cancelled or declared unsuccessful, the contracting authority shall publish a cancellation notice in the MTender system, stating the reasons for the cancellation.</w:t>
      </w:r>
    </w:p>
    <w:p w14:paraId="430694AD" w14:textId="0E317E50" w:rsidR="002777A6" w:rsidRPr="009C48BF" w:rsidRDefault="002777A6" w:rsidP="002B1715">
      <w:pPr>
        <w:jc w:val="both"/>
        <w:rPr>
          <w:rFonts w:ascii="Circe" w:hAnsi="Circe"/>
        </w:rPr>
      </w:pPr>
      <w:r w:rsidRPr="009C48BF">
        <w:rPr>
          <w:rFonts w:ascii="Circe" w:hAnsi="Circe"/>
        </w:rPr>
        <w:t>8</w:t>
      </w:r>
      <w:r w:rsidR="00FD271D" w:rsidRPr="009C48BF">
        <w:rPr>
          <w:rFonts w:ascii="Circe" w:hAnsi="Circe"/>
        </w:rPr>
        <w:t>8</w:t>
      </w:r>
      <w:r w:rsidRPr="009C48BF">
        <w:rPr>
          <w:rFonts w:ascii="Circe" w:hAnsi="Circe"/>
        </w:rPr>
        <w:t>. The tenderers shall be informed through the MTender system about the cancellation decision and its justification.</w:t>
      </w:r>
    </w:p>
    <w:p w14:paraId="5237806F" w14:textId="77777777" w:rsidR="002777A6" w:rsidRPr="009C48BF" w:rsidRDefault="002777A6" w:rsidP="002B1715">
      <w:pPr>
        <w:pStyle w:val="Titlu2"/>
        <w:spacing w:before="0"/>
        <w:jc w:val="both"/>
        <w:rPr>
          <w:rFonts w:ascii="Circe" w:hAnsi="Circe"/>
          <w:b w:val="0"/>
          <w:bCs w:val="0"/>
          <w:color w:val="auto"/>
          <w:sz w:val="24"/>
          <w:szCs w:val="24"/>
        </w:rPr>
      </w:pPr>
      <w:r w:rsidRPr="009C48BF">
        <w:rPr>
          <w:rFonts w:ascii="Circe" w:hAnsi="Circe"/>
          <w:b w:val="0"/>
          <w:bCs w:val="0"/>
          <w:color w:val="auto"/>
          <w:sz w:val="24"/>
          <w:szCs w:val="24"/>
        </w:rPr>
        <w:t>SECTION 6 – APPEALS AND REMEDIES</w:t>
      </w:r>
    </w:p>
    <w:p w14:paraId="3646FC2A" w14:textId="4E4F1B7A" w:rsidR="002777A6" w:rsidRPr="009C48BF" w:rsidRDefault="002777A6" w:rsidP="002B1715">
      <w:pPr>
        <w:jc w:val="both"/>
        <w:rPr>
          <w:rFonts w:ascii="Circe" w:hAnsi="Circe"/>
        </w:rPr>
      </w:pPr>
      <w:r w:rsidRPr="009C48BF">
        <w:rPr>
          <w:rFonts w:ascii="Circe" w:hAnsi="Circe"/>
        </w:rPr>
        <w:t>8</w:t>
      </w:r>
      <w:r w:rsidR="00FD271D" w:rsidRPr="009C48BF">
        <w:rPr>
          <w:rFonts w:ascii="Circe" w:hAnsi="Circe"/>
        </w:rPr>
        <w:t>9</w:t>
      </w:r>
      <w:r w:rsidRPr="009C48BF">
        <w:rPr>
          <w:rFonts w:ascii="Circe" w:hAnsi="Circe"/>
        </w:rPr>
        <w:t>. Any economic operator who considers themselves harmed or potentially harmed by an act of the contracting authority during the public procurement procedure has the right to file an appeal.</w:t>
      </w:r>
    </w:p>
    <w:p w14:paraId="5C44A8EE" w14:textId="430EBF14" w:rsidR="002777A6" w:rsidRPr="009C48BF" w:rsidRDefault="00FD271D" w:rsidP="002B1715">
      <w:pPr>
        <w:jc w:val="both"/>
        <w:rPr>
          <w:rFonts w:ascii="Circe" w:hAnsi="Circe"/>
        </w:rPr>
      </w:pPr>
      <w:r w:rsidRPr="009C48BF">
        <w:rPr>
          <w:rFonts w:ascii="Circe" w:hAnsi="Circe"/>
        </w:rPr>
        <w:t>90</w:t>
      </w:r>
      <w:r w:rsidR="002777A6" w:rsidRPr="009C48BF">
        <w:rPr>
          <w:rFonts w:ascii="Circe" w:hAnsi="Circe"/>
        </w:rPr>
        <w:t>. Appeals shall be examined by the National Agency for Settlement of Appeals (ANSC), in accordance with the procedure established by Law No. 131/2015 on public procurement and Government Decision No. 1377/2016 on the organization and functioning of the ANSC.</w:t>
      </w:r>
    </w:p>
    <w:p w14:paraId="51118BDA" w14:textId="6BC7869D" w:rsidR="002777A6" w:rsidRPr="009C48BF" w:rsidRDefault="00FD271D" w:rsidP="002B1715">
      <w:pPr>
        <w:jc w:val="both"/>
        <w:rPr>
          <w:rFonts w:ascii="Circe" w:hAnsi="Circe"/>
        </w:rPr>
      </w:pPr>
      <w:r w:rsidRPr="009C48BF">
        <w:rPr>
          <w:rFonts w:ascii="Circe" w:hAnsi="Circe"/>
        </w:rPr>
        <w:lastRenderedPageBreak/>
        <w:t>91</w:t>
      </w:r>
      <w:r w:rsidR="002777A6" w:rsidRPr="009C48BF">
        <w:rPr>
          <w:rFonts w:ascii="Circe" w:hAnsi="Circe"/>
        </w:rPr>
        <w:t>. Appeals must be submitted through the MTender system within the time limits provided by law, depending on the nature of the contested act.</w:t>
      </w:r>
    </w:p>
    <w:p w14:paraId="292EF86C" w14:textId="2B66780D" w:rsidR="002777A6" w:rsidRPr="009C48BF" w:rsidRDefault="00FD271D" w:rsidP="002B1715">
      <w:pPr>
        <w:jc w:val="both"/>
        <w:rPr>
          <w:rFonts w:ascii="Circe" w:hAnsi="Circe"/>
        </w:rPr>
      </w:pPr>
      <w:r w:rsidRPr="009C48BF">
        <w:rPr>
          <w:rFonts w:ascii="Circe" w:hAnsi="Circe"/>
        </w:rPr>
        <w:t>92</w:t>
      </w:r>
      <w:r w:rsidR="002777A6" w:rsidRPr="009C48BF">
        <w:rPr>
          <w:rFonts w:ascii="Circe" w:hAnsi="Circe"/>
        </w:rPr>
        <w:t>. The contracting authority shall suspend the procurement procedure upon receiving notification from the ANSC regarding the registration of an appeal, in accordance with the provisions of the law.</w:t>
      </w:r>
    </w:p>
    <w:p w14:paraId="09FD12FE" w14:textId="358A0EC4" w:rsidR="002777A6" w:rsidRPr="009C48BF" w:rsidRDefault="00FD271D" w:rsidP="002B1715">
      <w:pPr>
        <w:jc w:val="both"/>
        <w:rPr>
          <w:rFonts w:ascii="Circe" w:hAnsi="Circe"/>
        </w:rPr>
      </w:pPr>
      <w:r w:rsidRPr="009C48BF">
        <w:rPr>
          <w:rFonts w:ascii="Circe" w:hAnsi="Circe"/>
        </w:rPr>
        <w:t>93</w:t>
      </w:r>
      <w:r w:rsidR="002777A6" w:rsidRPr="009C48BF">
        <w:rPr>
          <w:rFonts w:ascii="Circe" w:hAnsi="Circe"/>
        </w:rPr>
        <w:t>. The ANSC shall examine the appeal and issue a decision within 10 working days from the date of registration of the complete documentation, extendable by a maximum of 20 working days in complex cases.</w:t>
      </w:r>
    </w:p>
    <w:p w14:paraId="4CCE3FE3" w14:textId="33775502" w:rsidR="002777A6" w:rsidRPr="009C48BF" w:rsidRDefault="00FD271D" w:rsidP="002B1715">
      <w:pPr>
        <w:jc w:val="both"/>
        <w:rPr>
          <w:rFonts w:ascii="Circe" w:hAnsi="Circe"/>
        </w:rPr>
      </w:pPr>
      <w:r w:rsidRPr="009C48BF">
        <w:rPr>
          <w:rFonts w:ascii="Circe" w:hAnsi="Circe"/>
        </w:rPr>
        <w:t>94</w:t>
      </w:r>
      <w:r w:rsidR="002777A6" w:rsidRPr="009C48BF">
        <w:rPr>
          <w:rFonts w:ascii="Circe" w:hAnsi="Circe"/>
        </w:rPr>
        <w:t>. The decisions of the ANSC may be challenged in court in accordance with the provisions of the Administrative Litigation Law.</w:t>
      </w:r>
    </w:p>
    <w:p w14:paraId="1F75C859" w14:textId="2FDA2E4D" w:rsidR="002777A6" w:rsidRPr="009C48BF" w:rsidRDefault="00FD271D" w:rsidP="002B1715">
      <w:pPr>
        <w:jc w:val="both"/>
        <w:rPr>
          <w:rFonts w:ascii="Circe" w:hAnsi="Circe"/>
        </w:rPr>
      </w:pPr>
      <w:r w:rsidRPr="009C48BF">
        <w:rPr>
          <w:rFonts w:ascii="Circe" w:hAnsi="Circe"/>
        </w:rPr>
        <w:t>95</w:t>
      </w:r>
      <w:r w:rsidR="002777A6" w:rsidRPr="009C48BF">
        <w:rPr>
          <w:rFonts w:ascii="Circe" w:hAnsi="Circe"/>
        </w:rPr>
        <w:t>. The contracting authority and the economic operators involved in the appeal shall comply with the final and irrevocable decision of the ANSC or the court.</w:t>
      </w:r>
    </w:p>
    <w:p w14:paraId="0493D2DB" w14:textId="06B6B800" w:rsidR="002777A6" w:rsidRPr="009C48BF" w:rsidRDefault="002777A6" w:rsidP="002B1715">
      <w:pPr>
        <w:jc w:val="both"/>
        <w:rPr>
          <w:rFonts w:ascii="Circe" w:hAnsi="Circe"/>
        </w:rPr>
      </w:pPr>
      <w:r w:rsidRPr="009C48BF">
        <w:rPr>
          <w:rFonts w:ascii="Circe" w:hAnsi="Circe"/>
        </w:rPr>
        <w:t>9</w:t>
      </w:r>
      <w:r w:rsidR="00FD271D" w:rsidRPr="009C48BF">
        <w:rPr>
          <w:rFonts w:ascii="Circe" w:hAnsi="Circe"/>
        </w:rPr>
        <w:t>6</w:t>
      </w:r>
      <w:r w:rsidRPr="009C48BF">
        <w:rPr>
          <w:rFonts w:ascii="Circe" w:hAnsi="Circe"/>
        </w:rPr>
        <w:t>. The costs related to the settlement of the appeal shall be borne by the losing party, as determined by the ANSC decision or the court ruling.</w:t>
      </w:r>
    </w:p>
    <w:p w14:paraId="360CCAD7" w14:textId="46A7C174" w:rsidR="002777A6" w:rsidRPr="009C48BF" w:rsidRDefault="002777A6" w:rsidP="002B1715">
      <w:pPr>
        <w:jc w:val="both"/>
        <w:rPr>
          <w:rFonts w:ascii="Circe" w:hAnsi="Circe"/>
        </w:rPr>
      </w:pPr>
      <w:r w:rsidRPr="009C48BF">
        <w:rPr>
          <w:rFonts w:ascii="Circe" w:hAnsi="Circe"/>
        </w:rPr>
        <w:t>9</w:t>
      </w:r>
      <w:r w:rsidR="00FD271D" w:rsidRPr="009C48BF">
        <w:rPr>
          <w:rFonts w:ascii="Circe" w:hAnsi="Circe"/>
        </w:rPr>
        <w:t>7</w:t>
      </w:r>
      <w:r w:rsidRPr="009C48BF">
        <w:rPr>
          <w:rFonts w:ascii="Circe" w:hAnsi="Circe"/>
        </w:rPr>
        <w:t>. The decisions of the ANSC shall be published on its official website and in the MTender system, except for information classified as confidential.</w:t>
      </w:r>
    </w:p>
    <w:p w14:paraId="4B7BCCAD" w14:textId="76D515C1" w:rsidR="002F1ABB" w:rsidRPr="009C48BF" w:rsidRDefault="002F1ABB" w:rsidP="0012676A">
      <w:pPr>
        <w:tabs>
          <w:tab w:val="left" w:pos="-284"/>
          <w:tab w:val="left" w:pos="284"/>
          <w:tab w:val="left" w:pos="426"/>
          <w:tab w:val="decimal" w:pos="8364"/>
        </w:tabs>
        <w:ind w:left="-284" w:right="-144" w:firstLine="284"/>
        <w:jc w:val="both"/>
        <w:rPr>
          <w:rFonts w:ascii="Circe" w:hAnsi="Circe"/>
          <w:bCs/>
        </w:rPr>
      </w:pPr>
    </w:p>
    <w:p w14:paraId="67B0793C" w14:textId="7827D0D4" w:rsidR="00AC4FF7" w:rsidRPr="009C48BF" w:rsidRDefault="00AC4FF7" w:rsidP="0012676A">
      <w:pPr>
        <w:tabs>
          <w:tab w:val="left" w:pos="-284"/>
          <w:tab w:val="left" w:pos="284"/>
          <w:tab w:val="left" w:pos="426"/>
          <w:tab w:val="decimal" w:pos="8364"/>
        </w:tabs>
        <w:ind w:left="-284" w:right="-144" w:firstLine="284"/>
        <w:jc w:val="both"/>
        <w:rPr>
          <w:rFonts w:ascii="Circe" w:hAnsi="Circe"/>
          <w:bCs/>
        </w:rPr>
      </w:pPr>
    </w:p>
    <w:p w14:paraId="2A8353A5" w14:textId="0B2CB9E3" w:rsidR="00AC4FF7" w:rsidRPr="009C48BF" w:rsidRDefault="00AC4FF7" w:rsidP="0012676A">
      <w:pPr>
        <w:tabs>
          <w:tab w:val="left" w:pos="-284"/>
          <w:tab w:val="left" w:pos="284"/>
          <w:tab w:val="left" w:pos="426"/>
          <w:tab w:val="decimal" w:pos="8364"/>
        </w:tabs>
        <w:ind w:left="-284" w:right="-144" w:firstLine="284"/>
        <w:jc w:val="both"/>
        <w:rPr>
          <w:rFonts w:ascii="Circe" w:hAnsi="Circe"/>
          <w:bCs/>
        </w:rPr>
      </w:pPr>
    </w:p>
    <w:p w14:paraId="4DE3DDE1" w14:textId="39C3E538" w:rsidR="00AC4FF7" w:rsidRPr="009C48BF" w:rsidRDefault="00AC4FF7" w:rsidP="0012676A">
      <w:pPr>
        <w:tabs>
          <w:tab w:val="left" w:pos="-284"/>
          <w:tab w:val="left" w:pos="284"/>
          <w:tab w:val="left" w:pos="426"/>
          <w:tab w:val="decimal" w:pos="8364"/>
        </w:tabs>
        <w:ind w:left="-284" w:right="-144" w:firstLine="284"/>
        <w:jc w:val="both"/>
        <w:rPr>
          <w:rFonts w:ascii="Circe" w:hAnsi="Circe"/>
          <w:bCs/>
        </w:rPr>
      </w:pPr>
    </w:p>
    <w:p w14:paraId="0169A1FF" w14:textId="77777777" w:rsidR="00AA14A3" w:rsidRPr="009C48BF" w:rsidRDefault="00AA14A3" w:rsidP="00AA14A3">
      <w:pPr>
        <w:rPr>
          <w:rFonts w:ascii="Circe" w:hAnsi="Circe"/>
          <w:bCs/>
        </w:rPr>
      </w:pPr>
      <w:bookmarkStart w:id="4" w:name="_Toc449692096"/>
    </w:p>
    <w:p w14:paraId="78EC0E38" w14:textId="77777777" w:rsidR="00FD271D" w:rsidRPr="009C48BF" w:rsidRDefault="00FD271D" w:rsidP="00AA14A3">
      <w:pPr>
        <w:rPr>
          <w:rFonts w:ascii="Circe" w:hAnsi="Circe"/>
          <w:bCs/>
        </w:rPr>
      </w:pPr>
    </w:p>
    <w:p w14:paraId="46E53032" w14:textId="77777777" w:rsidR="00FD271D" w:rsidRPr="009C48BF" w:rsidRDefault="00FD271D" w:rsidP="00AA14A3">
      <w:pPr>
        <w:rPr>
          <w:rFonts w:ascii="Circe" w:hAnsi="Circe"/>
          <w:bCs/>
        </w:rPr>
      </w:pPr>
    </w:p>
    <w:p w14:paraId="239ECEA7" w14:textId="77777777" w:rsidR="00FD271D" w:rsidRPr="009C48BF" w:rsidRDefault="00FD271D" w:rsidP="00AA14A3">
      <w:pPr>
        <w:rPr>
          <w:rFonts w:ascii="Circe" w:hAnsi="Circe"/>
          <w:bCs/>
        </w:rPr>
      </w:pPr>
    </w:p>
    <w:p w14:paraId="79E384B4" w14:textId="77777777" w:rsidR="00FD271D" w:rsidRPr="009C48BF" w:rsidRDefault="00FD271D" w:rsidP="00AA14A3">
      <w:pPr>
        <w:rPr>
          <w:rFonts w:ascii="Circe" w:hAnsi="Circe"/>
          <w:bCs/>
        </w:rPr>
      </w:pPr>
    </w:p>
    <w:p w14:paraId="0FBE51A8" w14:textId="77777777" w:rsidR="00FD271D" w:rsidRPr="009C48BF" w:rsidRDefault="00FD271D" w:rsidP="00AA14A3">
      <w:pPr>
        <w:rPr>
          <w:rFonts w:ascii="Circe" w:hAnsi="Circe"/>
          <w:bCs/>
        </w:rPr>
      </w:pPr>
    </w:p>
    <w:p w14:paraId="648863F5" w14:textId="77777777" w:rsidR="00FD271D" w:rsidRPr="009C48BF" w:rsidRDefault="00FD271D" w:rsidP="00AA14A3">
      <w:pPr>
        <w:rPr>
          <w:rFonts w:ascii="Circe" w:hAnsi="Circe"/>
          <w:bCs/>
        </w:rPr>
      </w:pPr>
    </w:p>
    <w:p w14:paraId="56E6022E" w14:textId="77777777" w:rsidR="00FD271D" w:rsidRPr="009C48BF" w:rsidRDefault="00FD271D" w:rsidP="00AA14A3">
      <w:pPr>
        <w:rPr>
          <w:rFonts w:ascii="Circe" w:hAnsi="Circe"/>
          <w:bCs/>
        </w:rPr>
      </w:pPr>
    </w:p>
    <w:p w14:paraId="690C19F3" w14:textId="77777777" w:rsidR="00FD271D" w:rsidRPr="009C48BF" w:rsidRDefault="00FD271D" w:rsidP="00AA14A3">
      <w:pPr>
        <w:rPr>
          <w:rFonts w:ascii="Circe" w:hAnsi="Circe"/>
          <w:bCs/>
        </w:rPr>
      </w:pPr>
    </w:p>
    <w:p w14:paraId="6147C8EA" w14:textId="77777777" w:rsidR="00FD271D" w:rsidRPr="009C48BF" w:rsidRDefault="00FD271D" w:rsidP="00AA14A3">
      <w:pPr>
        <w:rPr>
          <w:rFonts w:ascii="Circe" w:hAnsi="Circe"/>
          <w:bCs/>
        </w:rPr>
      </w:pPr>
    </w:p>
    <w:p w14:paraId="33D35849" w14:textId="77777777" w:rsidR="00FD271D" w:rsidRPr="009C48BF" w:rsidRDefault="00FD271D" w:rsidP="00AA14A3">
      <w:pPr>
        <w:rPr>
          <w:rFonts w:ascii="Circe" w:hAnsi="Circe"/>
          <w:bCs/>
        </w:rPr>
      </w:pPr>
    </w:p>
    <w:p w14:paraId="593910E6" w14:textId="77777777" w:rsidR="00FD271D" w:rsidRPr="009C48BF" w:rsidRDefault="00FD271D" w:rsidP="00AA14A3">
      <w:pPr>
        <w:rPr>
          <w:rFonts w:ascii="Circe" w:hAnsi="Circe"/>
          <w:bCs/>
        </w:rPr>
      </w:pPr>
    </w:p>
    <w:p w14:paraId="206B8BCE" w14:textId="77777777" w:rsidR="00FD271D" w:rsidRPr="009C48BF" w:rsidRDefault="00FD271D" w:rsidP="00AA14A3">
      <w:pPr>
        <w:rPr>
          <w:rFonts w:ascii="Circe" w:hAnsi="Circe"/>
          <w:bCs/>
        </w:rPr>
      </w:pPr>
    </w:p>
    <w:p w14:paraId="28C18A18" w14:textId="77777777" w:rsidR="005465BE" w:rsidRPr="009C48BF" w:rsidRDefault="005465BE" w:rsidP="00AA14A3">
      <w:pPr>
        <w:rPr>
          <w:rFonts w:ascii="Circe" w:hAnsi="Circe"/>
          <w:bCs/>
        </w:rPr>
      </w:pPr>
    </w:p>
    <w:p w14:paraId="39270BE6" w14:textId="77777777" w:rsidR="005465BE" w:rsidRPr="009C48BF" w:rsidRDefault="005465BE" w:rsidP="00AA14A3">
      <w:pPr>
        <w:rPr>
          <w:rFonts w:ascii="Circe" w:hAnsi="Circe"/>
          <w:bCs/>
        </w:rPr>
      </w:pPr>
    </w:p>
    <w:p w14:paraId="684FCD6A" w14:textId="77777777" w:rsidR="005465BE" w:rsidRPr="009C48BF" w:rsidRDefault="005465BE" w:rsidP="00AA14A3">
      <w:pPr>
        <w:rPr>
          <w:rFonts w:ascii="Circe" w:hAnsi="Circe"/>
          <w:bCs/>
        </w:rPr>
      </w:pPr>
    </w:p>
    <w:p w14:paraId="7F5EC760" w14:textId="77777777" w:rsidR="005465BE" w:rsidRPr="009C48BF" w:rsidRDefault="005465BE" w:rsidP="00AA14A3">
      <w:pPr>
        <w:rPr>
          <w:rFonts w:ascii="Circe" w:hAnsi="Circe"/>
          <w:bCs/>
        </w:rPr>
      </w:pPr>
    </w:p>
    <w:p w14:paraId="78604321" w14:textId="77777777" w:rsidR="005465BE" w:rsidRPr="009C48BF" w:rsidRDefault="005465BE" w:rsidP="00AA14A3">
      <w:pPr>
        <w:rPr>
          <w:rFonts w:ascii="Circe" w:hAnsi="Circe"/>
          <w:bCs/>
        </w:rPr>
      </w:pPr>
    </w:p>
    <w:p w14:paraId="2C45F1E9" w14:textId="77777777" w:rsidR="005465BE" w:rsidRPr="009C48BF" w:rsidRDefault="005465BE" w:rsidP="00AA14A3">
      <w:pPr>
        <w:rPr>
          <w:rFonts w:ascii="Circe" w:hAnsi="Circe"/>
          <w:bCs/>
        </w:rPr>
      </w:pPr>
    </w:p>
    <w:p w14:paraId="310581D6" w14:textId="77777777" w:rsidR="00AA14A3" w:rsidRPr="009C48BF" w:rsidRDefault="00AA14A3" w:rsidP="00AA14A3">
      <w:pPr>
        <w:rPr>
          <w:rFonts w:ascii="Circe" w:hAnsi="Circe"/>
          <w:noProof w:val="0"/>
          <w:lang w:val="en-US"/>
        </w:rPr>
      </w:pPr>
    </w:p>
    <w:p w14:paraId="23A37CD1" w14:textId="72A6D910" w:rsidR="0098092C" w:rsidRPr="009C48BF" w:rsidRDefault="00FC2B6A" w:rsidP="00FC2B6A">
      <w:pPr>
        <w:pStyle w:val="Corptext"/>
        <w:tabs>
          <w:tab w:val="left" w:pos="567"/>
        </w:tabs>
        <w:spacing w:line="360" w:lineRule="auto"/>
        <w:jc w:val="right"/>
        <w:rPr>
          <w:rFonts w:ascii="Circe" w:hAnsi="Circe"/>
          <w:szCs w:val="24"/>
        </w:rPr>
      </w:pPr>
      <w:proofErr w:type="spellStart"/>
      <w:r w:rsidRPr="009C48BF">
        <w:rPr>
          <w:rFonts w:ascii="Circe" w:hAnsi="Circe"/>
          <w:szCs w:val="24"/>
        </w:rPr>
        <w:lastRenderedPageBreak/>
        <w:t>Annex</w:t>
      </w:r>
      <w:proofErr w:type="spellEnd"/>
      <w:r w:rsidRPr="009C48BF">
        <w:rPr>
          <w:rFonts w:ascii="Circe" w:hAnsi="Circe"/>
          <w:szCs w:val="24"/>
        </w:rPr>
        <w:t>(</w:t>
      </w:r>
      <w:proofErr w:type="spellStart"/>
      <w:r w:rsidRPr="009C48BF">
        <w:rPr>
          <w:rFonts w:ascii="Circe" w:hAnsi="Circe"/>
          <w:szCs w:val="24"/>
        </w:rPr>
        <w:t>es</w:t>
      </w:r>
      <w:proofErr w:type="spellEnd"/>
      <w:r w:rsidRPr="009C48BF">
        <w:rPr>
          <w:rFonts w:ascii="Circe" w:hAnsi="Circe"/>
          <w:szCs w:val="24"/>
        </w:rPr>
        <w:t xml:space="preserve">) </w:t>
      </w:r>
      <w:proofErr w:type="spellStart"/>
      <w:r w:rsidRPr="009C48BF">
        <w:rPr>
          <w:rFonts w:ascii="Circe" w:hAnsi="Circe"/>
          <w:szCs w:val="24"/>
        </w:rPr>
        <w:t>to</w:t>
      </w:r>
      <w:proofErr w:type="spellEnd"/>
      <w:r w:rsidRPr="009C48BF">
        <w:rPr>
          <w:rFonts w:ascii="Circe" w:hAnsi="Circe"/>
          <w:szCs w:val="24"/>
        </w:rPr>
        <w:t xml:space="preserve"> </w:t>
      </w:r>
      <w:proofErr w:type="spellStart"/>
      <w:r w:rsidRPr="009C48BF">
        <w:rPr>
          <w:rFonts w:ascii="Circe" w:hAnsi="Circe"/>
          <w:szCs w:val="24"/>
        </w:rPr>
        <w:t>be</w:t>
      </w:r>
      <w:proofErr w:type="spellEnd"/>
      <w:r w:rsidRPr="009C48BF">
        <w:rPr>
          <w:rFonts w:ascii="Circe" w:hAnsi="Circe"/>
          <w:szCs w:val="24"/>
        </w:rPr>
        <w:t xml:space="preserve"> </w:t>
      </w:r>
      <w:proofErr w:type="spellStart"/>
      <w:r w:rsidRPr="009C48BF">
        <w:rPr>
          <w:rFonts w:ascii="Circe" w:hAnsi="Circe"/>
          <w:szCs w:val="24"/>
        </w:rPr>
        <w:t>filled</w:t>
      </w:r>
      <w:proofErr w:type="spellEnd"/>
      <w:r w:rsidRPr="009C48BF">
        <w:rPr>
          <w:rFonts w:ascii="Circe" w:hAnsi="Circe"/>
          <w:szCs w:val="24"/>
        </w:rPr>
        <w:t xml:space="preserve"> in </w:t>
      </w:r>
      <w:proofErr w:type="spellStart"/>
      <w:r w:rsidRPr="009C48BF">
        <w:rPr>
          <w:rFonts w:ascii="Circe" w:hAnsi="Circe"/>
          <w:szCs w:val="24"/>
        </w:rPr>
        <w:t>obligatorily</w:t>
      </w:r>
      <w:proofErr w:type="spellEnd"/>
      <w:r w:rsidRPr="009C48BF">
        <w:rPr>
          <w:rFonts w:ascii="Circe" w:hAnsi="Circe"/>
          <w:szCs w:val="24"/>
        </w:rPr>
        <w:t xml:space="preserve"> </w:t>
      </w:r>
      <w:proofErr w:type="spellStart"/>
      <w:r w:rsidRPr="009C48BF">
        <w:rPr>
          <w:rFonts w:ascii="Circe" w:hAnsi="Circe"/>
          <w:szCs w:val="24"/>
        </w:rPr>
        <w:t>by</w:t>
      </w:r>
      <w:proofErr w:type="spellEnd"/>
      <w:r w:rsidRPr="009C48BF">
        <w:rPr>
          <w:rFonts w:ascii="Circe" w:hAnsi="Circe"/>
          <w:szCs w:val="24"/>
        </w:rPr>
        <w:t xml:space="preserve"> </w:t>
      </w:r>
      <w:proofErr w:type="spellStart"/>
      <w:r w:rsidRPr="009C48BF">
        <w:rPr>
          <w:rFonts w:ascii="Circe" w:hAnsi="Circe"/>
          <w:szCs w:val="24"/>
        </w:rPr>
        <w:t>the</w:t>
      </w:r>
      <w:proofErr w:type="spellEnd"/>
      <w:r w:rsidRPr="009C48BF">
        <w:rPr>
          <w:rFonts w:ascii="Circe" w:hAnsi="Circe"/>
          <w:szCs w:val="24"/>
        </w:rPr>
        <w:t xml:space="preserve"> economic </w:t>
      </w:r>
      <w:proofErr w:type="spellStart"/>
      <w:r w:rsidRPr="009C48BF">
        <w:rPr>
          <w:rFonts w:ascii="Circe" w:hAnsi="Circe"/>
          <w:szCs w:val="24"/>
        </w:rPr>
        <w:t>operators</w:t>
      </w:r>
      <w:proofErr w:type="spellEnd"/>
    </w:p>
    <w:p w14:paraId="430991D5" w14:textId="77777777" w:rsidR="005465BE" w:rsidRPr="009C48BF" w:rsidRDefault="005465BE" w:rsidP="005465BE">
      <w:pPr>
        <w:spacing w:before="100" w:beforeAutospacing="1" w:after="100" w:afterAutospacing="1"/>
        <w:jc w:val="center"/>
        <w:rPr>
          <w:rFonts w:ascii="Circe" w:hAnsi="Circe"/>
          <w:noProof w:val="0"/>
          <w:lang w:val="en-US" w:eastAsia="ru-MD"/>
        </w:rPr>
      </w:pPr>
      <w:r w:rsidRPr="009C48BF">
        <w:rPr>
          <w:rFonts w:ascii="Circe" w:hAnsi="Circe"/>
          <w:b/>
          <w:bCs/>
          <w:noProof w:val="0"/>
          <w:lang w:val="en-US" w:eastAsia="ru-MD"/>
        </w:rPr>
        <w:t>DECLARATION</w:t>
      </w:r>
      <w:r w:rsidRPr="009C48BF">
        <w:rPr>
          <w:rFonts w:ascii="Circe" w:hAnsi="Circe"/>
          <w:noProof w:val="0"/>
          <w:lang w:val="en-US" w:eastAsia="ru-MD"/>
        </w:rPr>
        <w:br/>
      </w:r>
      <w:r w:rsidRPr="009C48BF">
        <w:rPr>
          <w:rFonts w:ascii="Circe" w:hAnsi="Circe"/>
          <w:b/>
          <w:bCs/>
          <w:noProof w:val="0"/>
          <w:lang w:val="en-US" w:eastAsia="ru-MD"/>
        </w:rPr>
        <w:t>regarding the validity of the tender</w:t>
      </w:r>
    </w:p>
    <w:p w14:paraId="612C75AA" w14:textId="40DB6D21" w:rsidR="005465BE" w:rsidRPr="009C48BF" w:rsidRDefault="005465BE" w:rsidP="005465BE">
      <w:pPr>
        <w:spacing w:before="100" w:beforeAutospacing="1" w:after="100" w:afterAutospacing="1"/>
        <w:rPr>
          <w:rFonts w:ascii="Circe" w:hAnsi="Circe"/>
          <w:noProof w:val="0"/>
          <w:lang w:val="en-US" w:eastAsia="ru-MD"/>
        </w:rPr>
      </w:pPr>
      <w:r w:rsidRPr="009C48BF">
        <w:rPr>
          <w:rFonts w:ascii="Circe" w:hAnsi="Circe"/>
          <w:noProof w:val="0"/>
          <w:lang w:val="en-US" w:eastAsia="ru-MD"/>
        </w:rPr>
        <w:t>To: Public Institution Investment Agency,</w:t>
      </w:r>
      <w:r w:rsidRPr="009C48BF">
        <w:rPr>
          <w:rFonts w:ascii="Circe" w:hAnsi="Circe"/>
          <w:noProof w:val="0"/>
          <w:lang w:val="en-US" w:eastAsia="ru-MD"/>
        </w:rPr>
        <w:br/>
        <w:t>Mun. Chișinău, Str. Eugen Doga 2</w:t>
      </w:r>
      <w:r w:rsidRPr="009C48BF">
        <w:rPr>
          <w:rFonts w:ascii="Circe" w:hAnsi="Circe"/>
          <w:noProof w:val="0"/>
          <w:lang w:val="en-US" w:eastAsia="ru-MD"/>
        </w:rPr>
        <w:br/>
      </w:r>
    </w:p>
    <w:p w14:paraId="01AADA12" w14:textId="77777777" w:rsidR="005465BE" w:rsidRPr="009C48BF" w:rsidRDefault="005465BE" w:rsidP="005465BE">
      <w:pPr>
        <w:spacing w:before="100" w:beforeAutospacing="1" w:after="100" w:afterAutospacing="1"/>
        <w:rPr>
          <w:rFonts w:ascii="Circe" w:hAnsi="Circe"/>
          <w:noProof w:val="0"/>
          <w:lang w:val="en-US" w:eastAsia="ru-MD"/>
        </w:rPr>
      </w:pPr>
      <w:r w:rsidRPr="009C48BF">
        <w:rPr>
          <w:rFonts w:ascii="Circe" w:hAnsi="Circe"/>
          <w:noProof w:val="0"/>
          <w:lang w:val="en-US" w:eastAsia="ru-MD"/>
        </w:rPr>
        <w:t>Dear Sirs,</w:t>
      </w:r>
    </w:p>
    <w:p w14:paraId="127C99D1" w14:textId="7F3819D3" w:rsidR="005465BE" w:rsidRPr="009C48BF" w:rsidRDefault="005465BE" w:rsidP="007C435F">
      <w:pPr>
        <w:pStyle w:val="Titlu3"/>
        <w:keepNext w:val="0"/>
        <w:keepLines w:val="0"/>
        <w:spacing w:line="276" w:lineRule="auto"/>
        <w:jc w:val="both"/>
        <w:rPr>
          <w:rFonts w:ascii="Circe" w:hAnsi="Circe"/>
          <w:b w:val="0"/>
          <w:bCs w:val="0"/>
          <w:color w:val="auto"/>
          <w:lang w:val="en-US"/>
        </w:rPr>
      </w:pPr>
      <w:r w:rsidRPr="009C48BF">
        <w:rPr>
          <w:rFonts w:ascii="Circe" w:hAnsi="Circe"/>
          <w:b w:val="0"/>
          <w:bCs w:val="0"/>
          <w:noProof w:val="0"/>
          <w:color w:val="auto"/>
          <w:lang w:val="en-US" w:eastAsia="ru-MD"/>
        </w:rPr>
        <w:t xml:space="preserve">We undertake to keep our offer valid regarding the procurement </w:t>
      </w:r>
      <w:proofErr w:type="gramStart"/>
      <w:r w:rsidRPr="009C48BF">
        <w:rPr>
          <w:rFonts w:ascii="Circe" w:hAnsi="Circe"/>
          <w:b w:val="0"/>
          <w:bCs w:val="0"/>
          <w:noProof w:val="0"/>
          <w:color w:val="auto"/>
          <w:lang w:val="en-US" w:eastAsia="ru-MD"/>
        </w:rPr>
        <w:t xml:space="preserve">of </w:t>
      </w:r>
      <w:r w:rsidR="007C435F" w:rsidRPr="009C48BF">
        <w:rPr>
          <w:rFonts w:ascii="Circe" w:hAnsi="Circe"/>
          <w:b w:val="0"/>
          <w:bCs w:val="0"/>
          <w:noProof w:val="0"/>
          <w:color w:val="auto"/>
          <w:lang w:val="en-US" w:eastAsia="ru-MD"/>
        </w:rPr>
        <w:t xml:space="preserve"> </w:t>
      </w:r>
      <w:r w:rsidR="007C435F" w:rsidRPr="009C48BF">
        <w:rPr>
          <w:rFonts w:ascii="Circe" w:hAnsi="Circe"/>
          <w:b w:val="0"/>
          <w:bCs w:val="0"/>
          <w:color w:val="auto"/>
          <w:lang w:val="en-US"/>
        </w:rPr>
        <w:t>Promotion</w:t>
      </w:r>
      <w:proofErr w:type="gramEnd"/>
      <w:r w:rsidR="007C435F" w:rsidRPr="009C48BF">
        <w:rPr>
          <w:rFonts w:ascii="Circe" w:hAnsi="Circe"/>
          <w:b w:val="0"/>
          <w:bCs w:val="0"/>
          <w:color w:val="auto"/>
          <w:lang w:val="en-US"/>
        </w:rPr>
        <w:t xml:space="preserve"> services for Moldovan brands – Germany and Switzerland </w:t>
      </w:r>
      <w:r w:rsidRPr="009C48BF">
        <w:rPr>
          <w:rFonts w:ascii="Circe" w:hAnsi="Circe"/>
          <w:b w:val="0"/>
          <w:bCs w:val="0"/>
          <w:noProof w:val="0"/>
          <w:color w:val="auto"/>
          <w:lang w:val="en-US" w:eastAsia="ru-MD"/>
        </w:rPr>
        <w:t xml:space="preserve">the </w:t>
      </w:r>
      <w:r w:rsidR="00C82F69" w:rsidRPr="009C48BF">
        <w:rPr>
          <w:rFonts w:ascii="Circe" w:hAnsi="Circe" w:cs="Calibri"/>
          <w:b w:val="0"/>
          <w:bCs w:val="0"/>
          <w:i/>
          <w:iCs/>
          <w:color w:val="auto"/>
          <w:lang w:eastAsia="ru-RU"/>
        </w:rPr>
        <w:t>Open tender</w:t>
      </w:r>
      <w:r w:rsidR="00C82F69" w:rsidRPr="009C48BF">
        <w:rPr>
          <w:rFonts w:ascii="Circe" w:hAnsi="Circe"/>
          <w:b w:val="0"/>
          <w:bCs w:val="0"/>
          <w:noProof w:val="0"/>
          <w:color w:val="auto"/>
          <w:lang w:val="en-US" w:eastAsia="ru-MD"/>
        </w:rPr>
        <w:t xml:space="preserve"> </w:t>
      </w:r>
      <w:r w:rsidRPr="009C48BF">
        <w:rPr>
          <w:rFonts w:ascii="Circe" w:hAnsi="Circe"/>
          <w:b w:val="0"/>
          <w:bCs w:val="0"/>
          <w:noProof w:val="0"/>
          <w:color w:val="auto"/>
          <w:lang w:val="en-US" w:eastAsia="ru-MD"/>
        </w:rPr>
        <w:t>procurement procedure, for a period of 60 (sixty) calendar days, respectively until the date of ___________________ (day/month/year), and it shall remain binding upon us and may be accepted at any time before the expiration of the validity period.</w:t>
      </w:r>
    </w:p>
    <w:p w14:paraId="5125A006" w14:textId="77777777" w:rsidR="005465BE" w:rsidRPr="009C48BF" w:rsidRDefault="005465BE" w:rsidP="005465BE">
      <w:pPr>
        <w:spacing w:before="100" w:beforeAutospacing="1" w:after="100" w:afterAutospacing="1"/>
        <w:rPr>
          <w:rFonts w:ascii="Circe" w:hAnsi="Circe"/>
          <w:noProof w:val="0"/>
          <w:lang w:val="en-US" w:eastAsia="ru-MD"/>
        </w:rPr>
      </w:pPr>
      <w:r w:rsidRPr="009C48BF">
        <w:rPr>
          <w:rFonts w:ascii="Circe" w:hAnsi="Circe"/>
          <w:noProof w:val="0"/>
          <w:lang w:val="en-US" w:eastAsia="ru-MD"/>
        </w:rPr>
        <w:t>Date of completion: __________________</w:t>
      </w:r>
      <w:r w:rsidRPr="009C48BF">
        <w:rPr>
          <w:rFonts w:ascii="Circe" w:hAnsi="Circe"/>
          <w:noProof w:val="0"/>
          <w:lang w:val="en-US" w:eastAsia="ru-MD"/>
        </w:rPr>
        <w:br/>
        <w:t>Respectfully,</w:t>
      </w:r>
    </w:p>
    <w:p w14:paraId="2B78E065" w14:textId="77777777" w:rsidR="005465BE" w:rsidRPr="009C48BF" w:rsidRDefault="005465BE" w:rsidP="005465BE">
      <w:pPr>
        <w:spacing w:before="100" w:beforeAutospacing="1" w:after="100" w:afterAutospacing="1"/>
        <w:rPr>
          <w:rFonts w:ascii="Circe" w:hAnsi="Circe"/>
          <w:noProof w:val="0"/>
          <w:lang w:val="en-US" w:eastAsia="ru-MD"/>
        </w:rPr>
      </w:pPr>
      <w:r w:rsidRPr="009C48BF">
        <w:rPr>
          <w:rFonts w:ascii="Circe" w:hAnsi="Circe"/>
          <w:noProof w:val="0"/>
          <w:lang w:val="en-US" w:eastAsia="ru-MD"/>
        </w:rPr>
        <w:t>Tenderer/Candidate:</w:t>
      </w:r>
    </w:p>
    <w:p w14:paraId="574550D7" w14:textId="3CF66115" w:rsidR="005465BE" w:rsidRPr="009C48BF" w:rsidRDefault="005465BE" w:rsidP="005465BE">
      <w:pPr>
        <w:rPr>
          <w:rFonts w:ascii="Circe" w:hAnsi="Circe"/>
          <w:noProof w:val="0"/>
          <w:lang w:val="en-US" w:eastAsia="ru-MD"/>
        </w:rPr>
      </w:pPr>
    </w:p>
    <w:p w14:paraId="193B3341" w14:textId="77777777" w:rsidR="005465BE" w:rsidRPr="009C48BF" w:rsidRDefault="005465BE" w:rsidP="005465BE">
      <w:pPr>
        <w:spacing w:before="100" w:beforeAutospacing="1" w:after="100" w:afterAutospacing="1"/>
        <w:rPr>
          <w:rFonts w:ascii="Circe" w:hAnsi="Circe"/>
          <w:noProof w:val="0"/>
          <w:lang w:val="en-US" w:eastAsia="ru-MD"/>
        </w:rPr>
      </w:pPr>
      <w:r w:rsidRPr="009C48BF">
        <w:rPr>
          <w:rFonts w:ascii="Circe" w:hAnsi="Circe"/>
          <w:noProof w:val="0"/>
          <w:lang w:val="en-US" w:eastAsia="ru-MD"/>
        </w:rPr>
        <w:t>(authorized signature)</w:t>
      </w:r>
    </w:p>
    <w:p w14:paraId="3C40E76D" w14:textId="394544CE" w:rsidR="000040FF" w:rsidRPr="009C48BF" w:rsidRDefault="000040FF" w:rsidP="00950D18">
      <w:pPr>
        <w:pStyle w:val="Corptext"/>
        <w:tabs>
          <w:tab w:val="left" w:pos="567"/>
        </w:tabs>
        <w:spacing w:line="360" w:lineRule="auto"/>
        <w:rPr>
          <w:rFonts w:ascii="Circe" w:hAnsi="Circe"/>
          <w:szCs w:val="24"/>
        </w:rPr>
      </w:pPr>
    </w:p>
    <w:p w14:paraId="524A4DEE" w14:textId="77777777" w:rsidR="00104CFA" w:rsidRPr="009C48BF" w:rsidRDefault="00104CFA" w:rsidP="009C5C9C">
      <w:pPr>
        <w:jc w:val="right"/>
        <w:rPr>
          <w:rFonts w:ascii="Circe" w:hAnsi="Circe"/>
          <w:noProof w:val="0"/>
          <w:lang w:val="en-US"/>
        </w:rPr>
      </w:pPr>
      <w:bookmarkStart w:id="5" w:name="_Hlk70343526"/>
      <w:bookmarkStart w:id="6" w:name="_Toc449692118"/>
      <w:bookmarkEnd w:id="4"/>
    </w:p>
    <w:p w14:paraId="687E06BC" w14:textId="77777777" w:rsidR="00FA7981" w:rsidRPr="009C48BF" w:rsidRDefault="00FA7981" w:rsidP="009C5C9C">
      <w:pPr>
        <w:jc w:val="right"/>
        <w:rPr>
          <w:rFonts w:ascii="Circe" w:hAnsi="Circe"/>
          <w:noProof w:val="0"/>
          <w:lang w:val="en-US"/>
        </w:rPr>
      </w:pPr>
    </w:p>
    <w:p w14:paraId="21041FF5" w14:textId="77777777" w:rsidR="00FA7981" w:rsidRPr="009C48BF" w:rsidRDefault="00FA7981" w:rsidP="009C5C9C">
      <w:pPr>
        <w:jc w:val="right"/>
        <w:rPr>
          <w:rFonts w:ascii="Circe" w:hAnsi="Circe"/>
          <w:noProof w:val="0"/>
          <w:lang w:val="en-US"/>
        </w:rPr>
      </w:pPr>
    </w:p>
    <w:p w14:paraId="6A051852" w14:textId="77777777" w:rsidR="00FA7981" w:rsidRPr="009C48BF" w:rsidRDefault="00FA7981" w:rsidP="009C5C9C">
      <w:pPr>
        <w:jc w:val="right"/>
        <w:rPr>
          <w:rFonts w:ascii="Circe" w:hAnsi="Circe"/>
          <w:noProof w:val="0"/>
          <w:lang w:val="en-US"/>
        </w:rPr>
      </w:pPr>
    </w:p>
    <w:p w14:paraId="10E67F5E" w14:textId="77777777" w:rsidR="00E556E2" w:rsidRPr="009C48BF" w:rsidRDefault="00E556E2" w:rsidP="009C5C9C">
      <w:pPr>
        <w:jc w:val="right"/>
        <w:rPr>
          <w:rFonts w:ascii="Circe" w:hAnsi="Circe"/>
          <w:noProof w:val="0"/>
          <w:lang w:val="en-US"/>
        </w:rPr>
      </w:pPr>
    </w:p>
    <w:p w14:paraId="4E733F36" w14:textId="77777777" w:rsidR="00B2308A" w:rsidRPr="009C48BF" w:rsidRDefault="00B2308A" w:rsidP="009C5C9C">
      <w:pPr>
        <w:jc w:val="right"/>
        <w:rPr>
          <w:rFonts w:ascii="Circe" w:hAnsi="Circe"/>
          <w:noProof w:val="0"/>
          <w:lang w:val="en-US"/>
        </w:rPr>
      </w:pPr>
    </w:p>
    <w:p w14:paraId="3E4589BE" w14:textId="77777777" w:rsidR="00B2308A" w:rsidRPr="009C48BF" w:rsidRDefault="00B2308A" w:rsidP="009C5C9C">
      <w:pPr>
        <w:jc w:val="right"/>
        <w:rPr>
          <w:rFonts w:ascii="Circe" w:hAnsi="Circe"/>
          <w:noProof w:val="0"/>
          <w:lang w:val="en-US"/>
        </w:rPr>
      </w:pPr>
    </w:p>
    <w:p w14:paraId="0D3149ED" w14:textId="77777777" w:rsidR="00B2308A" w:rsidRPr="009C48BF" w:rsidRDefault="00B2308A" w:rsidP="009C5C9C">
      <w:pPr>
        <w:jc w:val="right"/>
        <w:rPr>
          <w:rFonts w:ascii="Circe" w:hAnsi="Circe"/>
          <w:noProof w:val="0"/>
          <w:lang w:val="en-US"/>
        </w:rPr>
      </w:pPr>
    </w:p>
    <w:p w14:paraId="5A25DC8A" w14:textId="77777777" w:rsidR="00B2308A" w:rsidRPr="009C48BF" w:rsidRDefault="00B2308A" w:rsidP="009C5C9C">
      <w:pPr>
        <w:jc w:val="right"/>
        <w:rPr>
          <w:rFonts w:ascii="Circe" w:hAnsi="Circe"/>
          <w:noProof w:val="0"/>
          <w:lang w:val="en-US"/>
        </w:rPr>
      </w:pPr>
    </w:p>
    <w:p w14:paraId="50D0B4F0" w14:textId="77777777" w:rsidR="005F3998" w:rsidRPr="009C48BF" w:rsidRDefault="005F3998" w:rsidP="009C5C9C">
      <w:pPr>
        <w:jc w:val="right"/>
        <w:rPr>
          <w:rFonts w:ascii="Circe" w:hAnsi="Circe"/>
          <w:noProof w:val="0"/>
          <w:lang w:val="en-US"/>
        </w:rPr>
      </w:pPr>
    </w:p>
    <w:p w14:paraId="13489469" w14:textId="77777777" w:rsidR="005F3998" w:rsidRPr="009C48BF" w:rsidRDefault="005F3998" w:rsidP="009C5C9C">
      <w:pPr>
        <w:jc w:val="right"/>
        <w:rPr>
          <w:rFonts w:ascii="Circe" w:hAnsi="Circe"/>
          <w:noProof w:val="0"/>
          <w:lang w:val="en-US"/>
        </w:rPr>
      </w:pPr>
    </w:p>
    <w:p w14:paraId="3F4B7BE5" w14:textId="77777777" w:rsidR="00FC2B6A" w:rsidRPr="009C48BF" w:rsidRDefault="00FC2B6A" w:rsidP="009C5C9C">
      <w:pPr>
        <w:jc w:val="right"/>
        <w:rPr>
          <w:rFonts w:ascii="Circe" w:hAnsi="Circe"/>
          <w:noProof w:val="0"/>
          <w:lang w:val="en-US"/>
        </w:rPr>
      </w:pPr>
    </w:p>
    <w:p w14:paraId="4572871F" w14:textId="77777777" w:rsidR="00C82F69" w:rsidRPr="009C48BF" w:rsidRDefault="00C82F69" w:rsidP="009C5C9C">
      <w:pPr>
        <w:jc w:val="right"/>
        <w:rPr>
          <w:rFonts w:ascii="Circe" w:hAnsi="Circe"/>
          <w:noProof w:val="0"/>
          <w:lang w:val="en-US"/>
        </w:rPr>
      </w:pPr>
    </w:p>
    <w:p w14:paraId="4A82D88B" w14:textId="77777777" w:rsidR="00FC2B6A" w:rsidRPr="009C48BF" w:rsidRDefault="00FC2B6A" w:rsidP="009C5C9C">
      <w:pPr>
        <w:jc w:val="right"/>
        <w:rPr>
          <w:rFonts w:ascii="Circe" w:hAnsi="Circe"/>
          <w:noProof w:val="0"/>
          <w:lang w:val="en-US"/>
        </w:rPr>
      </w:pPr>
    </w:p>
    <w:bookmarkEnd w:id="5"/>
    <w:bookmarkEnd w:id="6"/>
    <w:p w14:paraId="6960715E" w14:textId="77777777" w:rsidR="00580D9D" w:rsidRPr="009C48BF" w:rsidRDefault="00580D9D" w:rsidP="00580D9D">
      <w:pPr>
        <w:pStyle w:val="Corptext"/>
        <w:jc w:val="both"/>
        <w:rPr>
          <w:rFonts w:ascii="Circe" w:hAnsi="Circe" w:cs="Calibri"/>
          <w:b/>
          <w:bCs/>
          <w:szCs w:val="24"/>
          <w:lang w:val="en-US"/>
        </w:rPr>
      </w:pPr>
      <w:r w:rsidRPr="009C48BF">
        <w:rPr>
          <w:rFonts w:ascii="Circe" w:hAnsi="Circe" w:cs="Calibri"/>
          <w:b/>
          <w:bCs/>
          <w:szCs w:val="24"/>
          <w:lang w:val="en-US"/>
        </w:rPr>
        <w:t>Certificate of Bank Account Allocation</w:t>
      </w:r>
    </w:p>
    <w:p w14:paraId="33EA139E" w14:textId="77777777" w:rsidR="00580D9D" w:rsidRPr="009C48BF" w:rsidRDefault="00580D9D" w:rsidP="00580D9D">
      <w:pPr>
        <w:pStyle w:val="Corptext"/>
        <w:jc w:val="both"/>
        <w:rPr>
          <w:rFonts w:ascii="Circe" w:hAnsi="Circe" w:cs="Calibri"/>
          <w:szCs w:val="24"/>
          <w:lang w:val="en-US"/>
        </w:rPr>
      </w:pPr>
      <w:r w:rsidRPr="009C48BF">
        <w:rPr>
          <w:rFonts w:ascii="Circe" w:hAnsi="Circe" w:cs="Calibri"/>
          <w:i/>
          <w:iCs/>
          <w:szCs w:val="24"/>
          <w:lang w:val="en-US"/>
        </w:rPr>
        <w:t>(to be mandatorily completed by the economic operator)</w:t>
      </w:r>
    </w:p>
    <w:p w14:paraId="385701A2" w14:textId="77777777" w:rsidR="000A419B" w:rsidRPr="009C48BF" w:rsidRDefault="00580D9D" w:rsidP="00580D9D">
      <w:pPr>
        <w:pStyle w:val="Corptext"/>
        <w:jc w:val="both"/>
        <w:rPr>
          <w:rFonts w:ascii="Circe" w:hAnsi="Circe" w:cs="Calibri"/>
          <w:szCs w:val="24"/>
          <w:lang w:val="en-US"/>
        </w:rPr>
      </w:pPr>
      <w:r w:rsidRPr="009C48BF">
        <w:rPr>
          <w:rFonts w:ascii="Circe" w:hAnsi="Circe" w:cs="Calibri"/>
          <w:b/>
          <w:bCs/>
          <w:szCs w:val="24"/>
          <w:lang w:val="en-US"/>
        </w:rPr>
        <w:t>Issued by:</w:t>
      </w:r>
      <w:r w:rsidRPr="009C48BF">
        <w:rPr>
          <w:rFonts w:ascii="Circe" w:hAnsi="Circe" w:cs="Calibri"/>
          <w:szCs w:val="24"/>
          <w:lang w:val="en-US"/>
        </w:rPr>
        <w:t xml:space="preserve"> [Name of the </w:t>
      </w:r>
      <w:proofErr w:type="gramStart"/>
      <w:r w:rsidRPr="009C48BF">
        <w:rPr>
          <w:rFonts w:ascii="Circe" w:hAnsi="Circe" w:cs="Calibri"/>
          <w:szCs w:val="24"/>
          <w:lang w:val="en-US"/>
        </w:rPr>
        <w:t>Bank]</w:t>
      </w:r>
      <w:r w:rsidRPr="009C48BF">
        <w:rPr>
          <w:rFonts w:ascii="Circe" w:hAnsi="Circe" w:cs="Calibri"/>
          <w:b/>
          <w:bCs/>
          <w:szCs w:val="24"/>
          <w:lang w:val="en-US"/>
        </w:rPr>
        <w:t>Date</w:t>
      </w:r>
      <w:proofErr w:type="gramEnd"/>
      <w:r w:rsidRPr="009C48BF">
        <w:rPr>
          <w:rFonts w:ascii="Circe" w:hAnsi="Circe" w:cs="Calibri"/>
          <w:b/>
          <w:bCs/>
          <w:szCs w:val="24"/>
          <w:lang w:val="en-US"/>
        </w:rPr>
        <w:t>:</w:t>
      </w:r>
      <w:r w:rsidRPr="009C48BF">
        <w:rPr>
          <w:rFonts w:ascii="Circe" w:hAnsi="Circe" w:cs="Calibri"/>
          <w:szCs w:val="24"/>
          <w:lang w:val="en-US"/>
        </w:rPr>
        <w:t xml:space="preserve"> [dd/mm/</w:t>
      </w:r>
      <w:proofErr w:type="spellStart"/>
      <w:r w:rsidRPr="009C48BF">
        <w:rPr>
          <w:rFonts w:ascii="Circe" w:hAnsi="Circe" w:cs="Calibri"/>
          <w:szCs w:val="24"/>
          <w:lang w:val="en-US"/>
        </w:rPr>
        <w:t>yyyy</w:t>
      </w:r>
      <w:proofErr w:type="spellEnd"/>
      <w:r w:rsidRPr="009C48BF">
        <w:rPr>
          <w:rFonts w:ascii="Circe" w:hAnsi="Circe" w:cs="Calibri"/>
          <w:szCs w:val="24"/>
          <w:lang w:val="en-US"/>
        </w:rPr>
        <w:t>]</w:t>
      </w:r>
    </w:p>
    <w:p w14:paraId="35FF6087" w14:textId="147A713E" w:rsidR="00580D9D" w:rsidRPr="009C48BF" w:rsidRDefault="00580D9D" w:rsidP="00580D9D">
      <w:pPr>
        <w:pStyle w:val="Corptext"/>
        <w:jc w:val="both"/>
        <w:rPr>
          <w:rFonts w:ascii="Circe" w:hAnsi="Circe" w:cs="Calibri"/>
          <w:szCs w:val="24"/>
          <w:lang w:val="en-US"/>
        </w:rPr>
      </w:pPr>
      <w:r w:rsidRPr="009C48BF">
        <w:rPr>
          <w:rFonts w:ascii="Circe" w:hAnsi="Circe" w:cs="Calibri"/>
          <w:b/>
          <w:bCs/>
          <w:szCs w:val="24"/>
          <w:lang w:val="en-US"/>
        </w:rPr>
        <w:t>Certificate No.:</w:t>
      </w:r>
      <w:r w:rsidRPr="009C48BF">
        <w:rPr>
          <w:rFonts w:ascii="Circe" w:hAnsi="Circe" w:cs="Calibri"/>
          <w:szCs w:val="24"/>
          <w:lang w:val="en-US"/>
        </w:rPr>
        <w:t xml:space="preserve"> [____]</w:t>
      </w:r>
    </w:p>
    <w:p w14:paraId="2126E380" w14:textId="77777777" w:rsidR="00580D9D" w:rsidRPr="009C48BF" w:rsidRDefault="00580D9D" w:rsidP="00580D9D">
      <w:pPr>
        <w:pStyle w:val="Corptext"/>
        <w:jc w:val="both"/>
        <w:rPr>
          <w:rFonts w:ascii="Circe" w:hAnsi="Circe" w:cs="Calibri"/>
          <w:szCs w:val="24"/>
          <w:lang w:val="en-US"/>
        </w:rPr>
      </w:pPr>
      <w:r w:rsidRPr="009C48BF">
        <w:rPr>
          <w:rFonts w:ascii="Circe" w:hAnsi="Circe" w:cs="Calibri"/>
          <w:szCs w:val="24"/>
          <w:lang w:val="en-US"/>
        </w:rPr>
        <w:t>This is to certify that the company:</w:t>
      </w:r>
    </w:p>
    <w:p w14:paraId="6BF271C6" w14:textId="56021CE4" w:rsidR="00580D9D" w:rsidRPr="009C48BF" w:rsidRDefault="00580D9D" w:rsidP="00580D9D">
      <w:pPr>
        <w:pStyle w:val="Corptext"/>
        <w:jc w:val="both"/>
        <w:rPr>
          <w:rFonts w:ascii="Circe" w:hAnsi="Circe" w:cs="Calibri"/>
          <w:szCs w:val="24"/>
          <w:lang w:val="en-US"/>
        </w:rPr>
      </w:pPr>
      <w:r w:rsidRPr="009C48BF">
        <w:rPr>
          <w:rFonts w:ascii="Circe" w:hAnsi="Circe" w:cs="Calibri"/>
          <w:b/>
          <w:bCs/>
          <w:szCs w:val="24"/>
          <w:lang w:val="en-US"/>
        </w:rPr>
        <w:t>Economic Operator (Company name):</w:t>
      </w:r>
      <w:r w:rsidRPr="009C48BF">
        <w:rPr>
          <w:rFonts w:ascii="Circe" w:hAnsi="Circe" w:cs="Calibri"/>
          <w:szCs w:val="24"/>
          <w:lang w:val="en-US"/>
        </w:rPr>
        <w:t xml:space="preserve"> ____________________________</w:t>
      </w:r>
      <w:proofErr w:type="spellStart"/>
      <w:r w:rsidRPr="009C48BF">
        <w:rPr>
          <w:rFonts w:ascii="Circe" w:hAnsi="Circe" w:cs="Calibri"/>
          <w:b/>
          <w:bCs/>
          <w:szCs w:val="24"/>
          <w:lang w:val="en-US"/>
        </w:rPr>
        <w:t>IDNO</w:t>
      </w:r>
      <w:proofErr w:type="spellEnd"/>
      <w:r w:rsidRPr="009C48BF">
        <w:rPr>
          <w:rFonts w:ascii="Circe" w:hAnsi="Circe" w:cs="Calibri"/>
          <w:b/>
          <w:bCs/>
          <w:szCs w:val="24"/>
          <w:lang w:val="en-US"/>
        </w:rPr>
        <w:t xml:space="preserve"> / Registration No.:</w:t>
      </w:r>
      <w:r w:rsidRPr="009C48BF">
        <w:rPr>
          <w:rFonts w:ascii="Circe" w:hAnsi="Circe" w:cs="Calibri"/>
          <w:szCs w:val="24"/>
          <w:lang w:val="en-US"/>
        </w:rPr>
        <w:t xml:space="preserve"> ____________________________</w:t>
      </w:r>
      <w:r w:rsidRPr="009C48BF">
        <w:rPr>
          <w:rFonts w:ascii="Circe" w:hAnsi="Circe" w:cs="Calibri"/>
          <w:szCs w:val="24"/>
          <w:lang w:val="en-US"/>
        </w:rPr>
        <w:br/>
      </w:r>
      <w:r w:rsidRPr="009C48BF">
        <w:rPr>
          <w:rFonts w:ascii="Circe" w:hAnsi="Circe" w:cs="Calibri"/>
          <w:b/>
          <w:bCs/>
          <w:szCs w:val="24"/>
          <w:lang w:val="en-US"/>
        </w:rPr>
        <w:t>Registered office address:</w:t>
      </w:r>
      <w:r w:rsidRPr="009C48BF">
        <w:rPr>
          <w:rFonts w:ascii="Circe" w:hAnsi="Circe" w:cs="Calibri"/>
          <w:szCs w:val="24"/>
          <w:lang w:val="en-US"/>
        </w:rPr>
        <w:t xml:space="preserve"> ____________________________</w:t>
      </w:r>
    </w:p>
    <w:p w14:paraId="4F03B5AF" w14:textId="77777777" w:rsidR="00580D9D" w:rsidRPr="009C48BF" w:rsidRDefault="00580D9D" w:rsidP="00580D9D">
      <w:pPr>
        <w:pStyle w:val="Corptext"/>
        <w:jc w:val="both"/>
        <w:rPr>
          <w:rFonts w:ascii="Circe" w:hAnsi="Circe" w:cs="Calibri"/>
          <w:szCs w:val="24"/>
          <w:lang w:val="en-US"/>
        </w:rPr>
      </w:pPr>
      <w:r w:rsidRPr="009C48BF">
        <w:rPr>
          <w:rFonts w:ascii="Circe" w:hAnsi="Circe" w:cs="Calibri"/>
          <w:szCs w:val="24"/>
          <w:lang w:val="en-US"/>
        </w:rPr>
        <w:t>is the holder of the following bank account(s):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7"/>
        <w:gridCol w:w="1895"/>
        <w:gridCol w:w="4152"/>
        <w:gridCol w:w="1548"/>
        <w:gridCol w:w="750"/>
      </w:tblGrid>
      <w:tr w:rsidR="009C48BF" w:rsidRPr="009C48BF" w14:paraId="5AF1785E" w14:textId="77777777">
        <w:trPr>
          <w:tblHeader/>
          <w:tblCellSpacing w:w="15" w:type="dxa"/>
        </w:trPr>
        <w:tc>
          <w:tcPr>
            <w:tcW w:w="0" w:type="auto"/>
            <w:vAlign w:val="center"/>
            <w:hideMark/>
          </w:tcPr>
          <w:p w14:paraId="5C5DE50C" w14:textId="77777777" w:rsidR="00580D9D" w:rsidRPr="009C48BF" w:rsidRDefault="00580D9D" w:rsidP="00580D9D">
            <w:pPr>
              <w:pStyle w:val="Corptext"/>
              <w:jc w:val="both"/>
              <w:rPr>
                <w:rFonts w:ascii="Circe" w:hAnsi="Circe" w:cs="Calibri"/>
                <w:b/>
                <w:bCs/>
                <w:szCs w:val="24"/>
                <w:lang w:val="ru-MD"/>
              </w:rPr>
            </w:pPr>
            <w:r w:rsidRPr="009C48BF">
              <w:rPr>
                <w:rFonts w:ascii="Circe" w:hAnsi="Circe" w:cs="Calibri"/>
                <w:b/>
                <w:bCs/>
                <w:szCs w:val="24"/>
                <w:lang w:val="ru-MD"/>
              </w:rPr>
              <w:t>No.</w:t>
            </w:r>
          </w:p>
        </w:tc>
        <w:tc>
          <w:tcPr>
            <w:tcW w:w="0" w:type="auto"/>
            <w:vAlign w:val="center"/>
            <w:hideMark/>
          </w:tcPr>
          <w:p w14:paraId="1928DB79" w14:textId="77777777" w:rsidR="00580D9D" w:rsidRPr="009C48BF" w:rsidRDefault="00580D9D" w:rsidP="00580D9D">
            <w:pPr>
              <w:pStyle w:val="Corptext"/>
              <w:jc w:val="both"/>
              <w:rPr>
                <w:rFonts w:ascii="Circe" w:hAnsi="Circe" w:cs="Calibri"/>
                <w:b/>
                <w:bCs/>
                <w:szCs w:val="24"/>
                <w:lang w:val="ru-MD"/>
              </w:rPr>
            </w:pPr>
            <w:proofErr w:type="spellStart"/>
            <w:r w:rsidRPr="009C48BF">
              <w:rPr>
                <w:rFonts w:ascii="Circe" w:hAnsi="Circe" w:cs="Calibri"/>
                <w:b/>
                <w:bCs/>
                <w:szCs w:val="24"/>
                <w:lang w:val="ru-MD"/>
              </w:rPr>
              <w:t>Currency</w:t>
            </w:r>
            <w:proofErr w:type="spellEnd"/>
          </w:p>
        </w:tc>
        <w:tc>
          <w:tcPr>
            <w:tcW w:w="0" w:type="auto"/>
            <w:vAlign w:val="center"/>
            <w:hideMark/>
          </w:tcPr>
          <w:p w14:paraId="4F7869D4" w14:textId="77777777" w:rsidR="00580D9D" w:rsidRPr="009C48BF" w:rsidRDefault="00580D9D" w:rsidP="00580D9D">
            <w:pPr>
              <w:pStyle w:val="Corptext"/>
              <w:jc w:val="both"/>
              <w:rPr>
                <w:rFonts w:ascii="Circe" w:hAnsi="Circe" w:cs="Calibri"/>
                <w:b/>
                <w:bCs/>
                <w:szCs w:val="24"/>
                <w:lang w:val="ru-MD"/>
              </w:rPr>
            </w:pPr>
            <w:proofErr w:type="spellStart"/>
            <w:r w:rsidRPr="009C48BF">
              <w:rPr>
                <w:rFonts w:ascii="Circe" w:hAnsi="Circe" w:cs="Calibri"/>
                <w:b/>
                <w:bCs/>
                <w:szCs w:val="24"/>
                <w:lang w:val="ru-MD"/>
              </w:rPr>
              <w:t>IBAN</w:t>
            </w:r>
            <w:proofErr w:type="spellEnd"/>
            <w:r w:rsidRPr="009C48BF">
              <w:rPr>
                <w:rFonts w:ascii="Circe" w:hAnsi="Circe" w:cs="Calibri"/>
                <w:b/>
                <w:bCs/>
                <w:szCs w:val="24"/>
                <w:lang w:val="ru-MD"/>
              </w:rPr>
              <w:t xml:space="preserve"> / </w:t>
            </w:r>
            <w:proofErr w:type="spellStart"/>
            <w:r w:rsidRPr="009C48BF">
              <w:rPr>
                <w:rFonts w:ascii="Circe" w:hAnsi="Circe" w:cs="Calibri"/>
                <w:b/>
                <w:bCs/>
                <w:szCs w:val="24"/>
                <w:lang w:val="ru-MD"/>
              </w:rPr>
              <w:t>Account</w:t>
            </w:r>
            <w:proofErr w:type="spellEnd"/>
            <w:r w:rsidRPr="009C48BF">
              <w:rPr>
                <w:rFonts w:ascii="Circe" w:hAnsi="Circe" w:cs="Calibri"/>
                <w:b/>
                <w:bCs/>
                <w:szCs w:val="24"/>
                <w:lang w:val="ru-MD"/>
              </w:rPr>
              <w:t xml:space="preserve"> No.</w:t>
            </w:r>
          </w:p>
        </w:tc>
        <w:tc>
          <w:tcPr>
            <w:tcW w:w="0" w:type="auto"/>
            <w:vAlign w:val="center"/>
            <w:hideMark/>
          </w:tcPr>
          <w:p w14:paraId="5980BEAF" w14:textId="77777777" w:rsidR="00580D9D" w:rsidRPr="009C48BF" w:rsidRDefault="00580D9D" w:rsidP="00580D9D">
            <w:pPr>
              <w:pStyle w:val="Corptext"/>
              <w:jc w:val="both"/>
              <w:rPr>
                <w:rFonts w:ascii="Circe" w:hAnsi="Circe" w:cs="Calibri"/>
                <w:b/>
                <w:bCs/>
                <w:szCs w:val="24"/>
                <w:lang w:val="ru-MD"/>
              </w:rPr>
            </w:pPr>
            <w:r w:rsidRPr="009C48BF">
              <w:rPr>
                <w:rFonts w:ascii="Circe" w:hAnsi="Circe" w:cs="Calibri"/>
                <w:b/>
                <w:bCs/>
                <w:szCs w:val="24"/>
                <w:lang w:val="ru-MD"/>
              </w:rPr>
              <w:t xml:space="preserve">Bank </w:t>
            </w:r>
            <w:proofErr w:type="spellStart"/>
            <w:r w:rsidRPr="009C48BF">
              <w:rPr>
                <w:rFonts w:ascii="Circe" w:hAnsi="Circe" w:cs="Calibri"/>
                <w:b/>
                <w:bCs/>
                <w:szCs w:val="24"/>
                <w:lang w:val="ru-MD"/>
              </w:rPr>
              <w:t>Branch</w:t>
            </w:r>
            <w:proofErr w:type="spellEnd"/>
          </w:p>
        </w:tc>
        <w:tc>
          <w:tcPr>
            <w:tcW w:w="0" w:type="auto"/>
            <w:vAlign w:val="center"/>
            <w:hideMark/>
          </w:tcPr>
          <w:p w14:paraId="3B202328" w14:textId="77777777" w:rsidR="00580D9D" w:rsidRPr="009C48BF" w:rsidRDefault="00580D9D" w:rsidP="00580D9D">
            <w:pPr>
              <w:pStyle w:val="Corptext"/>
              <w:jc w:val="both"/>
              <w:rPr>
                <w:rFonts w:ascii="Circe" w:hAnsi="Circe" w:cs="Calibri"/>
                <w:b/>
                <w:bCs/>
                <w:szCs w:val="24"/>
                <w:lang w:val="ru-MD"/>
              </w:rPr>
            </w:pPr>
            <w:proofErr w:type="spellStart"/>
            <w:r w:rsidRPr="009C48BF">
              <w:rPr>
                <w:rFonts w:ascii="Circe" w:hAnsi="Circe" w:cs="Calibri"/>
                <w:b/>
                <w:bCs/>
                <w:szCs w:val="24"/>
                <w:lang w:val="ru-MD"/>
              </w:rPr>
              <w:t>Status</w:t>
            </w:r>
            <w:proofErr w:type="spellEnd"/>
          </w:p>
        </w:tc>
      </w:tr>
      <w:tr w:rsidR="009C48BF" w:rsidRPr="009C48BF" w14:paraId="6EFE2940" w14:textId="77777777">
        <w:trPr>
          <w:tblCellSpacing w:w="15" w:type="dxa"/>
        </w:trPr>
        <w:tc>
          <w:tcPr>
            <w:tcW w:w="0" w:type="auto"/>
            <w:vAlign w:val="center"/>
            <w:hideMark/>
          </w:tcPr>
          <w:p w14:paraId="7CA388E2" w14:textId="77777777" w:rsidR="00580D9D" w:rsidRPr="009C48BF" w:rsidRDefault="00580D9D" w:rsidP="00580D9D">
            <w:pPr>
              <w:pStyle w:val="Corptext"/>
              <w:jc w:val="both"/>
              <w:rPr>
                <w:rFonts w:ascii="Circe" w:hAnsi="Circe" w:cs="Calibri"/>
                <w:szCs w:val="24"/>
                <w:lang w:val="ru-MD"/>
              </w:rPr>
            </w:pPr>
            <w:r w:rsidRPr="009C48BF">
              <w:rPr>
                <w:rFonts w:ascii="Circe" w:hAnsi="Circe" w:cs="Calibri"/>
                <w:szCs w:val="24"/>
                <w:lang w:val="ru-MD"/>
              </w:rPr>
              <w:t>1</w:t>
            </w:r>
          </w:p>
        </w:tc>
        <w:tc>
          <w:tcPr>
            <w:tcW w:w="0" w:type="auto"/>
            <w:vAlign w:val="center"/>
            <w:hideMark/>
          </w:tcPr>
          <w:p w14:paraId="28C74508" w14:textId="77777777" w:rsidR="00580D9D" w:rsidRPr="009C48BF" w:rsidRDefault="00580D9D" w:rsidP="00580D9D">
            <w:pPr>
              <w:pStyle w:val="Corptext"/>
              <w:jc w:val="both"/>
              <w:rPr>
                <w:rFonts w:ascii="Circe" w:hAnsi="Circe" w:cs="Calibri"/>
                <w:szCs w:val="24"/>
                <w:lang w:val="ru-MD"/>
              </w:rPr>
            </w:pPr>
            <w:proofErr w:type="spellStart"/>
            <w:r w:rsidRPr="009C48BF">
              <w:rPr>
                <w:rFonts w:ascii="Circe" w:hAnsi="Circe" w:cs="Calibri"/>
                <w:szCs w:val="24"/>
                <w:lang w:val="ru-MD"/>
              </w:rPr>
              <w:t>MDL</w:t>
            </w:r>
            <w:proofErr w:type="spellEnd"/>
          </w:p>
        </w:tc>
        <w:tc>
          <w:tcPr>
            <w:tcW w:w="0" w:type="auto"/>
            <w:vAlign w:val="center"/>
            <w:hideMark/>
          </w:tcPr>
          <w:p w14:paraId="7FB0125A" w14:textId="77777777" w:rsidR="00580D9D" w:rsidRPr="009C48BF" w:rsidRDefault="00580D9D" w:rsidP="00580D9D">
            <w:pPr>
              <w:pStyle w:val="Corptext"/>
              <w:jc w:val="both"/>
              <w:rPr>
                <w:rFonts w:ascii="Circe" w:hAnsi="Circe" w:cs="Calibri"/>
                <w:szCs w:val="24"/>
                <w:lang w:val="ru-MD"/>
              </w:rPr>
            </w:pPr>
            <w:proofErr w:type="spellStart"/>
            <w:r w:rsidRPr="009C48BF">
              <w:rPr>
                <w:rFonts w:ascii="Circe" w:hAnsi="Circe" w:cs="Calibri"/>
                <w:szCs w:val="24"/>
                <w:lang w:val="ru-MD"/>
              </w:rPr>
              <w:t>MDxx</w:t>
            </w:r>
            <w:proofErr w:type="spellEnd"/>
            <w:r w:rsidRPr="009C48BF">
              <w:rPr>
                <w:rFonts w:ascii="Circe" w:hAnsi="Circe" w:cs="Calibri"/>
                <w:szCs w:val="24"/>
                <w:lang w:val="ru-MD"/>
              </w:rPr>
              <w:t xml:space="preserve"> </w:t>
            </w:r>
            <w:proofErr w:type="spellStart"/>
            <w:r w:rsidRPr="009C48BF">
              <w:rPr>
                <w:rFonts w:ascii="Circe" w:hAnsi="Circe" w:cs="Calibri"/>
                <w:szCs w:val="24"/>
                <w:lang w:val="ru-MD"/>
              </w:rPr>
              <w:t>XXXX</w:t>
            </w:r>
            <w:proofErr w:type="spellEnd"/>
            <w:r w:rsidRPr="009C48BF">
              <w:rPr>
                <w:rFonts w:ascii="Circe" w:hAnsi="Circe" w:cs="Calibri"/>
                <w:szCs w:val="24"/>
                <w:lang w:val="ru-MD"/>
              </w:rPr>
              <w:t xml:space="preserve"> </w:t>
            </w:r>
            <w:proofErr w:type="spellStart"/>
            <w:r w:rsidRPr="009C48BF">
              <w:rPr>
                <w:rFonts w:ascii="Circe" w:hAnsi="Circe" w:cs="Calibri"/>
                <w:szCs w:val="24"/>
                <w:lang w:val="ru-MD"/>
              </w:rPr>
              <w:t>XXXX</w:t>
            </w:r>
            <w:proofErr w:type="spellEnd"/>
            <w:r w:rsidRPr="009C48BF">
              <w:rPr>
                <w:rFonts w:ascii="Circe" w:hAnsi="Circe" w:cs="Calibri"/>
                <w:szCs w:val="24"/>
                <w:lang w:val="ru-MD"/>
              </w:rPr>
              <w:t xml:space="preserve"> </w:t>
            </w:r>
            <w:proofErr w:type="spellStart"/>
            <w:r w:rsidRPr="009C48BF">
              <w:rPr>
                <w:rFonts w:ascii="Circe" w:hAnsi="Circe" w:cs="Calibri"/>
                <w:szCs w:val="24"/>
                <w:lang w:val="ru-MD"/>
              </w:rPr>
              <w:t>XXXX</w:t>
            </w:r>
            <w:proofErr w:type="spellEnd"/>
            <w:r w:rsidRPr="009C48BF">
              <w:rPr>
                <w:rFonts w:ascii="Circe" w:hAnsi="Circe" w:cs="Calibri"/>
                <w:szCs w:val="24"/>
                <w:lang w:val="ru-MD"/>
              </w:rPr>
              <w:t xml:space="preserve"> </w:t>
            </w:r>
            <w:proofErr w:type="spellStart"/>
            <w:r w:rsidRPr="009C48BF">
              <w:rPr>
                <w:rFonts w:ascii="Circe" w:hAnsi="Circe" w:cs="Calibri"/>
                <w:szCs w:val="24"/>
                <w:lang w:val="ru-MD"/>
              </w:rPr>
              <w:t>XXXX</w:t>
            </w:r>
            <w:proofErr w:type="spellEnd"/>
            <w:r w:rsidRPr="009C48BF">
              <w:rPr>
                <w:rFonts w:ascii="Circe" w:hAnsi="Circe" w:cs="Calibri"/>
                <w:szCs w:val="24"/>
                <w:lang w:val="ru-MD"/>
              </w:rPr>
              <w:t xml:space="preserve"> </w:t>
            </w:r>
            <w:proofErr w:type="spellStart"/>
            <w:r w:rsidRPr="009C48BF">
              <w:rPr>
                <w:rFonts w:ascii="Circe" w:hAnsi="Circe" w:cs="Calibri"/>
                <w:szCs w:val="24"/>
                <w:lang w:val="ru-MD"/>
              </w:rPr>
              <w:t>XXXX</w:t>
            </w:r>
            <w:proofErr w:type="spellEnd"/>
          </w:p>
        </w:tc>
        <w:tc>
          <w:tcPr>
            <w:tcW w:w="0" w:type="auto"/>
            <w:vAlign w:val="center"/>
            <w:hideMark/>
          </w:tcPr>
          <w:p w14:paraId="20BD0DB8" w14:textId="77777777" w:rsidR="00580D9D" w:rsidRPr="009C48BF" w:rsidRDefault="00580D9D" w:rsidP="00580D9D">
            <w:pPr>
              <w:pStyle w:val="Corptext"/>
              <w:jc w:val="both"/>
              <w:rPr>
                <w:rFonts w:ascii="Circe" w:hAnsi="Circe" w:cs="Calibri"/>
                <w:szCs w:val="24"/>
                <w:lang w:val="ru-MD"/>
              </w:rPr>
            </w:pPr>
            <w:r w:rsidRPr="009C48BF">
              <w:rPr>
                <w:rFonts w:ascii="Circe" w:hAnsi="Circe" w:cs="Calibri"/>
                <w:szCs w:val="24"/>
                <w:lang w:val="ru-MD"/>
              </w:rPr>
              <w:t>[</w:t>
            </w:r>
            <w:proofErr w:type="spellStart"/>
            <w:r w:rsidRPr="009C48BF">
              <w:rPr>
                <w:rFonts w:ascii="Circe" w:hAnsi="Circe" w:cs="Calibri"/>
                <w:szCs w:val="24"/>
                <w:lang w:val="ru-MD"/>
              </w:rPr>
              <w:t>Branch</w:t>
            </w:r>
            <w:proofErr w:type="spellEnd"/>
            <w:r w:rsidRPr="009C48BF">
              <w:rPr>
                <w:rFonts w:ascii="Circe" w:hAnsi="Circe" w:cs="Calibri"/>
                <w:szCs w:val="24"/>
                <w:lang w:val="ru-MD"/>
              </w:rPr>
              <w:t xml:space="preserve"> </w:t>
            </w:r>
            <w:proofErr w:type="spellStart"/>
            <w:r w:rsidRPr="009C48BF">
              <w:rPr>
                <w:rFonts w:ascii="Circe" w:hAnsi="Circe" w:cs="Calibri"/>
                <w:szCs w:val="24"/>
                <w:lang w:val="ru-MD"/>
              </w:rPr>
              <w:t>name</w:t>
            </w:r>
            <w:proofErr w:type="spellEnd"/>
            <w:r w:rsidRPr="009C48BF">
              <w:rPr>
                <w:rFonts w:ascii="Circe" w:hAnsi="Circe" w:cs="Calibri"/>
                <w:szCs w:val="24"/>
                <w:lang w:val="ru-MD"/>
              </w:rPr>
              <w:t>]</w:t>
            </w:r>
          </w:p>
        </w:tc>
        <w:tc>
          <w:tcPr>
            <w:tcW w:w="0" w:type="auto"/>
            <w:vAlign w:val="center"/>
            <w:hideMark/>
          </w:tcPr>
          <w:p w14:paraId="0FC40B9C" w14:textId="77777777" w:rsidR="00580D9D" w:rsidRPr="009C48BF" w:rsidRDefault="00580D9D" w:rsidP="00580D9D">
            <w:pPr>
              <w:pStyle w:val="Corptext"/>
              <w:jc w:val="both"/>
              <w:rPr>
                <w:rFonts w:ascii="Circe" w:hAnsi="Circe" w:cs="Calibri"/>
                <w:szCs w:val="24"/>
                <w:lang w:val="ru-MD"/>
              </w:rPr>
            </w:pPr>
            <w:r w:rsidRPr="009C48BF">
              <w:rPr>
                <w:rFonts w:ascii="Circe" w:hAnsi="Circe" w:cs="Calibri"/>
                <w:szCs w:val="24"/>
                <w:lang w:val="ru-MD"/>
              </w:rPr>
              <w:t>Active</w:t>
            </w:r>
          </w:p>
        </w:tc>
      </w:tr>
      <w:tr w:rsidR="009C48BF" w:rsidRPr="009C48BF" w14:paraId="087A0BE5" w14:textId="77777777">
        <w:trPr>
          <w:tblCellSpacing w:w="15" w:type="dxa"/>
        </w:trPr>
        <w:tc>
          <w:tcPr>
            <w:tcW w:w="0" w:type="auto"/>
            <w:vAlign w:val="center"/>
            <w:hideMark/>
          </w:tcPr>
          <w:p w14:paraId="27816454" w14:textId="77777777" w:rsidR="00580D9D" w:rsidRPr="009C48BF" w:rsidRDefault="00580D9D" w:rsidP="00580D9D">
            <w:pPr>
              <w:pStyle w:val="Corptext"/>
              <w:jc w:val="both"/>
              <w:rPr>
                <w:rFonts w:ascii="Circe" w:hAnsi="Circe" w:cs="Calibri"/>
                <w:szCs w:val="24"/>
                <w:lang w:val="ru-MD"/>
              </w:rPr>
            </w:pPr>
            <w:r w:rsidRPr="009C48BF">
              <w:rPr>
                <w:rFonts w:ascii="Circe" w:hAnsi="Circe" w:cs="Calibri"/>
                <w:szCs w:val="24"/>
                <w:lang w:val="ru-MD"/>
              </w:rPr>
              <w:t>2</w:t>
            </w:r>
          </w:p>
        </w:tc>
        <w:tc>
          <w:tcPr>
            <w:tcW w:w="0" w:type="auto"/>
            <w:vAlign w:val="center"/>
            <w:hideMark/>
          </w:tcPr>
          <w:p w14:paraId="29F2A988" w14:textId="77777777" w:rsidR="00580D9D" w:rsidRPr="009C48BF" w:rsidRDefault="00580D9D" w:rsidP="00580D9D">
            <w:pPr>
              <w:pStyle w:val="Corptext"/>
              <w:jc w:val="both"/>
              <w:rPr>
                <w:rFonts w:ascii="Circe" w:hAnsi="Circe" w:cs="Calibri"/>
                <w:szCs w:val="24"/>
                <w:lang w:val="ru-MD"/>
              </w:rPr>
            </w:pPr>
            <w:r w:rsidRPr="009C48BF">
              <w:rPr>
                <w:rFonts w:ascii="Circe" w:hAnsi="Circe" w:cs="Calibri"/>
                <w:szCs w:val="24"/>
                <w:lang w:val="ru-MD"/>
              </w:rPr>
              <w:t>[</w:t>
            </w:r>
            <w:proofErr w:type="spellStart"/>
            <w:r w:rsidRPr="009C48BF">
              <w:rPr>
                <w:rFonts w:ascii="Circe" w:hAnsi="Circe" w:cs="Calibri"/>
                <w:szCs w:val="24"/>
                <w:lang w:val="ru-MD"/>
              </w:rPr>
              <w:t>EUR</w:t>
            </w:r>
            <w:proofErr w:type="spellEnd"/>
            <w:r w:rsidRPr="009C48BF">
              <w:rPr>
                <w:rFonts w:ascii="Circe" w:hAnsi="Circe" w:cs="Calibri"/>
                <w:szCs w:val="24"/>
                <w:lang w:val="ru-MD"/>
              </w:rPr>
              <w:t>/USD/</w:t>
            </w:r>
            <w:proofErr w:type="spellStart"/>
            <w:r w:rsidRPr="009C48BF">
              <w:rPr>
                <w:rFonts w:ascii="Circe" w:hAnsi="Circe" w:cs="Calibri"/>
                <w:szCs w:val="24"/>
                <w:lang w:val="ru-MD"/>
              </w:rPr>
              <w:t>other</w:t>
            </w:r>
            <w:proofErr w:type="spellEnd"/>
            <w:r w:rsidRPr="009C48BF">
              <w:rPr>
                <w:rFonts w:ascii="Circe" w:hAnsi="Circe" w:cs="Calibri"/>
                <w:szCs w:val="24"/>
                <w:lang w:val="ru-MD"/>
              </w:rPr>
              <w:t>]</w:t>
            </w:r>
          </w:p>
        </w:tc>
        <w:tc>
          <w:tcPr>
            <w:tcW w:w="0" w:type="auto"/>
            <w:vAlign w:val="center"/>
            <w:hideMark/>
          </w:tcPr>
          <w:p w14:paraId="5D5E9707" w14:textId="77777777" w:rsidR="00580D9D" w:rsidRPr="009C48BF" w:rsidRDefault="00580D9D" w:rsidP="00580D9D">
            <w:pPr>
              <w:pStyle w:val="Corptext"/>
              <w:jc w:val="both"/>
              <w:rPr>
                <w:rFonts w:ascii="Circe" w:hAnsi="Circe" w:cs="Calibri"/>
                <w:szCs w:val="24"/>
                <w:lang w:val="ru-MD"/>
              </w:rPr>
            </w:pPr>
            <w:r w:rsidRPr="009C48BF">
              <w:rPr>
                <w:rFonts w:ascii="Circe" w:hAnsi="Circe" w:cs="Calibri"/>
                <w:szCs w:val="24"/>
                <w:lang w:val="ru-MD"/>
              </w:rPr>
              <w:t>[</w:t>
            </w:r>
            <w:proofErr w:type="spellStart"/>
            <w:r w:rsidRPr="009C48BF">
              <w:rPr>
                <w:rFonts w:ascii="Circe" w:hAnsi="Circe" w:cs="Calibri"/>
                <w:szCs w:val="24"/>
                <w:lang w:val="ru-MD"/>
              </w:rPr>
              <w:t>IBAN</w:t>
            </w:r>
            <w:proofErr w:type="spellEnd"/>
            <w:r w:rsidRPr="009C48BF">
              <w:rPr>
                <w:rFonts w:ascii="Circe" w:hAnsi="Circe" w:cs="Calibri"/>
                <w:szCs w:val="24"/>
                <w:lang w:val="ru-MD"/>
              </w:rPr>
              <w:t>]</w:t>
            </w:r>
          </w:p>
        </w:tc>
        <w:tc>
          <w:tcPr>
            <w:tcW w:w="0" w:type="auto"/>
            <w:vAlign w:val="center"/>
            <w:hideMark/>
          </w:tcPr>
          <w:p w14:paraId="10D4D278" w14:textId="77777777" w:rsidR="00580D9D" w:rsidRPr="009C48BF" w:rsidRDefault="00580D9D" w:rsidP="00580D9D">
            <w:pPr>
              <w:pStyle w:val="Corptext"/>
              <w:jc w:val="both"/>
              <w:rPr>
                <w:rFonts w:ascii="Circe" w:hAnsi="Circe" w:cs="Calibri"/>
                <w:szCs w:val="24"/>
                <w:lang w:val="ru-MD"/>
              </w:rPr>
            </w:pPr>
            <w:r w:rsidRPr="009C48BF">
              <w:rPr>
                <w:rFonts w:ascii="Circe" w:hAnsi="Circe" w:cs="Calibri"/>
                <w:szCs w:val="24"/>
                <w:lang w:val="ru-MD"/>
              </w:rPr>
              <w:t>[</w:t>
            </w:r>
            <w:proofErr w:type="spellStart"/>
            <w:r w:rsidRPr="009C48BF">
              <w:rPr>
                <w:rFonts w:ascii="Circe" w:hAnsi="Circe" w:cs="Calibri"/>
                <w:szCs w:val="24"/>
                <w:lang w:val="ru-MD"/>
              </w:rPr>
              <w:t>Branch</w:t>
            </w:r>
            <w:proofErr w:type="spellEnd"/>
            <w:r w:rsidRPr="009C48BF">
              <w:rPr>
                <w:rFonts w:ascii="Circe" w:hAnsi="Circe" w:cs="Calibri"/>
                <w:szCs w:val="24"/>
                <w:lang w:val="ru-MD"/>
              </w:rPr>
              <w:t xml:space="preserve"> </w:t>
            </w:r>
            <w:proofErr w:type="spellStart"/>
            <w:r w:rsidRPr="009C48BF">
              <w:rPr>
                <w:rFonts w:ascii="Circe" w:hAnsi="Circe" w:cs="Calibri"/>
                <w:szCs w:val="24"/>
                <w:lang w:val="ru-MD"/>
              </w:rPr>
              <w:t>name</w:t>
            </w:r>
            <w:proofErr w:type="spellEnd"/>
            <w:r w:rsidRPr="009C48BF">
              <w:rPr>
                <w:rFonts w:ascii="Circe" w:hAnsi="Circe" w:cs="Calibri"/>
                <w:szCs w:val="24"/>
                <w:lang w:val="ru-MD"/>
              </w:rPr>
              <w:t>]</w:t>
            </w:r>
          </w:p>
        </w:tc>
        <w:tc>
          <w:tcPr>
            <w:tcW w:w="0" w:type="auto"/>
            <w:vAlign w:val="center"/>
            <w:hideMark/>
          </w:tcPr>
          <w:p w14:paraId="4F9B00C9" w14:textId="77777777" w:rsidR="00580D9D" w:rsidRPr="009C48BF" w:rsidRDefault="00580D9D" w:rsidP="00580D9D">
            <w:pPr>
              <w:pStyle w:val="Corptext"/>
              <w:jc w:val="both"/>
              <w:rPr>
                <w:rFonts w:ascii="Circe" w:hAnsi="Circe" w:cs="Calibri"/>
                <w:szCs w:val="24"/>
                <w:lang w:val="ru-MD"/>
              </w:rPr>
            </w:pPr>
            <w:r w:rsidRPr="009C48BF">
              <w:rPr>
                <w:rFonts w:ascii="Circe" w:hAnsi="Circe" w:cs="Calibri"/>
                <w:szCs w:val="24"/>
                <w:lang w:val="ru-MD"/>
              </w:rPr>
              <w:t>Active</w:t>
            </w:r>
          </w:p>
        </w:tc>
      </w:tr>
    </w:tbl>
    <w:p w14:paraId="4D2700BF" w14:textId="77777777" w:rsidR="00580D9D" w:rsidRPr="009C48BF" w:rsidRDefault="00000000" w:rsidP="00580D9D">
      <w:pPr>
        <w:pStyle w:val="Corptext"/>
        <w:jc w:val="both"/>
        <w:rPr>
          <w:rFonts w:ascii="Circe" w:hAnsi="Circe" w:cs="Calibri"/>
          <w:szCs w:val="24"/>
          <w:lang w:val="ru-MD"/>
        </w:rPr>
      </w:pPr>
      <w:r w:rsidRPr="009C48BF">
        <w:rPr>
          <w:rFonts w:ascii="Circe" w:hAnsi="Circe" w:cs="Calibri"/>
          <w:szCs w:val="24"/>
          <w:lang w:val="ru-MD"/>
        </w:rPr>
        <w:pict w14:anchorId="6446AF9F">
          <v:rect id="_x0000_i1025" style="width:0;height:1.5pt" o:hralign="center" o:hrstd="t" o:hr="t" fillcolor="#a0a0a0" stroked="f"/>
        </w:pict>
      </w:r>
    </w:p>
    <w:p w14:paraId="6C546DD6" w14:textId="77777777" w:rsidR="00580D9D" w:rsidRPr="009C48BF" w:rsidRDefault="00580D9D" w:rsidP="00580D9D">
      <w:pPr>
        <w:pStyle w:val="Corptext"/>
        <w:jc w:val="both"/>
        <w:rPr>
          <w:rFonts w:ascii="Circe" w:hAnsi="Circe" w:cs="Calibri"/>
          <w:b/>
          <w:bCs/>
          <w:szCs w:val="24"/>
          <w:lang w:val="en-US"/>
        </w:rPr>
      </w:pPr>
      <w:r w:rsidRPr="009C48BF">
        <w:rPr>
          <w:rFonts w:ascii="Circe" w:hAnsi="Circe" w:cs="Calibri"/>
          <w:b/>
          <w:bCs/>
          <w:szCs w:val="24"/>
          <w:lang w:val="en-US"/>
        </w:rPr>
        <w:t>Confirmation</w:t>
      </w:r>
    </w:p>
    <w:p w14:paraId="7E068B65" w14:textId="77777777" w:rsidR="00580D9D" w:rsidRPr="009C48BF" w:rsidRDefault="00580D9D" w:rsidP="00580D9D">
      <w:pPr>
        <w:pStyle w:val="Corptext"/>
        <w:jc w:val="both"/>
        <w:rPr>
          <w:rFonts w:ascii="Circe" w:hAnsi="Circe" w:cs="Calibri"/>
          <w:szCs w:val="24"/>
          <w:lang w:val="en-US"/>
        </w:rPr>
      </w:pPr>
      <w:r w:rsidRPr="009C48BF">
        <w:rPr>
          <w:rFonts w:ascii="Circe" w:hAnsi="Circe" w:cs="Calibri"/>
          <w:szCs w:val="24"/>
          <w:lang w:val="en-US"/>
        </w:rPr>
        <w:t>The above information is accurate and confirmed by the undersigned authorized representative of the bank.</w:t>
      </w:r>
    </w:p>
    <w:p w14:paraId="5C1EAE2E" w14:textId="77777777" w:rsidR="00580D9D" w:rsidRPr="009C48BF" w:rsidRDefault="00580D9D" w:rsidP="00580D9D">
      <w:pPr>
        <w:pStyle w:val="Corptext"/>
        <w:jc w:val="both"/>
        <w:rPr>
          <w:rFonts w:ascii="Circe" w:hAnsi="Circe" w:cs="Calibri"/>
          <w:szCs w:val="24"/>
          <w:lang w:val="en-US"/>
        </w:rPr>
      </w:pPr>
      <w:r w:rsidRPr="009C48BF">
        <w:rPr>
          <w:rFonts w:ascii="Circe" w:hAnsi="Circe" w:cs="Calibri"/>
          <w:b/>
          <w:bCs/>
          <w:szCs w:val="24"/>
          <w:lang w:val="en-US"/>
        </w:rPr>
        <w:t>Bank stamp and signature:</w:t>
      </w:r>
    </w:p>
    <w:p w14:paraId="200D0ABB" w14:textId="2A1B39E3" w:rsidR="00580D9D" w:rsidRPr="009C48BF" w:rsidRDefault="00580D9D" w:rsidP="00580D9D">
      <w:pPr>
        <w:pStyle w:val="Corptext"/>
        <w:jc w:val="both"/>
        <w:rPr>
          <w:rFonts w:ascii="Circe" w:hAnsi="Circe" w:cs="Calibri"/>
          <w:szCs w:val="24"/>
          <w:lang w:val="en-US"/>
        </w:rPr>
      </w:pPr>
    </w:p>
    <w:p w14:paraId="2F61709E" w14:textId="718871E2" w:rsidR="00580D9D" w:rsidRPr="009C48BF" w:rsidRDefault="00580D9D" w:rsidP="00580D9D">
      <w:pPr>
        <w:pStyle w:val="Corptext"/>
        <w:jc w:val="both"/>
        <w:rPr>
          <w:rFonts w:ascii="Circe" w:hAnsi="Circe" w:cs="Calibri"/>
          <w:szCs w:val="24"/>
          <w:lang w:val="en-US"/>
        </w:rPr>
      </w:pPr>
      <w:r w:rsidRPr="009C48BF">
        <w:rPr>
          <w:rFonts w:ascii="Circe" w:hAnsi="Circe" w:cs="Calibri"/>
          <w:szCs w:val="24"/>
          <w:lang w:val="en-US"/>
        </w:rPr>
        <w:t>Name, Position: ___________________________Contact details: ___________________________</w:t>
      </w:r>
    </w:p>
    <w:p w14:paraId="61B75BE1" w14:textId="77777777" w:rsidR="000D19EB" w:rsidRPr="009C48BF" w:rsidRDefault="000D19EB" w:rsidP="00CA1E89">
      <w:pPr>
        <w:pStyle w:val="Corptext"/>
        <w:jc w:val="both"/>
        <w:rPr>
          <w:rFonts w:ascii="Circe" w:hAnsi="Circe" w:cs="Calibri"/>
          <w:szCs w:val="24"/>
          <w:lang w:val="ro-MD"/>
        </w:rPr>
      </w:pPr>
    </w:p>
    <w:p w14:paraId="3E37211C" w14:textId="77777777" w:rsidR="00580D9D" w:rsidRPr="009C48BF" w:rsidRDefault="00580D9D" w:rsidP="00CA1E89">
      <w:pPr>
        <w:pStyle w:val="Corptext"/>
        <w:jc w:val="both"/>
        <w:rPr>
          <w:rFonts w:ascii="Circe" w:hAnsi="Circe" w:cs="Calibri"/>
          <w:szCs w:val="24"/>
          <w:lang w:val="ro-MD"/>
        </w:rPr>
      </w:pPr>
    </w:p>
    <w:p w14:paraId="2F076E4C" w14:textId="77777777" w:rsidR="00580D9D" w:rsidRPr="009C48BF" w:rsidRDefault="00580D9D" w:rsidP="00CA1E89">
      <w:pPr>
        <w:pStyle w:val="Corptext"/>
        <w:jc w:val="both"/>
        <w:rPr>
          <w:rFonts w:ascii="Circe" w:hAnsi="Circe" w:cs="Calibri"/>
          <w:szCs w:val="24"/>
          <w:lang w:val="ro-MD"/>
        </w:rPr>
      </w:pPr>
    </w:p>
    <w:p w14:paraId="02BB85DB" w14:textId="77777777" w:rsidR="00580D9D" w:rsidRPr="009C48BF" w:rsidRDefault="00580D9D" w:rsidP="00CA1E89">
      <w:pPr>
        <w:pStyle w:val="Corptext"/>
        <w:jc w:val="both"/>
        <w:rPr>
          <w:rFonts w:ascii="Circe" w:hAnsi="Circe" w:cs="Calibri"/>
          <w:szCs w:val="24"/>
          <w:lang w:val="ro-MD"/>
        </w:rPr>
      </w:pPr>
    </w:p>
    <w:p w14:paraId="0DE46765" w14:textId="77777777" w:rsidR="00580D9D" w:rsidRPr="009C48BF" w:rsidRDefault="00580D9D" w:rsidP="00CA1E89">
      <w:pPr>
        <w:pStyle w:val="Corptext"/>
        <w:jc w:val="both"/>
        <w:rPr>
          <w:rFonts w:ascii="Circe" w:hAnsi="Circe" w:cs="Calibri"/>
          <w:szCs w:val="24"/>
          <w:lang w:val="ro-MD"/>
        </w:rPr>
      </w:pPr>
    </w:p>
    <w:p w14:paraId="790E8C60" w14:textId="77777777" w:rsidR="00580D9D" w:rsidRPr="009C48BF" w:rsidRDefault="00580D9D" w:rsidP="00CA1E89">
      <w:pPr>
        <w:pStyle w:val="Corptext"/>
        <w:jc w:val="both"/>
        <w:rPr>
          <w:rFonts w:ascii="Circe" w:hAnsi="Circe" w:cs="Calibri"/>
          <w:szCs w:val="24"/>
          <w:lang w:val="ro-MD"/>
        </w:rPr>
      </w:pPr>
    </w:p>
    <w:p w14:paraId="3F4C58BE" w14:textId="77777777" w:rsidR="00580D9D" w:rsidRPr="009C48BF" w:rsidRDefault="00580D9D" w:rsidP="00CA1E89">
      <w:pPr>
        <w:pStyle w:val="Corptext"/>
        <w:jc w:val="both"/>
        <w:rPr>
          <w:rFonts w:ascii="Circe" w:hAnsi="Circe" w:cs="Calibri"/>
          <w:szCs w:val="24"/>
          <w:lang w:val="ro-MD"/>
        </w:rPr>
      </w:pPr>
    </w:p>
    <w:p w14:paraId="516B874C" w14:textId="77777777" w:rsidR="00580D9D" w:rsidRPr="009C48BF" w:rsidRDefault="00580D9D" w:rsidP="00CA1E89">
      <w:pPr>
        <w:pStyle w:val="Corptext"/>
        <w:jc w:val="both"/>
        <w:rPr>
          <w:rFonts w:ascii="Circe" w:hAnsi="Circe" w:cs="Calibri"/>
          <w:szCs w:val="24"/>
          <w:lang w:val="ro-MD"/>
        </w:rPr>
      </w:pPr>
    </w:p>
    <w:p w14:paraId="136E8855" w14:textId="77777777" w:rsidR="00580D9D" w:rsidRPr="009C48BF" w:rsidRDefault="00580D9D" w:rsidP="00CA1E89">
      <w:pPr>
        <w:pStyle w:val="Corptext"/>
        <w:jc w:val="both"/>
        <w:rPr>
          <w:rFonts w:ascii="Circe" w:hAnsi="Circe" w:cs="Calibri"/>
          <w:szCs w:val="24"/>
          <w:lang w:val="ro-MD"/>
        </w:rPr>
      </w:pPr>
    </w:p>
    <w:p w14:paraId="1205C03F" w14:textId="77777777" w:rsidR="00580D9D" w:rsidRPr="009C48BF" w:rsidRDefault="00580D9D" w:rsidP="00CA1E89">
      <w:pPr>
        <w:pStyle w:val="Corptext"/>
        <w:jc w:val="both"/>
        <w:rPr>
          <w:rFonts w:ascii="Circe" w:hAnsi="Circe" w:cs="Calibri"/>
          <w:szCs w:val="24"/>
          <w:lang w:val="ro-MD"/>
        </w:rPr>
      </w:pPr>
    </w:p>
    <w:p w14:paraId="60F55321" w14:textId="77777777" w:rsidR="00580D9D" w:rsidRPr="009C48BF" w:rsidRDefault="00580D9D" w:rsidP="00CA1E89">
      <w:pPr>
        <w:pStyle w:val="Corptext"/>
        <w:jc w:val="both"/>
        <w:rPr>
          <w:rFonts w:ascii="Circe" w:hAnsi="Circe" w:cs="Calibri"/>
          <w:szCs w:val="24"/>
          <w:lang w:val="ro-MD"/>
        </w:rPr>
      </w:pPr>
    </w:p>
    <w:p w14:paraId="40FB1412" w14:textId="77777777" w:rsidR="00580D9D" w:rsidRPr="009C48BF" w:rsidRDefault="00580D9D" w:rsidP="00CA1E89">
      <w:pPr>
        <w:pStyle w:val="Corptext"/>
        <w:jc w:val="both"/>
        <w:rPr>
          <w:rFonts w:ascii="Circe" w:hAnsi="Circe" w:cs="Calibri"/>
          <w:szCs w:val="24"/>
          <w:lang w:val="ro-MD"/>
        </w:rPr>
      </w:pPr>
    </w:p>
    <w:p w14:paraId="0BF75BDB" w14:textId="77777777" w:rsidR="00580D9D" w:rsidRPr="009C48BF" w:rsidRDefault="00580D9D" w:rsidP="00CA1E89">
      <w:pPr>
        <w:pStyle w:val="Corptext"/>
        <w:jc w:val="both"/>
        <w:rPr>
          <w:rFonts w:ascii="Circe" w:hAnsi="Circe" w:cs="Calibri"/>
          <w:szCs w:val="24"/>
          <w:lang w:val="ro-MD"/>
        </w:rPr>
      </w:pPr>
    </w:p>
    <w:p w14:paraId="2516EACE" w14:textId="77777777" w:rsidR="00580D9D" w:rsidRPr="009C48BF" w:rsidRDefault="00580D9D" w:rsidP="00CA1E89">
      <w:pPr>
        <w:pStyle w:val="Corptext"/>
        <w:jc w:val="both"/>
        <w:rPr>
          <w:rFonts w:ascii="Circe" w:hAnsi="Circe" w:cs="Calibri"/>
          <w:szCs w:val="24"/>
          <w:lang w:val="ro-MD"/>
        </w:rPr>
      </w:pPr>
    </w:p>
    <w:p w14:paraId="14832E44" w14:textId="77777777" w:rsidR="00580D9D" w:rsidRPr="009C48BF" w:rsidRDefault="00580D9D" w:rsidP="00CA1E89">
      <w:pPr>
        <w:pStyle w:val="Corptext"/>
        <w:jc w:val="both"/>
        <w:rPr>
          <w:rFonts w:ascii="Circe" w:hAnsi="Circe" w:cs="Calibri"/>
          <w:szCs w:val="24"/>
          <w:lang w:val="ro-MD"/>
        </w:rPr>
      </w:pPr>
    </w:p>
    <w:p w14:paraId="2230FA58" w14:textId="77777777" w:rsidR="00580D9D" w:rsidRPr="009C48BF" w:rsidRDefault="00580D9D" w:rsidP="00CA1E89">
      <w:pPr>
        <w:pStyle w:val="Corptext"/>
        <w:jc w:val="both"/>
        <w:rPr>
          <w:rFonts w:ascii="Circe" w:hAnsi="Circe" w:cs="Calibri"/>
          <w:szCs w:val="24"/>
          <w:lang w:val="ro-MD"/>
        </w:rPr>
      </w:pPr>
    </w:p>
    <w:p w14:paraId="5687B6AF" w14:textId="77777777" w:rsidR="00580D9D" w:rsidRPr="009C48BF" w:rsidRDefault="00580D9D" w:rsidP="00CA1E89">
      <w:pPr>
        <w:pStyle w:val="Corptext"/>
        <w:jc w:val="both"/>
        <w:rPr>
          <w:rFonts w:ascii="Circe" w:hAnsi="Circe" w:cs="Calibri"/>
          <w:szCs w:val="24"/>
          <w:lang w:val="ro-MD"/>
        </w:rPr>
      </w:pPr>
    </w:p>
    <w:p w14:paraId="30C78449" w14:textId="77777777" w:rsidR="00580D9D" w:rsidRPr="009C48BF" w:rsidRDefault="00580D9D" w:rsidP="00CA1E89">
      <w:pPr>
        <w:pStyle w:val="Corptext"/>
        <w:jc w:val="both"/>
        <w:rPr>
          <w:rFonts w:ascii="Circe" w:hAnsi="Circe" w:cs="Calibri"/>
          <w:szCs w:val="24"/>
          <w:lang w:val="ro-MD"/>
        </w:rPr>
      </w:pPr>
    </w:p>
    <w:p w14:paraId="0D577DCF" w14:textId="77777777" w:rsidR="00580D9D" w:rsidRPr="009C48BF" w:rsidRDefault="00580D9D" w:rsidP="00CA1E89">
      <w:pPr>
        <w:pStyle w:val="Corptext"/>
        <w:jc w:val="both"/>
        <w:rPr>
          <w:rFonts w:ascii="Circe" w:hAnsi="Circe" w:cs="Calibri"/>
          <w:szCs w:val="24"/>
          <w:lang w:val="ro-MD"/>
        </w:rPr>
      </w:pPr>
    </w:p>
    <w:p w14:paraId="4A614662" w14:textId="77777777" w:rsidR="00580D9D" w:rsidRPr="009C48BF" w:rsidRDefault="00580D9D" w:rsidP="00CA1E89">
      <w:pPr>
        <w:pStyle w:val="Corptext"/>
        <w:jc w:val="both"/>
        <w:rPr>
          <w:rFonts w:ascii="Circe" w:hAnsi="Circe" w:cs="Calibri"/>
          <w:szCs w:val="24"/>
          <w:lang w:val="ro-MD"/>
        </w:rPr>
      </w:pPr>
    </w:p>
    <w:p w14:paraId="7B997AAF" w14:textId="77777777" w:rsidR="00580D9D" w:rsidRPr="009C48BF" w:rsidRDefault="00580D9D" w:rsidP="00CA1E89">
      <w:pPr>
        <w:pStyle w:val="Corptext"/>
        <w:jc w:val="both"/>
        <w:rPr>
          <w:rFonts w:ascii="Circe" w:hAnsi="Circe" w:cs="Calibri"/>
          <w:szCs w:val="24"/>
          <w:lang w:val="ro-MD"/>
        </w:rPr>
      </w:pPr>
    </w:p>
    <w:p w14:paraId="2299B8ED" w14:textId="77777777" w:rsidR="00C951DE" w:rsidRPr="009C48BF" w:rsidRDefault="00C951DE" w:rsidP="00C951DE">
      <w:pPr>
        <w:pStyle w:val="Corptext"/>
        <w:jc w:val="both"/>
        <w:rPr>
          <w:rFonts w:ascii="Circe" w:hAnsi="Circe" w:cs="Calibri"/>
          <w:szCs w:val="24"/>
          <w:lang w:val="en-US"/>
        </w:rPr>
      </w:pPr>
      <w:r w:rsidRPr="009C48BF">
        <w:rPr>
          <w:rFonts w:ascii="Circe" w:hAnsi="Circe" w:cs="Calibri"/>
          <w:b/>
          <w:bCs/>
          <w:szCs w:val="24"/>
          <w:lang w:val="en-US"/>
        </w:rPr>
        <w:t>DECLARATION</w:t>
      </w:r>
      <w:r w:rsidRPr="009C48BF">
        <w:rPr>
          <w:rFonts w:ascii="Circe" w:hAnsi="Circe" w:cs="Calibri"/>
          <w:szCs w:val="24"/>
          <w:lang w:val="en-US"/>
        </w:rPr>
        <w:br/>
        <w:t>on confirming the identity of the ultimate beneficial owners and their non-involvement in convictions for participation in the activities of a criminal organization or group, corruption, fraud and/or money laundering</w:t>
      </w:r>
    </w:p>
    <w:p w14:paraId="7E580E25" w14:textId="77777777" w:rsidR="00C951DE" w:rsidRPr="009C48BF" w:rsidRDefault="00C951DE" w:rsidP="00C951DE">
      <w:pPr>
        <w:pStyle w:val="Corptext"/>
        <w:jc w:val="both"/>
        <w:rPr>
          <w:rFonts w:ascii="Circe" w:hAnsi="Circe" w:cs="Calibri"/>
          <w:szCs w:val="24"/>
          <w:lang w:val="en-US"/>
        </w:rPr>
      </w:pPr>
      <w:r w:rsidRPr="009C48BF">
        <w:rPr>
          <w:rFonts w:ascii="Circe" w:hAnsi="Circe" w:cs="Calibri"/>
          <w:szCs w:val="24"/>
          <w:lang w:val="en-US"/>
        </w:rPr>
        <w:t>I, the undersigned, ____________</w:t>
      </w:r>
      <w:r w:rsidRPr="009C48BF">
        <w:rPr>
          <w:rFonts w:ascii="Circe" w:hAnsi="Circe" w:cs="Calibri"/>
          <w:b/>
          <w:bCs/>
          <w:szCs w:val="24"/>
          <w:lang w:val="en-US"/>
        </w:rPr>
        <w:t>, authorized representative of ______________ (name of the economic operator), in my capacity as tenderer/associated tenderer designated as the winner within the public procurement procedure no. _____________ dated //</w:t>
      </w:r>
      <w:r w:rsidRPr="009C48BF">
        <w:rPr>
          <w:rFonts w:ascii="Circe" w:hAnsi="Circe" w:cs="Calibri"/>
          <w:szCs w:val="24"/>
          <w:lang w:val="en-US"/>
        </w:rPr>
        <w:t>, hereby declare on my own responsibility, under the penalties applicable for falsification of public documents, that the ultimate beneficial owner(s) of the economic operator have not, within the last 5 years, been convicted by a final court judgment for participation in the activities of a criminal organization or group, corruption, fraud and/or money laundering.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30"/>
        <w:gridCol w:w="6007"/>
      </w:tblGrid>
      <w:tr w:rsidR="009C48BF" w:rsidRPr="009C48BF" w14:paraId="15924D7E" w14:textId="77777777">
        <w:trPr>
          <w:tblHeader/>
          <w:tblCellSpacing w:w="15" w:type="dxa"/>
        </w:trPr>
        <w:tc>
          <w:tcPr>
            <w:tcW w:w="0" w:type="auto"/>
            <w:vAlign w:val="center"/>
            <w:hideMark/>
          </w:tcPr>
          <w:p w14:paraId="1323AE89" w14:textId="77777777" w:rsidR="00C951DE" w:rsidRPr="009C48BF" w:rsidRDefault="00C951DE" w:rsidP="00C951DE">
            <w:pPr>
              <w:pStyle w:val="Corptext"/>
              <w:jc w:val="both"/>
              <w:rPr>
                <w:rFonts w:ascii="Circe" w:hAnsi="Circe" w:cs="Calibri"/>
                <w:b/>
                <w:bCs/>
                <w:szCs w:val="24"/>
                <w:lang w:val="en-US"/>
              </w:rPr>
            </w:pPr>
            <w:r w:rsidRPr="009C48BF">
              <w:rPr>
                <w:rFonts w:ascii="Circe" w:hAnsi="Circe" w:cs="Calibri"/>
                <w:b/>
                <w:bCs/>
                <w:szCs w:val="24"/>
                <w:lang w:val="en-US"/>
              </w:rPr>
              <w:t>Full name of the ultimate beneficial owner</w:t>
            </w:r>
          </w:p>
        </w:tc>
        <w:tc>
          <w:tcPr>
            <w:tcW w:w="0" w:type="auto"/>
            <w:vAlign w:val="center"/>
            <w:hideMark/>
          </w:tcPr>
          <w:p w14:paraId="5AEB7271" w14:textId="77777777" w:rsidR="00C951DE" w:rsidRPr="009C48BF" w:rsidRDefault="00C951DE" w:rsidP="00C951DE">
            <w:pPr>
              <w:pStyle w:val="Corptext"/>
              <w:jc w:val="both"/>
              <w:rPr>
                <w:rFonts w:ascii="Circe" w:hAnsi="Circe" w:cs="Calibri"/>
                <w:b/>
                <w:bCs/>
                <w:szCs w:val="24"/>
                <w:lang w:val="en-US"/>
              </w:rPr>
            </w:pPr>
            <w:r w:rsidRPr="009C48BF">
              <w:rPr>
                <w:rFonts w:ascii="Circe" w:hAnsi="Circe" w:cs="Calibri"/>
                <w:b/>
                <w:bCs/>
                <w:szCs w:val="24"/>
                <w:lang w:val="en-US"/>
              </w:rPr>
              <w:t>Personal Identification Number (</w:t>
            </w:r>
            <w:proofErr w:type="spellStart"/>
            <w:r w:rsidRPr="009C48BF">
              <w:rPr>
                <w:rFonts w:ascii="Circe" w:hAnsi="Circe" w:cs="Calibri"/>
                <w:b/>
                <w:bCs/>
                <w:szCs w:val="24"/>
                <w:lang w:val="en-US"/>
              </w:rPr>
              <w:t>IDNP</w:t>
            </w:r>
            <w:proofErr w:type="spellEnd"/>
            <w:r w:rsidRPr="009C48BF">
              <w:rPr>
                <w:rFonts w:ascii="Circe" w:hAnsi="Circe" w:cs="Calibri"/>
                <w:b/>
                <w:bCs/>
                <w:szCs w:val="24"/>
                <w:lang w:val="en-US"/>
              </w:rPr>
              <w:t>) of the ultimate beneficial owner</w:t>
            </w:r>
          </w:p>
        </w:tc>
      </w:tr>
    </w:tbl>
    <w:p w14:paraId="28B39897" w14:textId="3F53AE63" w:rsidR="00C951DE" w:rsidRPr="009C48BF" w:rsidRDefault="00C951DE" w:rsidP="00C951DE">
      <w:pPr>
        <w:pStyle w:val="Corptext"/>
        <w:jc w:val="both"/>
        <w:rPr>
          <w:rFonts w:ascii="Circe" w:hAnsi="Circe" w:cs="Calibri"/>
          <w:szCs w:val="24"/>
          <w:lang w:val="en-US"/>
        </w:rPr>
      </w:pPr>
      <w:r w:rsidRPr="009C48BF">
        <w:rPr>
          <w:rFonts w:ascii="Circe" w:hAnsi="Circe" w:cs="Calibri"/>
          <w:szCs w:val="24"/>
          <w:lang w:val="en-US"/>
        </w:rPr>
        <w:t>Date of completion: ______________________Signature: _______________________________Full name: _______________________________</w:t>
      </w:r>
      <w:r w:rsidRPr="009C48BF">
        <w:rPr>
          <w:rFonts w:ascii="Circe" w:hAnsi="Circe" w:cs="Calibri"/>
          <w:szCs w:val="24"/>
          <w:lang w:val="en-US"/>
        </w:rPr>
        <w:br/>
        <w:t>Position: ________________________________Name of the economic operator: ________________________</w:t>
      </w:r>
      <w:proofErr w:type="spellStart"/>
      <w:r w:rsidRPr="009C48BF">
        <w:rPr>
          <w:rFonts w:ascii="Circe" w:hAnsi="Circe" w:cs="Calibri"/>
          <w:szCs w:val="24"/>
          <w:lang w:val="en-US"/>
        </w:rPr>
        <w:t>IDNO</w:t>
      </w:r>
      <w:proofErr w:type="spellEnd"/>
      <w:r w:rsidRPr="009C48BF">
        <w:rPr>
          <w:rFonts w:ascii="Circe" w:hAnsi="Circe" w:cs="Calibri"/>
          <w:szCs w:val="24"/>
          <w:lang w:val="en-US"/>
        </w:rPr>
        <w:t xml:space="preserve"> of the economic operator: ________________________</w:t>
      </w:r>
    </w:p>
    <w:p w14:paraId="2C30DA81" w14:textId="77777777" w:rsidR="00580D9D" w:rsidRPr="009C48BF" w:rsidRDefault="00580D9D" w:rsidP="00CA1E89">
      <w:pPr>
        <w:pStyle w:val="Corptext"/>
        <w:jc w:val="both"/>
        <w:rPr>
          <w:rFonts w:ascii="Circe" w:hAnsi="Circe" w:cs="Calibri"/>
          <w:szCs w:val="24"/>
          <w:lang w:val="en-US"/>
        </w:rPr>
      </w:pPr>
    </w:p>
    <w:p w14:paraId="266F85C3" w14:textId="77777777" w:rsidR="00580D9D" w:rsidRPr="009C48BF" w:rsidRDefault="00580D9D" w:rsidP="00CA1E89">
      <w:pPr>
        <w:pStyle w:val="Corptext"/>
        <w:jc w:val="both"/>
        <w:rPr>
          <w:rFonts w:ascii="Circe" w:hAnsi="Circe" w:cs="Calibri"/>
          <w:szCs w:val="24"/>
          <w:lang w:val="ro-MD"/>
        </w:rPr>
      </w:pPr>
    </w:p>
    <w:p w14:paraId="7377976D" w14:textId="77777777" w:rsidR="00580D9D" w:rsidRPr="009C48BF" w:rsidRDefault="00580D9D" w:rsidP="00CA1E89">
      <w:pPr>
        <w:pStyle w:val="Corptext"/>
        <w:jc w:val="both"/>
        <w:rPr>
          <w:rFonts w:ascii="Circe" w:hAnsi="Circe" w:cs="Calibri"/>
          <w:szCs w:val="24"/>
          <w:lang w:val="ro-MD"/>
        </w:rPr>
      </w:pPr>
    </w:p>
    <w:p w14:paraId="6B1162CF" w14:textId="77777777" w:rsidR="00580D9D" w:rsidRPr="009C48BF" w:rsidRDefault="00580D9D" w:rsidP="00CA1E89">
      <w:pPr>
        <w:pStyle w:val="Corptext"/>
        <w:jc w:val="both"/>
        <w:rPr>
          <w:rFonts w:ascii="Circe" w:hAnsi="Circe" w:cs="Calibri"/>
          <w:szCs w:val="24"/>
          <w:lang w:val="ro-MD"/>
        </w:rPr>
      </w:pPr>
    </w:p>
    <w:p w14:paraId="02295A2C" w14:textId="77777777" w:rsidR="00580D9D" w:rsidRPr="009C48BF" w:rsidRDefault="00580D9D" w:rsidP="00CA1E89">
      <w:pPr>
        <w:pStyle w:val="Corptext"/>
        <w:jc w:val="both"/>
        <w:rPr>
          <w:rFonts w:ascii="Circe" w:hAnsi="Circe" w:cs="Calibri"/>
          <w:szCs w:val="24"/>
          <w:lang w:val="ro-MD"/>
        </w:rPr>
      </w:pPr>
    </w:p>
    <w:p w14:paraId="2F03FFD8" w14:textId="77777777" w:rsidR="00580D9D" w:rsidRPr="009C48BF" w:rsidRDefault="00580D9D" w:rsidP="00CA1E89">
      <w:pPr>
        <w:pStyle w:val="Corptext"/>
        <w:jc w:val="both"/>
        <w:rPr>
          <w:rFonts w:ascii="Circe" w:hAnsi="Circe" w:cs="Calibri"/>
          <w:szCs w:val="24"/>
          <w:lang w:val="ro-MD"/>
        </w:rPr>
      </w:pPr>
    </w:p>
    <w:p w14:paraId="370436CD" w14:textId="77777777" w:rsidR="007C435F" w:rsidRPr="009C48BF" w:rsidRDefault="007C435F" w:rsidP="007C435F">
      <w:pPr>
        <w:pStyle w:val="Corptext"/>
        <w:jc w:val="both"/>
        <w:rPr>
          <w:rFonts w:ascii="Circe" w:hAnsi="Circe" w:cs="Calibri"/>
          <w:b/>
          <w:bCs/>
          <w:szCs w:val="24"/>
          <w:lang w:val="en-US"/>
        </w:rPr>
      </w:pPr>
    </w:p>
    <w:p w14:paraId="07585AAC" w14:textId="77777777" w:rsidR="007C435F" w:rsidRPr="009C48BF" w:rsidRDefault="007C435F" w:rsidP="007C435F">
      <w:pPr>
        <w:pStyle w:val="Corptext"/>
        <w:jc w:val="both"/>
        <w:rPr>
          <w:rFonts w:ascii="Circe" w:hAnsi="Circe" w:cs="Calibri"/>
          <w:b/>
          <w:bCs/>
          <w:szCs w:val="24"/>
          <w:lang w:val="en-US"/>
        </w:rPr>
      </w:pPr>
    </w:p>
    <w:p w14:paraId="540C015D" w14:textId="77777777" w:rsidR="007C435F" w:rsidRPr="009C48BF" w:rsidRDefault="007C435F" w:rsidP="007C435F">
      <w:pPr>
        <w:pStyle w:val="Corptext"/>
        <w:jc w:val="both"/>
        <w:rPr>
          <w:rFonts w:ascii="Circe" w:hAnsi="Circe" w:cs="Calibri"/>
          <w:b/>
          <w:bCs/>
          <w:szCs w:val="24"/>
          <w:lang w:val="en-US"/>
        </w:rPr>
      </w:pPr>
    </w:p>
    <w:p w14:paraId="0985FB48" w14:textId="77777777" w:rsidR="007C435F" w:rsidRPr="009C48BF" w:rsidRDefault="007C435F" w:rsidP="007C435F">
      <w:pPr>
        <w:pStyle w:val="Corptext"/>
        <w:jc w:val="both"/>
        <w:rPr>
          <w:rFonts w:ascii="Circe" w:hAnsi="Circe" w:cs="Calibri"/>
          <w:b/>
          <w:bCs/>
          <w:szCs w:val="24"/>
          <w:lang w:val="en-US"/>
        </w:rPr>
      </w:pPr>
    </w:p>
    <w:p w14:paraId="16ABAC52" w14:textId="77777777" w:rsidR="007C435F" w:rsidRPr="009C48BF" w:rsidRDefault="007C435F" w:rsidP="007C435F">
      <w:pPr>
        <w:pStyle w:val="Corptext"/>
        <w:jc w:val="both"/>
        <w:rPr>
          <w:rFonts w:ascii="Circe" w:hAnsi="Circe" w:cs="Calibri"/>
          <w:b/>
          <w:bCs/>
          <w:szCs w:val="24"/>
          <w:lang w:val="en-US"/>
        </w:rPr>
      </w:pPr>
    </w:p>
    <w:p w14:paraId="0BDA4533" w14:textId="77777777" w:rsidR="007C435F" w:rsidRPr="009C48BF" w:rsidRDefault="007C435F" w:rsidP="007C435F">
      <w:pPr>
        <w:pStyle w:val="Corptext"/>
        <w:jc w:val="both"/>
        <w:rPr>
          <w:rFonts w:ascii="Circe" w:hAnsi="Circe" w:cs="Calibri"/>
          <w:b/>
          <w:bCs/>
          <w:szCs w:val="24"/>
          <w:lang w:val="en-US"/>
        </w:rPr>
      </w:pPr>
    </w:p>
    <w:p w14:paraId="66984899" w14:textId="77777777" w:rsidR="007C435F" w:rsidRPr="009C48BF" w:rsidRDefault="007C435F" w:rsidP="007C435F">
      <w:pPr>
        <w:pStyle w:val="Corptext"/>
        <w:jc w:val="both"/>
        <w:rPr>
          <w:rFonts w:ascii="Circe" w:hAnsi="Circe" w:cs="Calibri"/>
          <w:b/>
          <w:bCs/>
          <w:szCs w:val="24"/>
          <w:lang w:val="en-US"/>
        </w:rPr>
      </w:pPr>
    </w:p>
    <w:p w14:paraId="7F3590A7" w14:textId="77777777" w:rsidR="007C435F" w:rsidRPr="009C48BF" w:rsidRDefault="007C435F" w:rsidP="007C435F">
      <w:pPr>
        <w:pStyle w:val="Corptext"/>
        <w:jc w:val="both"/>
        <w:rPr>
          <w:rFonts w:ascii="Circe" w:hAnsi="Circe" w:cs="Calibri"/>
          <w:b/>
          <w:bCs/>
          <w:szCs w:val="24"/>
          <w:lang w:val="en-US"/>
        </w:rPr>
      </w:pPr>
    </w:p>
    <w:p w14:paraId="7A03F1F6" w14:textId="77777777" w:rsidR="007C435F" w:rsidRPr="009C48BF" w:rsidRDefault="007C435F" w:rsidP="007C435F">
      <w:pPr>
        <w:pStyle w:val="Corptext"/>
        <w:jc w:val="both"/>
        <w:rPr>
          <w:rFonts w:ascii="Circe" w:hAnsi="Circe" w:cs="Calibri"/>
          <w:b/>
          <w:bCs/>
          <w:szCs w:val="24"/>
          <w:lang w:val="en-US"/>
        </w:rPr>
      </w:pPr>
    </w:p>
    <w:p w14:paraId="674CDDC8" w14:textId="77777777" w:rsidR="007C435F" w:rsidRPr="009C48BF" w:rsidRDefault="007C435F" w:rsidP="007C435F">
      <w:pPr>
        <w:pStyle w:val="Corptext"/>
        <w:jc w:val="both"/>
        <w:rPr>
          <w:rFonts w:ascii="Circe" w:hAnsi="Circe" w:cs="Calibri"/>
          <w:b/>
          <w:bCs/>
          <w:szCs w:val="24"/>
          <w:lang w:val="en-US"/>
        </w:rPr>
      </w:pPr>
    </w:p>
    <w:p w14:paraId="16C0963F" w14:textId="77777777" w:rsidR="007C435F" w:rsidRPr="009C48BF" w:rsidRDefault="007C435F" w:rsidP="007C435F">
      <w:pPr>
        <w:pStyle w:val="Corptext"/>
        <w:jc w:val="both"/>
        <w:rPr>
          <w:rFonts w:ascii="Circe" w:hAnsi="Circe" w:cs="Calibri"/>
          <w:b/>
          <w:bCs/>
          <w:szCs w:val="24"/>
          <w:lang w:val="en-US"/>
        </w:rPr>
      </w:pPr>
    </w:p>
    <w:p w14:paraId="315D7C5D" w14:textId="77777777" w:rsidR="007C435F" w:rsidRPr="009C48BF" w:rsidRDefault="007C435F" w:rsidP="007C435F">
      <w:pPr>
        <w:pStyle w:val="Corptext"/>
        <w:jc w:val="both"/>
        <w:rPr>
          <w:rFonts w:ascii="Circe" w:hAnsi="Circe" w:cs="Calibri"/>
          <w:b/>
          <w:bCs/>
          <w:szCs w:val="24"/>
          <w:lang w:val="en-US"/>
        </w:rPr>
      </w:pPr>
    </w:p>
    <w:p w14:paraId="372CBDDE" w14:textId="77777777" w:rsidR="007C435F" w:rsidRPr="009C48BF" w:rsidRDefault="007C435F" w:rsidP="007C435F">
      <w:pPr>
        <w:pStyle w:val="Corptext"/>
        <w:jc w:val="both"/>
        <w:rPr>
          <w:rFonts w:ascii="Circe" w:hAnsi="Circe" w:cs="Calibri"/>
          <w:b/>
          <w:bCs/>
          <w:szCs w:val="24"/>
          <w:lang w:val="en-US"/>
        </w:rPr>
      </w:pPr>
    </w:p>
    <w:p w14:paraId="30F50CF6" w14:textId="77777777" w:rsidR="007C435F" w:rsidRPr="009C48BF" w:rsidRDefault="007C435F" w:rsidP="007C435F">
      <w:pPr>
        <w:pStyle w:val="Corptext"/>
        <w:jc w:val="both"/>
        <w:rPr>
          <w:rFonts w:ascii="Circe" w:hAnsi="Circe" w:cs="Calibri"/>
          <w:b/>
          <w:bCs/>
          <w:szCs w:val="24"/>
          <w:lang w:val="en-US"/>
        </w:rPr>
      </w:pPr>
    </w:p>
    <w:p w14:paraId="2A20BA7B" w14:textId="77777777" w:rsidR="007C435F" w:rsidRPr="009C48BF" w:rsidRDefault="007C435F" w:rsidP="007C435F">
      <w:pPr>
        <w:pStyle w:val="Corptext"/>
        <w:jc w:val="both"/>
        <w:rPr>
          <w:rFonts w:ascii="Circe" w:hAnsi="Circe" w:cs="Calibri"/>
          <w:b/>
          <w:bCs/>
          <w:szCs w:val="24"/>
          <w:lang w:val="en-US"/>
        </w:rPr>
      </w:pPr>
    </w:p>
    <w:p w14:paraId="1BB0E9AF" w14:textId="77777777" w:rsidR="007C435F" w:rsidRPr="009C48BF" w:rsidRDefault="007C435F" w:rsidP="007C435F">
      <w:pPr>
        <w:pStyle w:val="Corptext"/>
        <w:jc w:val="both"/>
        <w:rPr>
          <w:rFonts w:ascii="Circe" w:hAnsi="Circe" w:cs="Calibri"/>
          <w:b/>
          <w:bCs/>
          <w:szCs w:val="24"/>
          <w:lang w:val="en-US"/>
        </w:rPr>
      </w:pPr>
    </w:p>
    <w:p w14:paraId="7EE5F90A" w14:textId="551E8FEC" w:rsidR="007C435F" w:rsidRPr="007C435F" w:rsidRDefault="007C435F" w:rsidP="007C435F">
      <w:pPr>
        <w:pStyle w:val="Corptext"/>
        <w:jc w:val="both"/>
        <w:rPr>
          <w:rFonts w:ascii="Circe" w:hAnsi="Circe" w:cs="Calibri"/>
          <w:szCs w:val="24"/>
          <w:lang w:val="en-US"/>
        </w:rPr>
      </w:pPr>
      <w:proofErr w:type="spellStart"/>
      <w:r w:rsidRPr="007C435F">
        <w:rPr>
          <w:rFonts w:ascii="Circe" w:hAnsi="Circe" w:cs="Calibri"/>
          <w:b/>
          <w:bCs/>
          <w:szCs w:val="24"/>
          <w:lang w:val="en-US"/>
        </w:rPr>
        <w:lastRenderedPageBreak/>
        <w:t>AnnexNo.10</w:t>
      </w:r>
      <w:proofErr w:type="spellEnd"/>
      <w:r w:rsidRPr="007C435F">
        <w:rPr>
          <w:rFonts w:ascii="Circe" w:hAnsi="Circe" w:cs="Calibri"/>
          <w:szCs w:val="24"/>
          <w:lang w:val="en-US"/>
        </w:rPr>
        <w:br/>
        <w:t>to the Standard Documentation No. ____</w:t>
      </w:r>
      <w:r w:rsidRPr="007C435F">
        <w:rPr>
          <w:rFonts w:ascii="Circe" w:hAnsi="Circe" w:cs="Calibri"/>
          <w:szCs w:val="24"/>
          <w:lang w:val="en-US"/>
        </w:rPr>
        <w:br/>
        <w:t>dated "__</w:t>
      </w:r>
      <w:r w:rsidRPr="007C435F">
        <w:rPr>
          <w:rFonts w:ascii="Circe" w:hAnsi="Circe" w:cs="Calibri"/>
          <w:b/>
          <w:bCs/>
          <w:szCs w:val="24"/>
          <w:lang w:val="en-US"/>
        </w:rPr>
        <w:t>" ________ 20</w:t>
      </w:r>
      <w:r w:rsidRPr="007C435F">
        <w:rPr>
          <w:rFonts w:ascii="Circe" w:hAnsi="Circe" w:cs="Calibri"/>
          <w:szCs w:val="24"/>
          <w:lang w:val="en-US"/>
        </w:rPr>
        <w:t>_</w:t>
      </w:r>
    </w:p>
    <w:p w14:paraId="578FE88C" w14:textId="77777777" w:rsidR="007C435F" w:rsidRPr="007C435F" w:rsidRDefault="007C435F" w:rsidP="007C435F">
      <w:pPr>
        <w:pStyle w:val="Corptext"/>
        <w:jc w:val="both"/>
        <w:rPr>
          <w:rFonts w:ascii="Circe" w:hAnsi="Circe" w:cs="Calibri"/>
          <w:szCs w:val="24"/>
          <w:lang w:val="en-US"/>
        </w:rPr>
      </w:pPr>
      <w:r w:rsidRPr="007C435F">
        <w:rPr>
          <w:rFonts w:ascii="Circe" w:hAnsi="Circe" w:cs="Calibri"/>
          <w:szCs w:val="24"/>
          <w:lang w:val="en-US"/>
        </w:rPr>
        <w:t>[The commercial bank, at the request of the winning tenderer, shall complete this form on official letterhead, in accordance with the instructions below.]</w:t>
      </w:r>
    </w:p>
    <w:p w14:paraId="46D91CB3" w14:textId="77777777" w:rsidR="007C435F" w:rsidRPr="007C435F" w:rsidRDefault="007C435F" w:rsidP="007C435F">
      <w:pPr>
        <w:pStyle w:val="Corptext"/>
        <w:jc w:val="both"/>
        <w:rPr>
          <w:rFonts w:ascii="Circe" w:hAnsi="Circe" w:cs="Calibri"/>
          <w:szCs w:val="24"/>
          <w:lang w:val="en-US"/>
        </w:rPr>
      </w:pPr>
      <w:r w:rsidRPr="007C435F">
        <w:rPr>
          <w:rFonts w:ascii="Circe" w:hAnsi="Circe" w:cs="Calibri"/>
          <w:szCs w:val="24"/>
          <w:lang w:val="en-US"/>
        </w:rPr>
        <w:t>Date: "_</w:t>
      </w:r>
      <w:r w:rsidRPr="007C435F">
        <w:rPr>
          <w:rFonts w:ascii="Circe" w:hAnsi="Circe" w:cs="Calibri"/>
          <w:b/>
          <w:bCs/>
          <w:szCs w:val="24"/>
          <w:lang w:val="en-US"/>
        </w:rPr>
        <w:t>" ______________ 20</w:t>
      </w:r>
    </w:p>
    <w:p w14:paraId="122ED0B4" w14:textId="77777777" w:rsidR="007C435F" w:rsidRPr="007C435F" w:rsidRDefault="007C435F" w:rsidP="007C435F">
      <w:pPr>
        <w:pStyle w:val="Corptext"/>
        <w:jc w:val="both"/>
        <w:rPr>
          <w:rFonts w:ascii="Circe" w:hAnsi="Circe" w:cs="Calibri"/>
          <w:szCs w:val="24"/>
          <w:lang w:val="en-US"/>
        </w:rPr>
      </w:pPr>
      <w:r w:rsidRPr="007C435F">
        <w:rPr>
          <w:rFonts w:ascii="Circe" w:hAnsi="Circe" w:cs="Calibri"/>
          <w:szCs w:val="24"/>
          <w:lang w:val="en-US"/>
        </w:rPr>
        <w:t>Procurement procedure No.: ___________________________</w:t>
      </w:r>
    </w:p>
    <w:p w14:paraId="29093C6B" w14:textId="77777777" w:rsidR="007C435F" w:rsidRPr="007C435F" w:rsidRDefault="007C435F" w:rsidP="007C435F">
      <w:pPr>
        <w:pStyle w:val="Corptext"/>
        <w:jc w:val="both"/>
        <w:rPr>
          <w:rFonts w:ascii="Circe" w:hAnsi="Circe" w:cs="Calibri"/>
          <w:szCs w:val="24"/>
          <w:lang w:val="en-US"/>
        </w:rPr>
      </w:pPr>
      <w:r w:rsidRPr="007C435F">
        <w:rPr>
          <w:rFonts w:ascii="Circe" w:hAnsi="Circe" w:cs="Calibri"/>
          <w:szCs w:val="24"/>
          <w:lang w:val="en-US"/>
        </w:rPr>
        <w:t>Bank Office: _____________________________________</w:t>
      </w:r>
      <w:r w:rsidRPr="007C435F">
        <w:rPr>
          <w:rFonts w:ascii="Circe" w:hAnsi="Circe" w:cs="Calibri"/>
          <w:szCs w:val="24"/>
          <w:lang w:val="en-US"/>
        </w:rPr>
        <w:br/>
        <w:t>[insert the full name of the guarantor]</w:t>
      </w:r>
    </w:p>
    <w:p w14:paraId="625FA318" w14:textId="77777777" w:rsidR="007C435F" w:rsidRPr="007C435F" w:rsidRDefault="007C435F" w:rsidP="007C435F">
      <w:pPr>
        <w:pStyle w:val="Corptext"/>
        <w:jc w:val="both"/>
        <w:rPr>
          <w:rFonts w:ascii="Circe" w:hAnsi="Circe" w:cs="Calibri"/>
          <w:szCs w:val="24"/>
          <w:lang w:val="en-US"/>
        </w:rPr>
      </w:pPr>
      <w:r w:rsidRPr="007C435F">
        <w:rPr>
          <w:rFonts w:ascii="Circe" w:hAnsi="Circe" w:cs="Calibri"/>
          <w:szCs w:val="24"/>
          <w:lang w:val="en-US"/>
        </w:rPr>
        <w:t>Beneficiary: ______________________________________</w:t>
      </w:r>
      <w:r w:rsidRPr="007C435F">
        <w:rPr>
          <w:rFonts w:ascii="Circe" w:hAnsi="Circe" w:cs="Calibri"/>
          <w:szCs w:val="24"/>
          <w:lang w:val="en-US"/>
        </w:rPr>
        <w:br/>
        <w:t>[insert the full name of the contracting authority]</w:t>
      </w:r>
    </w:p>
    <w:p w14:paraId="0A00C1D7" w14:textId="751F64E9" w:rsidR="007C435F" w:rsidRPr="007C435F" w:rsidRDefault="007C435F" w:rsidP="007C435F">
      <w:pPr>
        <w:pStyle w:val="Corptext"/>
        <w:jc w:val="both"/>
        <w:rPr>
          <w:rFonts w:ascii="Circe" w:hAnsi="Circe" w:cs="Calibri"/>
          <w:szCs w:val="24"/>
          <w:lang w:val="en-US"/>
        </w:rPr>
      </w:pPr>
      <w:proofErr w:type="spellStart"/>
      <w:r w:rsidRPr="007C435F">
        <w:rPr>
          <w:rFonts w:ascii="Circe" w:hAnsi="Circe" w:cs="Calibri"/>
          <w:b/>
          <w:bCs/>
          <w:szCs w:val="24"/>
          <w:lang w:val="en-US"/>
        </w:rPr>
        <w:t>PERFORMANCEGUARANTEE</w:t>
      </w:r>
      <w:proofErr w:type="spellEnd"/>
      <w:r w:rsidRPr="007C435F">
        <w:rPr>
          <w:rFonts w:ascii="Circe" w:hAnsi="Circe" w:cs="Calibri"/>
          <w:szCs w:val="24"/>
          <w:lang w:val="en-US"/>
        </w:rPr>
        <w:br/>
        <w:t>No. _______________</w:t>
      </w:r>
    </w:p>
    <w:p w14:paraId="5A18FAB8" w14:textId="77777777" w:rsidR="007C435F" w:rsidRPr="007C435F" w:rsidRDefault="007C435F" w:rsidP="007C435F">
      <w:pPr>
        <w:pStyle w:val="Corptext"/>
        <w:jc w:val="both"/>
        <w:rPr>
          <w:rFonts w:ascii="Circe" w:hAnsi="Circe" w:cs="Calibri"/>
          <w:szCs w:val="24"/>
          <w:lang w:val="en-US"/>
        </w:rPr>
      </w:pPr>
      <w:r w:rsidRPr="007C435F">
        <w:rPr>
          <w:rFonts w:ascii="Circe" w:hAnsi="Circe" w:cs="Calibri"/>
          <w:szCs w:val="24"/>
          <w:lang w:val="en-US"/>
        </w:rPr>
        <w:t>We, [insert the legal name and address of the bank], have been informed that [insert the full name of the Service Provider] (hereinafter referred to as the "Provider") has been awarded the public procurement contract for the provision of ______________ [object of procurement, describe the services], according to the announcement/invitation to procurement procedure No. ___ dated ________</w:t>
      </w:r>
      <w:r w:rsidRPr="007C435F">
        <w:rPr>
          <w:rFonts w:ascii="Circe" w:hAnsi="Circe" w:cs="Calibri"/>
          <w:i/>
          <w:iCs/>
          <w:szCs w:val="24"/>
          <w:lang w:val="en-US"/>
        </w:rPr>
        <w:t>, 20</w:t>
      </w:r>
      <w:r w:rsidRPr="007C435F">
        <w:rPr>
          <w:rFonts w:ascii="Circe" w:hAnsi="Circe" w:cs="Calibri"/>
          <w:szCs w:val="24"/>
          <w:lang w:val="en-US"/>
        </w:rPr>
        <w:t xml:space="preserve"> (hereinafter referred to as the "Contract").</w:t>
      </w:r>
    </w:p>
    <w:p w14:paraId="0B5745BB" w14:textId="77777777" w:rsidR="007C435F" w:rsidRPr="007C435F" w:rsidRDefault="007C435F" w:rsidP="007C435F">
      <w:pPr>
        <w:pStyle w:val="Corptext"/>
        <w:jc w:val="both"/>
        <w:rPr>
          <w:rFonts w:ascii="Circe" w:hAnsi="Circe" w:cs="Calibri"/>
          <w:szCs w:val="24"/>
          <w:lang w:val="en-US"/>
        </w:rPr>
      </w:pPr>
      <w:r w:rsidRPr="007C435F">
        <w:rPr>
          <w:rFonts w:ascii="Circe" w:hAnsi="Circe" w:cs="Calibri"/>
          <w:szCs w:val="24"/>
          <w:lang w:val="en-US"/>
        </w:rPr>
        <w:t>Therefore, we understand that the Provider must submit a Performance Guarantee in accordance with the provisions of the award documentation.</w:t>
      </w:r>
    </w:p>
    <w:p w14:paraId="2E1AC517" w14:textId="77777777" w:rsidR="007C435F" w:rsidRPr="007C435F" w:rsidRDefault="007C435F" w:rsidP="007C435F">
      <w:pPr>
        <w:pStyle w:val="Corptext"/>
        <w:jc w:val="both"/>
        <w:rPr>
          <w:rFonts w:ascii="Circe" w:hAnsi="Circe" w:cs="Calibri"/>
          <w:szCs w:val="24"/>
          <w:lang w:val="en-US"/>
        </w:rPr>
      </w:pPr>
      <w:r w:rsidRPr="007C435F">
        <w:rPr>
          <w:rFonts w:ascii="Circe" w:hAnsi="Circe" w:cs="Calibri"/>
          <w:szCs w:val="24"/>
          <w:lang w:val="en-US"/>
        </w:rPr>
        <w:t>At the request of the Provider, we hereby irrevocably undertake to pay you any amount(s) not exceeding [insert amount(s) in figures and words] upon receipt of your first written demand, in which you declare that the Provider has failed to fulfill one or more of its obligations under the Contract, without discussion or clarification and without the need to prove or demonstrate the grounds or reasons for your claim or for the amount specified therein.</w:t>
      </w:r>
    </w:p>
    <w:p w14:paraId="5407D8FF" w14:textId="77777777" w:rsidR="007C435F" w:rsidRPr="007C435F" w:rsidRDefault="007C435F" w:rsidP="007C435F">
      <w:pPr>
        <w:pStyle w:val="Corptext"/>
        <w:jc w:val="both"/>
        <w:rPr>
          <w:rFonts w:ascii="Circe" w:hAnsi="Circe" w:cs="Calibri"/>
          <w:szCs w:val="24"/>
          <w:lang w:val="en-US"/>
        </w:rPr>
      </w:pPr>
      <w:r w:rsidRPr="007C435F">
        <w:rPr>
          <w:rFonts w:ascii="Circe" w:hAnsi="Circe" w:cs="Calibri"/>
          <w:szCs w:val="24"/>
          <w:lang w:val="en-US"/>
        </w:rPr>
        <w:t>This Guarantee shall expire no later than [insert number] from [insert month] [insert year], and any request for payment related thereto must be received by us at our office by that date inclusive.</w:t>
      </w:r>
    </w:p>
    <w:p w14:paraId="4C1CA014" w14:textId="77777777" w:rsidR="007C435F" w:rsidRPr="007C435F" w:rsidRDefault="007C435F" w:rsidP="007C435F">
      <w:pPr>
        <w:pStyle w:val="Corptext"/>
        <w:jc w:val="both"/>
        <w:rPr>
          <w:rFonts w:ascii="Circe" w:hAnsi="Circe" w:cs="Calibri"/>
          <w:szCs w:val="24"/>
          <w:lang w:val="en-US"/>
        </w:rPr>
      </w:pPr>
      <w:r w:rsidRPr="007C435F">
        <w:rPr>
          <w:rFonts w:ascii="Circe" w:hAnsi="Circe" w:cs="Calibri"/>
          <w:szCs w:val="24"/>
          <w:lang w:val="en-US"/>
        </w:rPr>
        <w:t>[signatures of the authorized representatives of the bank and the Provider]</w:t>
      </w:r>
    </w:p>
    <w:p w14:paraId="4C89FA6F" w14:textId="77777777" w:rsidR="00580D9D" w:rsidRPr="009C48BF" w:rsidRDefault="00580D9D" w:rsidP="00CA1E89">
      <w:pPr>
        <w:pStyle w:val="Corptext"/>
        <w:jc w:val="both"/>
        <w:rPr>
          <w:rFonts w:ascii="Circe" w:hAnsi="Circe" w:cs="Calibri"/>
          <w:szCs w:val="24"/>
          <w:lang w:val="en-US"/>
        </w:rPr>
      </w:pPr>
    </w:p>
    <w:p w14:paraId="52DBBEA0" w14:textId="77777777" w:rsidR="00580D9D" w:rsidRPr="009C48BF" w:rsidRDefault="00580D9D" w:rsidP="00CA1E89">
      <w:pPr>
        <w:pStyle w:val="Corptext"/>
        <w:jc w:val="both"/>
        <w:rPr>
          <w:rFonts w:ascii="Circe" w:hAnsi="Circe" w:cs="Calibri"/>
          <w:szCs w:val="24"/>
          <w:lang w:val="ro-MD"/>
        </w:rPr>
      </w:pPr>
    </w:p>
    <w:p w14:paraId="7B67C240" w14:textId="77777777" w:rsidR="00580D9D" w:rsidRPr="009C48BF" w:rsidRDefault="00580D9D" w:rsidP="00CA1E89">
      <w:pPr>
        <w:pStyle w:val="Corptext"/>
        <w:jc w:val="both"/>
        <w:rPr>
          <w:rFonts w:ascii="Circe" w:hAnsi="Circe" w:cs="Calibri"/>
          <w:szCs w:val="24"/>
          <w:lang w:val="ro-MD"/>
        </w:rPr>
      </w:pPr>
    </w:p>
    <w:p w14:paraId="0AB33234" w14:textId="77777777" w:rsidR="00580D9D" w:rsidRPr="009C48BF" w:rsidRDefault="00580D9D" w:rsidP="00CA1E89">
      <w:pPr>
        <w:pStyle w:val="Corptext"/>
        <w:jc w:val="both"/>
        <w:rPr>
          <w:rFonts w:ascii="Circe" w:hAnsi="Circe" w:cs="Calibri"/>
          <w:szCs w:val="24"/>
          <w:lang w:val="ro-MD"/>
        </w:rPr>
      </w:pPr>
    </w:p>
    <w:p w14:paraId="7BFF99C6" w14:textId="77777777" w:rsidR="00580D9D" w:rsidRPr="009C48BF" w:rsidRDefault="00580D9D" w:rsidP="00CA1E89">
      <w:pPr>
        <w:pStyle w:val="Corptext"/>
        <w:jc w:val="both"/>
        <w:rPr>
          <w:rFonts w:ascii="Circe" w:hAnsi="Circe" w:cs="Calibri"/>
          <w:szCs w:val="24"/>
          <w:lang w:val="ro-MD"/>
        </w:rPr>
      </w:pPr>
    </w:p>
    <w:p w14:paraId="073CD5D4" w14:textId="77777777" w:rsidR="00580D9D" w:rsidRPr="009C48BF" w:rsidRDefault="00580D9D" w:rsidP="00CA1E89">
      <w:pPr>
        <w:pStyle w:val="Corptext"/>
        <w:jc w:val="both"/>
        <w:rPr>
          <w:rFonts w:ascii="Circe" w:hAnsi="Circe" w:cs="Calibri"/>
          <w:szCs w:val="24"/>
          <w:lang w:val="ro-MD"/>
        </w:rPr>
      </w:pPr>
    </w:p>
    <w:p w14:paraId="37F90672" w14:textId="77777777" w:rsidR="00580D9D" w:rsidRPr="009C48BF" w:rsidRDefault="00580D9D" w:rsidP="00CA1E89">
      <w:pPr>
        <w:pStyle w:val="Corptext"/>
        <w:jc w:val="both"/>
        <w:rPr>
          <w:rFonts w:ascii="Circe" w:hAnsi="Circe" w:cs="Calibri"/>
          <w:szCs w:val="24"/>
          <w:lang w:val="ro-MD"/>
        </w:rPr>
      </w:pPr>
    </w:p>
    <w:p w14:paraId="4211ED40" w14:textId="77777777" w:rsidR="005C1BD3" w:rsidRPr="009C48BF" w:rsidRDefault="005C1BD3" w:rsidP="00CA1E89">
      <w:pPr>
        <w:pStyle w:val="Corptext"/>
        <w:jc w:val="both"/>
        <w:rPr>
          <w:rFonts w:ascii="Circe" w:hAnsi="Circe" w:cs="Calibri"/>
          <w:szCs w:val="24"/>
          <w:lang w:val="ro-MD"/>
        </w:rPr>
      </w:pPr>
    </w:p>
    <w:p w14:paraId="34E15359" w14:textId="77777777" w:rsidR="005C1BD3" w:rsidRPr="009C48BF" w:rsidRDefault="005C1BD3" w:rsidP="00CA1E89">
      <w:pPr>
        <w:pStyle w:val="Corptext"/>
        <w:jc w:val="both"/>
        <w:rPr>
          <w:rFonts w:ascii="Circe" w:hAnsi="Circe" w:cs="Calibri"/>
          <w:szCs w:val="24"/>
          <w:lang w:val="ro-MD"/>
        </w:rPr>
      </w:pPr>
    </w:p>
    <w:p w14:paraId="2300861E" w14:textId="77777777" w:rsidR="005C1BD3" w:rsidRPr="009C48BF" w:rsidRDefault="005C1BD3" w:rsidP="00CA1E89">
      <w:pPr>
        <w:pStyle w:val="Corptext"/>
        <w:jc w:val="both"/>
        <w:rPr>
          <w:rFonts w:ascii="Circe" w:hAnsi="Circe" w:cs="Calibri"/>
          <w:szCs w:val="24"/>
          <w:lang w:val="ro-MD"/>
        </w:rPr>
      </w:pPr>
    </w:p>
    <w:p w14:paraId="6B3AACBA" w14:textId="77777777" w:rsidR="009364AF" w:rsidRPr="009C48BF" w:rsidRDefault="009364AF" w:rsidP="005F3998">
      <w:pPr>
        <w:jc w:val="center"/>
        <w:rPr>
          <w:rFonts w:ascii="Circe" w:hAnsi="Circe"/>
        </w:rPr>
      </w:pPr>
    </w:p>
    <w:p w14:paraId="5F7E146F" w14:textId="77777777" w:rsidR="009364AF" w:rsidRPr="009C48BF" w:rsidRDefault="009364AF" w:rsidP="005F3998">
      <w:pPr>
        <w:jc w:val="center"/>
        <w:rPr>
          <w:rFonts w:ascii="Circe" w:hAnsi="Circe"/>
        </w:rPr>
      </w:pPr>
    </w:p>
    <w:p w14:paraId="40EDA0AE" w14:textId="77777777" w:rsidR="007C435F" w:rsidRPr="009C48BF" w:rsidRDefault="007C435F" w:rsidP="007C435F">
      <w:pPr>
        <w:tabs>
          <w:tab w:val="left" w:pos="993"/>
        </w:tabs>
        <w:spacing w:line="276" w:lineRule="auto"/>
        <w:ind w:left="142"/>
        <w:jc w:val="center"/>
        <w:rPr>
          <w:rFonts w:ascii="Circe" w:hAnsi="Circe"/>
          <w:b/>
        </w:rPr>
      </w:pPr>
      <w:bookmarkStart w:id="7" w:name="_heading=h.i89g8p1lksl" w:colFirst="0" w:colLast="0"/>
      <w:bookmarkEnd w:id="7"/>
      <w:r w:rsidRPr="009C48BF">
        <w:rPr>
          <w:rFonts w:ascii="Circe" w:hAnsi="Circe"/>
          <w:b/>
        </w:rPr>
        <w:t>Terms of Reference</w:t>
      </w:r>
    </w:p>
    <w:p w14:paraId="7739F848" w14:textId="77777777" w:rsidR="007C435F" w:rsidRPr="009C48BF" w:rsidRDefault="007C435F" w:rsidP="007C435F">
      <w:pPr>
        <w:tabs>
          <w:tab w:val="left" w:pos="993"/>
        </w:tabs>
        <w:spacing w:line="276" w:lineRule="auto"/>
        <w:ind w:left="142"/>
        <w:jc w:val="center"/>
        <w:rPr>
          <w:rFonts w:ascii="Circe" w:hAnsi="Circe"/>
          <w:b/>
        </w:rPr>
      </w:pPr>
      <w:bookmarkStart w:id="8" w:name="_heading=h.a7d07vli8hlw" w:colFirst="0" w:colLast="0"/>
      <w:bookmarkEnd w:id="8"/>
      <w:r w:rsidRPr="009C48BF">
        <w:rPr>
          <w:rFonts w:ascii="Circe" w:hAnsi="Circe"/>
          <w:b/>
        </w:rPr>
        <w:t xml:space="preserve"> for contracting Promotion services for Moldovan brands – Germany and Switzerland</w:t>
      </w:r>
    </w:p>
    <w:p w14:paraId="05F6E536" w14:textId="77777777" w:rsidR="007C435F" w:rsidRPr="009C48BF" w:rsidRDefault="007C435F" w:rsidP="007C435F">
      <w:pPr>
        <w:numPr>
          <w:ilvl w:val="0"/>
          <w:numId w:val="62"/>
        </w:numPr>
        <w:tabs>
          <w:tab w:val="left" w:pos="993"/>
        </w:tabs>
        <w:spacing w:before="240" w:after="240" w:line="276" w:lineRule="auto"/>
        <w:rPr>
          <w:rFonts w:ascii="Circe" w:hAnsi="Circe"/>
          <w:b/>
        </w:rPr>
      </w:pPr>
      <w:bookmarkStart w:id="9" w:name="_heading=h.nlymg2hexkte" w:colFirst="0" w:colLast="0"/>
      <w:bookmarkEnd w:id="9"/>
      <w:r w:rsidRPr="009C48BF">
        <w:rPr>
          <w:rFonts w:ascii="Circe" w:hAnsi="Circe"/>
          <w:b/>
        </w:rPr>
        <w:t>General Overview</w:t>
      </w:r>
    </w:p>
    <w:p w14:paraId="6BC3F040" w14:textId="77777777" w:rsidR="007C435F" w:rsidRPr="009C48BF" w:rsidRDefault="007C435F" w:rsidP="007C435F">
      <w:pPr>
        <w:tabs>
          <w:tab w:val="left" w:pos="993"/>
        </w:tabs>
        <w:spacing w:before="240" w:after="240" w:line="276" w:lineRule="auto"/>
        <w:jc w:val="both"/>
        <w:rPr>
          <w:rFonts w:ascii="Circe" w:hAnsi="Circe"/>
        </w:rPr>
      </w:pPr>
      <w:r w:rsidRPr="009C48BF">
        <w:rPr>
          <w:rFonts w:ascii="Circe" w:hAnsi="Circe"/>
        </w:rPr>
        <w:t>Invest Moldova Agency aims to promote Moldovan exports by supporting local producers in accessing international markets and enhancing the visibility of national products and services. In this context, Germany and Switzerland are considered strategic markets for Moldovan exports, given their advanced economies, strong trade ties, and potential for long-term commercial partnerships.</w:t>
      </w:r>
    </w:p>
    <w:p w14:paraId="56E4CAD3" w14:textId="77777777" w:rsidR="007C435F" w:rsidRPr="009C48BF" w:rsidRDefault="007C435F" w:rsidP="007C435F">
      <w:pPr>
        <w:tabs>
          <w:tab w:val="left" w:pos="993"/>
        </w:tabs>
        <w:spacing w:before="240" w:after="240" w:line="276" w:lineRule="auto"/>
        <w:jc w:val="both"/>
        <w:rPr>
          <w:rFonts w:ascii="Circe" w:hAnsi="Circe"/>
        </w:rPr>
      </w:pPr>
      <w:r w:rsidRPr="009C48BF">
        <w:rPr>
          <w:rFonts w:ascii="Circe" w:hAnsi="Circe"/>
        </w:rPr>
        <w:t>To achieve this objective, Invest Moldova Agency intends to contract a communication and public relations company with relevant international experience to develop and implement a focused promotional campaign in these two markets during the fourth quarter of 2025.</w:t>
      </w:r>
    </w:p>
    <w:p w14:paraId="2245D8FF" w14:textId="77777777" w:rsidR="007C435F" w:rsidRPr="009C48BF" w:rsidRDefault="007C435F" w:rsidP="007C435F">
      <w:pPr>
        <w:numPr>
          <w:ilvl w:val="0"/>
          <w:numId w:val="62"/>
        </w:numPr>
        <w:tabs>
          <w:tab w:val="left" w:pos="993"/>
        </w:tabs>
        <w:spacing w:before="240" w:after="240" w:line="276" w:lineRule="auto"/>
        <w:jc w:val="both"/>
        <w:rPr>
          <w:rFonts w:ascii="Circe" w:hAnsi="Circe"/>
          <w:b/>
        </w:rPr>
      </w:pPr>
      <w:bookmarkStart w:id="10" w:name="_heading=h.l1ngpjmg3fuj" w:colFirst="0" w:colLast="0"/>
      <w:bookmarkEnd w:id="10"/>
      <w:r w:rsidRPr="009C48BF">
        <w:rPr>
          <w:rFonts w:ascii="Circe" w:hAnsi="Circe"/>
          <w:b/>
        </w:rPr>
        <w:t>Objectives of the Contract</w:t>
      </w:r>
    </w:p>
    <w:p w14:paraId="6CA26808" w14:textId="77777777" w:rsidR="007C435F" w:rsidRPr="009C48BF" w:rsidRDefault="007C435F" w:rsidP="007C435F">
      <w:pPr>
        <w:tabs>
          <w:tab w:val="left" w:pos="993"/>
        </w:tabs>
        <w:spacing w:before="240" w:after="240" w:line="276" w:lineRule="auto"/>
        <w:jc w:val="both"/>
        <w:rPr>
          <w:rFonts w:ascii="Circe" w:hAnsi="Circe"/>
        </w:rPr>
      </w:pPr>
      <w:r w:rsidRPr="009C48BF">
        <w:rPr>
          <w:rFonts w:ascii="Circe" w:hAnsi="Circe"/>
        </w:rPr>
        <w:t>To implement a short-term, targeted, and impactful promotional campaign focused on:</w:t>
      </w:r>
    </w:p>
    <w:p w14:paraId="2D7DD9FE" w14:textId="77777777" w:rsidR="007C435F" w:rsidRPr="009C48BF" w:rsidRDefault="007C435F" w:rsidP="007C435F">
      <w:pPr>
        <w:tabs>
          <w:tab w:val="left" w:pos="993"/>
        </w:tabs>
        <w:spacing w:before="240" w:after="240" w:line="276" w:lineRule="auto"/>
        <w:rPr>
          <w:rFonts w:ascii="Circe" w:hAnsi="Circe"/>
        </w:rPr>
      </w:pPr>
      <w:r w:rsidRPr="009C48BF">
        <w:rPr>
          <w:rFonts w:ascii="Circe" w:hAnsi="Circe"/>
        </w:rPr>
        <w:t>2.1. Enhancing Moldova's visibility as a supplier of high-quality export products and services;</w:t>
      </w:r>
    </w:p>
    <w:p w14:paraId="5020AC14" w14:textId="77777777" w:rsidR="007C435F" w:rsidRPr="009C48BF" w:rsidRDefault="007C435F" w:rsidP="007C435F">
      <w:pPr>
        <w:tabs>
          <w:tab w:val="left" w:pos="993"/>
        </w:tabs>
        <w:spacing w:before="240" w:after="240" w:line="276" w:lineRule="auto"/>
        <w:rPr>
          <w:rFonts w:ascii="Circe" w:hAnsi="Circe"/>
        </w:rPr>
      </w:pPr>
      <w:r w:rsidRPr="009C48BF">
        <w:rPr>
          <w:rFonts w:ascii="Circe" w:hAnsi="Circe"/>
        </w:rPr>
        <w:t>2.2. Supporting Moldovan producers in sectors with export potential (e.g., wine, dried fruits, processed agri-food etc.);</w:t>
      </w:r>
    </w:p>
    <w:p w14:paraId="10766E0F" w14:textId="77777777" w:rsidR="007C435F" w:rsidRPr="009C48BF" w:rsidRDefault="007C435F" w:rsidP="007C435F">
      <w:pPr>
        <w:tabs>
          <w:tab w:val="left" w:pos="993"/>
        </w:tabs>
        <w:spacing w:before="240" w:after="240" w:line="276" w:lineRule="auto"/>
        <w:rPr>
          <w:rFonts w:ascii="Circe" w:hAnsi="Circe"/>
        </w:rPr>
      </w:pPr>
      <w:r w:rsidRPr="009C48BF">
        <w:rPr>
          <w:rFonts w:ascii="Circe" w:hAnsi="Circe"/>
        </w:rPr>
        <w:t>2.3. Creating opportunities for visibility in trade and business media;</w:t>
      </w:r>
    </w:p>
    <w:p w14:paraId="2A68F36B" w14:textId="77777777" w:rsidR="007C435F" w:rsidRPr="009C48BF" w:rsidRDefault="007C435F" w:rsidP="007C435F">
      <w:pPr>
        <w:tabs>
          <w:tab w:val="left" w:pos="993"/>
        </w:tabs>
        <w:spacing w:before="240" w:after="240" w:line="276" w:lineRule="auto"/>
        <w:rPr>
          <w:rFonts w:ascii="Circe" w:hAnsi="Circe"/>
        </w:rPr>
      </w:pPr>
      <w:r w:rsidRPr="009C48BF">
        <w:rPr>
          <w:rFonts w:ascii="Circe" w:hAnsi="Circe"/>
        </w:rPr>
        <w:t>2.4. Aligning all communication actions with the broader strategic objectives of the Invest Moldova Agency;</w:t>
      </w:r>
    </w:p>
    <w:p w14:paraId="174F0BAB" w14:textId="77777777" w:rsidR="007C435F" w:rsidRPr="009C48BF" w:rsidRDefault="007C435F" w:rsidP="007C435F">
      <w:pPr>
        <w:tabs>
          <w:tab w:val="left" w:pos="993"/>
        </w:tabs>
        <w:spacing w:before="240" w:after="240" w:line="276" w:lineRule="auto"/>
        <w:rPr>
          <w:rFonts w:ascii="Circe" w:hAnsi="Circe"/>
        </w:rPr>
      </w:pPr>
      <w:r w:rsidRPr="009C48BF">
        <w:rPr>
          <w:rFonts w:ascii="Circe" w:hAnsi="Circe"/>
        </w:rPr>
        <w:t>2.5. Delivering an integrated communication campaign (placement of articles in the media and Linkedin digital campaign) tailored to the German and Swiss markets, including but not limited to the listed activities, and providing strategic recommendations and creative input to ensure maximum campaign impact.</w:t>
      </w:r>
    </w:p>
    <w:p w14:paraId="4E7F50A6" w14:textId="77777777" w:rsidR="007C435F" w:rsidRPr="009C48BF" w:rsidRDefault="007C435F" w:rsidP="007C435F">
      <w:pPr>
        <w:tabs>
          <w:tab w:val="left" w:pos="993"/>
        </w:tabs>
        <w:spacing w:before="240" w:after="240" w:line="276" w:lineRule="auto"/>
        <w:rPr>
          <w:rFonts w:ascii="Circe" w:hAnsi="Circe"/>
          <w:b/>
        </w:rPr>
      </w:pPr>
      <w:r w:rsidRPr="009C48BF">
        <w:rPr>
          <w:rFonts w:ascii="Circe" w:hAnsi="Circe"/>
          <w:b/>
        </w:rPr>
        <w:t xml:space="preserve">      3. Scope of Work – Activities, Deliverables, and KPIs by Market</w:t>
      </w:r>
    </w:p>
    <w:p w14:paraId="0545CC9F" w14:textId="77777777" w:rsidR="007C435F" w:rsidRPr="009C48BF" w:rsidRDefault="007C435F" w:rsidP="007C435F">
      <w:pPr>
        <w:tabs>
          <w:tab w:val="left" w:pos="993"/>
        </w:tabs>
        <w:spacing w:before="240" w:after="240" w:line="276" w:lineRule="auto"/>
        <w:rPr>
          <w:rFonts w:ascii="Circe" w:hAnsi="Circe"/>
          <w:b/>
        </w:rPr>
      </w:pPr>
      <w:r w:rsidRPr="009C48BF">
        <w:rPr>
          <w:rFonts w:ascii="Circe" w:hAnsi="Circe"/>
          <w:b/>
        </w:rPr>
        <w:t>3.1. Germany – Targeted Communication Package</w:t>
      </w:r>
    </w:p>
    <w:p w14:paraId="61C79AD8" w14:textId="77777777" w:rsidR="007C435F" w:rsidRPr="009C48BF" w:rsidRDefault="007C435F" w:rsidP="007C435F">
      <w:pPr>
        <w:tabs>
          <w:tab w:val="left" w:pos="993"/>
        </w:tabs>
        <w:spacing w:before="240" w:after="240" w:line="276" w:lineRule="auto"/>
        <w:rPr>
          <w:rFonts w:ascii="Circe" w:hAnsi="Circe"/>
        </w:rPr>
      </w:pPr>
      <w:r w:rsidRPr="009C48BF">
        <w:rPr>
          <w:rFonts w:ascii="Circe" w:hAnsi="Circe"/>
          <w:b/>
        </w:rPr>
        <w:t xml:space="preserve">Objective: </w:t>
      </w:r>
      <w:r w:rsidRPr="009C48BF">
        <w:rPr>
          <w:rFonts w:ascii="Circe" w:hAnsi="Circe"/>
        </w:rPr>
        <w:t>Enhance Moldova’s visibility in the German media and position it as a credible source of quality products, particularly in the agri-food and wine sectors.</w:t>
      </w:r>
    </w:p>
    <w:p w14:paraId="418C3B51" w14:textId="77777777" w:rsidR="007C435F" w:rsidRPr="009C48BF" w:rsidRDefault="007C435F" w:rsidP="007C435F">
      <w:pPr>
        <w:tabs>
          <w:tab w:val="left" w:pos="993"/>
        </w:tabs>
        <w:spacing w:before="240" w:after="240" w:line="276" w:lineRule="auto"/>
        <w:rPr>
          <w:rFonts w:ascii="Circe" w:hAnsi="Circe"/>
        </w:rPr>
      </w:pPr>
      <w:r w:rsidRPr="009C48BF">
        <w:rPr>
          <w:rFonts w:ascii="Circe" w:hAnsi="Circe"/>
          <w:b/>
        </w:rPr>
        <w:lastRenderedPageBreak/>
        <w:t>Key Activities and Deliverables:</w:t>
      </w:r>
    </w:p>
    <w:p w14:paraId="3BCC6D04" w14:textId="77777777" w:rsidR="007C435F" w:rsidRPr="009C48BF" w:rsidRDefault="007C435F" w:rsidP="007C435F">
      <w:pPr>
        <w:numPr>
          <w:ilvl w:val="0"/>
          <w:numId w:val="59"/>
        </w:numPr>
        <w:tabs>
          <w:tab w:val="left" w:pos="993"/>
        </w:tabs>
        <w:spacing w:before="240" w:line="276" w:lineRule="auto"/>
        <w:rPr>
          <w:rFonts w:ascii="Circe" w:hAnsi="Circe"/>
          <w:b/>
        </w:rPr>
      </w:pPr>
      <w:r w:rsidRPr="009C48BF">
        <w:rPr>
          <w:rFonts w:ascii="Circe" w:hAnsi="Circe"/>
          <w:b/>
        </w:rPr>
        <w:t>Media Placement &amp; Editorials</w:t>
      </w:r>
    </w:p>
    <w:p w14:paraId="2C7EFD15" w14:textId="77777777" w:rsidR="007C435F" w:rsidRPr="009C48BF" w:rsidRDefault="007C435F" w:rsidP="007C435F">
      <w:pPr>
        <w:numPr>
          <w:ilvl w:val="0"/>
          <w:numId w:val="52"/>
        </w:numPr>
        <w:tabs>
          <w:tab w:val="left" w:pos="993"/>
        </w:tabs>
        <w:spacing w:line="276" w:lineRule="auto"/>
        <w:rPr>
          <w:rFonts w:ascii="Circe" w:hAnsi="Circe"/>
        </w:rPr>
      </w:pPr>
      <w:r w:rsidRPr="009C48BF">
        <w:rPr>
          <w:rFonts w:ascii="Circe" w:hAnsi="Circe"/>
        </w:rPr>
        <w:t xml:space="preserve">Research and selection of relevant German-language trade and business publications (e.g., </w:t>
      </w:r>
      <w:r w:rsidRPr="009C48BF">
        <w:rPr>
          <w:rFonts w:ascii="Circe" w:hAnsi="Circe"/>
          <w:i/>
        </w:rPr>
        <w:t>Fresh Plaza</w:t>
      </w:r>
      <w:r w:rsidRPr="009C48BF">
        <w:rPr>
          <w:rFonts w:ascii="Circe" w:hAnsi="Circe"/>
        </w:rPr>
        <w:t xml:space="preserve">, </w:t>
      </w:r>
      <w:r w:rsidRPr="009C48BF">
        <w:rPr>
          <w:rFonts w:ascii="Circe" w:hAnsi="Circe"/>
          <w:i/>
        </w:rPr>
        <w:t>Lebensmittel Zeitung</w:t>
      </w:r>
      <w:r w:rsidRPr="009C48BF">
        <w:rPr>
          <w:rFonts w:ascii="Circe" w:hAnsi="Circe"/>
        </w:rPr>
        <w:t xml:space="preserve">, </w:t>
      </w:r>
      <w:r w:rsidRPr="009C48BF">
        <w:rPr>
          <w:rFonts w:ascii="Circe" w:hAnsi="Circe"/>
          <w:i/>
        </w:rPr>
        <w:t>Agrarheute etc</w:t>
      </w:r>
      <w:r w:rsidRPr="009C48BF">
        <w:rPr>
          <w:rFonts w:ascii="Circe" w:hAnsi="Circe"/>
        </w:rPr>
        <w:t>);</w:t>
      </w:r>
    </w:p>
    <w:p w14:paraId="1EBFE52C" w14:textId="77777777" w:rsidR="007C435F" w:rsidRPr="009C48BF" w:rsidRDefault="007C435F" w:rsidP="007C435F">
      <w:pPr>
        <w:numPr>
          <w:ilvl w:val="0"/>
          <w:numId w:val="52"/>
        </w:numPr>
        <w:tabs>
          <w:tab w:val="left" w:pos="993"/>
        </w:tabs>
        <w:spacing w:line="276" w:lineRule="auto"/>
        <w:rPr>
          <w:rFonts w:ascii="Circe" w:hAnsi="Circe"/>
          <w:highlight w:val="white"/>
        </w:rPr>
      </w:pPr>
      <w:r w:rsidRPr="009C48BF">
        <w:rPr>
          <w:rFonts w:ascii="Circe" w:hAnsi="Circe"/>
          <w:highlight w:val="white"/>
        </w:rPr>
        <w:t>Drafting of 3 promotional or editorial articles in English and German;</w:t>
      </w:r>
    </w:p>
    <w:p w14:paraId="42C79AF5" w14:textId="77777777" w:rsidR="007C435F" w:rsidRPr="009C48BF" w:rsidRDefault="007C435F" w:rsidP="007C435F">
      <w:pPr>
        <w:numPr>
          <w:ilvl w:val="0"/>
          <w:numId w:val="52"/>
        </w:numPr>
        <w:tabs>
          <w:tab w:val="left" w:pos="993"/>
        </w:tabs>
        <w:spacing w:line="276" w:lineRule="auto"/>
        <w:rPr>
          <w:rFonts w:ascii="Circe" w:hAnsi="Circe"/>
        </w:rPr>
      </w:pPr>
      <w:r w:rsidRPr="009C48BF">
        <w:rPr>
          <w:rFonts w:ascii="Circe" w:hAnsi="Circe"/>
        </w:rPr>
        <w:t>Coordination and facilitation of article placement;</w:t>
      </w:r>
    </w:p>
    <w:p w14:paraId="7E9077E6" w14:textId="77777777" w:rsidR="007C435F" w:rsidRPr="009C48BF" w:rsidRDefault="007C435F" w:rsidP="007C435F">
      <w:pPr>
        <w:numPr>
          <w:ilvl w:val="0"/>
          <w:numId w:val="52"/>
        </w:numPr>
        <w:tabs>
          <w:tab w:val="left" w:pos="993"/>
        </w:tabs>
        <w:spacing w:after="240" w:line="276" w:lineRule="auto"/>
        <w:rPr>
          <w:rFonts w:ascii="Circe" w:hAnsi="Circe"/>
        </w:rPr>
      </w:pPr>
      <w:r w:rsidRPr="009C48BF">
        <w:rPr>
          <w:rFonts w:ascii="Circe" w:hAnsi="Circe"/>
        </w:rPr>
        <w:t xml:space="preserve">Delivery of publication links or screenshots. </w:t>
      </w:r>
    </w:p>
    <w:p w14:paraId="0754BD07" w14:textId="77777777" w:rsidR="007C435F" w:rsidRPr="009C48BF" w:rsidRDefault="007C435F" w:rsidP="007C435F">
      <w:pPr>
        <w:tabs>
          <w:tab w:val="left" w:pos="993"/>
        </w:tabs>
        <w:spacing w:before="240" w:after="240" w:line="276" w:lineRule="auto"/>
        <w:ind w:left="720" w:hanging="360"/>
        <w:rPr>
          <w:rFonts w:ascii="Circe" w:hAnsi="Circe"/>
          <w:b/>
        </w:rPr>
      </w:pPr>
      <w:r w:rsidRPr="009C48BF">
        <w:rPr>
          <w:rFonts w:ascii="Circe" w:hAnsi="Circe"/>
          <w:b/>
        </w:rPr>
        <w:t xml:space="preserve">      KPIs:</w:t>
      </w:r>
    </w:p>
    <w:p w14:paraId="58E45C6E" w14:textId="77777777" w:rsidR="007C435F" w:rsidRPr="009C48BF" w:rsidRDefault="007C435F" w:rsidP="007C435F">
      <w:pPr>
        <w:numPr>
          <w:ilvl w:val="0"/>
          <w:numId w:val="55"/>
        </w:numPr>
        <w:tabs>
          <w:tab w:val="left" w:pos="993"/>
        </w:tabs>
        <w:spacing w:before="240" w:line="276" w:lineRule="auto"/>
        <w:rPr>
          <w:rFonts w:ascii="Circe" w:hAnsi="Circe"/>
        </w:rPr>
      </w:pPr>
      <w:r w:rsidRPr="009C48BF">
        <w:rPr>
          <w:rFonts w:ascii="Circe" w:hAnsi="Circe"/>
        </w:rPr>
        <w:t>Minimum 3 published articles in reputable German trade or economic media (e.g., Fresh Plaza, Lebensmittel Zeitung, Agrarheute), or an equivalent platform;</w:t>
      </w:r>
    </w:p>
    <w:p w14:paraId="4BBACC37" w14:textId="77777777" w:rsidR="007C435F" w:rsidRPr="009C48BF" w:rsidRDefault="007C435F" w:rsidP="007C435F">
      <w:pPr>
        <w:numPr>
          <w:ilvl w:val="0"/>
          <w:numId w:val="55"/>
        </w:numPr>
        <w:tabs>
          <w:tab w:val="left" w:pos="993"/>
        </w:tabs>
        <w:spacing w:after="240" w:line="276" w:lineRule="auto"/>
        <w:rPr>
          <w:rFonts w:ascii="Circe" w:hAnsi="Circe"/>
        </w:rPr>
      </w:pPr>
      <w:r w:rsidRPr="009C48BF">
        <w:rPr>
          <w:rFonts w:ascii="Circe" w:hAnsi="Circe"/>
        </w:rPr>
        <w:t>distribution of those articles through PR Wire for a broader audience</w:t>
      </w:r>
    </w:p>
    <w:p w14:paraId="5839352B" w14:textId="77777777" w:rsidR="007C435F" w:rsidRPr="009C48BF" w:rsidRDefault="007C435F" w:rsidP="007C435F">
      <w:pPr>
        <w:tabs>
          <w:tab w:val="left" w:pos="993"/>
        </w:tabs>
        <w:spacing w:before="240" w:after="240" w:line="276" w:lineRule="auto"/>
        <w:ind w:left="720"/>
        <w:rPr>
          <w:rFonts w:ascii="Circe" w:hAnsi="Circe"/>
          <w:b/>
        </w:rPr>
      </w:pPr>
    </w:p>
    <w:p w14:paraId="25B98EA3" w14:textId="77777777" w:rsidR="007C435F" w:rsidRPr="009C48BF" w:rsidRDefault="007C435F" w:rsidP="007C435F">
      <w:pPr>
        <w:tabs>
          <w:tab w:val="left" w:pos="993"/>
        </w:tabs>
        <w:spacing w:before="240" w:after="240" w:line="276" w:lineRule="auto"/>
        <w:ind w:left="720"/>
        <w:rPr>
          <w:rFonts w:ascii="Circe" w:hAnsi="Circe"/>
          <w:b/>
        </w:rPr>
      </w:pPr>
      <w:r w:rsidRPr="009C48BF">
        <w:rPr>
          <w:rFonts w:ascii="Circe" w:hAnsi="Circe"/>
          <w:b/>
        </w:rPr>
        <w:t>LinkedIn Digital Campaign</w:t>
      </w:r>
    </w:p>
    <w:p w14:paraId="5AA1B8CA" w14:textId="77777777" w:rsidR="007C435F" w:rsidRPr="009C48BF" w:rsidRDefault="007C435F" w:rsidP="007C435F">
      <w:pPr>
        <w:numPr>
          <w:ilvl w:val="0"/>
          <w:numId w:val="53"/>
        </w:numPr>
        <w:tabs>
          <w:tab w:val="left" w:pos="993"/>
        </w:tabs>
        <w:spacing w:before="240" w:line="276" w:lineRule="auto"/>
        <w:rPr>
          <w:rFonts w:ascii="Circe" w:hAnsi="Circe"/>
        </w:rPr>
      </w:pPr>
      <w:r w:rsidRPr="009C48BF">
        <w:rPr>
          <w:rFonts w:ascii="Circe" w:hAnsi="Circe"/>
        </w:rPr>
        <w:t>Development and management of a paid LinkedIn campaign targeting German retail and food sector professionals;</w:t>
      </w:r>
    </w:p>
    <w:p w14:paraId="093AF25B" w14:textId="77777777" w:rsidR="007C435F" w:rsidRPr="009C48BF" w:rsidRDefault="007C435F" w:rsidP="007C435F">
      <w:pPr>
        <w:numPr>
          <w:ilvl w:val="0"/>
          <w:numId w:val="53"/>
        </w:numPr>
        <w:tabs>
          <w:tab w:val="left" w:pos="993"/>
        </w:tabs>
        <w:spacing w:line="276" w:lineRule="auto"/>
        <w:rPr>
          <w:rFonts w:ascii="Circe" w:hAnsi="Circe"/>
        </w:rPr>
      </w:pPr>
      <w:r w:rsidRPr="009C48BF">
        <w:rPr>
          <w:rFonts w:ascii="Circe" w:hAnsi="Circe"/>
        </w:rPr>
        <w:t>Design of visuals and messaging aligned with Moldova’s export brand;</w:t>
      </w:r>
    </w:p>
    <w:p w14:paraId="35703FC9" w14:textId="77777777" w:rsidR="007C435F" w:rsidRPr="009C48BF" w:rsidRDefault="007C435F" w:rsidP="007C435F">
      <w:pPr>
        <w:numPr>
          <w:ilvl w:val="0"/>
          <w:numId w:val="53"/>
        </w:numPr>
        <w:tabs>
          <w:tab w:val="left" w:pos="993"/>
        </w:tabs>
        <w:spacing w:after="240" w:line="276" w:lineRule="auto"/>
        <w:rPr>
          <w:rFonts w:ascii="Circe" w:hAnsi="Circe"/>
        </w:rPr>
      </w:pPr>
      <w:r w:rsidRPr="009C48BF">
        <w:rPr>
          <w:rFonts w:ascii="Circe" w:hAnsi="Circe"/>
        </w:rPr>
        <w:t xml:space="preserve">Campaign monitoring and performance reporting. </w:t>
      </w:r>
    </w:p>
    <w:p w14:paraId="2E4BDABC" w14:textId="77777777" w:rsidR="007C435F" w:rsidRPr="009C48BF" w:rsidRDefault="007C435F" w:rsidP="007C435F">
      <w:pPr>
        <w:tabs>
          <w:tab w:val="left" w:pos="993"/>
        </w:tabs>
        <w:spacing w:before="240" w:after="240" w:line="276" w:lineRule="auto"/>
        <w:ind w:left="720" w:hanging="360"/>
        <w:rPr>
          <w:rFonts w:ascii="Circe" w:hAnsi="Circe"/>
          <w:b/>
        </w:rPr>
      </w:pPr>
      <w:r w:rsidRPr="009C48BF">
        <w:rPr>
          <w:rFonts w:ascii="Circe" w:hAnsi="Circe"/>
          <w:b/>
        </w:rPr>
        <w:t xml:space="preserve">      KPIs:</w:t>
      </w:r>
    </w:p>
    <w:p w14:paraId="2F133A89" w14:textId="77777777" w:rsidR="007C435F" w:rsidRPr="009C48BF" w:rsidRDefault="007C435F" w:rsidP="007C435F">
      <w:pPr>
        <w:numPr>
          <w:ilvl w:val="0"/>
          <w:numId w:val="67"/>
        </w:numPr>
        <w:tabs>
          <w:tab w:val="left" w:pos="993"/>
        </w:tabs>
        <w:spacing w:before="240" w:line="276" w:lineRule="auto"/>
        <w:rPr>
          <w:rFonts w:ascii="Circe" w:hAnsi="Circe"/>
        </w:rPr>
      </w:pPr>
      <w:r w:rsidRPr="009C48BF">
        <w:rPr>
          <w:rFonts w:ascii="Circe" w:hAnsi="Circe"/>
        </w:rPr>
        <w:t>Minimum 500,000 impressions;</w:t>
      </w:r>
    </w:p>
    <w:p w14:paraId="0FB96440" w14:textId="77777777" w:rsidR="007C435F" w:rsidRPr="009C48BF" w:rsidRDefault="007C435F" w:rsidP="007C435F">
      <w:pPr>
        <w:numPr>
          <w:ilvl w:val="0"/>
          <w:numId w:val="67"/>
        </w:numPr>
        <w:tabs>
          <w:tab w:val="left" w:pos="993"/>
        </w:tabs>
        <w:spacing w:line="276" w:lineRule="auto"/>
        <w:rPr>
          <w:rFonts w:ascii="Circe" w:hAnsi="Circe"/>
        </w:rPr>
      </w:pPr>
      <w:sdt>
        <w:sdtPr>
          <w:rPr>
            <w:rFonts w:ascii="Circe" w:hAnsi="Circe"/>
          </w:rPr>
          <w:tag w:val="goog_rdk_0"/>
          <w:id w:val="-570788203"/>
        </w:sdtPr>
        <w:sdtContent>
          <w:r w:rsidRPr="009C48BF">
            <w:rPr>
              <w:rFonts w:ascii="Circe" w:eastAsia="Gungsuh" w:hAnsi="Circe" w:cs="Gungsuh"/>
            </w:rPr>
            <w:t>Click-through rate (CTR) ≥ 1.5%;</w:t>
          </w:r>
        </w:sdtContent>
      </w:sdt>
    </w:p>
    <w:p w14:paraId="5647B3DB" w14:textId="77777777" w:rsidR="007C435F" w:rsidRPr="009C48BF" w:rsidRDefault="007C435F" w:rsidP="007C435F">
      <w:pPr>
        <w:numPr>
          <w:ilvl w:val="0"/>
          <w:numId w:val="67"/>
        </w:numPr>
        <w:tabs>
          <w:tab w:val="left" w:pos="993"/>
        </w:tabs>
        <w:spacing w:after="240" w:line="276" w:lineRule="auto"/>
        <w:rPr>
          <w:rFonts w:ascii="Circe" w:hAnsi="Circe"/>
        </w:rPr>
      </w:pPr>
      <w:r w:rsidRPr="009C48BF">
        <w:rPr>
          <w:rFonts w:ascii="Circe" w:hAnsi="Circe"/>
        </w:rPr>
        <w:t xml:space="preserve">Minimum 20% increase in engagement (likes, shares, comments) compared to baseline (pre-campaign average). </w:t>
      </w:r>
    </w:p>
    <w:p w14:paraId="17CBB2C6" w14:textId="77777777" w:rsidR="007C435F" w:rsidRPr="009C48BF" w:rsidRDefault="007C435F" w:rsidP="007C435F">
      <w:pPr>
        <w:tabs>
          <w:tab w:val="left" w:pos="993"/>
        </w:tabs>
        <w:spacing w:before="240" w:after="240" w:line="276" w:lineRule="auto"/>
        <w:rPr>
          <w:rFonts w:ascii="Circe" w:hAnsi="Circe"/>
        </w:rPr>
      </w:pPr>
      <w:r w:rsidRPr="009C48BF">
        <w:rPr>
          <w:rFonts w:ascii="Circe" w:hAnsi="Circe"/>
          <w:b/>
        </w:rPr>
        <w:t>Deliverables:</w:t>
      </w:r>
    </w:p>
    <w:p w14:paraId="7C962414" w14:textId="77777777" w:rsidR="007C435F" w:rsidRPr="009C48BF" w:rsidRDefault="007C435F" w:rsidP="007C435F">
      <w:pPr>
        <w:numPr>
          <w:ilvl w:val="0"/>
          <w:numId w:val="66"/>
        </w:numPr>
        <w:tabs>
          <w:tab w:val="left" w:pos="993"/>
        </w:tabs>
        <w:spacing w:before="240" w:after="240" w:line="276" w:lineRule="auto"/>
        <w:rPr>
          <w:rFonts w:ascii="Circe" w:hAnsi="Circe"/>
        </w:rPr>
      </w:pPr>
      <w:r w:rsidRPr="009C48BF">
        <w:rPr>
          <w:rFonts w:ascii="Circe" w:hAnsi="Circe"/>
        </w:rPr>
        <w:t>3 published articles in reputable German trade or economic media</w:t>
      </w:r>
    </w:p>
    <w:p w14:paraId="26F2FE6A" w14:textId="77777777" w:rsidR="007C435F" w:rsidRPr="009C48BF" w:rsidRDefault="007C435F" w:rsidP="007C435F">
      <w:pPr>
        <w:numPr>
          <w:ilvl w:val="0"/>
          <w:numId w:val="66"/>
        </w:numPr>
        <w:tabs>
          <w:tab w:val="left" w:pos="993"/>
        </w:tabs>
        <w:spacing w:before="240" w:after="240" w:line="276" w:lineRule="auto"/>
        <w:rPr>
          <w:rFonts w:ascii="Circe" w:hAnsi="Circe"/>
        </w:rPr>
      </w:pPr>
      <w:r w:rsidRPr="009C48BF">
        <w:rPr>
          <w:rFonts w:ascii="Circe" w:hAnsi="Circe"/>
        </w:rPr>
        <w:t>An integrated communication campaign tailored to the German retail and food sector professionals</w:t>
      </w:r>
    </w:p>
    <w:p w14:paraId="5316F8C1" w14:textId="77777777" w:rsidR="007C435F" w:rsidRPr="009C48BF" w:rsidRDefault="007C435F" w:rsidP="007C435F">
      <w:pPr>
        <w:tabs>
          <w:tab w:val="left" w:pos="993"/>
        </w:tabs>
        <w:spacing w:before="240" w:after="240" w:line="276" w:lineRule="auto"/>
        <w:rPr>
          <w:rFonts w:ascii="Circe" w:hAnsi="Circe"/>
          <w:b/>
        </w:rPr>
      </w:pPr>
      <w:r w:rsidRPr="009C48BF">
        <w:rPr>
          <w:rFonts w:ascii="Circe" w:hAnsi="Circe"/>
          <w:b/>
        </w:rPr>
        <w:t>3.2. Switzerland – Targeted Communication Package</w:t>
      </w:r>
    </w:p>
    <w:p w14:paraId="3351F28F" w14:textId="77777777" w:rsidR="007C435F" w:rsidRPr="009C48BF" w:rsidRDefault="007C435F" w:rsidP="007C435F">
      <w:pPr>
        <w:tabs>
          <w:tab w:val="left" w:pos="993"/>
        </w:tabs>
        <w:spacing w:before="240" w:after="240" w:line="276" w:lineRule="auto"/>
        <w:rPr>
          <w:rFonts w:ascii="Circe" w:hAnsi="Circe"/>
        </w:rPr>
      </w:pPr>
      <w:r w:rsidRPr="009C48BF">
        <w:rPr>
          <w:rFonts w:ascii="Circe" w:hAnsi="Circe"/>
          <w:b/>
        </w:rPr>
        <w:lastRenderedPageBreak/>
        <w:t xml:space="preserve">Objective: </w:t>
      </w:r>
      <w:r w:rsidRPr="009C48BF">
        <w:rPr>
          <w:rFonts w:ascii="Circe" w:hAnsi="Circe"/>
        </w:rPr>
        <w:t>Introduce Moldovan export potential to Swiss business audiences and increase visibility for specific sectors such as wine and dried fruits or other sectors.</w:t>
      </w:r>
    </w:p>
    <w:p w14:paraId="69D327BF" w14:textId="77777777" w:rsidR="007C435F" w:rsidRPr="009C48BF" w:rsidRDefault="007C435F" w:rsidP="007C435F">
      <w:pPr>
        <w:tabs>
          <w:tab w:val="left" w:pos="993"/>
        </w:tabs>
        <w:spacing w:before="240" w:after="240" w:line="276" w:lineRule="auto"/>
        <w:rPr>
          <w:rFonts w:ascii="Circe" w:hAnsi="Circe"/>
          <w:b/>
        </w:rPr>
      </w:pPr>
      <w:r w:rsidRPr="009C48BF">
        <w:rPr>
          <w:rFonts w:ascii="Circe" w:hAnsi="Circe"/>
          <w:b/>
        </w:rPr>
        <w:t>Key Activities:</w:t>
      </w:r>
    </w:p>
    <w:p w14:paraId="64A8B562" w14:textId="77777777" w:rsidR="007C435F" w:rsidRPr="009C48BF" w:rsidRDefault="007C435F" w:rsidP="007C435F">
      <w:pPr>
        <w:pStyle w:val="Titlu4"/>
        <w:keepNext w:val="0"/>
        <w:numPr>
          <w:ilvl w:val="0"/>
          <w:numId w:val="61"/>
        </w:numPr>
        <w:tabs>
          <w:tab w:val="left" w:pos="993"/>
        </w:tabs>
        <w:spacing w:line="276" w:lineRule="auto"/>
        <w:ind w:left="1069"/>
        <w:rPr>
          <w:rFonts w:ascii="Circe" w:hAnsi="Circe"/>
          <w:szCs w:val="24"/>
        </w:rPr>
      </w:pPr>
      <w:r w:rsidRPr="009C48BF">
        <w:rPr>
          <w:rFonts w:ascii="Circe" w:hAnsi="Circe"/>
          <w:szCs w:val="24"/>
        </w:rPr>
        <w:t xml:space="preserve">Media </w:t>
      </w:r>
      <w:proofErr w:type="spellStart"/>
      <w:r w:rsidRPr="009C48BF">
        <w:rPr>
          <w:rFonts w:ascii="Circe" w:hAnsi="Circe"/>
          <w:szCs w:val="24"/>
        </w:rPr>
        <w:t>Article</w:t>
      </w:r>
      <w:proofErr w:type="spellEnd"/>
      <w:r w:rsidRPr="009C48BF">
        <w:rPr>
          <w:rFonts w:ascii="Circe" w:hAnsi="Circe"/>
          <w:szCs w:val="24"/>
        </w:rPr>
        <w:t xml:space="preserve"> in </w:t>
      </w:r>
      <w:proofErr w:type="spellStart"/>
      <w:r w:rsidRPr="009C48BF">
        <w:rPr>
          <w:rFonts w:ascii="Circe" w:hAnsi="Circe"/>
          <w:szCs w:val="24"/>
        </w:rPr>
        <w:t>Swiss</w:t>
      </w:r>
      <w:proofErr w:type="spellEnd"/>
      <w:r w:rsidRPr="009C48BF">
        <w:rPr>
          <w:rFonts w:ascii="Circe" w:hAnsi="Circe"/>
          <w:szCs w:val="24"/>
        </w:rPr>
        <w:t xml:space="preserve"> Business Press</w:t>
      </w:r>
    </w:p>
    <w:p w14:paraId="37435921" w14:textId="77777777" w:rsidR="007C435F" w:rsidRPr="009C48BF" w:rsidRDefault="007C435F" w:rsidP="007C435F">
      <w:pPr>
        <w:pStyle w:val="Titlu4"/>
        <w:keepNext w:val="0"/>
        <w:numPr>
          <w:ilvl w:val="0"/>
          <w:numId w:val="64"/>
        </w:numPr>
        <w:tabs>
          <w:tab w:val="left" w:pos="993"/>
        </w:tabs>
        <w:spacing w:line="276" w:lineRule="auto"/>
        <w:rPr>
          <w:rFonts w:ascii="Circe" w:hAnsi="Circe"/>
          <w:b w:val="0"/>
          <w:szCs w:val="24"/>
        </w:rPr>
      </w:pPr>
      <w:bookmarkStart w:id="11" w:name="_heading=h.m61nj8b1a6d3" w:colFirst="0" w:colLast="0"/>
      <w:bookmarkEnd w:id="11"/>
      <w:proofErr w:type="spellStart"/>
      <w:r w:rsidRPr="009C48BF">
        <w:rPr>
          <w:rFonts w:ascii="Circe" w:hAnsi="Circe"/>
          <w:b w:val="0"/>
          <w:szCs w:val="24"/>
        </w:rPr>
        <w:t>Preparation</w:t>
      </w:r>
      <w:proofErr w:type="spellEnd"/>
      <w:r w:rsidRPr="009C48BF">
        <w:rPr>
          <w:rFonts w:ascii="Circe" w:hAnsi="Circe"/>
          <w:b w:val="0"/>
          <w:szCs w:val="24"/>
        </w:rPr>
        <w:t xml:space="preserve"> of a </w:t>
      </w:r>
      <w:proofErr w:type="spellStart"/>
      <w:r w:rsidRPr="009C48BF">
        <w:rPr>
          <w:rFonts w:ascii="Circe" w:hAnsi="Circe"/>
          <w:b w:val="0"/>
          <w:szCs w:val="24"/>
        </w:rPr>
        <w:t>promotional</w:t>
      </w:r>
      <w:proofErr w:type="spellEnd"/>
      <w:r w:rsidRPr="009C48BF">
        <w:rPr>
          <w:rFonts w:ascii="Circe" w:hAnsi="Circe"/>
          <w:b w:val="0"/>
          <w:szCs w:val="24"/>
        </w:rPr>
        <w:t xml:space="preserve"> </w:t>
      </w:r>
      <w:proofErr w:type="spellStart"/>
      <w:r w:rsidRPr="009C48BF">
        <w:rPr>
          <w:rFonts w:ascii="Circe" w:hAnsi="Circe"/>
          <w:b w:val="0"/>
          <w:szCs w:val="24"/>
        </w:rPr>
        <w:t>article</w:t>
      </w:r>
      <w:proofErr w:type="spellEnd"/>
      <w:r w:rsidRPr="009C48BF">
        <w:rPr>
          <w:rFonts w:ascii="Circe" w:hAnsi="Circe"/>
          <w:b w:val="0"/>
          <w:szCs w:val="24"/>
        </w:rPr>
        <w:t xml:space="preserve"> </w:t>
      </w:r>
      <w:proofErr w:type="spellStart"/>
      <w:r w:rsidRPr="009C48BF">
        <w:rPr>
          <w:rFonts w:ascii="Circe" w:hAnsi="Circe"/>
          <w:b w:val="0"/>
          <w:szCs w:val="24"/>
        </w:rPr>
        <w:t>about</w:t>
      </w:r>
      <w:proofErr w:type="spellEnd"/>
      <w:r w:rsidRPr="009C48BF">
        <w:rPr>
          <w:rFonts w:ascii="Circe" w:hAnsi="Circe"/>
          <w:b w:val="0"/>
          <w:szCs w:val="24"/>
        </w:rPr>
        <w:t xml:space="preserve"> </w:t>
      </w:r>
      <w:proofErr w:type="spellStart"/>
      <w:r w:rsidRPr="009C48BF">
        <w:rPr>
          <w:rFonts w:ascii="Circe" w:hAnsi="Circe"/>
          <w:b w:val="0"/>
          <w:szCs w:val="24"/>
        </w:rPr>
        <w:t>Moldova’s</w:t>
      </w:r>
      <w:proofErr w:type="spellEnd"/>
      <w:r w:rsidRPr="009C48BF">
        <w:rPr>
          <w:rFonts w:ascii="Circe" w:hAnsi="Circe"/>
          <w:b w:val="0"/>
          <w:szCs w:val="24"/>
        </w:rPr>
        <w:t xml:space="preserve"> export </w:t>
      </w:r>
      <w:proofErr w:type="spellStart"/>
      <w:r w:rsidRPr="009C48BF">
        <w:rPr>
          <w:rFonts w:ascii="Circe" w:hAnsi="Circe"/>
          <w:b w:val="0"/>
          <w:szCs w:val="24"/>
        </w:rPr>
        <w:t>profile</w:t>
      </w:r>
      <w:proofErr w:type="spellEnd"/>
      <w:r w:rsidRPr="009C48BF">
        <w:rPr>
          <w:rFonts w:ascii="Circe" w:hAnsi="Circe"/>
          <w:b w:val="0"/>
          <w:szCs w:val="24"/>
        </w:rPr>
        <w:t>;</w:t>
      </w:r>
    </w:p>
    <w:p w14:paraId="2DBF0960" w14:textId="77777777" w:rsidR="007C435F" w:rsidRPr="009C48BF" w:rsidRDefault="007C435F" w:rsidP="007C435F">
      <w:pPr>
        <w:pStyle w:val="Titlu4"/>
        <w:keepNext w:val="0"/>
        <w:numPr>
          <w:ilvl w:val="0"/>
          <w:numId w:val="64"/>
        </w:numPr>
        <w:tabs>
          <w:tab w:val="left" w:pos="993"/>
        </w:tabs>
        <w:spacing w:line="276" w:lineRule="auto"/>
        <w:rPr>
          <w:rFonts w:ascii="Circe" w:hAnsi="Circe"/>
          <w:b w:val="0"/>
          <w:szCs w:val="24"/>
        </w:rPr>
      </w:pPr>
      <w:bookmarkStart w:id="12" w:name="_heading=h.ns1mgjvldp2f" w:colFirst="0" w:colLast="0"/>
      <w:bookmarkEnd w:id="12"/>
      <w:proofErr w:type="spellStart"/>
      <w:r w:rsidRPr="009C48BF">
        <w:rPr>
          <w:rFonts w:ascii="Circe" w:hAnsi="Circe"/>
          <w:b w:val="0"/>
          <w:szCs w:val="24"/>
        </w:rPr>
        <w:t>Identification</w:t>
      </w:r>
      <w:proofErr w:type="spellEnd"/>
      <w:r w:rsidRPr="009C48BF">
        <w:rPr>
          <w:rFonts w:ascii="Circe" w:hAnsi="Circe"/>
          <w:b w:val="0"/>
          <w:szCs w:val="24"/>
        </w:rPr>
        <w:t xml:space="preserve"> </w:t>
      </w:r>
      <w:proofErr w:type="spellStart"/>
      <w:r w:rsidRPr="009C48BF">
        <w:rPr>
          <w:rFonts w:ascii="Circe" w:hAnsi="Circe"/>
          <w:b w:val="0"/>
          <w:szCs w:val="24"/>
        </w:rPr>
        <w:t>and</w:t>
      </w:r>
      <w:proofErr w:type="spellEnd"/>
      <w:r w:rsidRPr="009C48BF">
        <w:rPr>
          <w:rFonts w:ascii="Circe" w:hAnsi="Circe"/>
          <w:b w:val="0"/>
          <w:szCs w:val="24"/>
        </w:rPr>
        <w:t xml:space="preserve"> </w:t>
      </w:r>
      <w:proofErr w:type="spellStart"/>
      <w:r w:rsidRPr="009C48BF">
        <w:rPr>
          <w:rFonts w:ascii="Circe" w:hAnsi="Circe"/>
          <w:b w:val="0"/>
          <w:szCs w:val="24"/>
        </w:rPr>
        <w:t>targeting</w:t>
      </w:r>
      <w:proofErr w:type="spellEnd"/>
      <w:r w:rsidRPr="009C48BF">
        <w:rPr>
          <w:rFonts w:ascii="Circe" w:hAnsi="Circe"/>
          <w:b w:val="0"/>
          <w:szCs w:val="24"/>
        </w:rPr>
        <w:t xml:space="preserve"> of </w:t>
      </w:r>
      <w:proofErr w:type="spellStart"/>
      <w:r w:rsidRPr="009C48BF">
        <w:rPr>
          <w:rFonts w:ascii="Circe" w:hAnsi="Circe"/>
          <w:b w:val="0"/>
          <w:szCs w:val="24"/>
        </w:rPr>
        <w:t>premium</w:t>
      </w:r>
      <w:proofErr w:type="spellEnd"/>
      <w:r w:rsidRPr="009C48BF">
        <w:rPr>
          <w:rFonts w:ascii="Circe" w:hAnsi="Circe"/>
          <w:b w:val="0"/>
          <w:szCs w:val="24"/>
        </w:rPr>
        <w:t xml:space="preserve"> </w:t>
      </w:r>
      <w:proofErr w:type="spellStart"/>
      <w:r w:rsidRPr="009C48BF">
        <w:rPr>
          <w:rFonts w:ascii="Circe" w:hAnsi="Circe"/>
          <w:b w:val="0"/>
          <w:szCs w:val="24"/>
        </w:rPr>
        <w:t>Swiss</w:t>
      </w:r>
      <w:proofErr w:type="spellEnd"/>
      <w:r w:rsidRPr="009C48BF">
        <w:rPr>
          <w:rFonts w:ascii="Circe" w:hAnsi="Circe"/>
          <w:b w:val="0"/>
          <w:szCs w:val="24"/>
        </w:rPr>
        <w:t xml:space="preserve"> business media </w:t>
      </w:r>
      <w:proofErr w:type="spellStart"/>
      <w:r w:rsidRPr="009C48BF">
        <w:rPr>
          <w:rFonts w:ascii="Circe" w:hAnsi="Circe"/>
          <w:b w:val="0"/>
          <w:szCs w:val="24"/>
        </w:rPr>
        <w:t>outlets</w:t>
      </w:r>
      <w:proofErr w:type="spellEnd"/>
      <w:r w:rsidRPr="009C48BF">
        <w:rPr>
          <w:rFonts w:ascii="Circe" w:hAnsi="Circe"/>
          <w:b w:val="0"/>
          <w:szCs w:val="24"/>
        </w:rPr>
        <w:t xml:space="preserve"> for </w:t>
      </w:r>
      <w:proofErr w:type="spellStart"/>
      <w:r w:rsidRPr="009C48BF">
        <w:rPr>
          <w:rFonts w:ascii="Circe" w:hAnsi="Circe"/>
          <w:b w:val="0"/>
          <w:szCs w:val="24"/>
        </w:rPr>
        <w:t>publication</w:t>
      </w:r>
      <w:proofErr w:type="spellEnd"/>
      <w:r w:rsidRPr="009C48BF">
        <w:rPr>
          <w:rFonts w:ascii="Circe" w:hAnsi="Circe"/>
          <w:b w:val="0"/>
          <w:szCs w:val="24"/>
        </w:rPr>
        <w:t xml:space="preserve">, </w:t>
      </w:r>
      <w:proofErr w:type="spellStart"/>
      <w:r w:rsidRPr="009C48BF">
        <w:rPr>
          <w:rFonts w:ascii="Circe" w:hAnsi="Circe"/>
          <w:b w:val="0"/>
          <w:szCs w:val="24"/>
        </w:rPr>
        <w:t>such</w:t>
      </w:r>
      <w:proofErr w:type="spellEnd"/>
      <w:r w:rsidRPr="009C48BF">
        <w:rPr>
          <w:rFonts w:ascii="Circe" w:hAnsi="Circe"/>
          <w:b w:val="0"/>
          <w:szCs w:val="24"/>
        </w:rPr>
        <w:t xml:space="preserve"> as </w:t>
      </w:r>
      <w:proofErr w:type="spellStart"/>
      <w:r w:rsidRPr="009C48BF">
        <w:rPr>
          <w:rFonts w:ascii="Circe" w:hAnsi="Circe"/>
          <w:b w:val="0"/>
          <w:szCs w:val="24"/>
        </w:rPr>
        <w:t>BILANZ</w:t>
      </w:r>
      <w:proofErr w:type="spellEnd"/>
      <w:r w:rsidRPr="009C48BF">
        <w:rPr>
          <w:rFonts w:ascii="Circe" w:hAnsi="Circe"/>
          <w:b w:val="0"/>
          <w:szCs w:val="24"/>
        </w:rPr>
        <w:t xml:space="preserve"> (German) or </w:t>
      </w:r>
      <w:proofErr w:type="spellStart"/>
      <w:r w:rsidRPr="009C48BF">
        <w:rPr>
          <w:rFonts w:ascii="Circe" w:hAnsi="Circe"/>
          <w:b w:val="0"/>
          <w:szCs w:val="24"/>
        </w:rPr>
        <w:t>Bilan</w:t>
      </w:r>
      <w:proofErr w:type="spellEnd"/>
      <w:r w:rsidRPr="009C48BF">
        <w:rPr>
          <w:rFonts w:ascii="Circe" w:hAnsi="Circe"/>
          <w:b w:val="0"/>
          <w:szCs w:val="24"/>
        </w:rPr>
        <w:t xml:space="preserve"> (</w:t>
      </w:r>
      <w:proofErr w:type="spellStart"/>
      <w:r w:rsidRPr="009C48BF">
        <w:rPr>
          <w:rFonts w:ascii="Circe" w:hAnsi="Circe"/>
          <w:b w:val="0"/>
          <w:szCs w:val="24"/>
        </w:rPr>
        <w:t>French</w:t>
      </w:r>
      <w:proofErr w:type="spellEnd"/>
      <w:r w:rsidRPr="009C48BF">
        <w:rPr>
          <w:rFonts w:ascii="Circe" w:hAnsi="Circe"/>
          <w:b w:val="0"/>
          <w:szCs w:val="24"/>
        </w:rPr>
        <w:t xml:space="preserve">), or </w:t>
      </w:r>
      <w:proofErr w:type="spellStart"/>
      <w:r w:rsidRPr="009C48BF">
        <w:rPr>
          <w:rFonts w:ascii="Circe" w:hAnsi="Circe"/>
          <w:b w:val="0"/>
          <w:szCs w:val="24"/>
        </w:rPr>
        <w:t>equivalent</w:t>
      </w:r>
      <w:proofErr w:type="spellEnd"/>
      <w:r w:rsidRPr="009C48BF">
        <w:rPr>
          <w:rFonts w:ascii="Circe" w:hAnsi="Circe"/>
          <w:b w:val="0"/>
          <w:szCs w:val="24"/>
        </w:rPr>
        <w:t xml:space="preserve"> </w:t>
      </w:r>
      <w:r w:rsidRPr="009C48BF">
        <w:rPr>
          <w:rFonts w:ascii="Circe" w:eastAsia="Calibri" w:hAnsi="Circe" w:cs="Calibri"/>
          <w:b w:val="0"/>
          <w:szCs w:val="24"/>
        </w:rPr>
        <w:t xml:space="preserve">, </w:t>
      </w:r>
      <w:proofErr w:type="spellStart"/>
      <w:r w:rsidRPr="009C48BF">
        <w:rPr>
          <w:rFonts w:ascii="Circe" w:eastAsia="Calibri" w:hAnsi="Circe" w:cs="Calibri"/>
          <w:b w:val="0"/>
          <w:szCs w:val="24"/>
        </w:rPr>
        <w:t>to</w:t>
      </w:r>
      <w:proofErr w:type="spellEnd"/>
      <w:r w:rsidRPr="009C48BF">
        <w:rPr>
          <w:rFonts w:ascii="Circe" w:eastAsia="Calibri" w:hAnsi="Circe" w:cs="Calibri"/>
          <w:b w:val="0"/>
          <w:szCs w:val="24"/>
        </w:rPr>
        <w:t xml:space="preserve"> </w:t>
      </w:r>
      <w:proofErr w:type="spellStart"/>
      <w:r w:rsidRPr="009C48BF">
        <w:rPr>
          <w:rFonts w:ascii="Circe" w:eastAsia="Calibri" w:hAnsi="Circe" w:cs="Calibri"/>
          <w:b w:val="0"/>
          <w:szCs w:val="24"/>
        </w:rPr>
        <w:t>be</w:t>
      </w:r>
      <w:proofErr w:type="spellEnd"/>
      <w:r w:rsidRPr="009C48BF">
        <w:rPr>
          <w:rFonts w:ascii="Circe" w:eastAsia="Calibri" w:hAnsi="Circe" w:cs="Calibri"/>
          <w:b w:val="0"/>
          <w:szCs w:val="24"/>
        </w:rPr>
        <w:t xml:space="preserve"> </w:t>
      </w:r>
      <w:proofErr w:type="spellStart"/>
      <w:r w:rsidRPr="009C48BF">
        <w:rPr>
          <w:rFonts w:ascii="Circe" w:eastAsia="Calibri" w:hAnsi="Circe" w:cs="Calibri"/>
          <w:b w:val="0"/>
          <w:szCs w:val="24"/>
        </w:rPr>
        <w:t>proposed</w:t>
      </w:r>
      <w:proofErr w:type="spellEnd"/>
      <w:r w:rsidRPr="009C48BF">
        <w:rPr>
          <w:rFonts w:ascii="Circe" w:eastAsia="Calibri" w:hAnsi="Circe" w:cs="Calibri"/>
          <w:b w:val="0"/>
          <w:szCs w:val="24"/>
        </w:rPr>
        <w:t xml:space="preserve"> </w:t>
      </w:r>
      <w:proofErr w:type="spellStart"/>
      <w:r w:rsidRPr="009C48BF">
        <w:rPr>
          <w:rFonts w:ascii="Circe" w:eastAsia="Calibri" w:hAnsi="Circe" w:cs="Calibri"/>
          <w:b w:val="0"/>
          <w:szCs w:val="24"/>
        </w:rPr>
        <w:t>by</w:t>
      </w:r>
      <w:proofErr w:type="spellEnd"/>
      <w:r w:rsidRPr="009C48BF">
        <w:rPr>
          <w:rFonts w:ascii="Circe" w:eastAsia="Calibri" w:hAnsi="Circe" w:cs="Calibri"/>
          <w:b w:val="0"/>
          <w:szCs w:val="24"/>
        </w:rPr>
        <w:t xml:space="preserve"> </w:t>
      </w:r>
      <w:proofErr w:type="spellStart"/>
      <w:r w:rsidRPr="009C48BF">
        <w:rPr>
          <w:rFonts w:ascii="Circe" w:eastAsia="Calibri" w:hAnsi="Circe" w:cs="Calibri"/>
          <w:b w:val="0"/>
          <w:szCs w:val="24"/>
        </w:rPr>
        <w:t>the</w:t>
      </w:r>
      <w:proofErr w:type="spellEnd"/>
      <w:r w:rsidRPr="009C48BF">
        <w:rPr>
          <w:rFonts w:ascii="Circe" w:eastAsia="Calibri" w:hAnsi="Circe" w:cs="Calibri"/>
          <w:b w:val="0"/>
          <w:szCs w:val="24"/>
        </w:rPr>
        <w:t xml:space="preserve"> contractor.</w:t>
      </w:r>
    </w:p>
    <w:p w14:paraId="14D77F2B" w14:textId="77777777" w:rsidR="007C435F" w:rsidRPr="009C48BF" w:rsidRDefault="007C435F" w:rsidP="007C435F">
      <w:pPr>
        <w:pStyle w:val="Titlu4"/>
        <w:keepNext w:val="0"/>
        <w:numPr>
          <w:ilvl w:val="0"/>
          <w:numId w:val="64"/>
        </w:numPr>
        <w:tabs>
          <w:tab w:val="left" w:pos="993"/>
        </w:tabs>
        <w:spacing w:line="276" w:lineRule="auto"/>
        <w:rPr>
          <w:rFonts w:ascii="Circe" w:hAnsi="Circe"/>
          <w:b w:val="0"/>
          <w:szCs w:val="24"/>
        </w:rPr>
      </w:pPr>
      <w:bookmarkStart w:id="13" w:name="_heading=h.dx9pq8hbn5ig" w:colFirst="0" w:colLast="0"/>
      <w:bookmarkEnd w:id="13"/>
      <w:r w:rsidRPr="009C48BF">
        <w:rPr>
          <w:rFonts w:ascii="Circe" w:hAnsi="Circe"/>
          <w:b w:val="0"/>
          <w:szCs w:val="24"/>
        </w:rPr>
        <w:t xml:space="preserve">Final </w:t>
      </w:r>
      <w:proofErr w:type="spellStart"/>
      <w:r w:rsidRPr="009C48BF">
        <w:rPr>
          <w:rFonts w:ascii="Circe" w:hAnsi="Circe"/>
          <w:b w:val="0"/>
          <w:szCs w:val="24"/>
        </w:rPr>
        <w:t>delivery</w:t>
      </w:r>
      <w:proofErr w:type="spellEnd"/>
      <w:r w:rsidRPr="009C48BF">
        <w:rPr>
          <w:rFonts w:ascii="Circe" w:hAnsi="Circe"/>
          <w:b w:val="0"/>
          <w:szCs w:val="24"/>
        </w:rPr>
        <w:t xml:space="preserve"> of English </w:t>
      </w:r>
      <w:proofErr w:type="spellStart"/>
      <w:r w:rsidRPr="009C48BF">
        <w:rPr>
          <w:rFonts w:ascii="Circe" w:hAnsi="Circe"/>
          <w:b w:val="0"/>
          <w:szCs w:val="24"/>
        </w:rPr>
        <w:t>and</w:t>
      </w:r>
      <w:proofErr w:type="spellEnd"/>
      <w:r w:rsidRPr="009C48BF">
        <w:rPr>
          <w:rFonts w:ascii="Circe" w:hAnsi="Circe"/>
          <w:b w:val="0"/>
          <w:szCs w:val="24"/>
        </w:rPr>
        <w:t xml:space="preserve"> </w:t>
      </w:r>
      <w:proofErr w:type="spellStart"/>
      <w:r w:rsidRPr="009C48BF">
        <w:rPr>
          <w:rFonts w:ascii="Circe" w:hAnsi="Circe"/>
          <w:b w:val="0"/>
          <w:szCs w:val="24"/>
        </w:rPr>
        <w:t>translated</w:t>
      </w:r>
      <w:proofErr w:type="spellEnd"/>
      <w:r w:rsidRPr="009C48BF">
        <w:rPr>
          <w:rFonts w:ascii="Circe" w:hAnsi="Circe"/>
          <w:b w:val="0"/>
          <w:szCs w:val="24"/>
        </w:rPr>
        <w:t xml:space="preserve"> </w:t>
      </w:r>
      <w:proofErr w:type="spellStart"/>
      <w:r w:rsidRPr="009C48BF">
        <w:rPr>
          <w:rFonts w:ascii="Circe" w:hAnsi="Circe"/>
          <w:b w:val="0"/>
          <w:szCs w:val="24"/>
        </w:rPr>
        <w:t>versions</w:t>
      </w:r>
      <w:proofErr w:type="spellEnd"/>
      <w:r w:rsidRPr="009C48BF">
        <w:rPr>
          <w:rFonts w:ascii="Circe" w:hAnsi="Circe"/>
          <w:b w:val="0"/>
          <w:szCs w:val="24"/>
        </w:rPr>
        <w:t>;</w:t>
      </w:r>
    </w:p>
    <w:p w14:paraId="2A365F8D" w14:textId="77777777" w:rsidR="007C435F" w:rsidRPr="009C48BF" w:rsidRDefault="007C435F" w:rsidP="007C435F">
      <w:pPr>
        <w:pStyle w:val="Titlu4"/>
        <w:keepNext w:val="0"/>
        <w:numPr>
          <w:ilvl w:val="0"/>
          <w:numId w:val="64"/>
        </w:numPr>
        <w:tabs>
          <w:tab w:val="left" w:pos="993"/>
        </w:tabs>
        <w:spacing w:after="240" w:line="276" w:lineRule="auto"/>
        <w:rPr>
          <w:rFonts w:ascii="Circe" w:hAnsi="Circe"/>
          <w:b w:val="0"/>
          <w:szCs w:val="24"/>
        </w:rPr>
      </w:pPr>
      <w:bookmarkStart w:id="14" w:name="_heading=h.w0j3gydxl9pj" w:colFirst="0" w:colLast="0"/>
      <w:bookmarkEnd w:id="14"/>
      <w:proofErr w:type="spellStart"/>
      <w:r w:rsidRPr="009C48BF">
        <w:rPr>
          <w:rFonts w:ascii="Circe" w:hAnsi="Circe"/>
          <w:b w:val="0"/>
          <w:szCs w:val="24"/>
        </w:rPr>
        <w:t>Coordination</w:t>
      </w:r>
      <w:proofErr w:type="spellEnd"/>
      <w:r w:rsidRPr="009C48BF">
        <w:rPr>
          <w:rFonts w:ascii="Circe" w:hAnsi="Circe"/>
          <w:b w:val="0"/>
          <w:szCs w:val="24"/>
        </w:rPr>
        <w:t xml:space="preserve"> </w:t>
      </w:r>
      <w:proofErr w:type="spellStart"/>
      <w:r w:rsidRPr="009C48BF">
        <w:rPr>
          <w:rFonts w:ascii="Circe" w:hAnsi="Circe"/>
          <w:b w:val="0"/>
          <w:szCs w:val="24"/>
        </w:rPr>
        <w:t>with</w:t>
      </w:r>
      <w:proofErr w:type="spellEnd"/>
      <w:r w:rsidRPr="009C48BF">
        <w:rPr>
          <w:rFonts w:ascii="Circe" w:hAnsi="Circe"/>
          <w:b w:val="0"/>
          <w:szCs w:val="24"/>
        </w:rPr>
        <w:t xml:space="preserve"> </w:t>
      </w:r>
      <w:proofErr w:type="spellStart"/>
      <w:r w:rsidRPr="009C48BF">
        <w:rPr>
          <w:rFonts w:ascii="Circe" w:hAnsi="Circe"/>
          <w:b w:val="0"/>
          <w:szCs w:val="24"/>
        </w:rPr>
        <w:t>publication</w:t>
      </w:r>
      <w:proofErr w:type="spellEnd"/>
      <w:r w:rsidRPr="009C48BF">
        <w:rPr>
          <w:rFonts w:ascii="Circe" w:hAnsi="Circe"/>
          <w:b w:val="0"/>
          <w:szCs w:val="24"/>
        </w:rPr>
        <w:t xml:space="preserve"> </w:t>
      </w:r>
      <w:proofErr w:type="spellStart"/>
      <w:r w:rsidRPr="009C48BF">
        <w:rPr>
          <w:rFonts w:ascii="Circe" w:hAnsi="Circe"/>
          <w:b w:val="0"/>
          <w:szCs w:val="24"/>
        </w:rPr>
        <w:t>and</w:t>
      </w:r>
      <w:proofErr w:type="spellEnd"/>
      <w:r w:rsidRPr="009C48BF">
        <w:rPr>
          <w:rFonts w:ascii="Circe" w:hAnsi="Circe"/>
          <w:b w:val="0"/>
          <w:szCs w:val="24"/>
        </w:rPr>
        <w:t xml:space="preserve"> </w:t>
      </w:r>
      <w:proofErr w:type="spellStart"/>
      <w:r w:rsidRPr="009C48BF">
        <w:rPr>
          <w:rFonts w:ascii="Circe" w:hAnsi="Circe"/>
          <w:b w:val="0"/>
          <w:szCs w:val="24"/>
        </w:rPr>
        <w:t>submission</w:t>
      </w:r>
      <w:proofErr w:type="spellEnd"/>
      <w:r w:rsidRPr="009C48BF">
        <w:rPr>
          <w:rFonts w:ascii="Circe" w:hAnsi="Circe"/>
          <w:b w:val="0"/>
          <w:szCs w:val="24"/>
        </w:rPr>
        <w:t xml:space="preserve"> of </w:t>
      </w:r>
      <w:proofErr w:type="spellStart"/>
      <w:r w:rsidRPr="009C48BF">
        <w:rPr>
          <w:rFonts w:ascii="Circe" w:hAnsi="Circe"/>
          <w:b w:val="0"/>
          <w:szCs w:val="24"/>
        </w:rPr>
        <w:t>the</w:t>
      </w:r>
      <w:proofErr w:type="spellEnd"/>
      <w:r w:rsidRPr="009C48BF">
        <w:rPr>
          <w:rFonts w:ascii="Circe" w:hAnsi="Circe"/>
          <w:b w:val="0"/>
          <w:szCs w:val="24"/>
        </w:rPr>
        <w:t xml:space="preserve"> </w:t>
      </w:r>
      <w:proofErr w:type="spellStart"/>
      <w:r w:rsidRPr="009C48BF">
        <w:rPr>
          <w:rFonts w:ascii="Circe" w:hAnsi="Circe"/>
          <w:b w:val="0"/>
          <w:szCs w:val="24"/>
        </w:rPr>
        <w:t>article</w:t>
      </w:r>
      <w:proofErr w:type="spellEnd"/>
      <w:r w:rsidRPr="009C48BF">
        <w:rPr>
          <w:rFonts w:ascii="Circe" w:hAnsi="Circe"/>
          <w:b w:val="0"/>
          <w:szCs w:val="24"/>
        </w:rPr>
        <w:t xml:space="preserve"> for </w:t>
      </w:r>
      <w:proofErr w:type="spellStart"/>
      <w:r w:rsidRPr="009C48BF">
        <w:rPr>
          <w:rFonts w:ascii="Circe" w:hAnsi="Circe"/>
          <w:b w:val="0"/>
          <w:szCs w:val="24"/>
        </w:rPr>
        <w:t>publishing</w:t>
      </w:r>
      <w:proofErr w:type="spellEnd"/>
      <w:r w:rsidRPr="009C48BF">
        <w:rPr>
          <w:rFonts w:ascii="Circe" w:hAnsi="Circe"/>
          <w:b w:val="0"/>
          <w:szCs w:val="24"/>
        </w:rPr>
        <w:t xml:space="preserve">. </w:t>
      </w:r>
    </w:p>
    <w:p w14:paraId="02FC7047" w14:textId="77777777" w:rsidR="007C435F" w:rsidRPr="009C48BF" w:rsidRDefault="007C435F" w:rsidP="007C435F">
      <w:pPr>
        <w:pStyle w:val="Titlu4"/>
        <w:keepNext w:val="0"/>
        <w:tabs>
          <w:tab w:val="left" w:pos="993"/>
        </w:tabs>
        <w:spacing w:after="240" w:line="276" w:lineRule="auto"/>
        <w:rPr>
          <w:rFonts w:ascii="Circe" w:hAnsi="Circe"/>
          <w:b w:val="0"/>
          <w:szCs w:val="24"/>
        </w:rPr>
      </w:pPr>
      <w:r w:rsidRPr="009C48BF">
        <w:rPr>
          <w:rFonts w:ascii="Circe" w:hAnsi="Circe"/>
          <w:szCs w:val="24"/>
        </w:rPr>
        <w:t xml:space="preserve">            </w:t>
      </w:r>
      <w:proofErr w:type="spellStart"/>
      <w:r w:rsidRPr="009C48BF">
        <w:rPr>
          <w:rFonts w:ascii="Circe" w:hAnsi="Circe"/>
          <w:szCs w:val="24"/>
        </w:rPr>
        <w:t>KPIs</w:t>
      </w:r>
      <w:proofErr w:type="spellEnd"/>
      <w:r w:rsidRPr="009C48BF">
        <w:rPr>
          <w:rFonts w:ascii="Circe" w:hAnsi="Circe"/>
          <w:szCs w:val="24"/>
        </w:rPr>
        <w:t>:</w:t>
      </w:r>
    </w:p>
    <w:p w14:paraId="296C1548" w14:textId="77777777" w:rsidR="007C435F" w:rsidRPr="009C48BF" w:rsidRDefault="007C435F" w:rsidP="007C435F">
      <w:pPr>
        <w:numPr>
          <w:ilvl w:val="0"/>
          <w:numId w:val="65"/>
        </w:numPr>
        <w:tabs>
          <w:tab w:val="left" w:pos="993"/>
        </w:tabs>
        <w:rPr>
          <w:rFonts w:ascii="Circe" w:hAnsi="Circe"/>
        </w:rPr>
      </w:pPr>
      <w:r w:rsidRPr="009C48BF">
        <w:rPr>
          <w:rFonts w:ascii="Circe" w:hAnsi="Circe"/>
        </w:rPr>
        <w:t xml:space="preserve">At least 2 articles published in a premium Swiss economic or business media outlet, to be proposed by the contractor (e.g., BILANZ, Bilan, or equivalent </w:t>
      </w:r>
      <w:r w:rsidRPr="009C48BF">
        <w:rPr>
          <w:rFonts w:ascii="Circe" w:eastAsia="Calibri" w:hAnsi="Circe" w:cs="Calibri"/>
        </w:rPr>
        <w:t>to be proposed by the contractor.</w:t>
      </w:r>
    </w:p>
    <w:p w14:paraId="32793B8F" w14:textId="77777777" w:rsidR="007C435F" w:rsidRPr="009C48BF" w:rsidRDefault="007C435F" w:rsidP="007C435F">
      <w:pPr>
        <w:pStyle w:val="Titlu4"/>
        <w:keepNext w:val="0"/>
        <w:numPr>
          <w:ilvl w:val="0"/>
          <w:numId w:val="65"/>
        </w:numPr>
        <w:tabs>
          <w:tab w:val="num" w:pos="720"/>
          <w:tab w:val="left" w:pos="993"/>
        </w:tabs>
        <w:spacing w:line="276" w:lineRule="auto"/>
        <w:rPr>
          <w:rFonts w:ascii="Circe" w:hAnsi="Circe"/>
          <w:b w:val="0"/>
          <w:szCs w:val="24"/>
        </w:rPr>
      </w:pPr>
      <w:bookmarkStart w:id="15" w:name="_heading=h.z9nm2x55athz" w:colFirst="0" w:colLast="0"/>
      <w:bookmarkEnd w:id="15"/>
      <w:r w:rsidRPr="009C48BF">
        <w:rPr>
          <w:rFonts w:ascii="Circe" w:hAnsi="Circe"/>
          <w:b w:val="0"/>
          <w:szCs w:val="24"/>
        </w:rPr>
        <w:t xml:space="preserve">Minimum </w:t>
      </w:r>
      <w:proofErr w:type="spellStart"/>
      <w:r w:rsidRPr="009C48BF">
        <w:rPr>
          <w:rFonts w:ascii="Circe" w:hAnsi="Circe"/>
          <w:b w:val="0"/>
          <w:szCs w:val="24"/>
        </w:rPr>
        <w:t>estimated</w:t>
      </w:r>
      <w:proofErr w:type="spellEnd"/>
      <w:r w:rsidRPr="009C48BF">
        <w:rPr>
          <w:rFonts w:ascii="Circe" w:hAnsi="Circe"/>
          <w:b w:val="0"/>
          <w:szCs w:val="24"/>
        </w:rPr>
        <w:t xml:space="preserve"> media </w:t>
      </w:r>
      <w:proofErr w:type="spellStart"/>
      <w:r w:rsidRPr="009C48BF">
        <w:rPr>
          <w:rFonts w:ascii="Circe" w:hAnsi="Circe"/>
          <w:b w:val="0"/>
          <w:szCs w:val="24"/>
        </w:rPr>
        <w:t>reach</w:t>
      </w:r>
      <w:proofErr w:type="spellEnd"/>
      <w:r w:rsidRPr="009C48BF">
        <w:rPr>
          <w:rFonts w:ascii="Circe" w:hAnsi="Circe"/>
          <w:b w:val="0"/>
          <w:szCs w:val="24"/>
        </w:rPr>
        <w:t xml:space="preserve"> of 100,000 </w:t>
      </w:r>
      <w:proofErr w:type="spellStart"/>
      <w:r w:rsidRPr="009C48BF">
        <w:rPr>
          <w:rFonts w:ascii="Circe" w:hAnsi="Circe"/>
          <w:b w:val="0"/>
          <w:szCs w:val="24"/>
        </w:rPr>
        <w:t>readers</w:t>
      </w:r>
      <w:proofErr w:type="spellEnd"/>
      <w:r w:rsidRPr="009C48BF">
        <w:rPr>
          <w:rFonts w:ascii="Circe" w:hAnsi="Circe"/>
          <w:b w:val="0"/>
          <w:szCs w:val="24"/>
        </w:rPr>
        <w:t xml:space="preserve">. </w:t>
      </w:r>
    </w:p>
    <w:p w14:paraId="6FEEA39B" w14:textId="77777777" w:rsidR="007C435F" w:rsidRPr="009C48BF" w:rsidRDefault="007C435F" w:rsidP="007C435F">
      <w:pPr>
        <w:numPr>
          <w:ilvl w:val="0"/>
          <w:numId w:val="65"/>
        </w:numPr>
        <w:tabs>
          <w:tab w:val="left" w:pos="993"/>
        </w:tabs>
        <w:spacing w:after="240" w:line="276" w:lineRule="auto"/>
        <w:rPr>
          <w:rFonts w:ascii="Circe" w:hAnsi="Circe"/>
        </w:rPr>
      </w:pPr>
      <w:r w:rsidRPr="009C48BF">
        <w:rPr>
          <w:rFonts w:ascii="Circe" w:hAnsi="Circe"/>
        </w:rPr>
        <w:t>distribution of those articles through PR Wire for a broader audience</w:t>
      </w:r>
    </w:p>
    <w:p w14:paraId="3107562A" w14:textId="77777777" w:rsidR="007C435F" w:rsidRPr="009C48BF" w:rsidRDefault="007C435F" w:rsidP="007C435F">
      <w:pPr>
        <w:tabs>
          <w:tab w:val="left" w:pos="993"/>
        </w:tabs>
        <w:rPr>
          <w:rFonts w:ascii="Circe" w:hAnsi="Circe"/>
        </w:rPr>
      </w:pPr>
    </w:p>
    <w:p w14:paraId="01814F9F" w14:textId="77777777" w:rsidR="007C435F" w:rsidRPr="009C48BF" w:rsidRDefault="007C435F" w:rsidP="007C435F">
      <w:pPr>
        <w:pStyle w:val="Titlu4"/>
        <w:keepNext w:val="0"/>
        <w:numPr>
          <w:ilvl w:val="0"/>
          <w:numId w:val="61"/>
        </w:numPr>
        <w:tabs>
          <w:tab w:val="left" w:pos="993"/>
        </w:tabs>
        <w:spacing w:line="276" w:lineRule="auto"/>
        <w:ind w:left="1069"/>
        <w:rPr>
          <w:rFonts w:ascii="Circe" w:hAnsi="Circe"/>
          <w:szCs w:val="24"/>
        </w:rPr>
      </w:pPr>
      <w:proofErr w:type="spellStart"/>
      <w:r w:rsidRPr="009C48BF">
        <w:rPr>
          <w:rFonts w:ascii="Circe" w:hAnsi="Circe"/>
          <w:szCs w:val="24"/>
        </w:rPr>
        <w:t>LinkedIn</w:t>
      </w:r>
      <w:proofErr w:type="spellEnd"/>
      <w:r w:rsidRPr="009C48BF">
        <w:rPr>
          <w:rFonts w:ascii="Circe" w:hAnsi="Circe"/>
          <w:szCs w:val="24"/>
        </w:rPr>
        <w:t xml:space="preserve"> Digital </w:t>
      </w:r>
      <w:proofErr w:type="spellStart"/>
      <w:r w:rsidRPr="009C48BF">
        <w:rPr>
          <w:rFonts w:ascii="Circe" w:hAnsi="Circe"/>
          <w:szCs w:val="24"/>
        </w:rPr>
        <w:t>Campaign</w:t>
      </w:r>
      <w:proofErr w:type="spellEnd"/>
      <w:r w:rsidRPr="009C48BF">
        <w:rPr>
          <w:rFonts w:ascii="Circe" w:hAnsi="Circe"/>
          <w:szCs w:val="24"/>
        </w:rPr>
        <w:t xml:space="preserve"> for </w:t>
      </w:r>
      <w:proofErr w:type="spellStart"/>
      <w:r w:rsidRPr="009C48BF">
        <w:rPr>
          <w:rFonts w:ascii="Circe" w:hAnsi="Circe"/>
          <w:szCs w:val="24"/>
        </w:rPr>
        <w:t>Swiss</w:t>
      </w:r>
      <w:proofErr w:type="spellEnd"/>
      <w:r w:rsidRPr="009C48BF">
        <w:rPr>
          <w:rFonts w:ascii="Circe" w:hAnsi="Circe"/>
          <w:szCs w:val="24"/>
        </w:rPr>
        <w:t xml:space="preserve"> Market</w:t>
      </w:r>
    </w:p>
    <w:p w14:paraId="58D82961" w14:textId="77777777" w:rsidR="007C435F" w:rsidRPr="009C48BF" w:rsidRDefault="007C435F" w:rsidP="007C435F">
      <w:pPr>
        <w:pStyle w:val="Titlu4"/>
        <w:keepNext w:val="0"/>
        <w:numPr>
          <w:ilvl w:val="0"/>
          <w:numId w:val="54"/>
        </w:numPr>
        <w:tabs>
          <w:tab w:val="left" w:pos="993"/>
        </w:tabs>
        <w:spacing w:line="276" w:lineRule="auto"/>
        <w:ind w:left="644"/>
        <w:rPr>
          <w:rFonts w:ascii="Circe" w:hAnsi="Circe"/>
          <w:b w:val="0"/>
          <w:szCs w:val="24"/>
        </w:rPr>
      </w:pPr>
      <w:bookmarkStart w:id="16" w:name="_heading=h.n8qui54nzmw" w:colFirst="0" w:colLast="0"/>
      <w:bookmarkEnd w:id="16"/>
      <w:proofErr w:type="spellStart"/>
      <w:r w:rsidRPr="009C48BF">
        <w:rPr>
          <w:rFonts w:ascii="Circe" w:hAnsi="Circe"/>
          <w:b w:val="0"/>
          <w:szCs w:val="24"/>
        </w:rPr>
        <w:t>Sponsored</w:t>
      </w:r>
      <w:proofErr w:type="spellEnd"/>
      <w:r w:rsidRPr="009C48BF">
        <w:rPr>
          <w:rFonts w:ascii="Circe" w:hAnsi="Circe"/>
          <w:b w:val="0"/>
          <w:szCs w:val="24"/>
        </w:rPr>
        <w:t xml:space="preserve"> </w:t>
      </w:r>
      <w:proofErr w:type="spellStart"/>
      <w:r w:rsidRPr="009C48BF">
        <w:rPr>
          <w:rFonts w:ascii="Circe" w:hAnsi="Circe"/>
          <w:b w:val="0"/>
          <w:szCs w:val="24"/>
        </w:rPr>
        <w:t>campaigns</w:t>
      </w:r>
      <w:proofErr w:type="spellEnd"/>
      <w:r w:rsidRPr="009C48BF">
        <w:rPr>
          <w:rFonts w:ascii="Circe" w:hAnsi="Circe"/>
          <w:b w:val="0"/>
          <w:szCs w:val="24"/>
        </w:rPr>
        <w:t xml:space="preserve"> </w:t>
      </w:r>
      <w:proofErr w:type="spellStart"/>
      <w:r w:rsidRPr="009C48BF">
        <w:rPr>
          <w:rFonts w:ascii="Circe" w:hAnsi="Circe"/>
          <w:b w:val="0"/>
          <w:szCs w:val="24"/>
        </w:rPr>
        <w:t>targeting</w:t>
      </w:r>
      <w:proofErr w:type="spellEnd"/>
      <w:r w:rsidRPr="009C48BF">
        <w:rPr>
          <w:rFonts w:ascii="Circe" w:hAnsi="Circe"/>
          <w:b w:val="0"/>
          <w:szCs w:val="24"/>
        </w:rPr>
        <w:t xml:space="preserve"> </w:t>
      </w:r>
      <w:proofErr w:type="spellStart"/>
      <w:r w:rsidRPr="009C48BF">
        <w:rPr>
          <w:rFonts w:ascii="Circe" w:hAnsi="Circe"/>
          <w:b w:val="0"/>
          <w:szCs w:val="24"/>
        </w:rPr>
        <w:t>Swiss</w:t>
      </w:r>
      <w:proofErr w:type="spellEnd"/>
      <w:r w:rsidRPr="009C48BF">
        <w:rPr>
          <w:rFonts w:ascii="Circe" w:hAnsi="Circe"/>
          <w:b w:val="0"/>
          <w:szCs w:val="24"/>
        </w:rPr>
        <w:t xml:space="preserve"> </w:t>
      </w:r>
      <w:proofErr w:type="spellStart"/>
      <w:r w:rsidRPr="009C48BF">
        <w:rPr>
          <w:rFonts w:ascii="Circe" w:hAnsi="Circe"/>
          <w:b w:val="0"/>
          <w:szCs w:val="24"/>
        </w:rPr>
        <w:t>food</w:t>
      </w:r>
      <w:proofErr w:type="spellEnd"/>
      <w:r w:rsidRPr="009C48BF">
        <w:rPr>
          <w:rFonts w:ascii="Circe" w:hAnsi="Circe"/>
          <w:b w:val="0"/>
          <w:szCs w:val="24"/>
        </w:rPr>
        <w:t xml:space="preserve"> </w:t>
      </w:r>
      <w:proofErr w:type="spellStart"/>
      <w:r w:rsidRPr="009C48BF">
        <w:rPr>
          <w:rFonts w:ascii="Circe" w:hAnsi="Circe"/>
          <w:b w:val="0"/>
          <w:szCs w:val="24"/>
        </w:rPr>
        <w:t>importers</w:t>
      </w:r>
      <w:proofErr w:type="spellEnd"/>
      <w:r w:rsidRPr="009C48BF">
        <w:rPr>
          <w:rFonts w:ascii="Circe" w:hAnsi="Circe"/>
          <w:b w:val="0"/>
          <w:szCs w:val="24"/>
        </w:rPr>
        <w:t xml:space="preserve">, </w:t>
      </w:r>
      <w:proofErr w:type="spellStart"/>
      <w:r w:rsidRPr="009C48BF">
        <w:rPr>
          <w:rFonts w:ascii="Circe" w:hAnsi="Circe"/>
          <w:b w:val="0"/>
          <w:szCs w:val="24"/>
        </w:rPr>
        <w:t>HORECA</w:t>
      </w:r>
      <w:proofErr w:type="spellEnd"/>
      <w:r w:rsidRPr="009C48BF">
        <w:rPr>
          <w:rFonts w:ascii="Circe" w:hAnsi="Circe"/>
          <w:b w:val="0"/>
          <w:szCs w:val="24"/>
        </w:rPr>
        <w:t xml:space="preserve"> </w:t>
      </w:r>
      <w:proofErr w:type="spellStart"/>
      <w:r w:rsidRPr="009C48BF">
        <w:rPr>
          <w:rFonts w:ascii="Circe" w:hAnsi="Circe"/>
          <w:b w:val="0"/>
          <w:szCs w:val="24"/>
        </w:rPr>
        <w:t>professionals</w:t>
      </w:r>
      <w:proofErr w:type="spellEnd"/>
      <w:r w:rsidRPr="009C48BF">
        <w:rPr>
          <w:rFonts w:ascii="Circe" w:hAnsi="Circe"/>
          <w:b w:val="0"/>
          <w:szCs w:val="24"/>
        </w:rPr>
        <w:t xml:space="preserve">, </w:t>
      </w:r>
      <w:proofErr w:type="spellStart"/>
      <w:r w:rsidRPr="009C48BF">
        <w:rPr>
          <w:rFonts w:ascii="Circe" w:hAnsi="Circe"/>
          <w:b w:val="0"/>
          <w:szCs w:val="24"/>
        </w:rPr>
        <w:t>and</w:t>
      </w:r>
      <w:proofErr w:type="spellEnd"/>
      <w:r w:rsidRPr="009C48BF">
        <w:rPr>
          <w:rFonts w:ascii="Circe" w:hAnsi="Circe"/>
          <w:b w:val="0"/>
          <w:szCs w:val="24"/>
        </w:rPr>
        <w:t xml:space="preserve"> retail </w:t>
      </w:r>
      <w:proofErr w:type="spellStart"/>
      <w:r w:rsidRPr="009C48BF">
        <w:rPr>
          <w:rFonts w:ascii="Circe" w:hAnsi="Circe"/>
          <w:b w:val="0"/>
          <w:szCs w:val="24"/>
        </w:rPr>
        <w:t>decision-makers</w:t>
      </w:r>
      <w:proofErr w:type="spellEnd"/>
      <w:r w:rsidRPr="009C48BF">
        <w:rPr>
          <w:rFonts w:ascii="Circe" w:hAnsi="Circe"/>
          <w:b w:val="0"/>
          <w:szCs w:val="24"/>
        </w:rPr>
        <w:t>;</w:t>
      </w:r>
    </w:p>
    <w:p w14:paraId="77B844EE" w14:textId="77777777" w:rsidR="007C435F" w:rsidRPr="009C48BF" w:rsidRDefault="007C435F" w:rsidP="007C435F">
      <w:pPr>
        <w:pStyle w:val="Titlu4"/>
        <w:keepNext w:val="0"/>
        <w:numPr>
          <w:ilvl w:val="0"/>
          <w:numId w:val="54"/>
        </w:numPr>
        <w:tabs>
          <w:tab w:val="left" w:pos="993"/>
        </w:tabs>
        <w:spacing w:line="276" w:lineRule="auto"/>
        <w:ind w:left="644"/>
        <w:rPr>
          <w:rFonts w:ascii="Circe" w:hAnsi="Circe"/>
          <w:b w:val="0"/>
          <w:szCs w:val="24"/>
        </w:rPr>
      </w:pPr>
      <w:bookmarkStart w:id="17" w:name="_heading=h.tc0bf7cr67cr" w:colFirst="0" w:colLast="0"/>
      <w:bookmarkEnd w:id="17"/>
      <w:r w:rsidRPr="009C48BF">
        <w:rPr>
          <w:rFonts w:ascii="Circe" w:hAnsi="Circe"/>
          <w:b w:val="0"/>
          <w:szCs w:val="24"/>
        </w:rPr>
        <w:t xml:space="preserve">Design </w:t>
      </w:r>
      <w:proofErr w:type="spellStart"/>
      <w:r w:rsidRPr="009C48BF">
        <w:rPr>
          <w:rFonts w:ascii="Circe" w:hAnsi="Circe"/>
          <w:b w:val="0"/>
          <w:szCs w:val="24"/>
        </w:rPr>
        <w:t>and</w:t>
      </w:r>
      <w:proofErr w:type="spellEnd"/>
      <w:r w:rsidRPr="009C48BF">
        <w:rPr>
          <w:rFonts w:ascii="Circe" w:hAnsi="Circe"/>
          <w:b w:val="0"/>
          <w:szCs w:val="24"/>
        </w:rPr>
        <w:t xml:space="preserve"> </w:t>
      </w:r>
      <w:proofErr w:type="spellStart"/>
      <w:r w:rsidRPr="009C48BF">
        <w:rPr>
          <w:rFonts w:ascii="Circe" w:hAnsi="Circe"/>
          <w:b w:val="0"/>
          <w:szCs w:val="24"/>
        </w:rPr>
        <w:t>delivery</w:t>
      </w:r>
      <w:proofErr w:type="spellEnd"/>
      <w:r w:rsidRPr="009C48BF">
        <w:rPr>
          <w:rFonts w:ascii="Circe" w:hAnsi="Circe"/>
          <w:b w:val="0"/>
          <w:szCs w:val="24"/>
        </w:rPr>
        <w:t xml:space="preserve"> of </w:t>
      </w:r>
      <w:proofErr w:type="spellStart"/>
      <w:r w:rsidRPr="009C48BF">
        <w:rPr>
          <w:rFonts w:ascii="Circe" w:hAnsi="Circe"/>
          <w:b w:val="0"/>
          <w:szCs w:val="24"/>
        </w:rPr>
        <w:t>visuals</w:t>
      </w:r>
      <w:proofErr w:type="spellEnd"/>
      <w:r w:rsidRPr="009C48BF">
        <w:rPr>
          <w:rFonts w:ascii="Circe" w:hAnsi="Circe"/>
          <w:b w:val="0"/>
          <w:szCs w:val="24"/>
        </w:rPr>
        <w:t xml:space="preserve"> </w:t>
      </w:r>
      <w:proofErr w:type="spellStart"/>
      <w:r w:rsidRPr="009C48BF">
        <w:rPr>
          <w:rFonts w:ascii="Circe" w:hAnsi="Circe"/>
          <w:b w:val="0"/>
          <w:szCs w:val="24"/>
        </w:rPr>
        <w:t>and</w:t>
      </w:r>
      <w:proofErr w:type="spellEnd"/>
      <w:r w:rsidRPr="009C48BF">
        <w:rPr>
          <w:rFonts w:ascii="Circe" w:hAnsi="Circe"/>
          <w:b w:val="0"/>
          <w:szCs w:val="24"/>
        </w:rPr>
        <w:t xml:space="preserve"> text </w:t>
      </w:r>
      <w:proofErr w:type="spellStart"/>
      <w:r w:rsidRPr="009C48BF">
        <w:rPr>
          <w:rFonts w:ascii="Circe" w:hAnsi="Circe"/>
          <w:b w:val="0"/>
          <w:szCs w:val="24"/>
        </w:rPr>
        <w:t>adapted</w:t>
      </w:r>
      <w:proofErr w:type="spellEnd"/>
      <w:r w:rsidRPr="009C48BF">
        <w:rPr>
          <w:rFonts w:ascii="Circe" w:hAnsi="Circe"/>
          <w:b w:val="0"/>
          <w:szCs w:val="24"/>
        </w:rPr>
        <w:t xml:space="preserve"> </w:t>
      </w:r>
      <w:proofErr w:type="spellStart"/>
      <w:r w:rsidRPr="009C48BF">
        <w:rPr>
          <w:rFonts w:ascii="Circe" w:hAnsi="Circe"/>
          <w:b w:val="0"/>
          <w:szCs w:val="24"/>
        </w:rPr>
        <w:t>to</w:t>
      </w:r>
      <w:proofErr w:type="spellEnd"/>
      <w:r w:rsidRPr="009C48BF">
        <w:rPr>
          <w:rFonts w:ascii="Circe" w:hAnsi="Circe"/>
          <w:b w:val="0"/>
          <w:szCs w:val="24"/>
        </w:rPr>
        <w:t xml:space="preserve"> </w:t>
      </w:r>
      <w:proofErr w:type="spellStart"/>
      <w:r w:rsidRPr="009C48BF">
        <w:rPr>
          <w:rFonts w:ascii="Circe" w:hAnsi="Circe"/>
          <w:b w:val="0"/>
          <w:szCs w:val="24"/>
        </w:rPr>
        <w:t>the</w:t>
      </w:r>
      <w:proofErr w:type="spellEnd"/>
      <w:r w:rsidRPr="009C48BF">
        <w:rPr>
          <w:rFonts w:ascii="Circe" w:hAnsi="Circe"/>
          <w:b w:val="0"/>
          <w:szCs w:val="24"/>
        </w:rPr>
        <w:t xml:space="preserve"> </w:t>
      </w:r>
      <w:proofErr w:type="spellStart"/>
      <w:r w:rsidRPr="009C48BF">
        <w:rPr>
          <w:rFonts w:ascii="Circe" w:hAnsi="Circe"/>
          <w:b w:val="0"/>
          <w:szCs w:val="24"/>
        </w:rPr>
        <w:t>Swiss</w:t>
      </w:r>
      <w:proofErr w:type="spellEnd"/>
      <w:r w:rsidRPr="009C48BF">
        <w:rPr>
          <w:rFonts w:ascii="Circe" w:hAnsi="Circe"/>
          <w:b w:val="0"/>
          <w:szCs w:val="24"/>
        </w:rPr>
        <w:t xml:space="preserve"> market;</w:t>
      </w:r>
    </w:p>
    <w:p w14:paraId="733949D5" w14:textId="77777777" w:rsidR="007C435F" w:rsidRPr="009C48BF" w:rsidRDefault="007C435F" w:rsidP="007C435F">
      <w:pPr>
        <w:pStyle w:val="Titlu4"/>
        <w:keepNext w:val="0"/>
        <w:numPr>
          <w:ilvl w:val="0"/>
          <w:numId w:val="54"/>
        </w:numPr>
        <w:tabs>
          <w:tab w:val="left" w:pos="993"/>
        </w:tabs>
        <w:spacing w:line="276" w:lineRule="auto"/>
        <w:ind w:left="644"/>
        <w:rPr>
          <w:rFonts w:ascii="Circe" w:hAnsi="Circe"/>
          <w:b w:val="0"/>
          <w:szCs w:val="24"/>
        </w:rPr>
      </w:pPr>
      <w:bookmarkStart w:id="18" w:name="_heading=h.102hwj62ro1s" w:colFirst="0" w:colLast="0"/>
      <w:bookmarkEnd w:id="18"/>
      <w:r w:rsidRPr="009C48BF">
        <w:rPr>
          <w:rFonts w:ascii="Circe" w:hAnsi="Circe"/>
          <w:b w:val="0"/>
          <w:szCs w:val="24"/>
        </w:rPr>
        <w:t xml:space="preserve">Performance </w:t>
      </w:r>
      <w:proofErr w:type="spellStart"/>
      <w:r w:rsidRPr="009C48BF">
        <w:rPr>
          <w:rFonts w:ascii="Circe" w:hAnsi="Circe"/>
          <w:b w:val="0"/>
          <w:szCs w:val="24"/>
        </w:rPr>
        <w:t>tracking</w:t>
      </w:r>
      <w:proofErr w:type="spellEnd"/>
      <w:r w:rsidRPr="009C48BF">
        <w:rPr>
          <w:rFonts w:ascii="Circe" w:hAnsi="Circe"/>
          <w:b w:val="0"/>
          <w:szCs w:val="24"/>
        </w:rPr>
        <w:t xml:space="preserve"> </w:t>
      </w:r>
      <w:proofErr w:type="spellStart"/>
      <w:r w:rsidRPr="009C48BF">
        <w:rPr>
          <w:rFonts w:ascii="Circe" w:hAnsi="Circe"/>
          <w:b w:val="0"/>
          <w:szCs w:val="24"/>
        </w:rPr>
        <w:t>and</w:t>
      </w:r>
      <w:proofErr w:type="spellEnd"/>
      <w:r w:rsidRPr="009C48BF">
        <w:rPr>
          <w:rFonts w:ascii="Circe" w:hAnsi="Circe"/>
          <w:b w:val="0"/>
          <w:szCs w:val="24"/>
        </w:rPr>
        <w:t xml:space="preserve"> </w:t>
      </w:r>
      <w:proofErr w:type="spellStart"/>
      <w:r w:rsidRPr="009C48BF">
        <w:rPr>
          <w:rFonts w:ascii="Circe" w:hAnsi="Circe"/>
          <w:b w:val="0"/>
          <w:szCs w:val="24"/>
        </w:rPr>
        <w:t>campaign</w:t>
      </w:r>
      <w:proofErr w:type="spellEnd"/>
      <w:r w:rsidRPr="009C48BF">
        <w:rPr>
          <w:rFonts w:ascii="Circe" w:hAnsi="Circe"/>
          <w:b w:val="0"/>
          <w:szCs w:val="24"/>
        </w:rPr>
        <w:t xml:space="preserve"> </w:t>
      </w:r>
      <w:proofErr w:type="spellStart"/>
      <w:r w:rsidRPr="009C48BF">
        <w:rPr>
          <w:rFonts w:ascii="Circe" w:hAnsi="Circe"/>
          <w:b w:val="0"/>
          <w:szCs w:val="24"/>
        </w:rPr>
        <w:t>evaluation</w:t>
      </w:r>
      <w:proofErr w:type="spellEnd"/>
      <w:r w:rsidRPr="009C48BF">
        <w:rPr>
          <w:rFonts w:ascii="Circe" w:hAnsi="Circe"/>
          <w:b w:val="0"/>
          <w:szCs w:val="24"/>
        </w:rPr>
        <w:t xml:space="preserve">. </w:t>
      </w:r>
    </w:p>
    <w:p w14:paraId="77D25574" w14:textId="77777777" w:rsidR="007C435F" w:rsidRPr="009C48BF" w:rsidRDefault="007C435F" w:rsidP="007C435F">
      <w:pPr>
        <w:pStyle w:val="Titlu4"/>
        <w:keepNext w:val="0"/>
        <w:tabs>
          <w:tab w:val="left" w:pos="993"/>
        </w:tabs>
        <w:spacing w:line="276" w:lineRule="auto"/>
        <w:rPr>
          <w:rFonts w:ascii="Circe" w:hAnsi="Circe"/>
          <w:szCs w:val="24"/>
        </w:rPr>
      </w:pPr>
      <w:bookmarkStart w:id="19" w:name="_heading=h.rw68q0si4z4n" w:colFirst="0" w:colLast="0"/>
      <w:bookmarkEnd w:id="19"/>
      <w:r w:rsidRPr="009C48BF">
        <w:rPr>
          <w:rFonts w:ascii="Circe" w:hAnsi="Circe"/>
          <w:szCs w:val="24"/>
        </w:rPr>
        <w:t xml:space="preserve">            </w:t>
      </w:r>
      <w:proofErr w:type="spellStart"/>
      <w:r w:rsidRPr="009C48BF">
        <w:rPr>
          <w:rFonts w:ascii="Circe" w:hAnsi="Circe"/>
          <w:szCs w:val="24"/>
        </w:rPr>
        <w:t>KPIs</w:t>
      </w:r>
      <w:proofErr w:type="spellEnd"/>
      <w:r w:rsidRPr="009C48BF">
        <w:rPr>
          <w:rFonts w:ascii="Circe" w:hAnsi="Circe"/>
          <w:szCs w:val="24"/>
        </w:rPr>
        <w:t>:</w:t>
      </w:r>
    </w:p>
    <w:p w14:paraId="5B2544B1" w14:textId="77777777" w:rsidR="007C435F" w:rsidRPr="009C48BF" w:rsidRDefault="007C435F" w:rsidP="007C435F">
      <w:pPr>
        <w:pStyle w:val="Titlu4"/>
        <w:keepNext w:val="0"/>
        <w:numPr>
          <w:ilvl w:val="0"/>
          <w:numId w:val="60"/>
        </w:numPr>
        <w:tabs>
          <w:tab w:val="left" w:pos="993"/>
        </w:tabs>
        <w:spacing w:line="276" w:lineRule="auto"/>
        <w:rPr>
          <w:rFonts w:ascii="Circe" w:hAnsi="Circe"/>
          <w:b w:val="0"/>
          <w:szCs w:val="24"/>
        </w:rPr>
      </w:pPr>
      <w:bookmarkStart w:id="20" w:name="_heading=h.1u6k99dpde8v" w:colFirst="0" w:colLast="0"/>
      <w:bookmarkEnd w:id="20"/>
      <w:r w:rsidRPr="009C48BF">
        <w:rPr>
          <w:rFonts w:ascii="Circe" w:hAnsi="Circe"/>
          <w:b w:val="0"/>
          <w:szCs w:val="24"/>
        </w:rPr>
        <w:t xml:space="preserve">Minimum 500,000 </w:t>
      </w:r>
      <w:proofErr w:type="spellStart"/>
      <w:r w:rsidRPr="009C48BF">
        <w:rPr>
          <w:rFonts w:ascii="Circe" w:hAnsi="Circe"/>
          <w:b w:val="0"/>
          <w:szCs w:val="24"/>
        </w:rPr>
        <w:t>impressions</w:t>
      </w:r>
      <w:proofErr w:type="spellEnd"/>
      <w:r w:rsidRPr="009C48BF">
        <w:rPr>
          <w:rFonts w:ascii="Circe" w:hAnsi="Circe"/>
          <w:b w:val="0"/>
          <w:szCs w:val="24"/>
        </w:rPr>
        <w:t>;</w:t>
      </w:r>
    </w:p>
    <w:p w14:paraId="3FC91663" w14:textId="77777777" w:rsidR="007C435F" w:rsidRPr="009C48BF" w:rsidRDefault="007C435F" w:rsidP="007C435F">
      <w:pPr>
        <w:pStyle w:val="Titlu4"/>
        <w:keepNext w:val="0"/>
        <w:numPr>
          <w:ilvl w:val="0"/>
          <w:numId w:val="60"/>
        </w:numPr>
        <w:tabs>
          <w:tab w:val="left" w:pos="993"/>
        </w:tabs>
        <w:spacing w:line="276" w:lineRule="auto"/>
        <w:rPr>
          <w:rFonts w:ascii="Circe" w:hAnsi="Circe"/>
          <w:b w:val="0"/>
          <w:szCs w:val="24"/>
        </w:rPr>
      </w:pPr>
      <w:bookmarkStart w:id="21" w:name="_heading=h.amcun3rbxc7s" w:colFirst="0" w:colLast="0"/>
      <w:bookmarkEnd w:id="21"/>
      <w:proofErr w:type="spellStart"/>
      <w:r w:rsidRPr="009C48BF">
        <w:rPr>
          <w:rFonts w:ascii="Circe" w:hAnsi="Circe"/>
          <w:b w:val="0"/>
          <w:szCs w:val="24"/>
        </w:rPr>
        <w:t>Achieve</w:t>
      </w:r>
      <w:proofErr w:type="spellEnd"/>
      <w:r w:rsidRPr="009C48BF">
        <w:rPr>
          <w:rFonts w:ascii="Circe" w:hAnsi="Circe"/>
          <w:b w:val="0"/>
          <w:szCs w:val="24"/>
        </w:rPr>
        <w:t xml:space="preserve"> a click-</w:t>
      </w:r>
      <w:proofErr w:type="spellStart"/>
      <w:r w:rsidRPr="009C48BF">
        <w:rPr>
          <w:rFonts w:ascii="Circe" w:hAnsi="Circe"/>
          <w:b w:val="0"/>
          <w:szCs w:val="24"/>
        </w:rPr>
        <w:t>through</w:t>
      </w:r>
      <w:proofErr w:type="spellEnd"/>
      <w:r w:rsidRPr="009C48BF">
        <w:rPr>
          <w:rFonts w:ascii="Circe" w:hAnsi="Circe"/>
          <w:b w:val="0"/>
          <w:szCs w:val="24"/>
        </w:rPr>
        <w:t xml:space="preserve"> rate (</w:t>
      </w:r>
      <w:proofErr w:type="spellStart"/>
      <w:r w:rsidRPr="009C48BF">
        <w:rPr>
          <w:rFonts w:ascii="Circe" w:hAnsi="Circe"/>
          <w:b w:val="0"/>
          <w:szCs w:val="24"/>
        </w:rPr>
        <w:t>CTR</w:t>
      </w:r>
      <w:proofErr w:type="spellEnd"/>
      <w:r w:rsidRPr="009C48BF">
        <w:rPr>
          <w:rFonts w:ascii="Circe" w:hAnsi="Circe"/>
          <w:b w:val="0"/>
          <w:szCs w:val="24"/>
        </w:rPr>
        <w:t xml:space="preserve">) of at </w:t>
      </w:r>
      <w:proofErr w:type="spellStart"/>
      <w:r w:rsidRPr="009C48BF">
        <w:rPr>
          <w:rFonts w:ascii="Circe" w:hAnsi="Circe"/>
          <w:b w:val="0"/>
          <w:szCs w:val="24"/>
        </w:rPr>
        <w:t>least</w:t>
      </w:r>
      <w:proofErr w:type="spellEnd"/>
      <w:r w:rsidRPr="009C48BF">
        <w:rPr>
          <w:rFonts w:ascii="Circe" w:hAnsi="Circe"/>
          <w:b w:val="0"/>
          <w:szCs w:val="24"/>
        </w:rPr>
        <w:t xml:space="preserve"> 1.5%;</w:t>
      </w:r>
    </w:p>
    <w:p w14:paraId="206CB6DF" w14:textId="77777777" w:rsidR="007C435F" w:rsidRPr="009C48BF" w:rsidRDefault="007C435F" w:rsidP="007C435F">
      <w:pPr>
        <w:pStyle w:val="Titlu4"/>
        <w:keepNext w:val="0"/>
        <w:numPr>
          <w:ilvl w:val="0"/>
          <w:numId w:val="60"/>
        </w:numPr>
        <w:tabs>
          <w:tab w:val="left" w:pos="993"/>
        </w:tabs>
        <w:spacing w:line="276" w:lineRule="auto"/>
        <w:rPr>
          <w:rFonts w:ascii="Circe" w:hAnsi="Circe"/>
          <w:b w:val="0"/>
          <w:szCs w:val="24"/>
        </w:rPr>
      </w:pPr>
      <w:bookmarkStart w:id="22" w:name="_heading=h.y62erbpbbjtn" w:colFirst="0" w:colLast="0"/>
      <w:bookmarkEnd w:id="22"/>
      <w:proofErr w:type="spellStart"/>
      <w:r w:rsidRPr="009C48BF">
        <w:rPr>
          <w:rFonts w:ascii="Circe" w:hAnsi="Circe"/>
          <w:b w:val="0"/>
          <w:szCs w:val="24"/>
        </w:rPr>
        <w:t>Engagement</w:t>
      </w:r>
      <w:proofErr w:type="spellEnd"/>
      <w:r w:rsidRPr="009C48BF">
        <w:rPr>
          <w:rFonts w:ascii="Circe" w:hAnsi="Circe"/>
          <w:b w:val="0"/>
          <w:szCs w:val="24"/>
        </w:rPr>
        <w:t xml:space="preserve"> rate </w:t>
      </w:r>
      <w:proofErr w:type="spellStart"/>
      <w:r w:rsidRPr="009C48BF">
        <w:rPr>
          <w:rFonts w:ascii="Circe" w:hAnsi="Circe"/>
          <w:b w:val="0"/>
          <w:szCs w:val="24"/>
        </w:rPr>
        <w:t>increase</w:t>
      </w:r>
      <w:proofErr w:type="spellEnd"/>
      <w:r w:rsidRPr="009C48BF">
        <w:rPr>
          <w:rFonts w:ascii="Circe" w:hAnsi="Circe"/>
          <w:b w:val="0"/>
          <w:szCs w:val="24"/>
        </w:rPr>
        <w:t xml:space="preserve"> </w:t>
      </w:r>
      <w:proofErr w:type="spellStart"/>
      <w:r w:rsidRPr="009C48BF">
        <w:rPr>
          <w:rFonts w:ascii="Circe" w:hAnsi="Circe"/>
          <w:b w:val="0"/>
          <w:szCs w:val="24"/>
        </w:rPr>
        <w:t>by</w:t>
      </w:r>
      <w:proofErr w:type="spellEnd"/>
      <w:r w:rsidRPr="009C48BF">
        <w:rPr>
          <w:rFonts w:ascii="Circe" w:hAnsi="Circe"/>
          <w:b w:val="0"/>
          <w:szCs w:val="24"/>
        </w:rPr>
        <w:t xml:space="preserve"> minimum 20% </w:t>
      </w:r>
      <w:proofErr w:type="spellStart"/>
      <w:r w:rsidRPr="009C48BF">
        <w:rPr>
          <w:rFonts w:ascii="Circe" w:hAnsi="Circe"/>
          <w:b w:val="0"/>
          <w:szCs w:val="24"/>
        </w:rPr>
        <w:t>compared</w:t>
      </w:r>
      <w:proofErr w:type="spellEnd"/>
      <w:r w:rsidRPr="009C48BF">
        <w:rPr>
          <w:rFonts w:ascii="Circe" w:hAnsi="Circe"/>
          <w:b w:val="0"/>
          <w:szCs w:val="24"/>
        </w:rPr>
        <w:t xml:space="preserve"> </w:t>
      </w:r>
      <w:proofErr w:type="spellStart"/>
      <w:r w:rsidRPr="009C48BF">
        <w:rPr>
          <w:rFonts w:ascii="Circe" w:hAnsi="Circe"/>
          <w:b w:val="0"/>
          <w:szCs w:val="24"/>
        </w:rPr>
        <w:t>to</w:t>
      </w:r>
      <w:proofErr w:type="spellEnd"/>
      <w:r w:rsidRPr="009C48BF">
        <w:rPr>
          <w:rFonts w:ascii="Circe" w:hAnsi="Circe"/>
          <w:b w:val="0"/>
          <w:szCs w:val="24"/>
        </w:rPr>
        <w:t xml:space="preserve"> </w:t>
      </w:r>
      <w:proofErr w:type="spellStart"/>
      <w:r w:rsidRPr="009C48BF">
        <w:rPr>
          <w:rFonts w:ascii="Circe" w:hAnsi="Circe"/>
          <w:b w:val="0"/>
          <w:szCs w:val="24"/>
        </w:rPr>
        <w:t>baseline</w:t>
      </w:r>
      <w:proofErr w:type="spellEnd"/>
      <w:r w:rsidRPr="009C48BF">
        <w:rPr>
          <w:rFonts w:ascii="Circe" w:hAnsi="Circe"/>
          <w:b w:val="0"/>
          <w:szCs w:val="24"/>
        </w:rPr>
        <w:t xml:space="preserve">. </w:t>
      </w:r>
    </w:p>
    <w:p w14:paraId="05B059DD" w14:textId="77777777" w:rsidR="007C435F" w:rsidRPr="009C48BF" w:rsidRDefault="007C435F" w:rsidP="007C435F">
      <w:pPr>
        <w:tabs>
          <w:tab w:val="left" w:pos="993"/>
        </w:tabs>
        <w:rPr>
          <w:rFonts w:ascii="Circe" w:hAnsi="Circe"/>
        </w:rPr>
      </w:pPr>
    </w:p>
    <w:p w14:paraId="59742663" w14:textId="77777777" w:rsidR="007C435F" w:rsidRPr="009C48BF" w:rsidRDefault="007C435F" w:rsidP="007C435F">
      <w:pPr>
        <w:tabs>
          <w:tab w:val="left" w:pos="993"/>
        </w:tabs>
        <w:spacing w:before="240" w:after="240" w:line="276" w:lineRule="auto"/>
        <w:rPr>
          <w:rFonts w:ascii="Circe" w:hAnsi="Circe"/>
        </w:rPr>
      </w:pPr>
      <w:r w:rsidRPr="009C48BF">
        <w:rPr>
          <w:rFonts w:ascii="Circe" w:hAnsi="Circe"/>
          <w:b/>
        </w:rPr>
        <w:t>Deliverables:</w:t>
      </w:r>
    </w:p>
    <w:p w14:paraId="57F17928" w14:textId="77777777" w:rsidR="007C435F" w:rsidRPr="009C48BF" w:rsidRDefault="007C435F" w:rsidP="007C435F">
      <w:pPr>
        <w:numPr>
          <w:ilvl w:val="0"/>
          <w:numId w:val="66"/>
        </w:numPr>
        <w:tabs>
          <w:tab w:val="left" w:pos="993"/>
        </w:tabs>
        <w:spacing w:before="240" w:after="240" w:line="276" w:lineRule="auto"/>
        <w:rPr>
          <w:rFonts w:ascii="Circe" w:hAnsi="Circe"/>
        </w:rPr>
      </w:pPr>
      <w:r w:rsidRPr="009C48BF">
        <w:rPr>
          <w:rFonts w:ascii="Circe" w:hAnsi="Circe"/>
        </w:rPr>
        <w:t>2 published articles in reputable Swiss economic or business media outlets</w:t>
      </w:r>
    </w:p>
    <w:p w14:paraId="65C1E186" w14:textId="77777777" w:rsidR="007C435F" w:rsidRPr="009C48BF" w:rsidRDefault="007C435F" w:rsidP="007C435F">
      <w:pPr>
        <w:numPr>
          <w:ilvl w:val="0"/>
          <w:numId w:val="66"/>
        </w:numPr>
        <w:tabs>
          <w:tab w:val="left" w:pos="993"/>
        </w:tabs>
        <w:spacing w:before="240" w:after="240" w:line="276" w:lineRule="auto"/>
        <w:rPr>
          <w:rFonts w:ascii="Circe" w:hAnsi="Circe"/>
        </w:rPr>
      </w:pPr>
      <w:r w:rsidRPr="009C48BF">
        <w:rPr>
          <w:rFonts w:ascii="Circe" w:hAnsi="Circe"/>
        </w:rPr>
        <w:t>An integrated communication campaign tailored to the Swiss retail and food sector professionals</w:t>
      </w:r>
    </w:p>
    <w:p w14:paraId="59F5C465" w14:textId="77777777" w:rsidR="007C435F" w:rsidRPr="009C48BF" w:rsidRDefault="007C435F" w:rsidP="007C435F">
      <w:pPr>
        <w:pStyle w:val="Titlu2"/>
        <w:keepNext w:val="0"/>
        <w:keepLines w:val="0"/>
        <w:tabs>
          <w:tab w:val="left" w:pos="993"/>
        </w:tabs>
        <w:spacing w:line="276" w:lineRule="auto"/>
        <w:rPr>
          <w:rFonts w:ascii="Circe" w:hAnsi="Circe"/>
          <w:b w:val="0"/>
          <w:i/>
          <w:color w:val="auto"/>
          <w:sz w:val="24"/>
          <w:szCs w:val="24"/>
        </w:rPr>
      </w:pPr>
      <w:bookmarkStart w:id="23" w:name="_heading=h.4avhimb2xs5r" w:colFirst="0" w:colLast="0"/>
      <w:bookmarkEnd w:id="23"/>
      <w:r w:rsidRPr="009C48BF">
        <w:rPr>
          <w:rFonts w:ascii="Circe" w:hAnsi="Circe"/>
          <w:b w:val="0"/>
          <w:i/>
          <w:color w:val="auto"/>
          <w:sz w:val="24"/>
          <w:szCs w:val="24"/>
        </w:rPr>
        <w:lastRenderedPageBreak/>
        <w:t>Note: The contractor will develop and propose a tailored communication strategy and action plan, leveraging their expertise and understanding of the target markets. This plan will include recommended approaches, creative concepts, and tactical steps designed to maximize impact and achieve the project objectives effectively. Specific implementation timelines for each activity will be coordinated in consultation with Invest Moldova Agency and depending on the availability of external partners (e.g., media outlets, event organizers).</w:t>
      </w:r>
    </w:p>
    <w:p w14:paraId="447C340D" w14:textId="77777777" w:rsidR="007C435F" w:rsidRPr="009C48BF" w:rsidRDefault="007C435F" w:rsidP="007C435F">
      <w:pPr>
        <w:pStyle w:val="Titlu2"/>
        <w:keepNext w:val="0"/>
        <w:keepLines w:val="0"/>
        <w:tabs>
          <w:tab w:val="left" w:pos="993"/>
        </w:tabs>
        <w:spacing w:line="276" w:lineRule="auto"/>
        <w:rPr>
          <w:rFonts w:ascii="Circe" w:hAnsi="Circe"/>
          <w:color w:val="auto"/>
          <w:sz w:val="24"/>
          <w:szCs w:val="24"/>
        </w:rPr>
      </w:pPr>
      <w:bookmarkStart w:id="24" w:name="_heading=h.9pm1aygionl3" w:colFirst="0" w:colLast="0"/>
      <w:bookmarkEnd w:id="24"/>
      <w:r w:rsidRPr="009C48BF">
        <w:rPr>
          <w:rFonts w:ascii="Circe" w:hAnsi="Circe"/>
          <w:color w:val="auto"/>
          <w:sz w:val="24"/>
          <w:szCs w:val="24"/>
        </w:rPr>
        <w:t>4. Team &amp; Capacity Requirements</w:t>
      </w:r>
    </w:p>
    <w:p w14:paraId="6BE5BCFF" w14:textId="77777777" w:rsidR="007C435F" w:rsidRPr="009C48BF" w:rsidRDefault="007C435F" w:rsidP="007C435F">
      <w:pPr>
        <w:tabs>
          <w:tab w:val="left" w:pos="993"/>
        </w:tabs>
        <w:spacing w:before="240" w:after="240" w:line="276" w:lineRule="auto"/>
        <w:rPr>
          <w:rFonts w:ascii="Circe" w:hAnsi="Circe"/>
          <w:b/>
        </w:rPr>
      </w:pPr>
      <w:r w:rsidRPr="009C48BF">
        <w:rPr>
          <w:rFonts w:ascii="Circe" w:hAnsi="Circe"/>
          <w:b/>
        </w:rPr>
        <w:t>The contracted company must demonstrate:</w:t>
      </w:r>
    </w:p>
    <w:p w14:paraId="67908084" w14:textId="77777777" w:rsidR="007C435F" w:rsidRPr="009C48BF" w:rsidRDefault="007C435F" w:rsidP="007C435F">
      <w:pPr>
        <w:numPr>
          <w:ilvl w:val="0"/>
          <w:numId w:val="57"/>
        </w:numPr>
        <w:tabs>
          <w:tab w:val="left" w:pos="993"/>
        </w:tabs>
        <w:spacing w:before="240" w:line="276" w:lineRule="auto"/>
        <w:rPr>
          <w:rFonts w:ascii="Circe" w:hAnsi="Circe"/>
        </w:rPr>
      </w:pPr>
      <w:r w:rsidRPr="009C48BF">
        <w:rPr>
          <w:rFonts w:ascii="Circe" w:hAnsi="Circe"/>
        </w:rPr>
        <w:t xml:space="preserve">Proven experience in international communication and PR, with relevant projects carried out </w:t>
      </w:r>
      <w:r w:rsidRPr="009C48BF">
        <w:rPr>
          <w:rFonts w:ascii="Circe" w:hAnsi="Circe"/>
          <w:b/>
        </w:rPr>
        <w:t>within the last 3 (three) years prior to the bid submission date</w:t>
      </w:r>
      <w:r w:rsidRPr="009C48BF">
        <w:rPr>
          <w:rFonts w:ascii="Circe" w:hAnsi="Circe"/>
        </w:rPr>
        <w:t>;</w:t>
      </w:r>
      <w:r w:rsidRPr="009C48BF">
        <w:rPr>
          <w:rFonts w:ascii="Circe" w:hAnsi="Circe"/>
        </w:rPr>
        <w:br/>
      </w:r>
    </w:p>
    <w:p w14:paraId="2D9F27CA" w14:textId="77777777" w:rsidR="007C435F" w:rsidRPr="009C48BF" w:rsidRDefault="007C435F" w:rsidP="007C435F">
      <w:pPr>
        <w:numPr>
          <w:ilvl w:val="0"/>
          <w:numId w:val="57"/>
        </w:numPr>
        <w:tabs>
          <w:tab w:val="left" w:pos="993"/>
        </w:tabs>
        <w:spacing w:line="276" w:lineRule="auto"/>
        <w:rPr>
          <w:rFonts w:ascii="Circe" w:hAnsi="Circe"/>
        </w:rPr>
      </w:pPr>
      <w:r w:rsidRPr="009C48BF">
        <w:rPr>
          <w:rFonts w:ascii="Circe" w:hAnsi="Circe"/>
        </w:rPr>
        <w:t>Direct or subcontracted operational capacity to implement activities in Germany and Switzerland;</w:t>
      </w:r>
      <w:r w:rsidRPr="009C48BF">
        <w:rPr>
          <w:rFonts w:ascii="Circe" w:hAnsi="Circe"/>
        </w:rPr>
        <w:br/>
      </w:r>
    </w:p>
    <w:p w14:paraId="4DC63012" w14:textId="77777777" w:rsidR="007C435F" w:rsidRPr="009C48BF" w:rsidRDefault="007C435F" w:rsidP="007C435F">
      <w:pPr>
        <w:numPr>
          <w:ilvl w:val="0"/>
          <w:numId w:val="57"/>
        </w:numPr>
        <w:tabs>
          <w:tab w:val="left" w:pos="993"/>
        </w:tabs>
        <w:spacing w:line="276" w:lineRule="auto"/>
        <w:rPr>
          <w:rFonts w:ascii="Circe" w:hAnsi="Circe"/>
        </w:rPr>
      </w:pPr>
      <w:r w:rsidRPr="009C48BF">
        <w:rPr>
          <w:rFonts w:ascii="Circe" w:hAnsi="Circe"/>
        </w:rPr>
        <w:t xml:space="preserve">Documented experience in export promotion, media placement, and digital advertising </w:t>
      </w:r>
      <w:r w:rsidRPr="009C48BF">
        <w:rPr>
          <w:rFonts w:ascii="Circe" w:hAnsi="Circe"/>
          <w:b/>
        </w:rPr>
        <w:t>within the last 3 (three) years prior to the bid submission date</w:t>
      </w:r>
      <w:r w:rsidRPr="009C48BF">
        <w:rPr>
          <w:rFonts w:ascii="Circe" w:hAnsi="Circe"/>
        </w:rPr>
        <w:t>;</w:t>
      </w:r>
      <w:r w:rsidRPr="009C48BF">
        <w:rPr>
          <w:rFonts w:ascii="Circe" w:hAnsi="Circe"/>
        </w:rPr>
        <w:br/>
      </w:r>
    </w:p>
    <w:p w14:paraId="472F0B83" w14:textId="77777777" w:rsidR="007C435F" w:rsidRPr="009C48BF" w:rsidRDefault="007C435F" w:rsidP="007C435F">
      <w:pPr>
        <w:numPr>
          <w:ilvl w:val="0"/>
          <w:numId w:val="57"/>
        </w:numPr>
        <w:tabs>
          <w:tab w:val="left" w:pos="993"/>
        </w:tabs>
        <w:spacing w:after="240" w:line="276" w:lineRule="auto"/>
        <w:rPr>
          <w:rFonts w:ascii="Circe" w:hAnsi="Circe"/>
        </w:rPr>
      </w:pPr>
      <w:r w:rsidRPr="009C48BF">
        <w:rPr>
          <w:rFonts w:ascii="Circe" w:hAnsi="Circe"/>
        </w:rPr>
        <w:t>Ability to deliver professional-level materials in English and German (French is considered an asset for the Swiss market).</w:t>
      </w:r>
      <w:r w:rsidRPr="009C48BF">
        <w:rPr>
          <w:rFonts w:ascii="Circe" w:hAnsi="Circe"/>
        </w:rPr>
        <w:br/>
      </w:r>
    </w:p>
    <w:p w14:paraId="72D98CC9" w14:textId="77777777" w:rsidR="007C435F" w:rsidRPr="009C48BF" w:rsidRDefault="007C435F" w:rsidP="007C435F">
      <w:pPr>
        <w:pStyle w:val="Titlu3"/>
        <w:keepNext w:val="0"/>
        <w:keepLines w:val="0"/>
        <w:tabs>
          <w:tab w:val="left" w:pos="993"/>
        </w:tabs>
        <w:spacing w:line="276" w:lineRule="auto"/>
        <w:rPr>
          <w:rFonts w:ascii="Circe" w:hAnsi="Circe"/>
          <w:color w:val="auto"/>
        </w:rPr>
      </w:pPr>
      <w:bookmarkStart w:id="25" w:name="_heading=h.5r5aefpfu7ew" w:colFirst="0" w:colLast="0"/>
      <w:bookmarkEnd w:id="25"/>
      <w:r w:rsidRPr="009C48BF">
        <w:rPr>
          <w:rFonts w:ascii="Circe" w:hAnsi="Circe"/>
          <w:color w:val="auto"/>
        </w:rPr>
        <w:t>Required Team Roles:</w:t>
      </w:r>
    </w:p>
    <w:p w14:paraId="1EFADFF3" w14:textId="77777777" w:rsidR="007C435F" w:rsidRPr="009C48BF" w:rsidRDefault="007C435F" w:rsidP="007C435F">
      <w:pPr>
        <w:numPr>
          <w:ilvl w:val="0"/>
          <w:numId w:val="56"/>
        </w:numPr>
        <w:tabs>
          <w:tab w:val="left" w:pos="993"/>
        </w:tabs>
        <w:spacing w:before="240" w:line="276" w:lineRule="auto"/>
        <w:rPr>
          <w:rFonts w:ascii="Circe" w:hAnsi="Circe"/>
        </w:rPr>
      </w:pPr>
      <w:r w:rsidRPr="009C48BF">
        <w:rPr>
          <w:rFonts w:ascii="Circe" w:hAnsi="Circe"/>
        </w:rPr>
        <w:t xml:space="preserve">At least 1 senior copywriter </w:t>
      </w:r>
    </w:p>
    <w:p w14:paraId="196E3A88" w14:textId="77777777" w:rsidR="007C435F" w:rsidRPr="009C48BF" w:rsidRDefault="007C435F" w:rsidP="007C435F">
      <w:pPr>
        <w:numPr>
          <w:ilvl w:val="0"/>
          <w:numId w:val="56"/>
        </w:numPr>
        <w:tabs>
          <w:tab w:val="left" w:pos="993"/>
        </w:tabs>
        <w:spacing w:line="276" w:lineRule="auto"/>
        <w:rPr>
          <w:rFonts w:ascii="Circe" w:hAnsi="Circe"/>
        </w:rPr>
      </w:pPr>
      <w:r w:rsidRPr="009C48BF">
        <w:rPr>
          <w:rFonts w:ascii="Circe" w:hAnsi="Circe"/>
        </w:rPr>
        <w:t>Media relations specialist with proven press contacts in Germany or Switzerland;</w:t>
      </w:r>
    </w:p>
    <w:p w14:paraId="34C8314C" w14:textId="77777777" w:rsidR="007C435F" w:rsidRPr="009C48BF" w:rsidRDefault="007C435F" w:rsidP="007C435F">
      <w:pPr>
        <w:numPr>
          <w:ilvl w:val="0"/>
          <w:numId w:val="56"/>
        </w:numPr>
        <w:tabs>
          <w:tab w:val="left" w:pos="993"/>
        </w:tabs>
        <w:spacing w:line="276" w:lineRule="auto"/>
        <w:rPr>
          <w:rFonts w:ascii="Circe" w:hAnsi="Circe"/>
        </w:rPr>
      </w:pPr>
      <w:r w:rsidRPr="009C48BF">
        <w:rPr>
          <w:rFonts w:ascii="Circe" w:hAnsi="Circe"/>
        </w:rPr>
        <w:t>Digital campaign manager (LinkedIn experience required);</w:t>
      </w:r>
    </w:p>
    <w:p w14:paraId="7F180BCB" w14:textId="77777777" w:rsidR="007C435F" w:rsidRPr="009C48BF" w:rsidRDefault="007C435F" w:rsidP="007C435F">
      <w:pPr>
        <w:numPr>
          <w:ilvl w:val="0"/>
          <w:numId w:val="56"/>
        </w:numPr>
        <w:tabs>
          <w:tab w:val="left" w:pos="993"/>
        </w:tabs>
        <w:spacing w:line="276" w:lineRule="auto"/>
        <w:rPr>
          <w:rFonts w:ascii="Circe" w:hAnsi="Circe"/>
        </w:rPr>
      </w:pPr>
      <w:r w:rsidRPr="009C48BF">
        <w:rPr>
          <w:rFonts w:ascii="Circe" w:hAnsi="Circe"/>
        </w:rPr>
        <w:t>Graphic designer (to adapt visuals for campaign and print formats);</w:t>
      </w:r>
    </w:p>
    <w:p w14:paraId="58896D1F" w14:textId="77777777" w:rsidR="007C435F" w:rsidRPr="009C48BF" w:rsidRDefault="007C435F" w:rsidP="007C435F">
      <w:pPr>
        <w:numPr>
          <w:ilvl w:val="0"/>
          <w:numId w:val="56"/>
        </w:numPr>
        <w:tabs>
          <w:tab w:val="left" w:pos="993"/>
        </w:tabs>
        <w:spacing w:after="240" w:line="276" w:lineRule="auto"/>
        <w:rPr>
          <w:rFonts w:ascii="Circe" w:hAnsi="Circe"/>
        </w:rPr>
      </w:pPr>
      <w:r w:rsidRPr="009C48BF">
        <w:rPr>
          <w:rFonts w:ascii="Circe" w:hAnsi="Circe"/>
        </w:rPr>
        <w:t>Project coordinator liaising with Invest Moldova Agency.</w:t>
      </w:r>
    </w:p>
    <w:p w14:paraId="2B2C1A33" w14:textId="77777777" w:rsidR="007C435F" w:rsidRPr="009C48BF" w:rsidRDefault="007C435F" w:rsidP="007C435F">
      <w:pPr>
        <w:tabs>
          <w:tab w:val="left" w:pos="993"/>
        </w:tabs>
        <w:spacing w:before="240" w:after="240" w:line="276" w:lineRule="auto"/>
        <w:rPr>
          <w:rFonts w:ascii="Circe" w:hAnsi="Circe"/>
          <w:b/>
        </w:rPr>
      </w:pPr>
      <w:r w:rsidRPr="009C48BF">
        <w:rPr>
          <w:rFonts w:ascii="Circe" w:hAnsi="Circe"/>
          <w:b/>
        </w:rPr>
        <w:t>5. Proposal Content</w:t>
      </w:r>
    </w:p>
    <w:p w14:paraId="55F5EB7F" w14:textId="77777777" w:rsidR="007C435F" w:rsidRPr="009C48BF" w:rsidRDefault="007C435F" w:rsidP="007C435F">
      <w:pPr>
        <w:pStyle w:val="Titlu3"/>
        <w:keepNext w:val="0"/>
        <w:keepLines w:val="0"/>
        <w:tabs>
          <w:tab w:val="left" w:pos="993"/>
        </w:tabs>
        <w:spacing w:line="276" w:lineRule="auto"/>
        <w:rPr>
          <w:rFonts w:ascii="Circe" w:hAnsi="Circe"/>
          <w:color w:val="auto"/>
        </w:rPr>
      </w:pPr>
      <w:bookmarkStart w:id="26" w:name="_heading=h.rm9u7fj0gumq" w:colFirst="0" w:colLast="0"/>
      <w:bookmarkEnd w:id="26"/>
      <w:r w:rsidRPr="009C48BF">
        <w:rPr>
          <w:rFonts w:ascii="Circe" w:hAnsi="Circe"/>
          <w:color w:val="auto"/>
        </w:rPr>
        <w:t>5.1 Technical Proposal:</w:t>
      </w:r>
    </w:p>
    <w:p w14:paraId="5658403A" w14:textId="77777777" w:rsidR="007C435F" w:rsidRPr="009C48BF" w:rsidRDefault="007C435F" w:rsidP="007C435F">
      <w:pPr>
        <w:pStyle w:val="Titlu3"/>
        <w:keepNext w:val="0"/>
        <w:keepLines w:val="0"/>
        <w:numPr>
          <w:ilvl w:val="0"/>
          <w:numId w:val="63"/>
        </w:numPr>
        <w:tabs>
          <w:tab w:val="left" w:pos="993"/>
        </w:tabs>
        <w:spacing w:line="276" w:lineRule="auto"/>
        <w:ind w:left="1080" w:hanging="720"/>
        <w:rPr>
          <w:rFonts w:ascii="Circe" w:hAnsi="Circe"/>
          <w:b w:val="0"/>
          <w:color w:val="auto"/>
        </w:rPr>
      </w:pPr>
      <w:bookmarkStart w:id="27" w:name="_heading=h.n733aqogjojt" w:colFirst="0" w:colLast="0"/>
      <w:bookmarkEnd w:id="27"/>
      <w:r w:rsidRPr="009C48BF">
        <w:rPr>
          <w:rFonts w:ascii="Circe" w:hAnsi="Circe"/>
          <w:b w:val="0"/>
          <w:color w:val="auto"/>
        </w:rPr>
        <w:t>Company overview and experience in similar international projects;</w:t>
      </w:r>
    </w:p>
    <w:p w14:paraId="12A4C9CA" w14:textId="77777777" w:rsidR="007C435F" w:rsidRPr="009C48BF" w:rsidRDefault="007C435F" w:rsidP="007C435F">
      <w:pPr>
        <w:pStyle w:val="Titlu3"/>
        <w:keepNext w:val="0"/>
        <w:keepLines w:val="0"/>
        <w:numPr>
          <w:ilvl w:val="0"/>
          <w:numId w:val="63"/>
        </w:numPr>
        <w:tabs>
          <w:tab w:val="left" w:pos="993"/>
        </w:tabs>
        <w:spacing w:before="0" w:line="276" w:lineRule="auto"/>
        <w:ind w:left="1080" w:hanging="720"/>
        <w:rPr>
          <w:rFonts w:ascii="Circe" w:hAnsi="Circe"/>
          <w:b w:val="0"/>
          <w:color w:val="auto"/>
        </w:rPr>
      </w:pPr>
      <w:bookmarkStart w:id="28" w:name="_heading=h.2eknb3rexztc" w:colFirst="0" w:colLast="0"/>
      <w:bookmarkEnd w:id="28"/>
      <w:r w:rsidRPr="009C48BF">
        <w:rPr>
          <w:rFonts w:ascii="Circe" w:hAnsi="Circe"/>
          <w:b w:val="0"/>
          <w:color w:val="auto"/>
        </w:rPr>
        <w:t>Implementation approach per country;</w:t>
      </w:r>
    </w:p>
    <w:p w14:paraId="56DE0041" w14:textId="77777777" w:rsidR="007C435F" w:rsidRPr="009C48BF" w:rsidRDefault="007C435F" w:rsidP="007C435F">
      <w:pPr>
        <w:pStyle w:val="Titlu3"/>
        <w:keepNext w:val="0"/>
        <w:keepLines w:val="0"/>
        <w:numPr>
          <w:ilvl w:val="0"/>
          <w:numId w:val="63"/>
        </w:numPr>
        <w:tabs>
          <w:tab w:val="left" w:pos="993"/>
        </w:tabs>
        <w:spacing w:before="0" w:line="276" w:lineRule="auto"/>
        <w:ind w:left="1080" w:hanging="720"/>
        <w:rPr>
          <w:rFonts w:ascii="Circe" w:hAnsi="Circe"/>
          <w:b w:val="0"/>
          <w:color w:val="auto"/>
        </w:rPr>
      </w:pPr>
      <w:bookmarkStart w:id="29" w:name="_heading=h.m2wv51r4p1ht" w:colFirst="0" w:colLast="0"/>
      <w:bookmarkEnd w:id="29"/>
      <w:r w:rsidRPr="009C48BF">
        <w:rPr>
          <w:rFonts w:ascii="Circe" w:hAnsi="Circe"/>
          <w:b w:val="0"/>
          <w:color w:val="auto"/>
        </w:rPr>
        <w:t>Proposed team structure and responsibilities;</w:t>
      </w:r>
    </w:p>
    <w:p w14:paraId="1DBCAE75" w14:textId="77777777" w:rsidR="007C435F" w:rsidRPr="009C48BF" w:rsidRDefault="007C435F" w:rsidP="007C435F">
      <w:pPr>
        <w:pStyle w:val="Titlu3"/>
        <w:keepNext w:val="0"/>
        <w:keepLines w:val="0"/>
        <w:numPr>
          <w:ilvl w:val="0"/>
          <w:numId w:val="63"/>
        </w:numPr>
        <w:tabs>
          <w:tab w:val="left" w:pos="993"/>
        </w:tabs>
        <w:spacing w:before="0" w:line="276" w:lineRule="auto"/>
        <w:ind w:left="1080" w:hanging="720"/>
        <w:rPr>
          <w:rFonts w:ascii="Circe" w:hAnsi="Circe"/>
          <w:b w:val="0"/>
          <w:color w:val="auto"/>
        </w:rPr>
      </w:pPr>
      <w:bookmarkStart w:id="30" w:name="_heading=h.3u5mnftv5nw4" w:colFirst="0" w:colLast="0"/>
      <w:bookmarkEnd w:id="30"/>
      <w:r w:rsidRPr="009C48BF">
        <w:rPr>
          <w:rFonts w:ascii="Circe" w:hAnsi="Circe"/>
          <w:b w:val="0"/>
          <w:color w:val="auto"/>
        </w:rPr>
        <w:lastRenderedPageBreak/>
        <w:t>Portfolio with relevant previous campaigns.</w:t>
      </w:r>
    </w:p>
    <w:p w14:paraId="6A7D871B" w14:textId="77777777" w:rsidR="007C435F" w:rsidRPr="009C48BF" w:rsidRDefault="007C435F" w:rsidP="007C435F">
      <w:pPr>
        <w:pStyle w:val="Titlu3"/>
        <w:keepNext w:val="0"/>
        <w:keepLines w:val="0"/>
        <w:tabs>
          <w:tab w:val="left" w:pos="993"/>
        </w:tabs>
        <w:spacing w:line="276" w:lineRule="auto"/>
        <w:rPr>
          <w:rFonts w:ascii="Circe" w:hAnsi="Circe"/>
          <w:color w:val="auto"/>
        </w:rPr>
      </w:pPr>
      <w:bookmarkStart w:id="31" w:name="_heading=h.q73nzxay73zc" w:colFirst="0" w:colLast="0"/>
      <w:bookmarkEnd w:id="31"/>
      <w:r w:rsidRPr="009C48BF">
        <w:rPr>
          <w:rFonts w:ascii="Circe" w:hAnsi="Circe"/>
          <w:color w:val="auto"/>
        </w:rPr>
        <w:t>5.2 Financial Proposal:</w:t>
      </w:r>
    </w:p>
    <w:p w14:paraId="6CB51762" w14:textId="77777777" w:rsidR="007C435F" w:rsidRPr="009C48BF" w:rsidRDefault="007C435F" w:rsidP="007C435F">
      <w:pPr>
        <w:pStyle w:val="Titlu3"/>
        <w:keepNext w:val="0"/>
        <w:keepLines w:val="0"/>
        <w:numPr>
          <w:ilvl w:val="0"/>
          <w:numId w:val="58"/>
        </w:numPr>
        <w:tabs>
          <w:tab w:val="left" w:pos="993"/>
        </w:tabs>
        <w:spacing w:line="276" w:lineRule="auto"/>
        <w:ind w:left="786"/>
        <w:rPr>
          <w:rFonts w:ascii="Circe" w:hAnsi="Circe"/>
          <w:b w:val="0"/>
          <w:color w:val="auto"/>
        </w:rPr>
      </w:pPr>
      <w:bookmarkStart w:id="32" w:name="_heading=h.bwjlxmdhjss2" w:colFirst="0" w:colLast="0"/>
      <w:bookmarkEnd w:id="32"/>
      <w:r w:rsidRPr="009C48BF">
        <w:rPr>
          <w:rFonts w:ascii="Circe" w:hAnsi="Circe"/>
          <w:b w:val="0"/>
          <w:color w:val="auto"/>
        </w:rPr>
        <w:t>Total and final cost, inclusive of all taxes;</w:t>
      </w:r>
    </w:p>
    <w:p w14:paraId="7A4EFF1D" w14:textId="77777777" w:rsidR="007C435F" w:rsidRPr="009C48BF" w:rsidRDefault="007C435F" w:rsidP="007C435F">
      <w:pPr>
        <w:pStyle w:val="Titlu3"/>
        <w:keepNext w:val="0"/>
        <w:keepLines w:val="0"/>
        <w:numPr>
          <w:ilvl w:val="0"/>
          <w:numId w:val="58"/>
        </w:numPr>
        <w:tabs>
          <w:tab w:val="left" w:pos="993"/>
        </w:tabs>
        <w:spacing w:before="0" w:line="276" w:lineRule="auto"/>
        <w:ind w:left="786"/>
        <w:rPr>
          <w:rFonts w:ascii="Circe" w:hAnsi="Circe"/>
          <w:b w:val="0"/>
          <w:color w:val="auto"/>
        </w:rPr>
      </w:pPr>
      <w:bookmarkStart w:id="33" w:name="_heading=h.himb83p7qwso" w:colFirst="0" w:colLast="0"/>
      <w:bookmarkEnd w:id="33"/>
      <w:r w:rsidRPr="009C48BF">
        <w:rPr>
          <w:rFonts w:ascii="Circe" w:hAnsi="Circe"/>
          <w:b w:val="0"/>
          <w:color w:val="auto"/>
        </w:rPr>
        <w:t>Cost breakdown by market and activity type.</w:t>
      </w:r>
    </w:p>
    <w:p w14:paraId="439DE6C2" w14:textId="77777777" w:rsidR="007C435F" w:rsidRPr="009C48BF" w:rsidRDefault="007C435F" w:rsidP="007C435F">
      <w:pPr>
        <w:pStyle w:val="Titlu3"/>
        <w:keepNext w:val="0"/>
        <w:keepLines w:val="0"/>
        <w:tabs>
          <w:tab w:val="left" w:pos="993"/>
        </w:tabs>
        <w:spacing w:line="276" w:lineRule="auto"/>
        <w:rPr>
          <w:rFonts w:ascii="Circe" w:hAnsi="Circe"/>
          <w:color w:val="auto"/>
        </w:rPr>
      </w:pPr>
      <w:bookmarkStart w:id="34" w:name="_heading=h.1178ul2gs3i3" w:colFirst="0" w:colLast="0"/>
      <w:bookmarkEnd w:id="34"/>
      <w:r w:rsidRPr="009C48BF">
        <w:rPr>
          <w:rFonts w:ascii="Circe" w:hAnsi="Circe"/>
          <w:color w:val="auto"/>
        </w:rPr>
        <w:t>5.3 Supporting Materials:</w:t>
      </w:r>
    </w:p>
    <w:p w14:paraId="1BAA779F" w14:textId="77777777" w:rsidR="007C435F" w:rsidRPr="009C48BF" w:rsidRDefault="007C435F" w:rsidP="007C435F">
      <w:pPr>
        <w:pStyle w:val="Titlu3"/>
        <w:keepNext w:val="0"/>
        <w:keepLines w:val="0"/>
        <w:numPr>
          <w:ilvl w:val="0"/>
          <w:numId w:val="68"/>
        </w:numPr>
        <w:tabs>
          <w:tab w:val="left" w:pos="993"/>
        </w:tabs>
        <w:spacing w:line="276" w:lineRule="auto"/>
        <w:ind w:left="927"/>
        <w:rPr>
          <w:rFonts w:ascii="Circe" w:hAnsi="Circe"/>
          <w:b w:val="0"/>
          <w:color w:val="auto"/>
        </w:rPr>
      </w:pPr>
      <w:bookmarkStart w:id="35" w:name="_heading=h.18lgkxxiu4" w:colFirst="0" w:colLast="0"/>
      <w:bookmarkEnd w:id="35"/>
      <w:r w:rsidRPr="009C48BF">
        <w:rPr>
          <w:rFonts w:ascii="Circe" w:hAnsi="Circe"/>
          <w:b w:val="0"/>
          <w:color w:val="auto"/>
        </w:rPr>
        <w:t>Examples of media placements, campaign visuals, LinkedIn reports;</w:t>
      </w:r>
    </w:p>
    <w:p w14:paraId="75BBCBC0" w14:textId="77777777" w:rsidR="007C435F" w:rsidRPr="009C48BF" w:rsidRDefault="007C435F" w:rsidP="007C435F">
      <w:pPr>
        <w:pStyle w:val="Titlu3"/>
        <w:keepNext w:val="0"/>
        <w:keepLines w:val="0"/>
        <w:numPr>
          <w:ilvl w:val="0"/>
          <w:numId w:val="68"/>
        </w:numPr>
        <w:tabs>
          <w:tab w:val="left" w:pos="993"/>
        </w:tabs>
        <w:spacing w:before="0" w:line="276" w:lineRule="auto"/>
        <w:ind w:left="927"/>
        <w:rPr>
          <w:rFonts w:ascii="Circe" w:hAnsi="Circe"/>
          <w:b w:val="0"/>
          <w:color w:val="auto"/>
        </w:rPr>
      </w:pPr>
      <w:bookmarkStart w:id="36" w:name="_heading=h.hg1n8hcnkkqu" w:colFirst="0" w:colLast="0"/>
      <w:bookmarkEnd w:id="36"/>
      <w:r w:rsidRPr="009C48BF">
        <w:rPr>
          <w:rFonts w:ascii="Circe" w:hAnsi="Circe"/>
          <w:b w:val="0"/>
          <w:color w:val="auto"/>
        </w:rPr>
        <w:t>Evidence of previous work in Germany and/or Switzerland.</w:t>
      </w:r>
    </w:p>
    <w:p w14:paraId="40847F68" w14:textId="77777777" w:rsidR="007C435F" w:rsidRPr="009C48BF" w:rsidRDefault="007C435F" w:rsidP="007C435F">
      <w:pPr>
        <w:pStyle w:val="Titlu2"/>
        <w:keepNext w:val="0"/>
        <w:keepLines w:val="0"/>
        <w:tabs>
          <w:tab w:val="left" w:pos="993"/>
        </w:tabs>
        <w:spacing w:line="276" w:lineRule="auto"/>
        <w:rPr>
          <w:rFonts w:ascii="Circe" w:hAnsi="Circe"/>
          <w:color w:val="auto"/>
          <w:sz w:val="24"/>
          <w:szCs w:val="24"/>
        </w:rPr>
      </w:pPr>
      <w:bookmarkStart w:id="37" w:name="_heading=h.7sy0akpl0cq9" w:colFirst="0" w:colLast="0"/>
      <w:bookmarkEnd w:id="37"/>
      <w:r w:rsidRPr="009C48BF">
        <w:rPr>
          <w:rFonts w:ascii="Circe" w:hAnsi="Circe"/>
          <w:color w:val="auto"/>
          <w:sz w:val="24"/>
          <w:szCs w:val="24"/>
        </w:rPr>
        <w:t>6. Contract Details</w:t>
      </w:r>
    </w:p>
    <w:p w14:paraId="36189FF5" w14:textId="77777777" w:rsidR="007C435F" w:rsidRPr="009C48BF" w:rsidRDefault="007C435F" w:rsidP="007C435F">
      <w:pPr>
        <w:numPr>
          <w:ilvl w:val="0"/>
          <w:numId w:val="69"/>
        </w:numPr>
        <w:tabs>
          <w:tab w:val="left" w:pos="993"/>
        </w:tabs>
        <w:rPr>
          <w:rFonts w:ascii="Circe" w:hAnsi="Circe"/>
        </w:rPr>
      </w:pPr>
      <w:r w:rsidRPr="009C48BF">
        <w:rPr>
          <w:rFonts w:ascii="Circe" w:hAnsi="Circe"/>
          <w:b/>
        </w:rPr>
        <w:t>Contract Period till</w:t>
      </w:r>
      <w:r w:rsidRPr="009C48BF">
        <w:rPr>
          <w:rFonts w:ascii="Circe" w:hAnsi="Circe"/>
        </w:rPr>
        <w:t xml:space="preserve"> 31 December 2025;</w:t>
      </w:r>
    </w:p>
    <w:p w14:paraId="69BD5869" w14:textId="77777777" w:rsidR="007C435F" w:rsidRPr="009C48BF" w:rsidRDefault="007C435F" w:rsidP="007C435F">
      <w:pPr>
        <w:tabs>
          <w:tab w:val="left" w:pos="993"/>
        </w:tabs>
        <w:rPr>
          <w:rFonts w:ascii="Circe" w:hAnsi="Circe"/>
        </w:rPr>
      </w:pPr>
    </w:p>
    <w:p w14:paraId="1FF5AF41" w14:textId="77777777" w:rsidR="007C435F" w:rsidRPr="009C48BF" w:rsidRDefault="007C435F" w:rsidP="007C435F">
      <w:pPr>
        <w:tabs>
          <w:tab w:val="left" w:pos="993"/>
        </w:tabs>
        <w:rPr>
          <w:rFonts w:ascii="Circe" w:hAnsi="Circe"/>
        </w:rPr>
      </w:pPr>
    </w:p>
    <w:p w14:paraId="2F5114CD" w14:textId="77777777" w:rsidR="007C435F" w:rsidRPr="009C48BF" w:rsidRDefault="007C435F" w:rsidP="007C435F">
      <w:pPr>
        <w:tabs>
          <w:tab w:val="left" w:pos="993"/>
        </w:tabs>
        <w:spacing w:before="240" w:after="240"/>
        <w:rPr>
          <w:rFonts w:ascii="Circe" w:hAnsi="Circe"/>
          <w:b/>
        </w:rPr>
      </w:pPr>
      <w:r w:rsidRPr="009C48BF">
        <w:rPr>
          <w:rFonts w:ascii="Circe" w:hAnsi="Circe"/>
          <w:b/>
        </w:rPr>
        <w:t>The total available budget for this assignment is:</w:t>
      </w:r>
    </w:p>
    <w:p w14:paraId="5497BB30" w14:textId="77777777" w:rsidR="007C435F" w:rsidRPr="009C48BF" w:rsidRDefault="007C435F" w:rsidP="007C435F">
      <w:pPr>
        <w:tabs>
          <w:tab w:val="left" w:pos="993"/>
        </w:tabs>
        <w:spacing w:before="240" w:after="240"/>
        <w:rPr>
          <w:rFonts w:ascii="Circe" w:hAnsi="Circe"/>
        </w:rPr>
      </w:pPr>
      <w:r w:rsidRPr="009C48BF">
        <w:rPr>
          <w:rFonts w:ascii="Circe" w:hAnsi="Circe"/>
        </w:rPr>
        <w:t>1,600,000 (one million six hundred thousand, zero bani) MDL, excluding VAT.</w:t>
      </w:r>
    </w:p>
    <w:p w14:paraId="5BF4FB8D" w14:textId="77777777" w:rsidR="007C435F" w:rsidRPr="009C48BF" w:rsidRDefault="007C435F" w:rsidP="007C435F">
      <w:pPr>
        <w:tabs>
          <w:tab w:val="left" w:pos="993"/>
        </w:tabs>
        <w:rPr>
          <w:rFonts w:ascii="Circe" w:hAnsi="Circe"/>
        </w:rPr>
      </w:pPr>
    </w:p>
    <w:p w14:paraId="60632544" w14:textId="77777777" w:rsidR="007C435F" w:rsidRPr="009C48BF" w:rsidRDefault="007C435F" w:rsidP="007C435F">
      <w:pPr>
        <w:pBdr>
          <w:top w:val="none" w:sz="0" w:space="0" w:color="000000"/>
          <w:left w:val="none" w:sz="0" w:space="0" w:color="000000"/>
          <w:bottom w:val="none" w:sz="0" w:space="0" w:color="000000"/>
          <w:right w:val="none" w:sz="0" w:space="0" w:color="000000"/>
          <w:between w:val="none" w:sz="0" w:space="0" w:color="000000"/>
        </w:pBdr>
        <w:spacing w:before="120" w:line="276" w:lineRule="auto"/>
        <w:ind w:left="180"/>
        <w:jc w:val="both"/>
        <w:rPr>
          <w:rFonts w:ascii="Circe" w:hAnsi="Circe"/>
          <w:b/>
        </w:rPr>
      </w:pPr>
      <w:r w:rsidRPr="009C48BF">
        <w:rPr>
          <w:rFonts w:ascii="Circe" w:hAnsi="Circe"/>
          <w:b/>
        </w:rPr>
        <w:t>7. Evaluation method:</w:t>
      </w:r>
    </w:p>
    <w:p w14:paraId="569981C3" w14:textId="77777777" w:rsidR="007C435F" w:rsidRPr="009C48BF" w:rsidRDefault="007C435F" w:rsidP="007C435F">
      <w:pPr>
        <w:pBdr>
          <w:top w:val="none" w:sz="0" w:space="0" w:color="000000"/>
          <w:left w:val="none" w:sz="0" w:space="0" w:color="000000"/>
          <w:bottom w:val="none" w:sz="0" w:space="0" w:color="000000"/>
          <w:right w:val="none" w:sz="0" w:space="0" w:color="000000"/>
          <w:between w:val="none" w:sz="0" w:space="0" w:color="000000"/>
        </w:pBdr>
        <w:spacing w:before="120" w:line="276" w:lineRule="auto"/>
        <w:ind w:left="180"/>
        <w:jc w:val="both"/>
        <w:rPr>
          <w:rFonts w:ascii="Circe" w:hAnsi="Circe"/>
          <w:i/>
        </w:rPr>
      </w:pPr>
      <w:r w:rsidRPr="009C48BF">
        <w:rPr>
          <w:rFonts w:ascii="Circe" w:hAnsi="Circe"/>
        </w:rPr>
        <w:t>The criterion applied for awarding the contract:</w:t>
      </w:r>
      <w:r w:rsidRPr="009C48BF">
        <w:rPr>
          <w:rFonts w:ascii="Circe" w:hAnsi="Circe"/>
          <w:i/>
        </w:rPr>
        <w:t xml:space="preserve"> best quality-price ratio.</w:t>
      </w:r>
    </w:p>
    <w:p w14:paraId="5A13EA6F" w14:textId="77777777" w:rsidR="007C435F" w:rsidRPr="009C48BF" w:rsidRDefault="007C435F" w:rsidP="007C435F">
      <w:pPr>
        <w:pBdr>
          <w:top w:val="none" w:sz="0" w:space="0" w:color="000000"/>
          <w:left w:val="none" w:sz="0" w:space="0" w:color="000000"/>
          <w:bottom w:val="none" w:sz="0" w:space="0" w:color="000000"/>
          <w:right w:val="none" w:sz="0" w:space="0" w:color="000000"/>
          <w:between w:val="none" w:sz="0" w:space="0" w:color="000000"/>
        </w:pBdr>
        <w:spacing w:before="120" w:line="276" w:lineRule="auto"/>
        <w:ind w:left="180"/>
        <w:jc w:val="both"/>
        <w:rPr>
          <w:rFonts w:ascii="Circe" w:hAnsi="Circe"/>
          <w:b/>
        </w:rPr>
      </w:pPr>
      <w:r w:rsidRPr="009C48BF">
        <w:rPr>
          <w:rFonts w:ascii="Circe" w:hAnsi="Circe"/>
        </w:rPr>
        <w:t>Evaluation factors for the most economically advantageous offer, along with their respective weights:</w:t>
      </w:r>
    </w:p>
    <w:p w14:paraId="491580EF" w14:textId="77777777" w:rsidR="007C435F" w:rsidRPr="009C48BF" w:rsidRDefault="007C435F" w:rsidP="007C435F">
      <w:pPr>
        <w:pBdr>
          <w:top w:val="none" w:sz="0" w:space="0" w:color="000000"/>
          <w:left w:val="none" w:sz="0" w:space="0" w:color="000000"/>
          <w:bottom w:val="none" w:sz="0" w:space="0" w:color="000000"/>
          <w:right w:val="none" w:sz="0" w:space="0" w:color="000000"/>
          <w:between w:val="none" w:sz="0" w:space="0" w:color="000000"/>
        </w:pBdr>
        <w:spacing w:line="276" w:lineRule="auto"/>
        <w:ind w:left="142"/>
        <w:jc w:val="both"/>
        <w:rPr>
          <w:rFonts w:ascii="Circe" w:hAnsi="Circe"/>
        </w:rPr>
      </w:pPr>
    </w:p>
    <w:tbl>
      <w:tblPr>
        <w:tblpPr w:leftFromText="180" w:rightFromText="180" w:topFromText="180" w:bottomFromText="180" w:vertAnchor="text" w:tblpX="687"/>
        <w:tblW w:w="7845" w:type="dxa"/>
        <w:tblBorders>
          <w:top w:val="single" w:sz="4" w:space="0" w:color="7F7F7F"/>
          <w:left w:val="single" w:sz="4" w:space="0" w:color="BFBFBF"/>
          <w:bottom w:val="single" w:sz="4" w:space="0" w:color="7F7F7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750"/>
        <w:gridCol w:w="5445"/>
        <w:gridCol w:w="1650"/>
      </w:tblGrid>
      <w:tr w:rsidR="009C48BF" w:rsidRPr="009C48BF" w14:paraId="302255B7" w14:textId="77777777" w:rsidTr="001C5C84">
        <w:trPr>
          <w:trHeight w:val="155"/>
        </w:trPr>
        <w:tc>
          <w:tcPr>
            <w:tcW w:w="750" w:type="dxa"/>
            <w:tcBorders>
              <w:top w:val="single" w:sz="4" w:space="0" w:color="000000"/>
              <w:left w:val="single" w:sz="4" w:space="0" w:color="000000"/>
              <w:bottom w:val="single" w:sz="4" w:space="0" w:color="000000"/>
              <w:right w:val="single" w:sz="4" w:space="0" w:color="000000"/>
            </w:tcBorders>
            <w:vAlign w:val="center"/>
          </w:tcPr>
          <w:p w14:paraId="59003E25" w14:textId="77777777" w:rsidR="007C435F" w:rsidRPr="009C48BF" w:rsidRDefault="007C435F" w:rsidP="001C5C84">
            <w:pPr>
              <w:widowControl w:val="0"/>
              <w:spacing w:line="276" w:lineRule="auto"/>
              <w:jc w:val="center"/>
              <w:rPr>
                <w:rFonts w:ascii="Circe" w:hAnsi="Circe"/>
                <w:b/>
              </w:rPr>
            </w:pPr>
            <w:r w:rsidRPr="009C48BF">
              <w:rPr>
                <w:rFonts w:ascii="Circe" w:hAnsi="Circe"/>
                <w:b/>
              </w:rPr>
              <w:t>No.</w:t>
            </w:r>
          </w:p>
        </w:tc>
        <w:tc>
          <w:tcPr>
            <w:tcW w:w="5445" w:type="dxa"/>
            <w:tcBorders>
              <w:top w:val="single" w:sz="4" w:space="0" w:color="000000"/>
              <w:left w:val="single" w:sz="4" w:space="0" w:color="000000"/>
              <w:bottom w:val="single" w:sz="4" w:space="0" w:color="000000"/>
              <w:right w:val="single" w:sz="4" w:space="0" w:color="000000"/>
            </w:tcBorders>
            <w:tcMar>
              <w:top w:w="90" w:type="dxa"/>
              <w:left w:w="150" w:type="dxa"/>
              <w:bottom w:w="90" w:type="dxa"/>
              <w:right w:w="150" w:type="dxa"/>
            </w:tcMar>
            <w:vAlign w:val="center"/>
          </w:tcPr>
          <w:p w14:paraId="795CEBCD" w14:textId="77777777" w:rsidR="007C435F" w:rsidRPr="009C48BF" w:rsidRDefault="007C435F" w:rsidP="001C5C84">
            <w:pPr>
              <w:widowControl w:val="0"/>
              <w:spacing w:line="276" w:lineRule="auto"/>
              <w:ind w:right="270"/>
              <w:rPr>
                <w:rFonts w:ascii="Circe" w:hAnsi="Circe"/>
                <w:b/>
              </w:rPr>
            </w:pPr>
            <w:r w:rsidRPr="009C48BF">
              <w:rPr>
                <w:rFonts w:ascii="Circe" w:hAnsi="Circe"/>
                <w:b/>
              </w:rPr>
              <w:t>Evaluation criteria</w:t>
            </w:r>
          </w:p>
        </w:tc>
        <w:tc>
          <w:tcPr>
            <w:tcW w:w="1650" w:type="dxa"/>
            <w:tcBorders>
              <w:top w:val="single" w:sz="4" w:space="0" w:color="000000"/>
              <w:left w:val="single" w:sz="4" w:space="0" w:color="000000"/>
              <w:bottom w:val="single" w:sz="4" w:space="0" w:color="000000"/>
              <w:right w:val="single" w:sz="4" w:space="0" w:color="000000"/>
            </w:tcBorders>
            <w:tcMar>
              <w:top w:w="90" w:type="dxa"/>
              <w:left w:w="150" w:type="dxa"/>
              <w:bottom w:w="90" w:type="dxa"/>
              <w:right w:w="150" w:type="dxa"/>
            </w:tcMar>
            <w:vAlign w:val="center"/>
          </w:tcPr>
          <w:p w14:paraId="7CCF19EB" w14:textId="77777777" w:rsidR="007C435F" w:rsidRPr="009C48BF" w:rsidRDefault="007C435F" w:rsidP="001C5C84">
            <w:pPr>
              <w:widowControl w:val="0"/>
              <w:spacing w:line="276" w:lineRule="auto"/>
              <w:ind w:right="270"/>
              <w:jc w:val="center"/>
              <w:rPr>
                <w:rFonts w:ascii="Circe" w:hAnsi="Circe"/>
                <w:b/>
              </w:rPr>
            </w:pPr>
            <w:r w:rsidRPr="009C48BF">
              <w:rPr>
                <w:rFonts w:ascii="Circe" w:hAnsi="Circe"/>
                <w:b/>
              </w:rPr>
              <w:t>Maximum score</w:t>
            </w:r>
          </w:p>
        </w:tc>
      </w:tr>
      <w:tr w:rsidR="009C48BF" w:rsidRPr="009C48BF" w14:paraId="08F6EAEF" w14:textId="77777777" w:rsidTr="001C5C84">
        <w:trPr>
          <w:trHeight w:val="155"/>
        </w:trPr>
        <w:tc>
          <w:tcPr>
            <w:tcW w:w="750" w:type="dxa"/>
            <w:tcBorders>
              <w:top w:val="single" w:sz="4" w:space="0" w:color="000000"/>
              <w:left w:val="single" w:sz="4" w:space="0" w:color="000000"/>
              <w:bottom w:val="single" w:sz="4" w:space="0" w:color="000000"/>
              <w:right w:val="single" w:sz="4" w:space="0" w:color="000000"/>
            </w:tcBorders>
            <w:vAlign w:val="center"/>
          </w:tcPr>
          <w:p w14:paraId="303F255F" w14:textId="77777777" w:rsidR="007C435F" w:rsidRPr="009C48BF" w:rsidRDefault="007C435F" w:rsidP="001C5C84">
            <w:pPr>
              <w:widowControl w:val="0"/>
              <w:spacing w:line="276" w:lineRule="auto"/>
              <w:jc w:val="center"/>
              <w:rPr>
                <w:rFonts w:ascii="Circe" w:hAnsi="Circe"/>
                <w:b/>
              </w:rPr>
            </w:pPr>
            <w:r w:rsidRPr="009C48BF">
              <w:rPr>
                <w:rFonts w:ascii="Circe" w:hAnsi="Circe"/>
                <w:b/>
              </w:rPr>
              <w:t>1</w:t>
            </w:r>
          </w:p>
        </w:tc>
        <w:tc>
          <w:tcPr>
            <w:tcW w:w="5445" w:type="dxa"/>
            <w:tcBorders>
              <w:top w:val="single" w:sz="4" w:space="0" w:color="000000"/>
              <w:left w:val="single" w:sz="4" w:space="0" w:color="000000"/>
              <w:bottom w:val="single" w:sz="4" w:space="0" w:color="000000"/>
              <w:right w:val="single" w:sz="4" w:space="0" w:color="000000"/>
            </w:tcBorders>
            <w:tcMar>
              <w:top w:w="90" w:type="dxa"/>
              <w:left w:w="150" w:type="dxa"/>
              <w:bottom w:w="90" w:type="dxa"/>
              <w:right w:w="150" w:type="dxa"/>
            </w:tcMar>
            <w:vAlign w:val="center"/>
          </w:tcPr>
          <w:p w14:paraId="018989D4" w14:textId="77777777" w:rsidR="007C435F" w:rsidRPr="009C48BF" w:rsidRDefault="007C435F" w:rsidP="001C5C84">
            <w:pPr>
              <w:spacing w:line="276" w:lineRule="auto"/>
              <w:rPr>
                <w:rFonts w:ascii="Circe" w:hAnsi="Circe"/>
              </w:rPr>
            </w:pPr>
            <w:r w:rsidRPr="009C48BF">
              <w:rPr>
                <w:rFonts w:ascii="Circe" w:hAnsi="Circe"/>
              </w:rPr>
              <w:t>Experience in providing similar services</w:t>
            </w:r>
          </w:p>
        </w:tc>
        <w:tc>
          <w:tcPr>
            <w:tcW w:w="1650" w:type="dxa"/>
            <w:tcBorders>
              <w:top w:val="single" w:sz="4" w:space="0" w:color="000000"/>
              <w:left w:val="single" w:sz="4" w:space="0" w:color="000000"/>
              <w:bottom w:val="single" w:sz="4" w:space="0" w:color="000000"/>
              <w:right w:val="single" w:sz="4" w:space="0" w:color="000000"/>
            </w:tcBorders>
            <w:tcMar>
              <w:top w:w="90" w:type="dxa"/>
              <w:left w:w="150" w:type="dxa"/>
              <w:bottom w:w="90" w:type="dxa"/>
              <w:right w:w="150" w:type="dxa"/>
            </w:tcMar>
            <w:vAlign w:val="center"/>
          </w:tcPr>
          <w:p w14:paraId="1479351A" w14:textId="77777777" w:rsidR="007C435F" w:rsidRPr="009C48BF" w:rsidRDefault="007C435F" w:rsidP="001C5C84">
            <w:pPr>
              <w:widowControl w:val="0"/>
              <w:spacing w:line="276" w:lineRule="auto"/>
              <w:ind w:right="270"/>
              <w:jc w:val="center"/>
              <w:rPr>
                <w:rFonts w:ascii="Circe" w:hAnsi="Circe"/>
                <w:b/>
              </w:rPr>
            </w:pPr>
            <w:r w:rsidRPr="009C48BF">
              <w:rPr>
                <w:rFonts w:ascii="Circe" w:hAnsi="Circe"/>
                <w:b/>
              </w:rPr>
              <w:t>40</w:t>
            </w:r>
          </w:p>
        </w:tc>
      </w:tr>
      <w:tr w:rsidR="009C48BF" w:rsidRPr="009C48BF" w14:paraId="31EB3C42" w14:textId="77777777" w:rsidTr="001C5C84">
        <w:trPr>
          <w:trHeight w:val="155"/>
        </w:trPr>
        <w:tc>
          <w:tcPr>
            <w:tcW w:w="750" w:type="dxa"/>
            <w:tcBorders>
              <w:top w:val="single" w:sz="4" w:space="0" w:color="000000"/>
              <w:left w:val="single" w:sz="4" w:space="0" w:color="000000"/>
              <w:bottom w:val="single" w:sz="4" w:space="0" w:color="000000"/>
              <w:right w:val="single" w:sz="4" w:space="0" w:color="000000"/>
            </w:tcBorders>
            <w:vAlign w:val="center"/>
          </w:tcPr>
          <w:p w14:paraId="039F928E" w14:textId="77777777" w:rsidR="007C435F" w:rsidRPr="009C48BF" w:rsidRDefault="007C435F" w:rsidP="001C5C84">
            <w:pPr>
              <w:widowControl w:val="0"/>
              <w:spacing w:line="276" w:lineRule="auto"/>
              <w:jc w:val="center"/>
              <w:rPr>
                <w:rFonts w:ascii="Circe" w:hAnsi="Circe"/>
                <w:b/>
              </w:rPr>
            </w:pPr>
            <w:r w:rsidRPr="009C48BF">
              <w:rPr>
                <w:rFonts w:ascii="Circe" w:hAnsi="Circe"/>
                <w:b/>
              </w:rPr>
              <w:t>2</w:t>
            </w:r>
          </w:p>
        </w:tc>
        <w:tc>
          <w:tcPr>
            <w:tcW w:w="5445" w:type="dxa"/>
            <w:tcBorders>
              <w:top w:val="single" w:sz="4" w:space="0" w:color="000000"/>
              <w:left w:val="single" w:sz="4" w:space="0" w:color="000000"/>
              <w:bottom w:val="single" w:sz="4" w:space="0" w:color="000000"/>
              <w:right w:val="single" w:sz="4" w:space="0" w:color="000000"/>
            </w:tcBorders>
            <w:tcMar>
              <w:top w:w="90" w:type="dxa"/>
              <w:left w:w="150" w:type="dxa"/>
              <w:bottom w:w="90" w:type="dxa"/>
              <w:right w:w="150" w:type="dxa"/>
            </w:tcMar>
            <w:vAlign w:val="center"/>
          </w:tcPr>
          <w:p w14:paraId="1BC60481" w14:textId="77777777" w:rsidR="007C435F" w:rsidRPr="009C48BF" w:rsidRDefault="007C435F" w:rsidP="001C5C84">
            <w:pPr>
              <w:spacing w:line="276" w:lineRule="auto"/>
              <w:rPr>
                <w:rFonts w:ascii="Circe" w:hAnsi="Circe"/>
              </w:rPr>
            </w:pPr>
            <w:r w:rsidRPr="009C48BF">
              <w:rPr>
                <w:rFonts w:ascii="Circe" w:hAnsi="Circe"/>
              </w:rPr>
              <w:t>Capacity to provide similar services</w:t>
            </w:r>
          </w:p>
        </w:tc>
        <w:tc>
          <w:tcPr>
            <w:tcW w:w="1650" w:type="dxa"/>
            <w:tcBorders>
              <w:top w:val="single" w:sz="4" w:space="0" w:color="000000"/>
              <w:left w:val="single" w:sz="4" w:space="0" w:color="000000"/>
              <w:bottom w:val="single" w:sz="4" w:space="0" w:color="000000"/>
              <w:right w:val="single" w:sz="4" w:space="0" w:color="000000"/>
            </w:tcBorders>
            <w:tcMar>
              <w:top w:w="90" w:type="dxa"/>
              <w:left w:w="150" w:type="dxa"/>
              <w:bottom w:w="90" w:type="dxa"/>
              <w:right w:w="150" w:type="dxa"/>
            </w:tcMar>
            <w:vAlign w:val="center"/>
          </w:tcPr>
          <w:p w14:paraId="16A77975" w14:textId="77777777" w:rsidR="007C435F" w:rsidRPr="009C48BF" w:rsidRDefault="007C435F" w:rsidP="001C5C84">
            <w:pPr>
              <w:widowControl w:val="0"/>
              <w:spacing w:line="276" w:lineRule="auto"/>
              <w:ind w:right="270"/>
              <w:jc w:val="center"/>
              <w:rPr>
                <w:rFonts w:ascii="Circe" w:hAnsi="Circe"/>
                <w:b/>
              </w:rPr>
            </w:pPr>
            <w:r w:rsidRPr="009C48BF">
              <w:rPr>
                <w:rFonts w:ascii="Circe" w:hAnsi="Circe"/>
                <w:b/>
              </w:rPr>
              <w:t>20</w:t>
            </w:r>
          </w:p>
        </w:tc>
      </w:tr>
      <w:tr w:rsidR="009C48BF" w:rsidRPr="009C48BF" w14:paraId="0C7AE5C4" w14:textId="77777777" w:rsidTr="001C5C84">
        <w:trPr>
          <w:trHeight w:val="155"/>
        </w:trPr>
        <w:tc>
          <w:tcPr>
            <w:tcW w:w="750" w:type="dxa"/>
            <w:tcBorders>
              <w:top w:val="single" w:sz="4" w:space="0" w:color="000000"/>
              <w:left w:val="single" w:sz="4" w:space="0" w:color="000000"/>
              <w:bottom w:val="single" w:sz="4" w:space="0" w:color="000000"/>
              <w:right w:val="single" w:sz="4" w:space="0" w:color="000000"/>
            </w:tcBorders>
            <w:vAlign w:val="center"/>
          </w:tcPr>
          <w:p w14:paraId="28737B65" w14:textId="77777777" w:rsidR="007C435F" w:rsidRPr="009C48BF" w:rsidRDefault="007C435F" w:rsidP="001C5C84">
            <w:pPr>
              <w:widowControl w:val="0"/>
              <w:spacing w:line="276" w:lineRule="auto"/>
              <w:jc w:val="center"/>
              <w:rPr>
                <w:rFonts w:ascii="Circe" w:hAnsi="Circe"/>
                <w:b/>
              </w:rPr>
            </w:pPr>
            <w:r w:rsidRPr="009C48BF">
              <w:rPr>
                <w:rFonts w:ascii="Circe" w:hAnsi="Circe"/>
                <w:b/>
              </w:rPr>
              <w:t>3</w:t>
            </w:r>
          </w:p>
        </w:tc>
        <w:tc>
          <w:tcPr>
            <w:tcW w:w="5445" w:type="dxa"/>
            <w:tcBorders>
              <w:top w:val="single" w:sz="4" w:space="0" w:color="000000"/>
              <w:left w:val="single" w:sz="4" w:space="0" w:color="000000"/>
              <w:bottom w:val="single" w:sz="4" w:space="0" w:color="000000"/>
              <w:right w:val="single" w:sz="4" w:space="0" w:color="000000"/>
            </w:tcBorders>
            <w:tcMar>
              <w:top w:w="90" w:type="dxa"/>
              <w:left w:w="150" w:type="dxa"/>
              <w:bottom w:w="90" w:type="dxa"/>
              <w:right w:w="150" w:type="dxa"/>
            </w:tcMar>
            <w:vAlign w:val="center"/>
          </w:tcPr>
          <w:p w14:paraId="7151917D" w14:textId="77777777" w:rsidR="007C435F" w:rsidRPr="009C48BF" w:rsidRDefault="007C435F" w:rsidP="001C5C84">
            <w:pPr>
              <w:spacing w:line="276" w:lineRule="auto"/>
              <w:rPr>
                <w:rFonts w:ascii="Circe" w:hAnsi="Circe"/>
              </w:rPr>
            </w:pPr>
            <w:r w:rsidRPr="009C48BF">
              <w:rPr>
                <w:rFonts w:ascii="Circe" w:hAnsi="Circe"/>
              </w:rPr>
              <w:t>Financial proposal</w:t>
            </w:r>
          </w:p>
        </w:tc>
        <w:tc>
          <w:tcPr>
            <w:tcW w:w="1650" w:type="dxa"/>
            <w:tcBorders>
              <w:top w:val="single" w:sz="4" w:space="0" w:color="000000"/>
              <w:left w:val="single" w:sz="4" w:space="0" w:color="000000"/>
              <w:bottom w:val="single" w:sz="4" w:space="0" w:color="000000"/>
              <w:right w:val="single" w:sz="4" w:space="0" w:color="000000"/>
            </w:tcBorders>
            <w:tcMar>
              <w:top w:w="90" w:type="dxa"/>
              <w:left w:w="150" w:type="dxa"/>
              <w:bottom w:w="90" w:type="dxa"/>
              <w:right w:w="150" w:type="dxa"/>
            </w:tcMar>
            <w:vAlign w:val="center"/>
          </w:tcPr>
          <w:p w14:paraId="61476F04" w14:textId="77777777" w:rsidR="007C435F" w:rsidRPr="009C48BF" w:rsidRDefault="007C435F" w:rsidP="001C5C84">
            <w:pPr>
              <w:widowControl w:val="0"/>
              <w:spacing w:line="276" w:lineRule="auto"/>
              <w:ind w:right="270"/>
              <w:jc w:val="center"/>
              <w:rPr>
                <w:rFonts w:ascii="Circe" w:hAnsi="Circe"/>
                <w:b/>
              </w:rPr>
            </w:pPr>
            <w:r w:rsidRPr="009C48BF">
              <w:rPr>
                <w:rFonts w:ascii="Circe" w:hAnsi="Circe"/>
                <w:b/>
              </w:rPr>
              <w:t>40</w:t>
            </w:r>
          </w:p>
        </w:tc>
      </w:tr>
      <w:tr w:rsidR="009C48BF" w:rsidRPr="009C48BF" w14:paraId="0D19B5E9" w14:textId="77777777" w:rsidTr="001C5C84">
        <w:trPr>
          <w:trHeight w:val="155"/>
        </w:trPr>
        <w:tc>
          <w:tcPr>
            <w:tcW w:w="750" w:type="dxa"/>
            <w:tcBorders>
              <w:top w:val="single" w:sz="4" w:space="0" w:color="000000"/>
              <w:left w:val="single" w:sz="4" w:space="0" w:color="000000"/>
              <w:bottom w:val="single" w:sz="4" w:space="0" w:color="000000"/>
              <w:right w:val="single" w:sz="4" w:space="0" w:color="000000"/>
            </w:tcBorders>
            <w:vAlign w:val="center"/>
          </w:tcPr>
          <w:p w14:paraId="61CD4699" w14:textId="77777777" w:rsidR="007C435F" w:rsidRPr="009C48BF" w:rsidRDefault="007C435F" w:rsidP="001C5C84">
            <w:pPr>
              <w:widowControl w:val="0"/>
              <w:spacing w:line="276" w:lineRule="auto"/>
              <w:jc w:val="center"/>
              <w:rPr>
                <w:rFonts w:ascii="Circe" w:hAnsi="Circe"/>
                <w:b/>
              </w:rPr>
            </w:pPr>
          </w:p>
        </w:tc>
        <w:tc>
          <w:tcPr>
            <w:tcW w:w="5445" w:type="dxa"/>
            <w:tcBorders>
              <w:top w:val="single" w:sz="4" w:space="0" w:color="000000"/>
              <w:left w:val="single" w:sz="4" w:space="0" w:color="000000"/>
              <w:bottom w:val="single" w:sz="4" w:space="0" w:color="000000"/>
              <w:right w:val="single" w:sz="4" w:space="0" w:color="000000"/>
            </w:tcBorders>
            <w:tcMar>
              <w:top w:w="90" w:type="dxa"/>
              <w:left w:w="150" w:type="dxa"/>
              <w:bottom w:w="90" w:type="dxa"/>
              <w:right w:w="150" w:type="dxa"/>
            </w:tcMar>
            <w:vAlign w:val="center"/>
          </w:tcPr>
          <w:p w14:paraId="1B1A56D7" w14:textId="77777777" w:rsidR="007C435F" w:rsidRPr="009C48BF" w:rsidRDefault="007C435F" w:rsidP="001C5C84">
            <w:pPr>
              <w:spacing w:line="276" w:lineRule="auto"/>
              <w:rPr>
                <w:rFonts w:ascii="Circe" w:hAnsi="Circe"/>
              </w:rPr>
            </w:pPr>
            <w:r w:rsidRPr="009C48BF">
              <w:rPr>
                <w:rFonts w:ascii="Circe" w:hAnsi="Circe"/>
              </w:rPr>
              <w:t>Total</w:t>
            </w:r>
          </w:p>
        </w:tc>
        <w:tc>
          <w:tcPr>
            <w:tcW w:w="1650" w:type="dxa"/>
            <w:tcBorders>
              <w:top w:val="single" w:sz="4" w:space="0" w:color="000000"/>
              <w:left w:val="single" w:sz="4" w:space="0" w:color="000000"/>
              <w:bottom w:val="single" w:sz="4" w:space="0" w:color="000000"/>
              <w:right w:val="single" w:sz="4" w:space="0" w:color="000000"/>
            </w:tcBorders>
            <w:tcMar>
              <w:top w:w="90" w:type="dxa"/>
              <w:left w:w="150" w:type="dxa"/>
              <w:bottom w:w="90" w:type="dxa"/>
              <w:right w:w="150" w:type="dxa"/>
            </w:tcMar>
            <w:vAlign w:val="center"/>
          </w:tcPr>
          <w:p w14:paraId="5C82483A" w14:textId="77777777" w:rsidR="007C435F" w:rsidRPr="009C48BF" w:rsidRDefault="007C435F" w:rsidP="001C5C84">
            <w:pPr>
              <w:widowControl w:val="0"/>
              <w:spacing w:line="276" w:lineRule="auto"/>
              <w:ind w:right="270"/>
              <w:jc w:val="center"/>
              <w:rPr>
                <w:rFonts w:ascii="Circe" w:hAnsi="Circe"/>
                <w:b/>
              </w:rPr>
            </w:pPr>
            <w:r w:rsidRPr="009C48BF">
              <w:rPr>
                <w:rFonts w:ascii="Circe" w:hAnsi="Circe"/>
                <w:b/>
              </w:rPr>
              <w:t>100</w:t>
            </w:r>
          </w:p>
        </w:tc>
      </w:tr>
    </w:tbl>
    <w:p w14:paraId="2E646125" w14:textId="77777777" w:rsidR="007C435F" w:rsidRPr="009C48BF" w:rsidRDefault="007C435F" w:rsidP="007C435F">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Circe" w:hAnsi="Circe"/>
          <w:i/>
          <w:u w:val="single"/>
        </w:rPr>
      </w:pPr>
    </w:p>
    <w:p w14:paraId="5BEF9671" w14:textId="77777777" w:rsidR="007C435F" w:rsidRPr="009C48BF" w:rsidRDefault="007C435F" w:rsidP="007C435F">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Circe" w:hAnsi="Circe"/>
          <w:i/>
          <w:u w:val="single"/>
        </w:rPr>
      </w:pPr>
    </w:p>
    <w:p w14:paraId="116B4A44" w14:textId="77777777" w:rsidR="007C435F" w:rsidRPr="009C48BF" w:rsidRDefault="007C435F" w:rsidP="007C435F">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Circe" w:hAnsi="Circe"/>
          <w:i/>
          <w:u w:val="single"/>
        </w:rPr>
      </w:pPr>
    </w:p>
    <w:p w14:paraId="5C0CC4AE" w14:textId="77777777" w:rsidR="007C435F" w:rsidRPr="009C48BF" w:rsidRDefault="007C435F" w:rsidP="007C435F">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Circe" w:hAnsi="Circe"/>
          <w:b/>
          <w:i/>
          <w:u w:val="single"/>
        </w:rPr>
      </w:pPr>
    </w:p>
    <w:p w14:paraId="70E226F7" w14:textId="77777777" w:rsidR="007C435F" w:rsidRPr="009C48BF" w:rsidRDefault="007C435F" w:rsidP="007C435F">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Circe" w:hAnsi="Circe"/>
          <w:b/>
          <w:i/>
          <w:u w:val="single"/>
        </w:rPr>
      </w:pPr>
    </w:p>
    <w:p w14:paraId="2EFDD72E" w14:textId="77777777" w:rsidR="007C435F" w:rsidRPr="009C48BF" w:rsidRDefault="007C435F" w:rsidP="007C435F">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Circe" w:hAnsi="Circe"/>
          <w:b/>
          <w:i/>
          <w:u w:val="single"/>
        </w:rPr>
      </w:pPr>
    </w:p>
    <w:p w14:paraId="5B34C684" w14:textId="77777777" w:rsidR="007C435F" w:rsidRPr="009C48BF" w:rsidRDefault="007C435F" w:rsidP="007C435F">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Circe" w:hAnsi="Circe"/>
          <w:u w:val="single"/>
        </w:rPr>
      </w:pPr>
      <w:r w:rsidRPr="009C48BF">
        <w:rPr>
          <w:rFonts w:ascii="Circe" w:hAnsi="Circe"/>
          <w:b/>
          <w:i/>
          <w:u w:val="single"/>
        </w:rPr>
        <w:t>Scoring formula:</w:t>
      </w:r>
    </w:p>
    <w:p w14:paraId="12B0A8BF" w14:textId="77777777" w:rsidR="007C435F" w:rsidRPr="009C48BF" w:rsidRDefault="007C435F" w:rsidP="007C435F">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Circe" w:hAnsi="Circe"/>
        </w:rPr>
      </w:pPr>
      <w:r w:rsidRPr="009C48BF">
        <w:rPr>
          <w:rFonts w:ascii="Circe" w:hAnsi="Circe"/>
          <w:b/>
        </w:rPr>
        <w:lastRenderedPageBreak/>
        <w:t>1. Experience in providing similar services (40 points):</w:t>
      </w:r>
      <w:r w:rsidRPr="009C48BF">
        <w:rPr>
          <w:rFonts w:ascii="Circe" w:hAnsi="Circe"/>
        </w:rPr>
        <w:br/>
        <w:t xml:space="preserve"> The bidder with the highest number of similar services provided in the last 3 years will receive the maximum score (40 points)  </w:t>
      </w:r>
      <w:r w:rsidRPr="009C48BF">
        <w:rPr>
          <w:rFonts w:ascii="Circe" w:hAnsi="Circe"/>
        </w:rPr>
        <w:br/>
        <w:t xml:space="preserve"> For the other bidders, the score is calculated as follows:</w:t>
      </w:r>
      <w:r w:rsidRPr="009C48BF">
        <w:rPr>
          <w:rFonts w:ascii="Circe" w:hAnsi="Circe"/>
        </w:rPr>
        <w:br/>
        <w:t xml:space="preserve"> Po(n) = [number of similar services provided by bidder n / highest number of similar services among all bids] × 40</w:t>
      </w:r>
    </w:p>
    <w:p w14:paraId="1E46655B" w14:textId="77777777" w:rsidR="007C435F" w:rsidRPr="009C48BF" w:rsidRDefault="007C435F" w:rsidP="007C435F">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Circe" w:hAnsi="Circe"/>
        </w:rPr>
      </w:pPr>
      <w:r w:rsidRPr="009C48BF">
        <w:rPr>
          <w:rFonts w:ascii="Circe" w:hAnsi="Circe"/>
          <w:b/>
        </w:rPr>
        <w:t>2. Capacity to provide similar services (20 points):</w:t>
      </w:r>
      <w:r w:rsidRPr="009C48BF">
        <w:rPr>
          <w:rFonts w:ascii="Circe" w:hAnsi="Circe"/>
        </w:rPr>
        <w:br/>
        <w:t xml:space="preserve"> The bidder who has provided, in the last 3 years, a similar service with the highest budget will receive the maximum score (20 points).</w:t>
      </w:r>
      <w:r w:rsidRPr="009C48BF">
        <w:rPr>
          <w:rFonts w:ascii="Circe" w:hAnsi="Circe"/>
        </w:rPr>
        <w:br/>
        <w:t xml:space="preserve"> For the other bidders, the score is calculated as follows:</w:t>
      </w:r>
      <w:r w:rsidRPr="009C48BF">
        <w:rPr>
          <w:rFonts w:ascii="Circe" w:hAnsi="Circe"/>
        </w:rPr>
        <w:br/>
        <w:t xml:space="preserve"> Vo(n) = [value of the highest budget for a similar service provided by bidder n / highest budget value of similar services among all bids] × 20</w:t>
      </w:r>
    </w:p>
    <w:p w14:paraId="0DAB0FDB" w14:textId="77777777" w:rsidR="007C435F" w:rsidRPr="009C48BF" w:rsidRDefault="007C435F" w:rsidP="007C435F">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Circe" w:hAnsi="Circe"/>
        </w:rPr>
      </w:pPr>
      <w:r w:rsidRPr="009C48BF">
        <w:rPr>
          <w:rFonts w:ascii="Circe" w:hAnsi="Circe"/>
          <w:b/>
        </w:rPr>
        <w:t>3. Financial offer (40 points):</w:t>
      </w:r>
      <w:r w:rsidRPr="009C48BF">
        <w:rPr>
          <w:rFonts w:ascii="Circe" w:hAnsi="Circe"/>
          <w:b/>
        </w:rPr>
        <w:br/>
      </w:r>
      <w:r w:rsidRPr="009C48BF">
        <w:rPr>
          <w:rFonts w:ascii="Circe" w:hAnsi="Circe"/>
        </w:rPr>
        <w:t xml:space="preserve"> The bidder with the lowest financial offer will receive the maximum score (40 points).</w:t>
      </w:r>
      <w:r w:rsidRPr="009C48BF">
        <w:rPr>
          <w:rFonts w:ascii="Circe" w:hAnsi="Circe"/>
        </w:rPr>
        <w:br/>
        <w:t xml:space="preserve"> For the other bidders, the score is calculated as follows:</w:t>
      </w:r>
      <w:r w:rsidRPr="009C48BF">
        <w:rPr>
          <w:rFonts w:ascii="Circe" w:hAnsi="Circe"/>
        </w:rPr>
        <w:br/>
        <w:t xml:space="preserve"> So(n) = [lowest financial offer / financial offer of bidder n] × 40</w:t>
      </w:r>
    </w:p>
    <w:p w14:paraId="768BF615" w14:textId="77777777" w:rsidR="007C435F" w:rsidRPr="009C48BF" w:rsidRDefault="007C435F" w:rsidP="007C435F">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Circe" w:hAnsi="Circe"/>
        </w:rPr>
      </w:pPr>
      <w:r w:rsidRPr="009C48BF">
        <w:rPr>
          <w:rFonts w:ascii="Circe" w:hAnsi="Circe"/>
          <w:b/>
        </w:rPr>
        <w:t>Contract award:</w:t>
      </w:r>
      <w:r w:rsidRPr="009C48BF">
        <w:rPr>
          <w:rFonts w:ascii="Circe" w:hAnsi="Circe"/>
          <w:b/>
        </w:rPr>
        <w:br/>
      </w:r>
      <w:r w:rsidRPr="009C48BF">
        <w:rPr>
          <w:rFonts w:ascii="Circe" w:hAnsi="Circe"/>
        </w:rPr>
        <w:t xml:space="preserve"> The economic operator with the highest total score, resulting from the sum of the scores obtained according to the three evaluation criteria, will be designated as the winner of the procurement procedure.</w:t>
      </w:r>
      <w:r w:rsidRPr="009C48BF">
        <w:rPr>
          <w:rFonts w:ascii="Circe" w:hAnsi="Circe"/>
        </w:rPr>
        <w:br/>
        <w:t xml:space="preserve"> In the event that two or more bidders obtain the same total score, the public procurement contract will be awarded to the bidder who demonstrates the most extensive experience in providing similar services, based on the supporting documents submitted.</w:t>
      </w:r>
    </w:p>
    <w:p w14:paraId="56283FBE" w14:textId="77777777" w:rsidR="005F3998" w:rsidRPr="009C48BF" w:rsidRDefault="005F3998" w:rsidP="00CA1E89">
      <w:pPr>
        <w:pStyle w:val="Corptext"/>
        <w:jc w:val="both"/>
        <w:rPr>
          <w:rFonts w:ascii="Circe" w:hAnsi="Circe" w:cs="Calibri"/>
          <w:szCs w:val="24"/>
        </w:rPr>
        <w:sectPr w:rsidR="005F3998" w:rsidRPr="009C48BF" w:rsidSect="006504D4">
          <w:footerReference w:type="default" r:id="rId8"/>
          <w:pgSz w:w="11906" w:h="16838" w:code="9"/>
          <w:pgMar w:top="851" w:right="851" w:bottom="851" w:left="1418" w:header="709" w:footer="709" w:gutter="0"/>
          <w:cols w:space="708"/>
          <w:docGrid w:linePitch="360"/>
        </w:sectPr>
      </w:pPr>
    </w:p>
    <w:p w14:paraId="0D593361" w14:textId="77777777" w:rsidR="00B845C9" w:rsidRPr="009C48BF" w:rsidRDefault="00B845C9" w:rsidP="00B845C9">
      <w:pPr>
        <w:pStyle w:val="Corptext"/>
        <w:spacing w:line="331" w:lineRule="auto"/>
        <w:ind w:left="142"/>
        <w:jc w:val="both"/>
        <w:rPr>
          <w:rFonts w:ascii="Circe" w:hAnsi="Circe" w:cs="Calibri"/>
          <w:szCs w:val="24"/>
          <w:lang w:val="ro-MD"/>
        </w:rPr>
      </w:pPr>
    </w:p>
    <w:tbl>
      <w:tblPr>
        <w:tblW w:w="5104" w:type="pct"/>
        <w:tblLayout w:type="fixed"/>
        <w:tblLook w:val="04A0" w:firstRow="1" w:lastRow="0" w:firstColumn="1" w:lastColumn="0" w:noHBand="0" w:noVBand="1"/>
      </w:tblPr>
      <w:tblGrid>
        <w:gridCol w:w="2617"/>
        <w:gridCol w:w="2936"/>
        <w:gridCol w:w="1221"/>
        <w:gridCol w:w="1131"/>
        <w:gridCol w:w="3001"/>
        <w:gridCol w:w="2852"/>
        <w:gridCol w:w="1693"/>
      </w:tblGrid>
      <w:tr w:rsidR="009C48BF" w:rsidRPr="009C48BF" w14:paraId="20BE44D2" w14:textId="77777777" w:rsidTr="005B6D74">
        <w:trPr>
          <w:trHeight w:val="697"/>
        </w:trPr>
        <w:tc>
          <w:tcPr>
            <w:tcW w:w="5000" w:type="pct"/>
            <w:gridSpan w:val="7"/>
            <w:vAlign w:val="center"/>
          </w:tcPr>
          <w:p w14:paraId="7CCE51DC" w14:textId="0DDA30B9" w:rsidR="00CA1E89" w:rsidRPr="009C48BF" w:rsidRDefault="00FA7981" w:rsidP="00373474">
            <w:pPr>
              <w:jc w:val="right"/>
              <w:rPr>
                <w:rFonts w:ascii="Circe" w:hAnsi="Circe"/>
                <w:b/>
                <w:lang w:val="fr-FR"/>
              </w:rPr>
            </w:pPr>
            <w:r w:rsidRPr="009C48BF">
              <w:rPr>
                <w:rFonts w:ascii="Circe" w:hAnsi="Circe"/>
                <w:b/>
                <w:lang w:val="fr-FR"/>
              </w:rPr>
              <w:br w:type="page"/>
            </w:r>
            <w:r w:rsidRPr="009C48BF">
              <w:rPr>
                <w:rFonts w:ascii="Circe" w:hAnsi="Circe"/>
                <w:b/>
              </w:rPr>
              <w:br w:type="page"/>
            </w:r>
            <w:r w:rsidRPr="009C48BF">
              <w:rPr>
                <w:rFonts w:ascii="Circe" w:hAnsi="Circe"/>
                <w:b/>
                <w:lang w:val="fr-FR"/>
              </w:rPr>
              <w:br w:type="page"/>
            </w:r>
            <w:r w:rsidRPr="009C48BF">
              <w:rPr>
                <w:rFonts w:ascii="Circe" w:hAnsi="Circe"/>
                <w:b/>
                <w:lang w:val="fr-FR"/>
              </w:rPr>
              <w:br w:type="page"/>
            </w:r>
            <w:bookmarkStart w:id="38" w:name="_Toc356920194"/>
            <w:bookmarkStart w:id="39" w:name="_Toc392180206"/>
            <w:bookmarkStart w:id="40" w:name="_Toc449539095"/>
            <w:r w:rsidRPr="009C48BF">
              <w:rPr>
                <w:rFonts w:ascii="Circe" w:hAnsi="Circe"/>
                <w:b/>
                <w:lang w:val="fr-FR"/>
              </w:rPr>
              <w:t xml:space="preserve"> </w:t>
            </w:r>
          </w:p>
          <w:p w14:paraId="4A50D14C" w14:textId="77777777" w:rsidR="00F133F0" w:rsidRPr="009C48BF" w:rsidRDefault="00FA7981" w:rsidP="00F133F0">
            <w:pPr>
              <w:jc w:val="right"/>
              <w:rPr>
                <w:rFonts w:ascii="Circe" w:hAnsi="Circe"/>
                <w:noProof w:val="0"/>
                <w:lang w:val="en-US"/>
              </w:rPr>
            </w:pPr>
            <w:r w:rsidRPr="009C48BF">
              <w:rPr>
                <w:rFonts w:ascii="Circe" w:hAnsi="Circe"/>
                <w:b/>
                <w:lang w:val="fr-FR"/>
              </w:rPr>
              <w:t xml:space="preserve"> </w:t>
            </w:r>
            <w:r w:rsidRPr="009C48BF">
              <w:rPr>
                <w:rFonts w:ascii="Circe" w:hAnsi="Circe"/>
                <w:noProof w:val="0"/>
                <w:lang w:val="en-US"/>
              </w:rPr>
              <w:t xml:space="preserve"> </w:t>
            </w:r>
            <w:bookmarkEnd w:id="38"/>
            <w:bookmarkEnd w:id="39"/>
            <w:bookmarkEnd w:id="40"/>
          </w:p>
          <w:p w14:paraId="64BF7A28" w14:textId="3D5D9603" w:rsidR="00FA7981" w:rsidRPr="009C48BF" w:rsidRDefault="00F133F0" w:rsidP="00F133F0">
            <w:pPr>
              <w:jc w:val="center"/>
              <w:rPr>
                <w:rFonts w:ascii="Circe" w:hAnsi="Circe"/>
                <w:b/>
                <w:bCs/>
                <w:lang w:val="it-IT"/>
              </w:rPr>
            </w:pPr>
            <w:r w:rsidRPr="009C48BF">
              <w:rPr>
                <w:rFonts w:ascii="Circe" w:eastAsiaTheme="majorEastAsia" w:hAnsi="Circe"/>
                <w:b/>
                <w:bCs/>
              </w:rPr>
              <w:t>Technical Specifications</w:t>
            </w:r>
          </w:p>
        </w:tc>
      </w:tr>
      <w:tr w:rsidR="009C48BF" w:rsidRPr="009C48BF" w14:paraId="65CA1896" w14:textId="77777777" w:rsidTr="005B6D74">
        <w:trPr>
          <w:trHeight w:val="80"/>
        </w:trPr>
        <w:tc>
          <w:tcPr>
            <w:tcW w:w="5000" w:type="pct"/>
            <w:gridSpan w:val="7"/>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9C48BF" w:rsidRPr="009C48BF" w14:paraId="7764F7DD" w14:textId="77777777" w:rsidTr="005B6D74">
              <w:trPr>
                <w:jc w:val="center"/>
              </w:trPr>
              <w:tc>
                <w:tcPr>
                  <w:tcW w:w="10500" w:type="dxa"/>
                  <w:tcMar>
                    <w:top w:w="15" w:type="dxa"/>
                    <w:left w:w="45" w:type="dxa"/>
                    <w:bottom w:w="15" w:type="dxa"/>
                    <w:right w:w="45" w:type="dxa"/>
                  </w:tcMar>
                  <w:hideMark/>
                </w:tcPr>
                <w:p w14:paraId="3E630288" w14:textId="77777777" w:rsidR="00FA7981" w:rsidRPr="009C48BF" w:rsidRDefault="00FA7981" w:rsidP="00FA7981">
                  <w:pPr>
                    <w:jc w:val="center"/>
                    <w:rPr>
                      <w:rFonts w:ascii="Circe" w:hAnsi="Circe"/>
                    </w:rPr>
                  </w:pPr>
                </w:p>
              </w:tc>
            </w:tr>
          </w:tbl>
          <w:p w14:paraId="7785DF07" w14:textId="77777777" w:rsidR="00FA7981" w:rsidRPr="009C48BF" w:rsidRDefault="00FA7981" w:rsidP="00FA7981">
            <w:pPr>
              <w:jc w:val="center"/>
              <w:rPr>
                <w:rFonts w:ascii="Circe" w:hAnsi="Circe"/>
              </w:rPr>
            </w:pPr>
          </w:p>
        </w:tc>
      </w:tr>
      <w:tr w:rsidR="009C48BF" w:rsidRPr="009C48BF" w14:paraId="0164E061" w14:textId="77777777" w:rsidTr="005B6D74">
        <w:trPr>
          <w:trHeight w:val="680"/>
        </w:trPr>
        <w:tc>
          <w:tcPr>
            <w:tcW w:w="847" w:type="pct"/>
            <w:tcBorders>
              <w:top w:val="single" w:sz="4" w:space="0" w:color="auto"/>
              <w:left w:val="single" w:sz="4" w:space="0" w:color="auto"/>
              <w:bottom w:val="single" w:sz="4" w:space="0" w:color="auto"/>
              <w:right w:val="single" w:sz="4" w:space="0" w:color="auto"/>
            </w:tcBorders>
          </w:tcPr>
          <w:p w14:paraId="151E14E0" w14:textId="5A491C8A" w:rsidR="00FA7981" w:rsidRPr="009C48BF" w:rsidRDefault="00172502" w:rsidP="00FA7981">
            <w:pPr>
              <w:jc w:val="center"/>
              <w:rPr>
                <w:rFonts w:ascii="Circe" w:hAnsi="Circe"/>
                <w:b/>
              </w:rPr>
            </w:pPr>
            <w:r w:rsidRPr="009C48BF">
              <w:rPr>
                <w:rFonts w:ascii="Circe" w:hAnsi="Circe"/>
                <w:b/>
              </w:rPr>
              <w:t>Name of Services</w:t>
            </w:r>
          </w:p>
        </w:tc>
        <w:tc>
          <w:tcPr>
            <w:tcW w:w="950" w:type="pct"/>
            <w:tcBorders>
              <w:top w:val="single" w:sz="4" w:space="0" w:color="auto"/>
              <w:left w:val="single" w:sz="4" w:space="0" w:color="auto"/>
              <w:bottom w:val="single" w:sz="4" w:space="0" w:color="auto"/>
              <w:right w:val="single" w:sz="4" w:space="0" w:color="auto"/>
            </w:tcBorders>
          </w:tcPr>
          <w:p w14:paraId="3E139BCF" w14:textId="4C5A93CA" w:rsidR="00FA7981" w:rsidRPr="009C48BF" w:rsidRDefault="00F133F0" w:rsidP="00FA7981">
            <w:pPr>
              <w:jc w:val="center"/>
              <w:rPr>
                <w:rFonts w:ascii="Circe" w:hAnsi="Circe"/>
                <w:b/>
              </w:rPr>
            </w:pPr>
            <w:r w:rsidRPr="009C48BF">
              <w:rPr>
                <w:rFonts w:ascii="Circe" w:hAnsi="Circe"/>
                <w:b/>
              </w:rPr>
              <w:t>Name of Services</w:t>
            </w:r>
          </w:p>
        </w:tc>
        <w:tc>
          <w:tcPr>
            <w:tcW w:w="395" w:type="pct"/>
            <w:tcBorders>
              <w:top w:val="single" w:sz="4" w:space="0" w:color="auto"/>
              <w:left w:val="single" w:sz="4" w:space="0" w:color="auto"/>
              <w:bottom w:val="single" w:sz="4" w:space="0" w:color="auto"/>
              <w:right w:val="single" w:sz="4" w:space="0" w:color="auto"/>
            </w:tcBorders>
          </w:tcPr>
          <w:p w14:paraId="114D2427" w14:textId="2CF6F249" w:rsidR="00FA7981" w:rsidRPr="009C48BF" w:rsidRDefault="00F133F0" w:rsidP="00FA7981">
            <w:pPr>
              <w:jc w:val="center"/>
              <w:rPr>
                <w:rFonts w:ascii="Circe" w:hAnsi="Circe"/>
                <w:b/>
              </w:rPr>
            </w:pPr>
            <w:r w:rsidRPr="009C48BF">
              <w:rPr>
                <w:rFonts w:ascii="Circe" w:hAnsi="Circe"/>
                <w:b/>
              </w:rPr>
              <w:t>Country of Origin</w:t>
            </w:r>
          </w:p>
        </w:tc>
        <w:tc>
          <w:tcPr>
            <w:tcW w:w="366" w:type="pct"/>
            <w:tcBorders>
              <w:top w:val="single" w:sz="4" w:space="0" w:color="auto"/>
              <w:left w:val="single" w:sz="4" w:space="0" w:color="auto"/>
              <w:bottom w:val="single" w:sz="4" w:space="0" w:color="auto"/>
              <w:right w:val="single" w:sz="4" w:space="0" w:color="auto"/>
            </w:tcBorders>
          </w:tcPr>
          <w:p w14:paraId="57709860" w14:textId="14D513D6" w:rsidR="00FA7981" w:rsidRPr="009C48BF" w:rsidRDefault="00F133F0" w:rsidP="00FA7981">
            <w:pPr>
              <w:jc w:val="center"/>
              <w:rPr>
                <w:rFonts w:ascii="Circe" w:hAnsi="Circe"/>
                <w:b/>
              </w:rPr>
            </w:pPr>
            <w:r w:rsidRPr="009C48BF">
              <w:rPr>
                <w:rFonts w:ascii="Circe" w:hAnsi="Circe"/>
                <w:b/>
              </w:rPr>
              <w:t>Manufacturer</w:t>
            </w:r>
          </w:p>
        </w:tc>
        <w:tc>
          <w:tcPr>
            <w:tcW w:w="971" w:type="pct"/>
            <w:tcBorders>
              <w:top w:val="single" w:sz="4" w:space="0" w:color="auto"/>
              <w:left w:val="single" w:sz="4" w:space="0" w:color="auto"/>
              <w:bottom w:val="single" w:sz="4" w:space="0" w:color="auto"/>
              <w:right w:val="single" w:sz="4" w:space="0" w:color="auto"/>
            </w:tcBorders>
          </w:tcPr>
          <w:p w14:paraId="2F8B9708" w14:textId="24A86B5E" w:rsidR="00FA7981" w:rsidRPr="009C48BF" w:rsidRDefault="00F133F0" w:rsidP="00F133F0">
            <w:pPr>
              <w:jc w:val="center"/>
              <w:rPr>
                <w:rFonts w:ascii="Circe" w:hAnsi="Circe"/>
                <w:b/>
                <w:bCs/>
              </w:rPr>
            </w:pPr>
            <w:r w:rsidRPr="009C48BF">
              <w:rPr>
                <w:rFonts w:ascii="Circe" w:hAnsi="Circe"/>
                <w:b/>
                <w:bCs/>
              </w:rPr>
              <w:t>Full Technical Specification Requested by the Contracting Authority</w:t>
            </w:r>
          </w:p>
        </w:tc>
        <w:tc>
          <w:tcPr>
            <w:tcW w:w="923" w:type="pct"/>
            <w:tcBorders>
              <w:top w:val="single" w:sz="4" w:space="0" w:color="auto"/>
              <w:left w:val="single" w:sz="4" w:space="0" w:color="auto"/>
              <w:bottom w:val="single" w:sz="4" w:space="0" w:color="auto"/>
              <w:right w:val="single" w:sz="4" w:space="0" w:color="auto"/>
            </w:tcBorders>
          </w:tcPr>
          <w:p w14:paraId="0FB06C9E" w14:textId="43C09089" w:rsidR="00FA7981" w:rsidRPr="009C48BF" w:rsidRDefault="00F133F0" w:rsidP="00F133F0">
            <w:pPr>
              <w:jc w:val="center"/>
              <w:rPr>
                <w:rFonts w:ascii="Circe" w:hAnsi="Circe"/>
                <w:b/>
              </w:rPr>
            </w:pPr>
            <w:r w:rsidRPr="009C48BF">
              <w:rPr>
                <w:rFonts w:ascii="Circe" w:hAnsi="Circe"/>
                <w:b/>
                <w:bCs/>
              </w:rPr>
              <w:t>Full Technical Specification Proposed by the Tenderer</w:t>
            </w:r>
            <w:r w:rsidRPr="009C48BF">
              <w:rPr>
                <w:rFonts w:ascii="Circe" w:hAnsi="Circe"/>
                <w:b/>
              </w:rPr>
              <w:t> </w:t>
            </w:r>
          </w:p>
        </w:tc>
        <w:tc>
          <w:tcPr>
            <w:tcW w:w="549" w:type="pct"/>
            <w:tcBorders>
              <w:top w:val="single" w:sz="4" w:space="0" w:color="auto"/>
              <w:left w:val="single" w:sz="4" w:space="0" w:color="auto"/>
              <w:bottom w:val="single" w:sz="4" w:space="0" w:color="auto"/>
              <w:right w:val="single" w:sz="4" w:space="0" w:color="auto"/>
            </w:tcBorders>
          </w:tcPr>
          <w:p w14:paraId="7E4392D5" w14:textId="4DB52100" w:rsidR="00FA7981" w:rsidRPr="009C48BF" w:rsidRDefault="00F133F0" w:rsidP="00FA7981">
            <w:pPr>
              <w:jc w:val="center"/>
              <w:rPr>
                <w:rFonts w:ascii="Circe" w:hAnsi="Circe"/>
                <w:b/>
              </w:rPr>
            </w:pPr>
            <w:r w:rsidRPr="009C48BF">
              <w:rPr>
                <w:rFonts w:ascii="Circe" w:hAnsi="Circe"/>
                <w:b/>
              </w:rPr>
              <w:t>Reference Standards</w:t>
            </w:r>
          </w:p>
        </w:tc>
      </w:tr>
      <w:tr w:rsidR="009C48BF" w:rsidRPr="009C48BF" w14:paraId="25D12C96" w14:textId="77777777" w:rsidTr="005B6D74">
        <w:trPr>
          <w:trHeight w:val="283"/>
        </w:trPr>
        <w:tc>
          <w:tcPr>
            <w:tcW w:w="847" w:type="pct"/>
            <w:tcBorders>
              <w:top w:val="single" w:sz="4" w:space="0" w:color="auto"/>
              <w:left w:val="single" w:sz="4" w:space="0" w:color="auto"/>
              <w:bottom w:val="single" w:sz="4" w:space="0" w:color="auto"/>
              <w:right w:val="single" w:sz="4" w:space="0" w:color="auto"/>
            </w:tcBorders>
            <w:vAlign w:val="center"/>
          </w:tcPr>
          <w:p w14:paraId="1600AB67" w14:textId="77777777" w:rsidR="00FA7981" w:rsidRPr="009C48BF" w:rsidRDefault="00FA7981" w:rsidP="00FA7981">
            <w:pPr>
              <w:jc w:val="center"/>
              <w:rPr>
                <w:rFonts w:ascii="Circe" w:hAnsi="Circe"/>
              </w:rPr>
            </w:pPr>
            <w:r w:rsidRPr="009C48BF">
              <w:rPr>
                <w:rFonts w:ascii="Circe" w:hAnsi="Circe"/>
              </w:rPr>
              <w:t>1</w:t>
            </w:r>
          </w:p>
        </w:tc>
        <w:tc>
          <w:tcPr>
            <w:tcW w:w="950" w:type="pct"/>
            <w:tcBorders>
              <w:top w:val="single" w:sz="4" w:space="0" w:color="auto"/>
              <w:left w:val="single" w:sz="4" w:space="0" w:color="auto"/>
              <w:bottom w:val="single" w:sz="4" w:space="0" w:color="auto"/>
              <w:right w:val="single" w:sz="4" w:space="0" w:color="auto"/>
            </w:tcBorders>
            <w:vAlign w:val="center"/>
          </w:tcPr>
          <w:p w14:paraId="32BC50CF" w14:textId="77777777" w:rsidR="00FA7981" w:rsidRPr="009C48BF" w:rsidRDefault="00FA7981" w:rsidP="00FA7981">
            <w:pPr>
              <w:jc w:val="center"/>
              <w:rPr>
                <w:rFonts w:ascii="Circe" w:hAnsi="Circe"/>
              </w:rPr>
            </w:pPr>
            <w:r w:rsidRPr="009C48BF">
              <w:rPr>
                <w:rFonts w:ascii="Circe" w:hAnsi="Circe"/>
              </w:rPr>
              <w:t>2</w:t>
            </w:r>
          </w:p>
        </w:tc>
        <w:tc>
          <w:tcPr>
            <w:tcW w:w="395" w:type="pct"/>
            <w:tcBorders>
              <w:top w:val="single" w:sz="4" w:space="0" w:color="auto"/>
              <w:left w:val="single" w:sz="4" w:space="0" w:color="auto"/>
              <w:bottom w:val="single" w:sz="4" w:space="0" w:color="auto"/>
              <w:right w:val="single" w:sz="4" w:space="0" w:color="auto"/>
            </w:tcBorders>
            <w:vAlign w:val="center"/>
          </w:tcPr>
          <w:p w14:paraId="7D74D1A0" w14:textId="77777777" w:rsidR="00FA7981" w:rsidRPr="009C48BF" w:rsidRDefault="00FA7981" w:rsidP="00FA7981">
            <w:pPr>
              <w:jc w:val="center"/>
              <w:rPr>
                <w:rFonts w:ascii="Circe" w:hAnsi="Circe"/>
              </w:rPr>
            </w:pPr>
            <w:r w:rsidRPr="009C48BF">
              <w:rPr>
                <w:rFonts w:ascii="Circe" w:hAnsi="Circe"/>
              </w:rPr>
              <w:t>3</w:t>
            </w:r>
          </w:p>
        </w:tc>
        <w:tc>
          <w:tcPr>
            <w:tcW w:w="366" w:type="pct"/>
            <w:tcBorders>
              <w:top w:val="single" w:sz="4" w:space="0" w:color="auto"/>
              <w:left w:val="single" w:sz="4" w:space="0" w:color="auto"/>
              <w:bottom w:val="single" w:sz="4" w:space="0" w:color="auto"/>
              <w:right w:val="single" w:sz="4" w:space="0" w:color="auto"/>
            </w:tcBorders>
            <w:vAlign w:val="center"/>
          </w:tcPr>
          <w:p w14:paraId="059AE712" w14:textId="77777777" w:rsidR="00FA7981" w:rsidRPr="009C48BF" w:rsidRDefault="00FA7981" w:rsidP="00FA7981">
            <w:pPr>
              <w:jc w:val="center"/>
              <w:rPr>
                <w:rFonts w:ascii="Circe" w:hAnsi="Circe"/>
              </w:rPr>
            </w:pPr>
            <w:r w:rsidRPr="009C48BF">
              <w:rPr>
                <w:rFonts w:ascii="Circe" w:hAnsi="Circe"/>
              </w:rPr>
              <w:t>4</w:t>
            </w:r>
          </w:p>
        </w:tc>
        <w:tc>
          <w:tcPr>
            <w:tcW w:w="971" w:type="pct"/>
            <w:tcBorders>
              <w:top w:val="single" w:sz="4" w:space="0" w:color="auto"/>
              <w:left w:val="single" w:sz="4" w:space="0" w:color="auto"/>
              <w:bottom w:val="single" w:sz="4" w:space="0" w:color="auto"/>
              <w:right w:val="single" w:sz="4" w:space="0" w:color="auto"/>
            </w:tcBorders>
            <w:vAlign w:val="center"/>
          </w:tcPr>
          <w:p w14:paraId="229F43AE" w14:textId="77777777" w:rsidR="00FA7981" w:rsidRPr="009C48BF" w:rsidRDefault="00FA7981" w:rsidP="00FA7981">
            <w:pPr>
              <w:jc w:val="center"/>
              <w:rPr>
                <w:rFonts w:ascii="Circe" w:hAnsi="Circe"/>
              </w:rPr>
            </w:pPr>
            <w:r w:rsidRPr="009C48BF">
              <w:rPr>
                <w:rFonts w:ascii="Circe" w:hAnsi="Circe"/>
              </w:rPr>
              <w:t>5</w:t>
            </w:r>
          </w:p>
        </w:tc>
        <w:tc>
          <w:tcPr>
            <w:tcW w:w="923" w:type="pct"/>
            <w:tcBorders>
              <w:top w:val="single" w:sz="4" w:space="0" w:color="auto"/>
              <w:left w:val="single" w:sz="4" w:space="0" w:color="auto"/>
              <w:bottom w:val="single" w:sz="4" w:space="0" w:color="auto"/>
              <w:right w:val="single" w:sz="4" w:space="0" w:color="auto"/>
            </w:tcBorders>
          </w:tcPr>
          <w:p w14:paraId="52F42F25" w14:textId="77777777" w:rsidR="00FA7981" w:rsidRPr="009C48BF" w:rsidRDefault="00FA7981" w:rsidP="00FA7981">
            <w:pPr>
              <w:jc w:val="center"/>
              <w:rPr>
                <w:rFonts w:ascii="Circe" w:hAnsi="Circe"/>
              </w:rPr>
            </w:pPr>
            <w:r w:rsidRPr="009C48BF">
              <w:rPr>
                <w:rFonts w:ascii="Circe" w:hAnsi="Circe"/>
              </w:rPr>
              <w:t>6</w:t>
            </w:r>
          </w:p>
        </w:tc>
        <w:tc>
          <w:tcPr>
            <w:tcW w:w="549" w:type="pct"/>
            <w:tcBorders>
              <w:top w:val="single" w:sz="4" w:space="0" w:color="auto"/>
              <w:left w:val="single" w:sz="4" w:space="0" w:color="auto"/>
              <w:bottom w:val="single" w:sz="4" w:space="0" w:color="auto"/>
              <w:right w:val="single" w:sz="4" w:space="0" w:color="auto"/>
            </w:tcBorders>
            <w:vAlign w:val="center"/>
          </w:tcPr>
          <w:p w14:paraId="7CC17C79" w14:textId="77777777" w:rsidR="00FA7981" w:rsidRPr="009C48BF" w:rsidRDefault="00FA7981" w:rsidP="00FA7981">
            <w:pPr>
              <w:jc w:val="center"/>
              <w:rPr>
                <w:rFonts w:ascii="Circe" w:hAnsi="Circe"/>
              </w:rPr>
            </w:pPr>
            <w:r w:rsidRPr="009C48BF">
              <w:rPr>
                <w:rFonts w:ascii="Circe" w:hAnsi="Circe"/>
              </w:rPr>
              <w:t>7</w:t>
            </w:r>
          </w:p>
        </w:tc>
      </w:tr>
      <w:tr w:rsidR="009C48BF" w:rsidRPr="009C48BF" w14:paraId="4F4CE460" w14:textId="77777777" w:rsidTr="005B6D74">
        <w:trPr>
          <w:trHeight w:val="70"/>
        </w:trPr>
        <w:tc>
          <w:tcPr>
            <w:tcW w:w="847" w:type="pct"/>
            <w:tcBorders>
              <w:top w:val="single" w:sz="4" w:space="0" w:color="auto"/>
              <w:left w:val="single" w:sz="4" w:space="0" w:color="auto"/>
              <w:bottom w:val="single" w:sz="4" w:space="0" w:color="auto"/>
              <w:right w:val="single" w:sz="4" w:space="0" w:color="auto"/>
            </w:tcBorders>
            <w:vAlign w:val="center"/>
          </w:tcPr>
          <w:p w14:paraId="5D803260" w14:textId="77777777" w:rsidR="007C435F" w:rsidRPr="009C48BF" w:rsidRDefault="007C435F" w:rsidP="007C435F">
            <w:pPr>
              <w:pStyle w:val="Titlu3"/>
              <w:keepNext w:val="0"/>
              <w:keepLines w:val="0"/>
              <w:spacing w:line="276" w:lineRule="auto"/>
              <w:ind w:left="567"/>
              <w:jc w:val="both"/>
              <w:rPr>
                <w:rFonts w:ascii="Circe" w:hAnsi="Circe"/>
                <w:b w:val="0"/>
                <w:bCs w:val="0"/>
                <w:color w:val="auto"/>
                <w:lang w:val="en-US"/>
              </w:rPr>
            </w:pPr>
            <w:r w:rsidRPr="009C48BF">
              <w:rPr>
                <w:rFonts w:ascii="Circe" w:hAnsi="Circe"/>
                <w:b w:val="0"/>
                <w:bCs w:val="0"/>
                <w:color w:val="auto"/>
                <w:lang w:val="en-US"/>
              </w:rPr>
              <w:t>Promotion services for Moldovan brands – Germany and Switzerland</w:t>
            </w:r>
          </w:p>
          <w:p w14:paraId="64A84F6E" w14:textId="58267085" w:rsidR="00FA7981" w:rsidRPr="009C48BF" w:rsidRDefault="00FA7981" w:rsidP="007C435F">
            <w:pPr>
              <w:jc w:val="both"/>
              <w:rPr>
                <w:rFonts w:ascii="Circe" w:hAnsi="Circe"/>
                <w:bCs/>
                <w:lang w:val="en-US"/>
              </w:rPr>
            </w:pPr>
          </w:p>
        </w:tc>
        <w:tc>
          <w:tcPr>
            <w:tcW w:w="950" w:type="pct"/>
            <w:tcBorders>
              <w:top w:val="single" w:sz="4" w:space="0" w:color="auto"/>
              <w:left w:val="single" w:sz="4" w:space="0" w:color="auto"/>
              <w:bottom w:val="single" w:sz="4" w:space="0" w:color="auto"/>
              <w:right w:val="single" w:sz="4" w:space="0" w:color="auto"/>
            </w:tcBorders>
            <w:vAlign w:val="center"/>
          </w:tcPr>
          <w:p w14:paraId="27FC201B" w14:textId="77777777" w:rsidR="00FA7981" w:rsidRPr="009C48BF" w:rsidRDefault="00FA7981" w:rsidP="00FA7981">
            <w:pPr>
              <w:rPr>
                <w:rFonts w:ascii="Circe" w:hAnsi="Circe"/>
              </w:rPr>
            </w:pPr>
          </w:p>
        </w:tc>
        <w:tc>
          <w:tcPr>
            <w:tcW w:w="395" w:type="pct"/>
            <w:tcBorders>
              <w:top w:val="single" w:sz="4" w:space="0" w:color="auto"/>
              <w:left w:val="single" w:sz="4" w:space="0" w:color="auto"/>
              <w:bottom w:val="single" w:sz="4" w:space="0" w:color="auto"/>
              <w:right w:val="single" w:sz="4" w:space="0" w:color="auto"/>
            </w:tcBorders>
            <w:vAlign w:val="center"/>
          </w:tcPr>
          <w:p w14:paraId="0E6869ED" w14:textId="77777777" w:rsidR="00FA7981" w:rsidRPr="009C48BF" w:rsidRDefault="00FA7981" w:rsidP="00FA7981">
            <w:pPr>
              <w:rPr>
                <w:rFonts w:ascii="Circe" w:hAnsi="Circe"/>
              </w:rPr>
            </w:pPr>
          </w:p>
        </w:tc>
        <w:tc>
          <w:tcPr>
            <w:tcW w:w="366" w:type="pct"/>
            <w:tcBorders>
              <w:top w:val="single" w:sz="4" w:space="0" w:color="auto"/>
              <w:left w:val="single" w:sz="4" w:space="0" w:color="auto"/>
              <w:bottom w:val="single" w:sz="4" w:space="0" w:color="auto"/>
              <w:right w:val="single" w:sz="4" w:space="0" w:color="auto"/>
            </w:tcBorders>
            <w:vAlign w:val="center"/>
          </w:tcPr>
          <w:p w14:paraId="56B472D3" w14:textId="77777777" w:rsidR="00FA7981" w:rsidRPr="009C48BF" w:rsidRDefault="00FA7981" w:rsidP="00FA7981">
            <w:pPr>
              <w:rPr>
                <w:rFonts w:ascii="Circe" w:hAnsi="Circe"/>
              </w:rPr>
            </w:pPr>
          </w:p>
        </w:tc>
        <w:tc>
          <w:tcPr>
            <w:tcW w:w="971" w:type="pct"/>
            <w:tcBorders>
              <w:top w:val="single" w:sz="4" w:space="0" w:color="auto"/>
              <w:left w:val="single" w:sz="4" w:space="0" w:color="auto"/>
              <w:bottom w:val="single" w:sz="4" w:space="0" w:color="auto"/>
              <w:right w:val="single" w:sz="4" w:space="0" w:color="auto"/>
            </w:tcBorders>
            <w:vAlign w:val="center"/>
          </w:tcPr>
          <w:p w14:paraId="63A5FEAA" w14:textId="0044C77F" w:rsidR="00FA7981" w:rsidRPr="009C48BF" w:rsidRDefault="00FD2E31" w:rsidP="00FA7981">
            <w:pPr>
              <w:rPr>
                <w:rFonts w:ascii="Circe" w:hAnsi="Circe"/>
              </w:rPr>
            </w:pPr>
            <w:r w:rsidRPr="009C48BF">
              <w:rPr>
                <w:rFonts w:ascii="Circe" w:hAnsi="Circe"/>
              </w:rPr>
              <w:t>According to the Terms of Reference</w:t>
            </w:r>
            <w:r w:rsidRPr="009C48BF">
              <w:rPr>
                <w:rFonts w:ascii="Circe" w:hAnsi="Circe"/>
              </w:rPr>
              <w:t> </w:t>
            </w:r>
          </w:p>
        </w:tc>
        <w:tc>
          <w:tcPr>
            <w:tcW w:w="923" w:type="pct"/>
            <w:tcBorders>
              <w:top w:val="single" w:sz="4" w:space="0" w:color="auto"/>
              <w:left w:val="single" w:sz="4" w:space="0" w:color="auto"/>
              <w:bottom w:val="single" w:sz="4" w:space="0" w:color="auto"/>
              <w:right w:val="single" w:sz="4" w:space="0" w:color="auto"/>
            </w:tcBorders>
          </w:tcPr>
          <w:p w14:paraId="72279CD1" w14:textId="77777777" w:rsidR="00FA7981" w:rsidRPr="009C48BF" w:rsidRDefault="00FA7981" w:rsidP="00FA7981">
            <w:pPr>
              <w:rPr>
                <w:rFonts w:ascii="Circe" w:hAnsi="Circe"/>
              </w:rPr>
            </w:pPr>
          </w:p>
        </w:tc>
        <w:tc>
          <w:tcPr>
            <w:tcW w:w="549" w:type="pct"/>
            <w:tcBorders>
              <w:top w:val="single" w:sz="4" w:space="0" w:color="auto"/>
              <w:left w:val="single" w:sz="4" w:space="0" w:color="auto"/>
              <w:bottom w:val="single" w:sz="4" w:space="0" w:color="auto"/>
              <w:right w:val="single" w:sz="4" w:space="0" w:color="auto"/>
            </w:tcBorders>
            <w:vAlign w:val="center"/>
          </w:tcPr>
          <w:p w14:paraId="74B7EEB1" w14:textId="6D90F451" w:rsidR="00FA7981" w:rsidRPr="009C48BF" w:rsidRDefault="00FD2E31" w:rsidP="00FA7981">
            <w:pPr>
              <w:rPr>
                <w:rFonts w:ascii="Circe" w:hAnsi="Circe"/>
                <w:lang w:val="ro-MD"/>
              </w:rPr>
            </w:pPr>
            <w:r w:rsidRPr="009C48BF">
              <w:rPr>
                <w:rFonts w:ascii="Circe" w:hAnsi="Circe"/>
                <w:lang w:val="ro-MD"/>
              </w:rPr>
              <w:t>-</w:t>
            </w:r>
          </w:p>
        </w:tc>
      </w:tr>
      <w:tr w:rsidR="009C48BF" w:rsidRPr="009C48BF" w14:paraId="7918D5EF" w14:textId="77777777" w:rsidTr="005B6D74">
        <w:trPr>
          <w:trHeight w:val="397"/>
        </w:trPr>
        <w:tc>
          <w:tcPr>
            <w:tcW w:w="847" w:type="pct"/>
            <w:tcBorders>
              <w:top w:val="single" w:sz="4" w:space="0" w:color="auto"/>
              <w:left w:val="single" w:sz="4" w:space="0" w:color="auto"/>
              <w:bottom w:val="single" w:sz="4" w:space="0" w:color="auto"/>
              <w:right w:val="single" w:sz="4" w:space="0" w:color="auto"/>
            </w:tcBorders>
            <w:vAlign w:val="center"/>
          </w:tcPr>
          <w:p w14:paraId="1E66AB24" w14:textId="77777777" w:rsidR="00FA7981" w:rsidRPr="009C48BF" w:rsidRDefault="00FA7981" w:rsidP="00FA7981">
            <w:pPr>
              <w:rPr>
                <w:rFonts w:ascii="Circe" w:hAnsi="Circe"/>
                <w:b/>
              </w:rPr>
            </w:pPr>
            <w:r w:rsidRPr="009C48BF">
              <w:rPr>
                <w:rFonts w:ascii="Circe" w:hAnsi="Circe"/>
                <w:b/>
              </w:rPr>
              <w:t>TOTAL</w:t>
            </w:r>
          </w:p>
        </w:tc>
        <w:tc>
          <w:tcPr>
            <w:tcW w:w="950" w:type="pct"/>
            <w:tcBorders>
              <w:top w:val="single" w:sz="4" w:space="0" w:color="auto"/>
              <w:left w:val="single" w:sz="4" w:space="0" w:color="auto"/>
              <w:bottom w:val="single" w:sz="4" w:space="0" w:color="auto"/>
              <w:right w:val="single" w:sz="4" w:space="0" w:color="auto"/>
            </w:tcBorders>
            <w:vAlign w:val="center"/>
          </w:tcPr>
          <w:p w14:paraId="63C03814" w14:textId="77777777" w:rsidR="00FA7981" w:rsidRPr="009C48BF" w:rsidRDefault="00FA7981" w:rsidP="00FA7981">
            <w:pPr>
              <w:rPr>
                <w:rFonts w:ascii="Circe" w:hAnsi="Circe"/>
              </w:rPr>
            </w:pPr>
          </w:p>
        </w:tc>
        <w:tc>
          <w:tcPr>
            <w:tcW w:w="395" w:type="pct"/>
            <w:tcBorders>
              <w:top w:val="single" w:sz="4" w:space="0" w:color="auto"/>
              <w:left w:val="single" w:sz="4" w:space="0" w:color="auto"/>
              <w:bottom w:val="single" w:sz="4" w:space="0" w:color="auto"/>
              <w:right w:val="single" w:sz="4" w:space="0" w:color="auto"/>
            </w:tcBorders>
            <w:vAlign w:val="center"/>
          </w:tcPr>
          <w:p w14:paraId="6034335A" w14:textId="77777777" w:rsidR="00FA7981" w:rsidRPr="009C48BF" w:rsidRDefault="00FA7981" w:rsidP="00FA7981">
            <w:pPr>
              <w:rPr>
                <w:rFonts w:ascii="Circe" w:hAnsi="Circe"/>
              </w:rPr>
            </w:pPr>
          </w:p>
        </w:tc>
        <w:tc>
          <w:tcPr>
            <w:tcW w:w="366" w:type="pct"/>
            <w:tcBorders>
              <w:top w:val="single" w:sz="4" w:space="0" w:color="auto"/>
              <w:left w:val="single" w:sz="4" w:space="0" w:color="auto"/>
              <w:bottom w:val="single" w:sz="4" w:space="0" w:color="auto"/>
              <w:right w:val="single" w:sz="4" w:space="0" w:color="auto"/>
            </w:tcBorders>
            <w:vAlign w:val="center"/>
          </w:tcPr>
          <w:p w14:paraId="4DA2E69A" w14:textId="77777777" w:rsidR="00FA7981" w:rsidRPr="009C48BF" w:rsidRDefault="00FA7981" w:rsidP="00FA7981">
            <w:pPr>
              <w:rPr>
                <w:rFonts w:ascii="Circe" w:hAnsi="Circe"/>
              </w:rPr>
            </w:pPr>
          </w:p>
        </w:tc>
        <w:tc>
          <w:tcPr>
            <w:tcW w:w="971" w:type="pct"/>
            <w:tcBorders>
              <w:top w:val="single" w:sz="4" w:space="0" w:color="auto"/>
              <w:left w:val="single" w:sz="4" w:space="0" w:color="auto"/>
              <w:bottom w:val="single" w:sz="4" w:space="0" w:color="auto"/>
              <w:right w:val="single" w:sz="4" w:space="0" w:color="auto"/>
            </w:tcBorders>
            <w:vAlign w:val="center"/>
          </w:tcPr>
          <w:p w14:paraId="7D7572CA" w14:textId="77777777" w:rsidR="00FA7981" w:rsidRPr="009C48BF" w:rsidRDefault="00FA7981" w:rsidP="00FA7981">
            <w:pPr>
              <w:rPr>
                <w:rFonts w:ascii="Circe" w:hAnsi="Circe"/>
              </w:rPr>
            </w:pPr>
          </w:p>
        </w:tc>
        <w:tc>
          <w:tcPr>
            <w:tcW w:w="923" w:type="pct"/>
            <w:tcBorders>
              <w:top w:val="single" w:sz="4" w:space="0" w:color="auto"/>
              <w:left w:val="single" w:sz="4" w:space="0" w:color="auto"/>
              <w:bottom w:val="single" w:sz="4" w:space="0" w:color="auto"/>
              <w:right w:val="single" w:sz="4" w:space="0" w:color="auto"/>
            </w:tcBorders>
          </w:tcPr>
          <w:p w14:paraId="1DC1AF37" w14:textId="77777777" w:rsidR="00FA7981" w:rsidRPr="009C48BF" w:rsidRDefault="00FA7981" w:rsidP="00FA7981">
            <w:pPr>
              <w:rPr>
                <w:rFonts w:ascii="Circe" w:hAnsi="Circe"/>
              </w:rPr>
            </w:pPr>
          </w:p>
        </w:tc>
        <w:tc>
          <w:tcPr>
            <w:tcW w:w="549" w:type="pct"/>
            <w:tcBorders>
              <w:top w:val="single" w:sz="4" w:space="0" w:color="auto"/>
              <w:left w:val="single" w:sz="4" w:space="0" w:color="auto"/>
              <w:bottom w:val="single" w:sz="4" w:space="0" w:color="auto"/>
              <w:right w:val="single" w:sz="4" w:space="0" w:color="auto"/>
            </w:tcBorders>
            <w:vAlign w:val="center"/>
          </w:tcPr>
          <w:p w14:paraId="2A6B7FF6" w14:textId="77777777" w:rsidR="00FA7981" w:rsidRPr="009C48BF" w:rsidRDefault="00FA7981" w:rsidP="00FA7981">
            <w:pPr>
              <w:rPr>
                <w:rFonts w:ascii="Circe" w:hAnsi="Circe"/>
              </w:rPr>
            </w:pPr>
          </w:p>
        </w:tc>
      </w:tr>
      <w:tr w:rsidR="00FA7981" w:rsidRPr="009C48BF" w14:paraId="413BF2D6" w14:textId="77777777" w:rsidTr="005B6D74">
        <w:trPr>
          <w:trHeight w:val="397"/>
        </w:trPr>
        <w:tc>
          <w:tcPr>
            <w:tcW w:w="5000" w:type="pct"/>
            <w:gridSpan w:val="7"/>
            <w:vAlign w:val="center"/>
          </w:tcPr>
          <w:p w14:paraId="48D41C4C" w14:textId="77777777" w:rsidR="00FA7981" w:rsidRPr="009C48BF" w:rsidRDefault="00FA7981" w:rsidP="00FA7981">
            <w:pPr>
              <w:rPr>
                <w:rFonts w:ascii="Circe" w:hAnsi="Circe"/>
                <w:bCs/>
              </w:rPr>
            </w:pPr>
          </w:p>
          <w:p w14:paraId="725B3851" w14:textId="77777777" w:rsidR="000D5AD2" w:rsidRPr="009C48BF" w:rsidRDefault="000D5AD2" w:rsidP="000D5AD2">
            <w:pPr>
              <w:rPr>
                <w:rFonts w:ascii="Circe" w:hAnsi="Circe"/>
                <w:noProof w:val="0"/>
                <w:lang w:val="en-US"/>
              </w:rPr>
            </w:pPr>
          </w:p>
          <w:p w14:paraId="17786C5C" w14:textId="77777777" w:rsidR="000D5AD2" w:rsidRPr="009C48BF" w:rsidRDefault="000D5AD2" w:rsidP="000D5AD2">
            <w:pPr>
              <w:rPr>
                <w:rFonts w:ascii="Circe" w:hAnsi="Circe"/>
                <w:noProof w:val="0"/>
                <w:lang w:val="en-US"/>
              </w:rPr>
            </w:pPr>
          </w:p>
          <w:p w14:paraId="26D22167" w14:textId="77777777" w:rsidR="0015124B" w:rsidRPr="009C48BF" w:rsidRDefault="0015124B" w:rsidP="00F133F0">
            <w:pPr>
              <w:rPr>
                <w:rFonts w:ascii="Circe" w:hAnsi="Circe"/>
                <w:noProof w:val="0"/>
                <w:lang w:val="en-US"/>
              </w:rPr>
            </w:pPr>
          </w:p>
          <w:p w14:paraId="07E69377" w14:textId="77777777" w:rsidR="00F133F0" w:rsidRPr="009C48BF" w:rsidRDefault="00F133F0" w:rsidP="00FA7981">
            <w:pPr>
              <w:jc w:val="center"/>
              <w:rPr>
                <w:rFonts w:ascii="Circe" w:hAnsi="Circe"/>
                <w:noProof w:val="0"/>
                <w:lang w:val="en-US"/>
              </w:rPr>
            </w:pPr>
          </w:p>
          <w:p w14:paraId="12EC7D10" w14:textId="77777777" w:rsidR="00FC2B6A" w:rsidRPr="009C48BF" w:rsidRDefault="00FC2B6A" w:rsidP="00FA7981">
            <w:pPr>
              <w:jc w:val="center"/>
              <w:rPr>
                <w:rFonts w:ascii="Circe" w:hAnsi="Circe"/>
              </w:rPr>
            </w:pPr>
          </w:p>
          <w:p w14:paraId="2DDBAED9" w14:textId="77777777" w:rsidR="007C435F" w:rsidRPr="009C48BF" w:rsidRDefault="007C435F" w:rsidP="00FA7981">
            <w:pPr>
              <w:jc w:val="center"/>
              <w:rPr>
                <w:rFonts w:ascii="Circe" w:hAnsi="Circe"/>
                <w:b/>
                <w:bCs/>
              </w:rPr>
            </w:pPr>
          </w:p>
          <w:p w14:paraId="632A4E9B" w14:textId="59DDD25A" w:rsidR="00FA7981" w:rsidRPr="009C48BF" w:rsidRDefault="00F133F0" w:rsidP="00FA7981">
            <w:pPr>
              <w:jc w:val="center"/>
              <w:rPr>
                <w:rFonts w:ascii="Circe" w:hAnsi="Circe"/>
                <w:b/>
                <w:bCs/>
              </w:rPr>
            </w:pPr>
            <w:r w:rsidRPr="009C48BF">
              <w:rPr>
                <w:rFonts w:ascii="Circe" w:hAnsi="Circe"/>
                <w:b/>
                <w:bCs/>
              </w:rPr>
              <w:lastRenderedPageBreak/>
              <w:t>Price Specifications</w:t>
            </w:r>
          </w:p>
          <w:tbl>
            <w:tblPr>
              <w:tblW w:w="15285" w:type="dxa"/>
              <w:tblLayout w:type="fixed"/>
              <w:tblLook w:val="04A0" w:firstRow="1" w:lastRow="0" w:firstColumn="1" w:lastColumn="0" w:noHBand="0" w:noVBand="1"/>
            </w:tblPr>
            <w:tblGrid>
              <w:gridCol w:w="1016"/>
              <w:gridCol w:w="2127"/>
              <w:gridCol w:w="961"/>
              <w:gridCol w:w="871"/>
              <w:gridCol w:w="1130"/>
              <w:gridCol w:w="998"/>
              <w:gridCol w:w="1155"/>
              <w:gridCol w:w="975"/>
              <w:gridCol w:w="546"/>
              <w:gridCol w:w="1443"/>
              <w:gridCol w:w="795"/>
              <w:gridCol w:w="3032"/>
              <w:gridCol w:w="142"/>
              <w:gridCol w:w="94"/>
            </w:tblGrid>
            <w:tr w:rsidR="009C48BF" w:rsidRPr="009C48BF" w14:paraId="5C221272" w14:textId="7706CA32" w:rsidTr="0078154D">
              <w:trPr>
                <w:gridAfter w:val="1"/>
                <w:wAfter w:w="94" w:type="dxa"/>
                <w:trHeight w:val="881"/>
              </w:trPr>
              <w:tc>
                <w:tcPr>
                  <w:tcW w:w="1016" w:type="dxa"/>
                  <w:tcBorders>
                    <w:top w:val="single" w:sz="4" w:space="0" w:color="auto"/>
                    <w:left w:val="single" w:sz="4" w:space="0" w:color="auto"/>
                    <w:bottom w:val="single" w:sz="4" w:space="0" w:color="auto"/>
                    <w:right w:val="single" w:sz="4" w:space="0" w:color="auto"/>
                  </w:tcBorders>
                  <w:vAlign w:val="center"/>
                </w:tcPr>
                <w:p w14:paraId="691675FC" w14:textId="56B420EA" w:rsidR="0078154D" w:rsidRPr="009C48BF" w:rsidRDefault="0078154D" w:rsidP="00FA7981">
                  <w:pPr>
                    <w:jc w:val="center"/>
                    <w:rPr>
                      <w:rFonts w:ascii="Circe" w:hAnsi="Circe"/>
                      <w:b/>
                    </w:rPr>
                  </w:pPr>
                  <w:r w:rsidRPr="009C48BF">
                    <w:rPr>
                      <w:rFonts w:ascii="Circe" w:hAnsi="Circe"/>
                      <w:b/>
                    </w:rPr>
                    <w:t>CPV Cod</w:t>
                  </w:r>
                </w:p>
              </w:tc>
              <w:tc>
                <w:tcPr>
                  <w:tcW w:w="2127" w:type="dxa"/>
                  <w:tcBorders>
                    <w:top w:val="single" w:sz="4" w:space="0" w:color="auto"/>
                    <w:left w:val="single" w:sz="4" w:space="0" w:color="auto"/>
                    <w:bottom w:val="single" w:sz="4" w:space="0" w:color="auto"/>
                    <w:right w:val="single" w:sz="4" w:space="0" w:color="auto"/>
                  </w:tcBorders>
                </w:tcPr>
                <w:p w14:paraId="1DB9310C" w14:textId="2AD4955A" w:rsidR="0078154D" w:rsidRPr="009C48BF" w:rsidRDefault="0078154D" w:rsidP="00FA7981">
                  <w:pPr>
                    <w:jc w:val="center"/>
                    <w:rPr>
                      <w:rFonts w:ascii="Circe" w:hAnsi="Circe"/>
                      <w:b/>
                    </w:rPr>
                  </w:pPr>
                  <w:r w:rsidRPr="009C48BF">
                    <w:rPr>
                      <w:rFonts w:ascii="Circe" w:hAnsi="Circe"/>
                      <w:b/>
                    </w:rPr>
                    <w:t>Description of Services</w:t>
                  </w:r>
                </w:p>
              </w:tc>
              <w:tc>
                <w:tcPr>
                  <w:tcW w:w="961" w:type="dxa"/>
                  <w:tcBorders>
                    <w:top w:val="single" w:sz="4" w:space="0" w:color="auto"/>
                    <w:left w:val="single" w:sz="4" w:space="0" w:color="auto"/>
                    <w:bottom w:val="single" w:sz="4" w:space="0" w:color="auto"/>
                    <w:right w:val="single" w:sz="4" w:space="0" w:color="auto"/>
                  </w:tcBorders>
                </w:tcPr>
                <w:p w14:paraId="649B4D6F" w14:textId="49CD9E6B" w:rsidR="0078154D" w:rsidRPr="009C48BF" w:rsidRDefault="0078154D" w:rsidP="00FA7981">
                  <w:pPr>
                    <w:jc w:val="center"/>
                    <w:rPr>
                      <w:rFonts w:ascii="Circe" w:hAnsi="Circe"/>
                      <w:b/>
                    </w:rPr>
                  </w:pPr>
                  <w:r w:rsidRPr="009C48BF">
                    <w:rPr>
                      <w:rFonts w:ascii="Circe" w:hAnsi="Circe"/>
                      <w:b/>
                    </w:rPr>
                    <w:t>Unit of Measurement</w:t>
                  </w:r>
                </w:p>
              </w:tc>
              <w:tc>
                <w:tcPr>
                  <w:tcW w:w="871" w:type="dxa"/>
                  <w:tcBorders>
                    <w:top w:val="single" w:sz="4" w:space="0" w:color="auto"/>
                    <w:left w:val="single" w:sz="4" w:space="0" w:color="auto"/>
                    <w:bottom w:val="nil"/>
                    <w:right w:val="single" w:sz="4" w:space="0" w:color="auto"/>
                  </w:tcBorders>
                </w:tcPr>
                <w:p w14:paraId="34F67E61" w14:textId="668CF250" w:rsidR="0078154D" w:rsidRPr="009C48BF" w:rsidRDefault="0078154D" w:rsidP="00FA7981">
                  <w:pPr>
                    <w:jc w:val="center"/>
                    <w:rPr>
                      <w:rFonts w:ascii="Circe" w:hAnsi="Circe"/>
                      <w:b/>
                    </w:rPr>
                  </w:pPr>
                  <w:r w:rsidRPr="009C48BF">
                    <w:rPr>
                      <w:rFonts w:ascii="Circe" w:hAnsi="Circe"/>
                      <w:b/>
                    </w:rPr>
                    <w:t>Quantity</w:t>
                  </w:r>
                </w:p>
              </w:tc>
              <w:tc>
                <w:tcPr>
                  <w:tcW w:w="1130" w:type="dxa"/>
                  <w:tcBorders>
                    <w:top w:val="single" w:sz="4" w:space="0" w:color="auto"/>
                    <w:left w:val="single" w:sz="4" w:space="0" w:color="auto"/>
                    <w:bottom w:val="single" w:sz="4" w:space="0" w:color="auto"/>
                    <w:right w:val="single" w:sz="4" w:space="0" w:color="auto"/>
                  </w:tcBorders>
                </w:tcPr>
                <w:p w14:paraId="6F5B2E05" w14:textId="160B367E" w:rsidR="0078154D" w:rsidRPr="009C48BF" w:rsidRDefault="0078154D" w:rsidP="00FA7981">
                  <w:pPr>
                    <w:jc w:val="center"/>
                    <w:rPr>
                      <w:rFonts w:ascii="Circe" w:hAnsi="Circe"/>
                      <w:b/>
                    </w:rPr>
                  </w:pPr>
                  <w:r w:rsidRPr="009C48BF">
                    <w:rPr>
                      <w:rFonts w:ascii="Circe" w:hAnsi="Circe"/>
                      <w:b/>
                    </w:rPr>
                    <w:t>Unit Price (excluding VAT)</w:t>
                  </w:r>
                </w:p>
              </w:tc>
              <w:tc>
                <w:tcPr>
                  <w:tcW w:w="998" w:type="dxa"/>
                  <w:tcBorders>
                    <w:top w:val="single" w:sz="4" w:space="0" w:color="auto"/>
                    <w:left w:val="single" w:sz="4" w:space="0" w:color="auto"/>
                    <w:bottom w:val="single" w:sz="4" w:space="0" w:color="auto"/>
                    <w:right w:val="single" w:sz="4" w:space="0" w:color="auto"/>
                  </w:tcBorders>
                </w:tcPr>
                <w:p w14:paraId="18016D68" w14:textId="77777777" w:rsidR="0078154D" w:rsidRPr="009C48BF" w:rsidRDefault="0078154D" w:rsidP="00FA7981">
                  <w:pPr>
                    <w:jc w:val="center"/>
                    <w:rPr>
                      <w:rFonts w:ascii="Circe" w:hAnsi="Circe"/>
                      <w:b/>
                    </w:rPr>
                  </w:pPr>
                  <w:r w:rsidRPr="009C48BF">
                    <w:rPr>
                      <w:rFonts w:ascii="Circe" w:hAnsi="Circe"/>
                      <w:b/>
                    </w:rPr>
                    <w:t>Preţ unitar (cu TVA)</w:t>
                  </w:r>
                </w:p>
              </w:tc>
              <w:tc>
                <w:tcPr>
                  <w:tcW w:w="1155" w:type="dxa"/>
                  <w:tcBorders>
                    <w:top w:val="single" w:sz="4" w:space="0" w:color="auto"/>
                    <w:left w:val="single" w:sz="4" w:space="0" w:color="auto"/>
                    <w:bottom w:val="single" w:sz="4" w:space="0" w:color="auto"/>
                    <w:right w:val="single" w:sz="4" w:space="0" w:color="auto"/>
                  </w:tcBorders>
                </w:tcPr>
                <w:p w14:paraId="793F6A60" w14:textId="524BE2CB" w:rsidR="0078154D" w:rsidRPr="009C48BF" w:rsidRDefault="0078154D" w:rsidP="00FA7981">
                  <w:pPr>
                    <w:jc w:val="center"/>
                    <w:rPr>
                      <w:rFonts w:ascii="Circe" w:hAnsi="Circe"/>
                      <w:b/>
                    </w:rPr>
                  </w:pPr>
                  <w:r w:rsidRPr="009C48BF">
                    <w:rPr>
                      <w:rFonts w:ascii="Circe" w:hAnsi="Circe"/>
                      <w:b/>
                    </w:rPr>
                    <w:t>Unit Price (including VAT)</w:t>
                  </w:r>
                </w:p>
              </w:tc>
              <w:tc>
                <w:tcPr>
                  <w:tcW w:w="975" w:type="dxa"/>
                  <w:tcBorders>
                    <w:top w:val="single" w:sz="4" w:space="0" w:color="auto"/>
                    <w:left w:val="single" w:sz="4" w:space="0" w:color="auto"/>
                    <w:bottom w:val="single" w:sz="4" w:space="0" w:color="auto"/>
                    <w:right w:val="single" w:sz="4" w:space="0" w:color="auto"/>
                  </w:tcBorders>
                </w:tcPr>
                <w:p w14:paraId="1FD7D565" w14:textId="671E3A2F" w:rsidR="0078154D" w:rsidRPr="009C48BF" w:rsidRDefault="0078154D" w:rsidP="00FA7981">
                  <w:pPr>
                    <w:jc w:val="center"/>
                    <w:rPr>
                      <w:rFonts w:ascii="Circe" w:hAnsi="Circe"/>
                      <w:b/>
                    </w:rPr>
                  </w:pPr>
                  <w:r w:rsidRPr="009C48BF">
                    <w:rPr>
                      <w:rFonts w:ascii="Circe" w:hAnsi="Circe"/>
                      <w:b/>
                    </w:rPr>
                    <w:t>Total (excluding VAT</w:t>
                  </w:r>
                </w:p>
              </w:tc>
              <w:tc>
                <w:tcPr>
                  <w:tcW w:w="1989" w:type="dxa"/>
                  <w:gridSpan w:val="2"/>
                  <w:tcBorders>
                    <w:top w:val="single" w:sz="4" w:space="0" w:color="auto"/>
                    <w:left w:val="single" w:sz="4" w:space="0" w:color="auto"/>
                    <w:bottom w:val="single" w:sz="4" w:space="0" w:color="auto"/>
                    <w:right w:val="single" w:sz="4" w:space="0" w:color="auto"/>
                  </w:tcBorders>
                </w:tcPr>
                <w:p w14:paraId="5CEFB8A8" w14:textId="1D30E1EA" w:rsidR="0078154D" w:rsidRPr="009C48BF" w:rsidRDefault="0078154D" w:rsidP="00FA7981">
                  <w:pPr>
                    <w:jc w:val="center"/>
                    <w:rPr>
                      <w:rFonts w:ascii="Circe" w:hAnsi="Circe"/>
                      <w:b/>
                    </w:rPr>
                  </w:pPr>
                  <w:r w:rsidRPr="009C48BF">
                    <w:rPr>
                      <w:rFonts w:ascii="Circe" w:hAnsi="Circe"/>
                      <w:b/>
                    </w:rPr>
                    <w:t xml:space="preserve">Service Delivery Term </w:t>
                  </w:r>
                </w:p>
              </w:tc>
              <w:tc>
                <w:tcPr>
                  <w:tcW w:w="3969" w:type="dxa"/>
                  <w:gridSpan w:val="3"/>
                  <w:tcBorders>
                    <w:top w:val="single" w:sz="4" w:space="0" w:color="auto"/>
                    <w:left w:val="single" w:sz="4" w:space="0" w:color="auto"/>
                    <w:bottom w:val="single" w:sz="4" w:space="0" w:color="auto"/>
                    <w:right w:val="single" w:sz="4" w:space="0" w:color="auto"/>
                  </w:tcBorders>
                </w:tcPr>
                <w:p w14:paraId="738BFAD1" w14:textId="2BF5E8C4" w:rsidR="0078154D" w:rsidRPr="009C48BF" w:rsidRDefault="0078154D" w:rsidP="00FA7981">
                  <w:pPr>
                    <w:jc w:val="center"/>
                    <w:rPr>
                      <w:rFonts w:ascii="Circe" w:hAnsi="Circe"/>
                      <w:b/>
                    </w:rPr>
                  </w:pPr>
                  <w:r w:rsidRPr="009C48BF">
                    <w:rPr>
                      <w:rFonts w:ascii="Circe" w:hAnsi="Circe"/>
                      <w:b/>
                    </w:rPr>
                    <w:t>Budget Classification (IBAN)</w:t>
                  </w:r>
                </w:p>
              </w:tc>
            </w:tr>
            <w:tr w:rsidR="009C48BF" w:rsidRPr="009C48BF" w14:paraId="13FB7FFE" w14:textId="16BC8CEC" w:rsidTr="0078154D">
              <w:trPr>
                <w:gridAfter w:val="1"/>
                <w:wAfter w:w="94" w:type="dxa"/>
                <w:trHeight w:val="283"/>
              </w:trPr>
              <w:tc>
                <w:tcPr>
                  <w:tcW w:w="1016" w:type="dxa"/>
                  <w:tcBorders>
                    <w:top w:val="single" w:sz="4" w:space="0" w:color="auto"/>
                    <w:left w:val="single" w:sz="4" w:space="0" w:color="auto"/>
                    <w:bottom w:val="single" w:sz="4" w:space="0" w:color="auto"/>
                    <w:right w:val="single" w:sz="4" w:space="0" w:color="auto"/>
                  </w:tcBorders>
                  <w:vAlign w:val="center"/>
                </w:tcPr>
                <w:p w14:paraId="222A7642" w14:textId="77777777" w:rsidR="0078154D" w:rsidRPr="009C48BF" w:rsidRDefault="0078154D" w:rsidP="00FA7981">
                  <w:pPr>
                    <w:jc w:val="center"/>
                    <w:rPr>
                      <w:rFonts w:ascii="Circe" w:hAnsi="Circe"/>
                    </w:rPr>
                  </w:pPr>
                  <w:r w:rsidRPr="009C48BF">
                    <w:rPr>
                      <w:rFonts w:ascii="Circe" w:hAnsi="Circe"/>
                    </w:rPr>
                    <w:t>1</w:t>
                  </w:r>
                </w:p>
              </w:tc>
              <w:tc>
                <w:tcPr>
                  <w:tcW w:w="2127" w:type="dxa"/>
                  <w:tcBorders>
                    <w:top w:val="single" w:sz="4" w:space="0" w:color="auto"/>
                    <w:left w:val="single" w:sz="4" w:space="0" w:color="auto"/>
                    <w:bottom w:val="single" w:sz="4" w:space="0" w:color="auto"/>
                    <w:right w:val="single" w:sz="4" w:space="0" w:color="auto"/>
                  </w:tcBorders>
                  <w:vAlign w:val="center"/>
                </w:tcPr>
                <w:p w14:paraId="52078975" w14:textId="77777777" w:rsidR="0078154D" w:rsidRPr="009C48BF" w:rsidRDefault="0078154D" w:rsidP="00FA7981">
                  <w:pPr>
                    <w:jc w:val="center"/>
                    <w:rPr>
                      <w:rFonts w:ascii="Circe" w:hAnsi="Circe"/>
                    </w:rPr>
                  </w:pPr>
                  <w:r w:rsidRPr="009C48BF">
                    <w:rPr>
                      <w:rFonts w:ascii="Circe" w:hAnsi="Circe"/>
                    </w:rPr>
                    <w:t>2</w:t>
                  </w:r>
                </w:p>
              </w:tc>
              <w:tc>
                <w:tcPr>
                  <w:tcW w:w="961" w:type="dxa"/>
                  <w:tcBorders>
                    <w:top w:val="single" w:sz="4" w:space="0" w:color="auto"/>
                    <w:left w:val="single" w:sz="4" w:space="0" w:color="auto"/>
                    <w:bottom w:val="single" w:sz="4" w:space="0" w:color="auto"/>
                    <w:right w:val="single" w:sz="4" w:space="0" w:color="auto"/>
                  </w:tcBorders>
                  <w:vAlign w:val="center"/>
                </w:tcPr>
                <w:p w14:paraId="06313249" w14:textId="77777777" w:rsidR="0078154D" w:rsidRPr="009C48BF" w:rsidRDefault="0078154D" w:rsidP="00FA7981">
                  <w:pPr>
                    <w:jc w:val="center"/>
                    <w:rPr>
                      <w:rFonts w:ascii="Circe" w:hAnsi="Circe"/>
                    </w:rPr>
                  </w:pPr>
                  <w:r w:rsidRPr="009C48BF">
                    <w:rPr>
                      <w:rFonts w:ascii="Circe" w:hAnsi="Circe"/>
                    </w:rPr>
                    <w:t>3</w:t>
                  </w:r>
                </w:p>
              </w:tc>
              <w:tc>
                <w:tcPr>
                  <w:tcW w:w="871" w:type="dxa"/>
                  <w:tcBorders>
                    <w:top w:val="single" w:sz="4" w:space="0" w:color="auto"/>
                    <w:left w:val="single" w:sz="4" w:space="0" w:color="auto"/>
                    <w:bottom w:val="single" w:sz="4" w:space="0" w:color="auto"/>
                    <w:right w:val="single" w:sz="4" w:space="0" w:color="auto"/>
                  </w:tcBorders>
                  <w:vAlign w:val="center"/>
                </w:tcPr>
                <w:p w14:paraId="2862D9C3" w14:textId="77777777" w:rsidR="0078154D" w:rsidRPr="009C48BF" w:rsidRDefault="0078154D" w:rsidP="00FA7981">
                  <w:pPr>
                    <w:jc w:val="center"/>
                    <w:rPr>
                      <w:rFonts w:ascii="Circe" w:hAnsi="Circe"/>
                    </w:rPr>
                  </w:pPr>
                  <w:r w:rsidRPr="009C48BF">
                    <w:rPr>
                      <w:rFonts w:ascii="Circe" w:hAnsi="Circe"/>
                    </w:rPr>
                    <w:t>4</w:t>
                  </w:r>
                </w:p>
              </w:tc>
              <w:tc>
                <w:tcPr>
                  <w:tcW w:w="1130" w:type="dxa"/>
                  <w:tcBorders>
                    <w:top w:val="single" w:sz="4" w:space="0" w:color="auto"/>
                    <w:left w:val="single" w:sz="4" w:space="0" w:color="auto"/>
                    <w:bottom w:val="single" w:sz="4" w:space="0" w:color="auto"/>
                    <w:right w:val="single" w:sz="4" w:space="0" w:color="auto"/>
                  </w:tcBorders>
                  <w:vAlign w:val="center"/>
                </w:tcPr>
                <w:p w14:paraId="7348CD00" w14:textId="77777777" w:rsidR="0078154D" w:rsidRPr="009C48BF" w:rsidRDefault="0078154D" w:rsidP="00FA7981">
                  <w:pPr>
                    <w:jc w:val="center"/>
                    <w:rPr>
                      <w:rFonts w:ascii="Circe" w:hAnsi="Circe"/>
                    </w:rPr>
                  </w:pPr>
                  <w:r w:rsidRPr="009C48BF">
                    <w:rPr>
                      <w:rFonts w:ascii="Circe" w:hAnsi="Circe"/>
                    </w:rPr>
                    <w:t>5</w:t>
                  </w:r>
                </w:p>
              </w:tc>
              <w:tc>
                <w:tcPr>
                  <w:tcW w:w="998" w:type="dxa"/>
                  <w:tcBorders>
                    <w:top w:val="single" w:sz="4" w:space="0" w:color="auto"/>
                    <w:left w:val="single" w:sz="4" w:space="0" w:color="auto"/>
                    <w:bottom w:val="single" w:sz="4" w:space="0" w:color="auto"/>
                    <w:right w:val="single" w:sz="4" w:space="0" w:color="auto"/>
                  </w:tcBorders>
                  <w:vAlign w:val="center"/>
                </w:tcPr>
                <w:p w14:paraId="4AED7DEC" w14:textId="77777777" w:rsidR="0078154D" w:rsidRPr="009C48BF" w:rsidRDefault="0078154D" w:rsidP="00FA7981">
                  <w:pPr>
                    <w:jc w:val="center"/>
                    <w:rPr>
                      <w:rFonts w:ascii="Circe" w:hAnsi="Circe"/>
                    </w:rPr>
                  </w:pPr>
                  <w:r w:rsidRPr="009C48BF">
                    <w:rPr>
                      <w:rFonts w:ascii="Circe" w:hAnsi="Circe"/>
                    </w:rPr>
                    <w:t>6</w:t>
                  </w:r>
                </w:p>
              </w:tc>
              <w:tc>
                <w:tcPr>
                  <w:tcW w:w="1155" w:type="dxa"/>
                  <w:tcBorders>
                    <w:top w:val="single" w:sz="4" w:space="0" w:color="auto"/>
                    <w:left w:val="single" w:sz="4" w:space="0" w:color="auto"/>
                    <w:bottom w:val="single" w:sz="4" w:space="0" w:color="auto"/>
                    <w:right w:val="single" w:sz="4" w:space="0" w:color="auto"/>
                  </w:tcBorders>
                  <w:vAlign w:val="center"/>
                </w:tcPr>
                <w:p w14:paraId="1404A991" w14:textId="77777777" w:rsidR="0078154D" w:rsidRPr="009C48BF" w:rsidRDefault="0078154D" w:rsidP="00FA7981">
                  <w:pPr>
                    <w:jc w:val="center"/>
                    <w:rPr>
                      <w:rFonts w:ascii="Circe" w:hAnsi="Circe"/>
                    </w:rPr>
                  </w:pPr>
                  <w:r w:rsidRPr="009C48BF">
                    <w:rPr>
                      <w:rFonts w:ascii="Circe" w:hAnsi="Circe"/>
                    </w:rPr>
                    <w:t>7</w:t>
                  </w:r>
                </w:p>
              </w:tc>
              <w:tc>
                <w:tcPr>
                  <w:tcW w:w="975" w:type="dxa"/>
                  <w:tcBorders>
                    <w:top w:val="single" w:sz="4" w:space="0" w:color="auto"/>
                    <w:left w:val="single" w:sz="4" w:space="0" w:color="auto"/>
                    <w:bottom w:val="single" w:sz="4" w:space="0" w:color="auto"/>
                    <w:right w:val="single" w:sz="4" w:space="0" w:color="auto"/>
                  </w:tcBorders>
                  <w:vAlign w:val="center"/>
                </w:tcPr>
                <w:p w14:paraId="11E9E98F" w14:textId="77777777" w:rsidR="0078154D" w:rsidRPr="009C48BF" w:rsidRDefault="0078154D" w:rsidP="00FA7981">
                  <w:pPr>
                    <w:jc w:val="center"/>
                    <w:rPr>
                      <w:rFonts w:ascii="Circe" w:hAnsi="Circe"/>
                    </w:rPr>
                  </w:pPr>
                  <w:r w:rsidRPr="009C48BF">
                    <w:rPr>
                      <w:rFonts w:ascii="Circe" w:hAnsi="Circe"/>
                    </w:rPr>
                    <w:t>8</w:t>
                  </w:r>
                </w:p>
              </w:tc>
              <w:tc>
                <w:tcPr>
                  <w:tcW w:w="1989" w:type="dxa"/>
                  <w:gridSpan w:val="2"/>
                  <w:tcBorders>
                    <w:top w:val="single" w:sz="4" w:space="0" w:color="auto"/>
                    <w:left w:val="single" w:sz="4" w:space="0" w:color="auto"/>
                    <w:bottom w:val="single" w:sz="4" w:space="0" w:color="auto"/>
                    <w:right w:val="single" w:sz="4" w:space="0" w:color="auto"/>
                  </w:tcBorders>
                </w:tcPr>
                <w:p w14:paraId="55B1CA2C" w14:textId="77777777" w:rsidR="0078154D" w:rsidRPr="009C48BF" w:rsidRDefault="0078154D" w:rsidP="00FA7981">
                  <w:pPr>
                    <w:jc w:val="center"/>
                    <w:rPr>
                      <w:rFonts w:ascii="Circe" w:hAnsi="Circe"/>
                    </w:rPr>
                  </w:pPr>
                  <w:r w:rsidRPr="009C48BF">
                    <w:rPr>
                      <w:rFonts w:ascii="Circe" w:hAnsi="Circe"/>
                    </w:rPr>
                    <w:t>9</w:t>
                  </w:r>
                </w:p>
              </w:tc>
              <w:tc>
                <w:tcPr>
                  <w:tcW w:w="3969" w:type="dxa"/>
                  <w:gridSpan w:val="3"/>
                  <w:tcBorders>
                    <w:top w:val="single" w:sz="4" w:space="0" w:color="auto"/>
                    <w:left w:val="single" w:sz="4" w:space="0" w:color="auto"/>
                    <w:bottom w:val="single" w:sz="4" w:space="0" w:color="auto"/>
                    <w:right w:val="single" w:sz="4" w:space="0" w:color="auto"/>
                  </w:tcBorders>
                </w:tcPr>
                <w:p w14:paraId="20A5CECE" w14:textId="77777777" w:rsidR="0078154D" w:rsidRPr="009C48BF" w:rsidRDefault="0078154D" w:rsidP="00FA7981">
                  <w:pPr>
                    <w:jc w:val="center"/>
                    <w:rPr>
                      <w:rFonts w:ascii="Circe" w:hAnsi="Circe"/>
                    </w:rPr>
                  </w:pPr>
                  <w:r w:rsidRPr="009C48BF">
                    <w:rPr>
                      <w:rFonts w:ascii="Circe" w:hAnsi="Circe"/>
                    </w:rPr>
                    <w:t>10</w:t>
                  </w:r>
                </w:p>
              </w:tc>
            </w:tr>
            <w:tr w:rsidR="009C48BF" w:rsidRPr="009C48BF" w14:paraId="21A43A3C" w14:textId="7ACB8DE2" w:rsidTr="0078154D">
              <w:trPr>
                <w:gridAfter w:val="1"/>
                <w:wAfter w:w="94" w:type="dxa"/>
                <w:trHeight w:val="66"/>
              </w:trPr>
              <w:tc>
                <w:tcPr>
                  <w:tcW w:w="1016" w:type="dxa"/>
                  <w:tcBorders>
                    <w:top w:val="single" w:sz="4" w:space="0" w:color="auto"/>
                    <w:left w:val="single" w:sz="4" w:space="0" w:color="auto"/>
                    <w:bottom w:val="single" w:sz="4" w:space="0" w:color="auto"/>
                    <w:right w:val="single" w:sz="4" w:space="0" w:color="auto"/>
                  </w:tcBorders>
                  <w:vAlign w:val="center"/>
                </w:tcPr>
                <w:p w14:paraId="3269EDDE" w14:textId="523A8E92" w:rsidR="0078154D" w:rsidRPr="009C48BF" w:rsidRDefault="0078154D" w:rsidP="00FA7981">
                  <w:pPr>
                    <w:rPr>
                      <w:rFonts w:ascii="Circe" w:hAnsi="Circe"/>
                      <w:b/>
                      <w:i/>
                      <w:iCs/>
                    </w:rPr>
                  </w:pPr>
                  <w:r w:rsidRPr="009C48BF">
                    <w:rPr>
                      <w:rFonts w:ascii="Circe" w:hAnsi="Circe"/>
                      <w:b/>
                      <w:i/>
                      <w:iCs/>
                    </w:rPr>
                    <w:t xml:space="preserve">Single lot </w:t>
                  </w:r>
                </w:p>
              </w:tc>
              <w:tc>
                <w:tcPr>
                  <w:tcW w:w="2127" w:type="dxa"/>
                  <w:tcBorders>
                    <w:top w:val="single" w:sz="4" w:space="0" w:color="auto"/>
                    <w:left w:val="single" w:sz="4" w:space="0" w:color="auto"/>
                    <w:bottom w:val="single" w:sz="4" w:space="0" w:color="auto"/>
                    <w:right w:val="single" w:sz="4" w:space="0" w:color="auto"/>
                  </w:tcBorders>
                  <w:vAlign w:val="center"/>
                </w:tcPr>
                <w:p w14:paraId="368ABE8F" w14:textId="77777777" w:rsidR="007C435F" w:rsidRPr="009C48BF" w:rsidRDefault="007C435F" w:rsidP="007C435F">
                  <w:pPr>
                    <w:pStyle w:val="Titlu3"/>
                    <w:keepNext w:val="0"/>
                    <w:keepLines w:val="0"/>
                    <w:spacing w:line="276" w:lineRule="auto"/>
                    <w:jc w:val="both"/>
                    <w:rPr>
                      <w:rFonts w:ascii="Circe" w:hAnsi="Circe"/>
                      <w:b w:val="0"/>
                      <w:bCs w:val="0"/>
                      <w:color w:val="auto"/>
                      <w:lang w:val="en-US"/>
                    </w:rPr>
                  </w:pPr>
                  <w:r w:rsidRPr="009C48BF">
                    <w:rPr>
                      <w:rFonts w:ascii="Circe" w:hAnsi="Circe"/>
                      <w:b w:val="0"/>
                      <w:bCs w:val="0"/>
                      <w:color w:val="auto"/>
                      <w:lang w:val="en-US"/>
                    </w:rPr>
                    <w:t>Promotion services for Moldovan brands – Germany and Switzerland</w:t>
                  </w:r>
                </w:p>
                <w:p w14:paraId="24D73923" w14:textId="5FCF80BD" w:rsidR="0078154D" w:rsidRPr="009C48BF" w:rsidRDefault="0078154D" w:rsidP="00FD2E31">
                  <w:pPr>
                    <w:jc w:val="both"/>
                    <w:rPr>
                      <w:rFonts w:ascii="Circe" w:hAnsi="Circe" w:cs="Calibri"/>
                      <w:i/>
                      <w:iCs/>
                      <w:lang w:val="en-US"/>
                    </w:rPr>
                  </w:pPr>
                </w:p>
              </w:tc>
              <w:tc>
                <w:tcPr>
                  <w:tcW w:w="961" w:type="dxa"/>
                  <w:tcBorders>
                    <w:top w:val="single" w:sz="4" w:space="0" w:color="auto"/>
                    <w:left w:val="single" w:sz="4" w:space="0" w:color="auto"/>
                    <w:bottom w:val="single" w:sz="4" w:space="0" w:color="auto"/>
                    <w:right w:val="single" w:sz="4" w:space="0" w:color="auto"/>
                  </w:tcBorders>
                  <w:vAlign w:val="center"/>
                </w:tcPr>
                <w:p w14:paraId="6FB7C53C" w14:textId="2FBF7981" w:rsidR="0078154D" w:rsidRPr="009C48BF" w:rsidRDefault="0078154D" w:rsidP="00FA7981">
                  <w:pPr>
                    <w:rPr>
                      <w:rFonts w:ascii="Circe" w:hAnsi="Circe"/>
                    </w:rPr>
                  </w:pPr>
                  <w:r w:rsidRPr="009C48BF">
                    <w:rPr>
                      <w:rFonts w:ascii="Circe" w:hAnsi="Circe"/>
                    </w:rPr>
                    <w:t>Un serviciu</w:t>
                  </w:r>
                </w:p>
              </w:tc>
              <w:tc>
                <w:tcPr>
                  <w:tcW w:w="871" w:type="dxa"/>
                  <w:tcBorders>
                    <w:top w:val="single" w:sz="4" w:space="0" w:color="auto"/>
                    <w:left w:val="single" w:sz="4" w:space="0" w:color="auto"/>
                    <w:bottom w:val="single" w:sz="4" w:space="0" w:color="auto"/>
                    <w:right w:val="single" w:sz="4" w:space="0" w:color="auto"/>
                  </w:tcBorders>
                  <w:vAlign w:val="center"/>
                </w:tcPr>
                <w:p w14:paraId="7816809C" w14:textId="77777777" w:rsidR="0078154D" w:rsidRPr="009C48BF" w:rsidRDefault="0078154D" w:rsidP="00FA7981">
                  <w:pPr>
                    <w:rPr>
                      <w:rFonts w:ascii="Circe" w:hAnsi="Circe"/>
                    </w:rPr>
                  </w:pPr>
                </w:p>
              </w:tc>
              <w:tc>
                <w:tcPr>
                  <w:tcW w:w="1130" w:type="dxa"/>
                  <w:tcBorders>
                    <w:top w:val="single" w:sz="4" w:space="0" w:color="auto"/>
                    <w:left w:val="single" w:sz="4" w:space="0" w:color="auto"/>
                    <w:bottom w:val="single" w:sz="4" w:space="0" w:color="auto"/>
                    <w:right w:val="single" w:sz="4" w:space="0" w:color="auto"/>
                  </w:tcBorders>
                  <w:vAlign w:val="center"/>
                </w:tcPr>
                <w:p w14:paraId="1250DD95" w14:textId="77777777" w:rsidR="0078154D" w:rsidRPr="009C48BF" w:rsidRDefault="0078154D" w:rsidP="00FA7981">
                  <w:pPr>
                    <w:rPr>
                      <w:rFonts w:ascii="Circe" w:hAnsi="Circe"/>
                    </w:rPr>
                  </w:pPr>
                </w:p>
              </w:tc>
              <w:tc>
                <w:tcPr>
                  <w:tcW w:w="998" w:type="dxa"/>
                  <w:tcBorders>
                    <w:top w:val="single" w:sz="4" w:space="0" w:color="auto"/>
                    <w:left w:val="single" w:sz="4" w:space="0" w:color="auto"/>
                    <w:bottom w:val="single" w:sz="4" w:space="0" w:color="auto"/>
                    <w:right w:val="single" w:sz="4" w:space="0" w:color="auto"/>
                  </w:tcBorders>
                  <w:vAlign w:val="center"/>
                </w:tcPr>
                <w:p w14:paraId="435148D0" w14:textId="77777777" w:rsidR="0078154D" w:rsidRPr="009C48BF" w:rsidRDefault="0078154D" w:rsidP="00FA7981">
                  <w:pPr>
                    <w:rPr>
                      <w:rFonts w:ascii="Circe" w:hAnsi="Circe"/>
                    </w:rPr>
                  </w:pPr>
                </w:p>
              </w:tc>
              <w:tc>
                <w:tcPr>
                  <w:tcW w:w="1155" w:type="dxa"/>
                  <w:tcBorders>
                    <w:top w:val="single" w:sz="4" w:space="0" w:color="auto"/>
                    <w:left w:val="single" w:sz="4" w:space="0" w:color="auto"/>
                    <w:bottom w:val="single" w:sz="4" w:space="0" w:color="auto"/>
                    <w:right w:val="single" w:sz="4" w:space="0" w:color="auto"/>
                  </w:tcBorders>
                  <w:vAlign w:val="center"/>
                </w:tcPr>
                <w:p w14:paraId="2063296F" w14:textId="77777777" w:rsidR="0078154D" w:rsidRPr="009C48BF" w:rsidRDefault="0078154D" w:rsidP="00FA7981">
                  <w:pPr>
                    <w:rPr>
                      <w:rFonts w:ascii="Circe" w:hAnsi="Circe"/>
                    </w:rPr>
                  </w:pPr>
                </w:p>
              </w:tc>
              <w:tc>
                <w:tcPr>
                  <w:tcW w:w="975" w:type="dxa"/>
                  <w:tcBorders>
                    <w:top w:val="single" w:sz="4" w:space="0" w:color="auto"/>
                    <w:left w:val="single" w:sz="4" w:space="0" w:color="auto"/>
                    <w:bottom w:val="single" w:sz="4" w:space="0" w:color="auto"/>
                    <w:right w:val="single" w:sz="4" w:space="0" w:color="auto"/>
                  </w:tcBorders>
                  <w:vAlign w:val="center"/>
                </w:tcPr>
                <w:p w14:paraId="173940F2" w14:textId="77777777" w:rsidR="0078154D" w:rsidRPr="009C48BF" w:rsidRDefault="0078154D" w:rsidP="00FA7981">
                  <w:pPr>
                    <w:rPr>
                      <w:rFonts w:ascii="Circe" w:hAnsi="Circe"/>
                    </w:rPr>
                  </w:pPr>
                </w:p>
              </w:tc>
              <w:tc>
                <w:tcPr>
                  <w:tcW w:w="1989" w:type="dxa"/>
                  <w:gridSpan w:val="2"/>
                  <w:tcBorders>
                    <w:top w:val="single" w:sz="4" w:space="0" w:color="auto"/>
                    <w:left w:val="single" w:sz="4" w:space="0" w:color="auto"/>
                    <w:bottom w:val="single" w:sz="4" w:space="0" w:color="auto"/>
                    <w:right w:val="single" w:sz="4" w:space="0" w:color="auto"/>
                  </w:tcBorders>
                </w:tcPr>
                <w:p w14:paraId="0A7D518B" w14:textId="7597B7E1" w:rsidR="0078154D" w:rsidRPr="009C48BF" w:rsidRDefault="0078154D" w:rsidP="00FA7981">
                  <w:pPr>
                    <w:rPr>
                      <w:rFonts w:ascii="Circe" w:hAnsi="Circe"/>
                    </w:rPr>
                  </w:pPr>
                  <w:r w:rsidRPr="009C48BF">
                    <w:rPr>
                      <w:rFonts w:ascii="Circe" w:hAnsi="Circe"/>
                    </w:rPr>
                    <w:t>According to the Terms of Reference</w:t>
                  </w:r>
                  <w:r w:rsidRPr="009C48BF">
                    <w:rPr>
                      <w:rFonts w:ascii="Circe" w:hAnsi="Circe"/>
                    </w:rPr>
                    <w:t> </w:t>
                  </w:r>
                </w:p>
              </w:tc>
              <w:tc>
                <w:tcPr>
                  <w:tcW w:w="3969" w:type="dxa"/>
                  <w:gridSpan w:val="3"/>
                  <w:tcBorders>
                    <w:top w:val="single" w:sz="4" w:space="0" w:color="auto"/>
                    <w:left w:val="single" w:sz="4" w:space="0" w:color="auto"/>
                    <w:bottom w:val="single" w:sz="4" w:space="0" w:color="auto"/>
                    <w:right w:val="single" w:sz="4" w:space="0" w:color="auto"/>
                  </w:tcBorders>
                </w:tcPr>
                <w:p w14:paraId="04ADFBDF" w14:textId="3C24859A" w:rsidR="0078154D" w:rsidRPr="009C48BF" w:rsidRDefault="0078154D" w:rsidP="00FA7981">
                  <w:pPr>
                    <w:rPr>
                      <w:rFonts w:ascii="Circe" w:hAnsi="Circe"/>
                    </w:rPr>
                  </w:pPr>
                  <w:r w:rsidRPr="009C48BF">
                    <w:rPr>
                      <w:rFonts w:ascii="Circe" w:eastAsia="Calibri" w:hAnsi="Circe"/>
                    </w:rPr>
                    <w:t>MD98AGPGBB518430A00034AA</w:t>
                  </w:r>
                </w:p>
              </w:tc>
            </w:tr>
            <w:tr w:rsidR="009C48BF" w:rsidRPr="009C48BF" w14:paraId="3D9D9AE1" w14:textId="2ADD2EDB" w:rsidTr="0078154D">
              <w:trPr>
                <w:gridAfter w:val="1"/>
                <w:wAfter w:w="94" w:type="dxa"/>
                <w:trHeight w:val="70"/>
              </w:trPr>
              <w:tc>
                <w:tcPr>
                  <w:tcW w:w="1016" w:type="dxa"/>
                  <w:tcBorders>
                    <w:top w:val="single" w:sz="4" w:space="0" w:color="auto"/>
                    <w:left w:val="single" w:sz="4" w:space="0" w:color="auto"/>
                    <w:bottom w:val="single" w:sz="4" w:space="0" w:color="auto"/>
                    <w:right w:val="single" w:sz="4" w:space="0" w:color="auto"/>
                  </w:tcBorders>
                  <w:vAlign w:val="center"/>
                </w:tcPr>
                <w:p w14:paraId="345AC752" w14:textId="2DF08D33" w:rsidR="0078154D" w:rsidRPr="009C48BF" w:rsidRDefault="0078154D" w:rsidP="00FA7981">
                  <w:pPr>
                    <w:rPr>
                      <w:rFonts w:ascii="Circe" w:hAnsi="Circe"/>
                      <w:b/>
                      <w:bCs/>
                    </w:rPr>
                  </w:pPr>
                  <w:r w:rsidRPr="009C48BF">
                    <w:rPr>
                      <w:rFonts w:ascii="Circe" w:hAnsi="Circe"/>
                      <w:b/>
                      <w:bCs/>
                    </w:rPr>
                    <w:t xml:space="preserve">Total </w:t>
                  </w:r>
                </w:p>
              </w:tc>
              <w:tc>
                <w:tcPr>
                  <w:tcW w:w="2127" w:type="dxa"/>
                  <w:tcBorders>
                    <w:top w:val="single" w:sz="4" w:space="0" w:color="auto"/>
                    <w:left w:val="single" w:sz="4" w:space="0" w:color="auto"/>
                    <w:bottom w:val="single" w:sz="4" w:space="0" w:color="auto"/>
                    <w:right w:val="single" w:sz="4" w:space="0" w:color="auto"/>
                  </w:tcBorders>
                  <w:vAlign w:val="center"/>
                </w:tcPr>
                <w:p w14:paraId="199D5F1F" w14:textId="5B6EC36A" w:rsidR="0078154D" w:rsidRPr="009C48BF" w:rsidRDefault="0078154D" w:rsidP="00FA7981">
                  <w:pPr>
                    <w:rPr>
                      <w:rFonts w:ascii="Circe" w:hAnsi="Circe"/>
                    </w:rPr>
                  </w:pPr>
                </w:p>
              </w:tc>
              <w:tc>
                <w:tcPr>
                  <w:tcW w:w="961" w:type="dxa"/>
                  <w:tcBorders>
                    <w:top w:val="single" w:sz="4" w:space="0" w:color="auto"/>
                    <w:left w:val="single" w:sz="4" w:space="0" w:color="auto"/>
                    <w:bottom w:val="single" w:sz="4" w:space="0" w:color="auto"/>
                    <w:right w:val="single" w:sz="4" w:space="0" w:color="auto"/>
                  </w:tcBorders>
                  <w:vAlign w:val="center"/>
                </w:tcPr>
                <w:p w14:paraId="4556E2EE" w14:textId="77777777" w:rsidR="0078154D" w:rsidRPr="009C48BF" w:rsidRDefault="0078154D" w:rsidP="00FA7981">
                  <w:pPr>
                    <w:rPr>
                      <w:rFonts w:ascii="Circe" w:hAnsi="Circe"/>
                    </w:rPr>
                  </w:pPr>
                </w:p>
              </w:tc>
              <w:tc>
                <w:tcPr>
                  <w:tcW w:w="871" w:type="dxa"/>
                  <w:tcBorders>
                    <w:top w:val="single" w:sz="4" w:space="0" w:color="auto"/>
                    <w:left w:val="single" w:sz="4" w:space="0" w:color="auto"/>
                    <w:bottom w:val="single" w:sz="4" w:space="0" w:color="auto"/>
                    <w:right w:val="single" w:sz="4" w:space="0" w:color="auto"/>
                  </w:tcBorders>
                  <w:vAlign w:val="center"/>
                </w:tcPr>
                <w:p w14:paraId="314CA6EB" w14:textId="77777777" w:rsidR="0078154D" w:rsidRPr="009C48BF" w:rsidRDefault="0078154D" w:rsidP="00FA7981">
                  <w:pPr>
                    <w:rPr>
                      <w:rFonts w:ascii="Circe" w:hAnsi="Circe"/>
                    </w:rPr>
                  </w:pPr>
                </w:p>
              </w:tc>
              <w:tc>
                <w:tcPr>
                  <w:tcW w:w="1130" w:type="dxa"/>
                  <w:tcBorders>
                    <w:top w:val="single" w:sz="4" w:space="0" w:color="auto"/>
                    <w:left w:val="single" w:sz="4" w:space="0" w:color="auto"/>
                    <w:bottom w:val="single" w:sz="4" w:space="0" w:color="auto"/>
                    <w:right w:val="single" w:sz="4" w:space="0" w:color="auto"/>
                  </w:tcBorders>
                  <w:vAlign w:val="center"/>
                </w:tcPr>
                <w:p w14:paraId="64AC52C5" w14:textId="77777777" w:rsidR="0078154D" w:rsidRPr="009C48BF" w:rsidRDefault="0078154D" w:rsidP="00FA7981">
                  <w:pPr>
                    <w:rPr>
                      <w:rFonts w:ascii="Circe" w:hAnsi="Circe"/>
                    </w:rPr>
                  </w:pPr>
                </w:p>
              </w:tc>
              <w:tc>
                <w:tcPr>
                  <w:tcW w:w="998" w:type="dxa"/>
                  <w:tcBorders>
                    <w:top w:val="single" w:sz="4" w:space="0" w:color="auto"/>
                    <w:left w:val="single" w:sz="4" w:space="0" w:color="auto"/>
                    <w:bottom w:val="single" w:sz="4" w:space="0" w:color="auto"/>
                    <w:right w:val="single" w:sz="4" w:space="0" w:color="auto"/>
                  </w:tcBorders>
                  <w:vAlign w:val="center"/>
                </w:tcPr>
                <w:p w14:paraId="41F041C2" w14:textId="77777777" w:rsidR="0078154D" w:rsidRPr="009C48BF" w:rsidRDefault="0078154D" w:rsidP="00FA7981">
                  <w:pPr>
                    <w:rPr>
                      <w:rFonts w:ascii="Circe" w:hAnsi="Circe"/>
                    </w:rPr>
                  </w:pPr>
                </w:p>
              </w:tc>
              <w:tc>
                <w:tcPr>
                  <w:tcW w:w="1155" w:type="dxa"/>
                  <w:tcBorders>
                    <w:top w:val="single" w:sz="4" w:space="0" w:color="auto"/>
                    <w:left w:val="single" w:sz="4" w:space="0" w:color="auto"/>
                    <w:bottom w:val="single" w:sz="4" w:space="0" w:color="auto"/>
                    <w:right w:val="single" w:sz="4" w:space="0" w:color="auto"/>
                  </w:tcBorders>
                  <w:vAlign w:val="center"/>
                </w:tcPr>
                <w:p w14:paraId="3917826C" w14:textId="77777777" w:rsidR="0078154D" w:rsidRPr="009C48BF" w:rsidRDefault="0078154D" w:rsidP="00FA7981">
                  <w:pPr>
                    <w:rPr>
                      <w:rFonts w:ascii="Circe" w:hAnsi="Circe"/>
                    </w:rPr>
                  </w:pPr>
                </w:p>
              </w:tc>
              <w:tc>
                <w:tcPr>
                  <w:tcW w:w="975" w:type="dxa"/>
                  <w:tcBorders>
                    <w:top w:val="single" w:sz="4" w:space="0" w:color="auto"/>
                    <w:left w:val="single" w:sz="4" w:space="0" w:color="auto"/>
                    <w:bottom w:val="single" w:sz="4" w:space="0" w:color="auto"/>
                    <w:right w:val="single" w:sz="4" w:space="0" w:color="auto"/>
                  </w:tcBorders>
                  <w:vAlign w:val="center"/>
                </w:tcPr>
                <w:p w14:paraId="55F345FF" w14:textId="77777777" w:rsidR="0078154D" w:rsidRPr="009C48BF" w:rsidRDefault="0078154D" w:rsidP="00FA7981">
                  <w:pPr>
                    <w:rPr>
                      <w:rFonts w:ascii="Circe" w:hAnsi="Circe"/>
                    </w:rPr>
                  </w:pPr>
                </w:p>
              </w:tc>
              <w:tc>
                <w:tcPr>
                  <w:tcW w:w="1989" w:type="dxa"/>
                  <w:gridSpan w:val="2"/>
                  <w:tcBorders>
                    <w:top w:val="single" w:sz="4" w:space="0" w:color="auto"/>
                    <w:left w:val="single" w:sz="4" w:space="0" w:color="auto"/>
                    <w:bottom w:val="single" w:sz="4" w:space="0" w:color="auto"/>
                    <w:right w:val="single" w:sz="4" w:space="0" w:color="auto"/>
                  </w:tcBorders>
                </w:tcPr>
                <w:p w14:paraId="70D11C87" w14:textId="77864A06" w:rsidR="0078154D" w:rsidRPr="009C48BF" w:rsidRDefault="0078154D" w:rsidP="00FA7981">
                  <w:pPr>
                    <w:rPr>
                      <w:rFonts w:ascii="Circe" w:hAnsi="Circe"/>
                    </w:rPr>
                  </w:pPr>
                </w:p>
              </w:tc>
              <w:tc>
                <w:tcPr>
                  <w:tcW w:w="3969" w:type="dxa"/>
                  <w:gridSpan w:val="3"/>
                  <w:tcBorders>
                    <w:top w:val="single" w:sz="4" w:space="0" w:color="auto"/>
                    <w:left w:val="single" w:sz="4" w:space="0" w:color="auto"/>
                    <w:bottom w:val="single" w:sz="4" w:space="0" w:color="auto"/>
                    <w:right w:val="single" w:sz="4" w:space="0" w:color="auto"/>
                  </w:tcBorders>
                </w:tcPr>
                <w:p w14:paraId="21405F88" w14:textId="77777777" w:rsidR="0078154D" w:rsidRPr="009C48BF" w:rsidRDefault="0078154D" w:rsidP="00FA7981">
                  <w:pPr>
                    <w:jc w:val="center"/>
                    <w:rPr>
                      <w:rFonts w:ascii="Circe" w:hAnsi="Circe"/>
                    </w:rPr>
                  </w:pPr>
                </w:p>
              </w:tc>
            </w:tr>
            <w:tr w:rsidR="009C48BF" w:rsidRPr="009C48BF" w14:paraId="11F69BB7" w14:textId="77777777" w:rsidTr="0078154D">
              <w:trPr>
                <w:trHeight w:val="961"/>
              </w:trPr>
              <w:tc>
                <w:tcPr>
                  <w:tcW w:w="9779" w:type="dxa"/>
                  <w:gridSpan w:val="9"/>
                  <w:tcBorders>
                    <w:top w:val="single" w:sz="4" w:space="0" w:color="auto"/>
                    <w:left w:val="nil"/>
                    <w:bottom w:val="nil"/>
                    <w:right w:val="nil"/>
                  </w:tcBorders>
                  <w:vAlign w:val="center"/>
                </w:tcPr>
                <w:p w14:paraId="22115228" w14:textId="77777777" w:rsidR="00F133F0" w:rsidRPr="009C48BF" w:rsidRDefault="00F133F0" w:rsidP="00F133F0">
                  <w:pPr>
                    <w:rPr>
                      <w:rFonts w:ascii="Circe" w:hAnsi="Circe"/>
                      <w:iCs/>
                      <w:lang w:val="en-US"/>
                    </w:rPr>
                  </w:pPr>
                  <w:r w:rsidRPr="009C48BF">
                    <w:rPr>
                      <w:rFonts w:ascii="Circe" w:hAnsi="Circe"/>
                      <w:iCs/>
                      <w:lang w:val="en-US"/>
                    </w:rPr>
                    <w:t>Signed: _______________</w:t>
                  </w:r>
                  <w:r w:rsidRPr="009C48BF">
                    <w:rPr>
                      <w:rFonts w:ascii="Circe" w:hAnsi="Circe"/>
                      <w:iCs/>
                      <w:lang w:val="ru-MD"/>
                    </w:rPr>
                    <w:t> </w:t>
                  </w:r>
                  <w:r w:rsidRPr="009C48BF">
                    <w:rPr>
                      <w:rFonts w:ascii="Circe" w:hAnsi="Circe"/>
                      <w:iCs/>
                      <w:lang w:val="ru-MD"/>
                    </w:rPr>
                    <w:t> </w:t>
                  </w:r>
                  <w:r w:rsidRPr="009C48BF">
                    <w:rPr>
                      <w:rFonts w:ascii="Circe" w:hAnsi="Circe"/>
                      <w:iCs/>
                      <w:lang w:val="en-US"/>
                    </w:rPr>
                    <w:t>Name, Surname: _____________________________</w:t>
                  </w:r>
                  <w:r w:rsidRPr="009C48BF">
                    <w:rPr>
                      <w:rFonts w:ascii="Circe" w:hAnsi="Circe"/>
                      <w:iCs/>
                      <w:lang w:val="ru-MD"/>
                    </w:rPr>
                    <w:t> </w:t>
                  </w:r>
                  <w:r w:rsidRPr="009C48BF">
                    <w:rPr>
                      <w:rFonts w:ascii="Circe" w:hAnsi="Circe"/>
                      <w:iCs/>
                      <w:lang w:val="ru-MD"/>
                    </w:rPr>
                    <w:t> </w:t>
                  </w:r>
                  <w:r w:rsidRPr="009C48BF">
                    <w:rPr>
                      <w:rFonts w:ascii="Circe" w:hAnsi="Circe"/>
                      <w:iCs/>
                      <w:lang w:val="en-US"/>
                    </w:rPr>
                    <w:t>Position: _______________</w:t>
                  </w:r>
                </w:p>
                <w:p w14:paraId="0D8992F0" w14:textId="77777777" w:rsidR="00F133F0" w:rsidRPr="009C48BF" w:rsidRDefault="00F133F0" w:rsidP="00F133F0">
                  <w:pPr>
                    <w:rPr>
                      <w:rFonts w:ascii="Circe" w:hAnsi="Circe"/>
                      <w:iCs/>
                      <w:lang w:val="en-US"/>
                    </w:rPr>
                  </w:pPr>
                  <w:r w:rsidRPr="009C48BF">
                    <w:rPr>
                      <w:rFonts w:ascii="Circe" w:hAnsi="Circe"/>
                      <w:iCs/>
                      <w:lang w:val="en-US"/>
                    </w:rPr>
                    <w:t>Tenderer: ___________________</w:t>
                  </w:r>
                  <w:r w:rsidRPr="009C48BF">
                    <w:rPr>
                      <w:rFonts w:ascii="Circe" w:hAnsi="Circe"/>
                      <w:iCs/>
                      <w:lang w:val="ru-MD"/>
                    </w:rPr>
                    <w:t> </w:t>
                  </w:r>
                  <w:r w:rsidRPr="009C48BF">
                    <w:rPr>
                      <w:rFonts w:ascii="Circe" w:hAnsi="Circe"/>
                      <w:iCs/>
                      <w:lang w:val="ru-MD"/>
                    </w:rPr>
                    <w:t> </w:t>
                  </w:r>
                  <w:r w:rsidRPr="009C48BF">
                    <w:rPr>
                      <w:rFonts w:ascii="Circe" w:hAnsi="Circe"/>
                      <w:iCs/>
                      <w:lang w:val="en-US"/>
                    </w:rPr>
                    <w:t>Address: ___________________________________</w:t>
                  </w:r>
                </w:p>
                <w:p w14:paraId="7C7AE2F6" w14:textId="414FF42A" w:rsidR="00FA7981" w:rsidRPr="009C48BF" w:rsidRDefault="00FA7981" w:rsidP="00FA7981">
                  <w:pPr>
                    <w:rPr>
                      <w:rFonts w:ascii="Circe" w:hAnsi="Circe"/>
                      <w:iCs/>
                      <w:lang w:val="en-US"/>
                    </w:rPr>
                  </w:pPr>
                </w:p>
              </w:tc>
              <w:tc>
                <w:tcPr>
                  <w:tcW w:w="2238" w:type="dxa"/>
                  <w:gridSpan w:val="2"/>
                  <w:tcBorders>
                    <w:top w:val="single" w:sz="4" w:space="0" w:color="auto"/>
                    <w:left w:val="nil"/>
                    <w:bottom w:val="nil"/>
                    <w:right w:val="nil"/>
                  </w:tcBorders>
                </w:tcPr>
                <w:p w14:paraId="1161FD91" w14:textId="77777777" w:rsidR="00FA7981" w:rsidRPr="009C48BF" w:rsidRDefault="00FA7981" w:rsidP="00FA7981">
                  <w:pPr>
                    <w:tabs>
                      <w:tab w:val="left" w:pos="6120"/>
                    </w:tabs>
                    <w:rPr>
                      <w:rFonts w:ascii="Circe" w:hAnsi="Circe"/>
                    </w:rPr>
                  </w:pPr>
                </w:p>
              </w:tc>
              <w:tc>
                <w:tcPr>
                  <w:tcW w:w="3032" w:type="dxa"/>
                  <w:tcBorders>
                    <w:top w:val="single" w:sz="4" w:space="0" w:color="auto"/>
                    <w:left w:val="nil"/>
                    <w:bottom w:val="nil"/>
                    <w:right w:val="nil"/>
                  </w:tcBorders>
                </w:tcPr>
                <w:p w14:paraId="77496370" w14:textId="77777777" w:rsidR="00FA7981" w:rsidRPr="009C48BF" w:rsidRDefault="00FA7981" w:rsidP="00FA7981">
                  <w:pPr>
                    <w:tabs>
                      <w:tab w:val="left" w:pos="6120"/>
                    </w:tabs>
                    <w:rPr>
                      <w:rFonts w:ascii="Circe" w:hAnsi="Circe"/>
                    </w:rPr>
                  </w:pPr>
                </w:p>
              </w:tc>
              <w:tc>
                <w:tcPr>
                  <w:tcW w:w="236" w:type="dxa"/>
                  <w:gridSpan w:val="2"/>
                  <w:tcBorders>
                    <w:top w:val="single" w:sz="4" w:space="0" w:color="auto"/>
                    <w:left w:val="nil"/>
                    <w:bottom w:val="nil"/>
                    <w:right w:val="nil"/>
                  </w:tcBorders>
                </w:tcPr>
                <w:p w14:paraId="5578AFA1" w14:textId="77777777" w:rsidR="00FA7981" w:rsidRPr="009C48BF" w:rsidRDefault="00FA7981" w:rsidP="00FA7981">
                  <w:pPr>
                    <w:tabs>
                      <w:tab w:val="left" w:pos="6120"/>
                    </w:tabs>
                    <w:rPr>
                      <w:rFonts w:ascii="Circe" w:hAnsi="Circe"/>
                    </w:rPr>
                  </w:pPr>
                </w:p>
              </w:tc>
            </w:tr>
          </w:tbl>
          <w:p w14:paraId="3CC0885B" w14:textId="77777777" w:rsidR="00FA7981" w:rsidRPr="009C48BF" w:rsidRDefault="00FA7981" w:rsidP="00FA7981">
            <w:pPr>
              <w:rPr>
                <w:rFonts w:ascii="Circe" w:hAnsi="Circe"/>
                <w:bCs/>
                <w:iCs/>
              </w:rPr>
            </w:pPr>
          </w:p>
        </w:tc>
      </w:tr>
    </w:tbl>
    <w:p w14:paraId="3020DA36" w14:textId="70EADEC8" w:rsidR="003B4920" w:rsidRPr="009C48BF" w:rsidRDefault="003B4920" w:rsidP="00DF6ADE">
      <w:pPr>
        <w:rPr>
          <w:rFonts w:ascii="Circe" w:hAnsi="Circe"/>
          <w:b/>
          <w:noProof w:val="0"/>
        </w:rPr>
        <w:sectPr w:rsidR="003B4920" w:rsidRPr="009C48BF" w:rsidSect="007C24F9">
          <w:pgSz w:w="16838" w:h="11906" w:orient="landscape" w:code="9"/>
          <w:pgMar w:top="1418" w:right="851" w:bottom="851" w:left="851" w:header="709" w:footer="709" w:gutter="0"/>
          <w:cols w:space="708"/>
          <w:docGrid w:linePitch="360"/>
        </w:sectPr>
      </w:pPr>
    </w:p>
    <w:p w14:paraId="6060D637" w14:textId="77777777" w:rsidR="005F3998" w:rsidRPr="009C48BF" w:rsidRDefault="005F3998" w:rsidP="005F3998">
      <w:pPr>
        <w:widowControl w:val="0"/>
        <w:tabs>
          <w:tab w:val="left" w:pos="10632"/>
        </w:tabs>
        <w:jc w:val="both"/>
        <w:rPr>
          <w:rFonts w:ascii="Circe" w:hAnsi="Circe"/>
        </w:rPr>
      </w:pPr>
      <w:bookmarkStart w:id="41" w:name="_Toc428352207"/>
      <w:bookmarkStart w:id="42" w:name="_Toc438907298"/>
      <w:bookmarkStart w:id="43" w:name="_Toc471555885"/>
      <w:bookmarkStart w:id="44" w:name="_Toc438907198"/>
      <w:bookmarkStart w:id="45" w:name="_Toc73333193"/>
      <w:bookmarkStart w:id="46" w:name="_Hlk77771427"/>
      <w:r w:rsidRPr="009C48BF">
        <w:rPr>
          <w:rFonts w:ascii="Circe" w:hAnsi="Circe"/>
        </w:rPr>
        <w:lastRenderedPageBreak/>
        <w:drawing>
          <wp:anchor distT="0" distB="0" distL="114300" distR="114300" simplePos="0" relativeHeight="251660288" behindDoc="0" locked="0" layoutInCell="1" allowOverlap="1" wp14:anchorId="2DB94B47" wp14:editId="3889BA16">
            <wp:simplePos x="0" y="0"/>
            <wp:positionH relativeFrom="column">
              <wp:posOffset>147785</wp:posOffset>
            </wp:positionH>
            <wp:positionV relativeFrom="paragraph">
              <wp:posOffset>163102</wp:posOffset>
            </wp:positionV>
            <wp:extent cx="685901" cy="568325"/>
            <wp:effectExtent l="0" t="0" r="0" b="3175"/>
            <wp:wrapNone/>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ine 6"/>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687589" cy="569724"/>
                    </a:xfrm>
                    <a:prstGeom prst="rect">
                      <a:avLst/>
                    </a:prstGeom>
                  </pic:spPr>
                </pic:pic>
              </a:graphicData>
            </a:graphic>
            <wp14:sizeRelH relativeFrom="margin">
              <wp14:pctWidth>0</wp14:pctWidth>
            </wp14:sizeRelH>
            <wp14:sizeRelV relativeFrom="margin">
              <wp14:pctHeight>0</wp14:pctHeight>
            </wp14:sizeRelV>
          </wp:anchor>
        </w:drawing>
      </w:r>
      <w:r w:rsidRPr="009C48BF">
        <w:rPr>
          <w:rFonts w:ascii="Circe" w:hAnsi="Circe"/>
        </w:rPr>
        <mc:AlternateContent>
          <mc:Choice Requires="wps">
            <w:drawing>
              <wp:anchor distT="0" distB="0" distL="114300" distR="114300" simplePos="0" relativeHeight="251659264" behindDoc="0" locked="0" layoutInCell="1" allowOverlap="1" wp14:anchorId="16B4A8EC" wp14:editId="2BC131CA">
                <wp:simplePos x="0" y="0"/>
                <wp:positionH relativeFrom="margin">
                  <wp:align>right</wp:align>
                </wp:positionH>
                <wp:positionV relativeFrom="paragraph">
                  <wp:posOffset>35560</wp:posOffset>
                </wp:positionV>
                <wp:extent cx="6181725" cy="809625"/>
                <wp:effectExtent l="0" t="0" r="28575"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1725" cy="809625"/>
                        </a:xfrm>
                        <a:prstGeom prst="rect">
                          <a:avLst/>
                        </a:prstGeom>
                        <a:solidFill>
                          <a:srgbClr val="FFFFFF"/>
                        </a:solidFill>
                        <a:ln w="9525">
                          <a:solidFill>
                            <a:srgbClr val="000000"/>
                          </a:solidFill>
                          <a:miter lim="800000"/>
                        </a:ln>
                      </wps:spPr>
                      <wps:txbx>
                        <w:txbxContent>
                          <w:p w14:paraId="0E9F5255" w14:textId="77777777" w:rsidR="005F3998" w:rsidRDefault="005F3998" w:rsidP="005F3998">
                            <w:pPr>
                              <w:ind w:right="-162"/>
                              <w:jc w:val="center"/>
                              <w:rPr>
                                <w:b/>
                                <w:sz w:val="26"/>
                                <w:szCs w:val="48"/>
                                <w:lang w:val="pt-BR"/>
                              </w:rPr>
                            </w:pPr>
                            <w:bookmarkStart w:id="47" w:name="_Hlk184981589"/>
                            <w:bookmarkEnd w:id="47"/>
                          </w:p>
                          <w:p w14:paraId="11264BAB" w14:textId="77777777" w:rsidR="005F3998" w:rsidRPr="00047AF5" w:rsidRDefault="005F3998" w:rsidP="005F3998">
                            <w:pPr>
                              <w:ind w:right="-162"/>
                              <w:jc w:val="center"/>
                              <w:rPr>
                                <w:b/>
                                <w:sz w:val="48"/>
                                <w:szCs w:val="48"/>
                                <w:lang w:val="it-IT"/>
                              </w:rPr>
                            </w:pPr>
                            <w:r w:rsidRPr="00047AF5">
                              <w:rPr>
                                <w:b/>
                                <w:sz w:val="48"/>
                                <w:szCs w:val="48"/>
                                <w:lang w:val="it-IT"/>
                              </w:rPr>
                              <w:t xml:space="preserve">   </w:t>
                            </w:r>
                            <w:r w:rsidRPr="00047AF5">
                              <w:rPr>
                                <w:b/>
                                <w:sz w:val="48"/>
                                <w:szCs w:val="48"/>
                              </w:rPr>
                              <w:t>PUBLIC PROCUREMENT</w:t>
                            </w:r>
                          </w:p>
                          <w:p w14:paraId="053188DC" w14:textId="77777777" w:rsidR="005F3998" w:rsidRDefault="005F3998" w:rsidP="005F3998">
                            <w:pPr>
                              <w:ind w:right="-162"/>
                              <w:jc w:val="center"/>
                              <w:rPr>
                                <w:b/>
                                <w:sz w:val="48"/>
                                <w:szCs w:val="48"/>
                              </w:rPr>
                            </w:pPr>
                          </w:p>
                        </w:txbxContent>
                      </wps:txbx>
                      <wps:bodyPr rot="0" vert="horz" wrap="square" lIns="91440" tIns="45720" rIns="91440" bIns="45720" anchor="t" anchorCtr="0" upright="1">
                        <a:noAutofit/>
                      </wps:bodyPr>
                    </wps:wsp>
                  </a:graphicData>
                </a:graphic>
              </wp:anchor>
            </w:drawing>
          </mc:Choice>
          <mc:Fallback>
            <w:pict>
              <v:shapetype w14:anchorId="16B4A8EC" id="_x0000_t202" coordsize="21600,21600" o:spt="202" path="m,l,21600r21600,l21600,xe">
                <v:stroke joinstyle="miter"/>
                <v:path gradientshapeok="t" o:connecttype="rect"/>
              </v:shapetype>
              <v:shape id="Text Box 2" o:spid="_x0000_s1026" type="#_x0000_t202" style="position:absolute;left:0;text-align:left;margin-left:435.55pt;margin-top:2.8pt;width:486.75pt;height:63.75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">
                <v:textbox>
                  <w:txbxContent>
                    <w:p w14:paraId="0E9F5255" w14:textId="77777777" w:rsidR="005F3998" w:rsidRDefault="005F3998" w:rsidP="005F3998">
                      <w:pPr>
                        <w:ind w:right="-162"/>
                        <w:jc w:val="center"/>
                        <w:rPr>
                          <w:b/>
                          <w:sz w:val="26"/>
                          <w:szCs w:val="48"/>
                          <w:lang w:val="pt-BR"/>
                        </w:rPr>
                      </w:pPr>
                      <w:bookmarkStart w:id="48" w:name="_Hlk184981589"/>
                      <w:bookmarkEnd w:id="48"/>
                    </w:p>
                    <w:p w14:paraId="11264BAB" w14:textId="77777777" w:rsidR="005F3998" w:rsidRPr="00047AF5" w:rsidRDefault="005F3998" w:rsidP="005F3998">
                      <w:pPr>
                        <w:ind w:right="-162"/>
                        <w:jc w:val="center"/>
                        <w:rPr>
                          <w:b/>
                          <w:sz w:val="48"/>
                          <w:szCs w:val="48"/>
                          <w:lang w:val="it-IT"/>
                        </w:rPr>
                      </w:pPr>
                      <w:r w:rsidRPr="00047AF5">
                        <w:rPr>
                          <w:b/>
                          <w:sz w:val="48"/>
                          <w:szCs w:val="48"/>
                          <w:lang w:val="it-IT"/>
                        </w:rPr>
                        <w:t xml:space="preserve">   </w:t>
                      </w:r>
                      <w:r w:rsidRPr="00047AF5">
                        <w:rPr>
                          <w:b/>
                          <w:sz w:val="48"/>
                          <w:szCs w:val="48"/>
                        </w:rPr>
                        <w:t>PUBLIC PROCUREMENT</w:t>
                      </w:r>
                    </w:p>
                    <w:p w14:paraId="053188DC" w14:textId="77777777" w:rsidR="005F3998" w:rsidRDefault="005F3998" w:rsidP="005F3998">
                      <w:pPr>
                        <w:ind w:right="-162"/>
                        <w:jc w:val="center"/>
                        <w:rPr>
                          <w:b/>
                          <w:sz w:val="48"/>
                          <w:szCs w:val="48"/>
                        </w:rPr>
                      </w:pPr>
                    </w:p>
                  </w:txbxContent>
                </v:textbox>
                <w10:wrap anchorx="margin"/>
              </v:shape>
            </w:pict>
          </mc:Fallback>
        </mc:AlternateContent>
      </w:r>
      <w:r w:rsidRPr="009C48BF">
        <w:rPr>
          <w:rFonts w:ascii="Circe" w:hAnsi="Circe"/>
        </w:rPr>
        <w:t>_______________</w:t>
      </w:r>
    </w:p>
    <w:p w14:paraId="7E06E63A" w14:textId="77777777" w:rsidR="005F3998" w:rsidRPr="009C48BF" w:rsidRDefault="005F3998" w:rsidP="005F3998">
      <w:pPr>
        <w:widowControl w:val="0"/>
        <w:tabs>
          <w:tab w:val="left" w:pos="10632"/>
        </w:tabs>
        <w:jc w:val="both"/>
        <w:rPr>
          <w:rFonts w:ascii="Circe" w:hAnsi="Circe"/>
        </w:rPr>
      </w:pPr>
    </w:p>
    <w:p w14:paraId="69BB2EA3" w14:textId="77777777" w:rsidR="005F3998" w:rsidRPr="009C48BF" w:rsidRDefault="005F3998" w:rsidP="005F3998">
      <w:pPr>
        <w:widowControl w:val="0"/>
        <w:tabs>
          <w:tab w:val="left" w:pos="10632"/>
        </w:tabs>
        <w:jc w:val="both"/>
        <w:rPr>
          <w:rFonts w:ascii="Circe" w:hAnsi="Circe"/>
        </w:rPr>
      </w:pPr>
    </w:p>
    <w:p w14:paraId="4CF90EE3" w14:textId="77777777" w:rsidR="005F3998" w:rsidRPr="009C48BF" w:rsidRDefault="005F3998" w:rsidP="005F3998">
      <w:pPr>
        <w:widowControl w:val="0"/>
        <w:tabs>
          <w:tab w:val="left" w:pos="10632"/>
        </w:tabs>
        <w:jc w:val="both"/>
        <w:rPr>
          <w:rFonts w:ascii="Circe" w:hAnsi="Circe"/>
        </w:rPr>
      </w:pPr>
    </w:p>
    <w:p w14:paraId="09BCF4FB" w14:textId="77777777" w:rsidR="005F3998" w:rsidRPr="009C48BF" w:rsidRDefault="005F3998" w:rsidP="005F3998">
      <w:pPr>
        <w:widowControl w:val="0"/>
        <w:tabs>
          <w:tab w:val="left" w:pos="10632"/>
        </w:tabs>
        <w:jc w:val="center"/>
        <w:rPr>
          <w:rFonts w:ascii="Circe" w:hAnsi="Circe"/>
          <w:b/>
          <w:bCs/>
          <w:lang w:val="en-US"/>
        </w:rPr>
      </w:pPr>
    </w:p>
    <w:p w14:paraId="310F04D8" w14:textId="76DFB523" w:rsidR="005F3998" w:rsidRPr="009C48BF" w:rsidRDefault="005F3998" w:rsidP="005F3998">
      <w:pPr>
        <w:widowControl w:val="0"/>
        <w:tabs>
          <w:tab w:val="left" w:pos="10632"/>
        </w:tabs>
        <w:jc w:val="center"/>
        <w:rPr>
          <w:rFonts w:ascii="Circe" w:hAnsi="Circe"/>
          <w:b/>
          <w:bCs/>
          <w:lang w:val="en-US"/>
        </w:rPr>
      </w:pPr>
      <w:r w:rsidRPr="009C48BF">
        <w:rPr>
          <w:rFonts w:ascii="Circe" w:hAnsi="Circe"/>
          <w:b/>
          <w:bCs/>
          <w:lang w:val="en-US"/>
        </w:rPr>
        <w:t xml:space="preserve">CONTRACT No. </w:t>
      </w:r>
      <w:r w:rsidR="00FB7DC3" w:rsidRPr="009C48BF">
        <w:rPr>
          <w:rFonts w:ascii="Circe" w:hAnsi="Circe"/>
          <w:b/>
          <w:bCs/>
          <w:lang w:val="en-US"/>
        </w:rPr>
        <w:t>__</w:t>
      </w:r>
      <w:r w:rsidRPr="009C48BF">
        <w:rPr>
          <w:rFonts w:ascii="Circe" w:hAnsi="Circe"/>
          <w:b/>
          <w:bCs/>
          <w:lang w:val="en-US"/>
        </w:rPr>
        <w:t>/CMV</w:t>
      </w:r>
    </w:p>
    <w:p w14:paraId="2839AD22" w14:textId="1B22A68A" w:rsidR="005F3998" w:rsidRPr="009C48BF" w:rsidRDefault="005F3998" w:rsidP="00FD2E31">
      <w:pPr>
        <w:jc w:val="center"/>
        <w:rPr>
          <w:rFonts w:ascii="Circe" w:hAnsi="Circe"/>
        </w:rPr>
      </w:pPr>
      <w:r w:rsidRPr="009C48BF">
        <w:rPr>
          <w:rFonts w:ascii="Circe" w:hAnsi="Circe"/>
          <w:b/>
          <w:bCs/>
          <w:lang w:val="en-US"/>
        </w:rPr>
        <w:t>Subject of procurement:</w:t>
      </w:r>
      <w:r w:rsidRPr="009C48BF">
        <w:rPr>
          <w:rFonts w:ascii="Circe" w:hAnsi="Circe"/>
          <w:lang w:val="en-US"/>
        </w:rPr>
        <w:t xml:space="preserve"> </w:t>
      </w:r>
    </w:p>
    <w:p w14:paraId="47B3C2F3" w14:textId="1397CA4B" w:rsidR="005F3998" w:rsidRPr="009C48BF" w:rsidRDefault="005F3998" w:rsidP="005F3998">
      <w:pPr>
        <w:widowControl w:val="0"/>
        <w:tabs>
          <w:tab w:val="left" w:pos="10632"/>
        </w:tabs>
        <w:jc w:val="both"/>
        <w:rPr>
          <w:rFonts w:ascii="Circe" w:hAnsi="Circe"/>
          <w:lang w:val="en-US"/>
        </w:rPr>
      </w:pPr>
      <w:r w:rsidRPr="009C48BF">
        <w:rPr>
          <w:rFonts w:ascii="Circe" w:hAnsi="Circe"/>
          <w:b/>
          <w:bCs/>
          <w:lang w:val="en-US"/>
        </w:rPr>
        <w:t>CPV Code:</w:t>
      </w:r>
      <w:r w:rsidRPr="009C48BF">
        <w:rPr>
          <w:rFonts w:ascii="Circe" w:hAnsi="Circe"/>
          <w:lang w:val="en-US"/>
        </w:rPr>
        <w:t xml:space="preserve"> </w:t>
      </w:r>
    </w:p>
    <w:p w14:paraId="564AB6B3" w14:textId="77777777" w:rsidR="005F3998" w:rsidRPr="009C48BF" w:rsidRDefault="005F3998" w:rsidP="005F3998">
      <w:pPr>
        <w:widowControl w:val="0"/>
        <w:tabs>
          <w:tab w:val="left" w:pos="10632"/>
        </w:tabs>
        <w:jc w:val="both"/>
        <w:rPr>
          <w:rFonts w:ascii="Circe" w:hAnsi="Circe"/>
          <w:lang w:val="en-US"/>
        </w:rPr>
      </w:pPr>
    </w:p>
    <w:p w14:paraId="0B4FC361" w14:textId="3E8B667C" w:rsidR="005F3998" w:rsidRPr="009C48BF" w:rsidRDefault="00FB7DC3" w:rsidP="00FB7DC3">
      <w:pPr>
        <w:widowControl w:val="0"/>
        <w:tabs>
          <w:tab w:val="left" w:pos="10632"/>
        </w:tabs>
        <w:jc w:val="both"/>
        <w:rPr>
          <w:rFonts w:ascii="Circe" w:hAnsi="Circe"/>
          <w:lang w:val="en-US"/>
        </w:rPr>
      </w:pPr>
      <w:r w:rsidRPr="009C48BF">
        <w:rPr>
          <w:rFonts w:ascii="Circe" w:hAnsi="Circe"/>
          <w:lang w:val="en-US"/>
        </w:rPr>
        <w:t xml:space="preserve">_______                                                                                                                                   </w:t>
      </w:r>
      <w:r w:rsidR="005F3998" w:rsidRPr="009C48BF">
        <w:rPr>
          <w:rFonts w:ascii="Circe" w:hAnsi="Circe"/>
          <w:lang w:val="en-US"/>
        </w:rPr>
        <w:t>Chișinău Municipality</w:t>
      </w:r>
    </w:p>
    <w:p w14:paraId="0E070542" w14:textId="77777777" w:rsidR="005F3998" w:rsidRPr="009C48BF" w:rsidRDefault="005F3998" w:rsidP="005F3998">
      <w:pPr>
        <w:widowControl w:val="0"/>
        <w:tabs>
          <w:tab w:val="left" w:pos="10632"/>
        </w:tabs>
        <w:jc w:val="both"/>
        <w:rPr>
          <w:rFonts w:ascii="Circe" w:hAnsi="Circe"/>
          <w:lang w:val="en-US"/>
        </w:rPr>
      </w:pPr>
    </w:p>
    <w:p w14:paraId="3E615E1D" w14:textId="77777777" w:rsidR="005F3998" w:rsidRPr="009C48BF" w:rsidRDefault="005F3998" w:rsidP="005F3998">
      <w:pPr>
        <w:widowControl w:val="0"/>
        <w:tabs>
          <w:tab w:val="left" w:pos="10632"/>
        </w:tabs>
        <w:ind w:left="-709" w:hanging="1"/>
        <w:jc w:val="both"/>
        <w:rPr>
          <w:rFonts w:ascii="Circe" w:hAnsi="Circe"/>
          <w:b/>
          <w:lang w:val="en-US"/>
        </w:rPr>
      </w:pPr>
    </w:p>
    <w:tbl>
      <w:tblPr>
        <w:tblW w:w="5121"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4"/>
        <w:gridCol w:w="4993"/>
      </w:tblGrid>
      <w:tr w:rsidR="009C48BF" w:rsidRPr="009C48BF" w14:paraId="6827A9E2" w14:textId="77777777" w:rsidTr="00A56F4F">
        <w:trPr>
          <w:trHeight w:val="425"/>
        </w:trPr>
        <w:tc>
          <w:tcPr>
            <w:tcW w:w="2505" w:type="pct"/>
            <w:shd w:val="clear" w:color="auto" w:fill="EEECE1"/>
            <w:vAlign w:val="center"/>
          </w:tcPr>
          <w:p w14:paraId="38644DA9" w14:textId="77777777" w:rsidR="005F3998" w:rsidRPr="009C48BF" w:rsidRDefault="005F3998" w:rsidP="00A56F4F">
            <w:pPr>
              <w:widowControl w:val="0"/>
              <w:tabs>
                <w:tab w:val="left" w:pos="10632"/>
              </w:tabs>
              <w:jc w:val="center"/>
              <w:rPr>
                <w:rFonts w:ascii="Circe" w:hAnsi="Circe"/>
                <w:b/>
              </w:rPr>
            </w:pPr>
            <w:r w:rsidRPr="009C48BF">
              <w:rPr>
                <w:rFonts w:ascii="Circe" w:hAnsi="Circe"/>
                <w:b/>
              </w:rPr>
              <w:t>Service Provider</w:t>
            </w:r>
          </w:p>
        </w:tc>
        <w:tc>
          <w:tcPr>
            <w:tcW w:w="2495" w:type="pct"/>
            <w:shd w:val="clear" w:color="auto" w:fill="EEECE1"/>
            <w:vAlign w:val="center"/>
          </w:tcPr>
          <w:p w14:paraId="7B041F0A" w14:textId="77777777" w:rsidR="005F3998" w:rsidRPr="009C48BF" w:rsidRDefault="005F3998" w:rsidP="00A56F4F">
            <w:pPr>
              <w:widowControl w:val="0"/>
              <w:tabs>
                <w:tab w:val="left" w:pos="10632"/>
              </w:tabs>
              <w:jc w:val="center"/>
              <w:rPr>
                <w:rFonts w:ascii="Circe" w:hAnsi="Circe"/>
                <w:b/>
              </w:rPr>
            </w:pPr>
            <w:r w:rsidRPr="009C48BF">
              <w:rPr>
                <w:rFonts w:ascii="Circe" w:hAnsi="Circe"/>
                <w:b/>
              </w:rPr>
              <w:t>The Beneficiary / Contracting Authority</w:t>
            </w:r>
          </w:p>
        </w:tc>
      </w:tr>
      <w:tr w:rsidR="009C48BF" w:rsidRPr="009C48BF" w14:paraId="654EF3F0" w14:textId="77777777" w:rsidTr="00A56F4F">
        <w:trPr>
          <w:trHeight w:val="2064"/>
        </w:trPr>
        <w:tc>
          <w:tcPr>
            <w:tcW w:w="2505" w:type="pct"/>
            <w:vAlign w:val="center"/>
          </w:tcPr>
          <w:p w14:paraId="0A09AC88" w14:textId="77777777" w:rsidR="00BD5823" w:rsidRPr="009C48BF" w:rsidRDefault="00BD5823" w:rsidP="00BD5823">
            <w:pPr>
              <w:widowControl w:val="0"/>
              <w:tabs>
                <w:tab w:val="left" w:pos="10632"/>
              </w:tabs>
              <w:jc w:val="both"/>
              <w:rPr>
                <w:rFonts w:ascii="Circe" w:hAnsi="Circe"/>
                <w:lang w:val="en-US"/>
              </w:rPr>
            </w:pPr>
            <w:r w:rsidRPr="009C48BF">
              <w:rPr>
                <w:rFonts w:ascii="Circe" w:hAnsi="Circe"/>
                <w:b/>
                <w:bCs/>
                <w:lang w:val="en-US"/>
              </w:rPr>
              <w:t>______________________________________,</w:t>
            </w:r>
            <w:r w:rsidRPr="009C48BF">
              <w:rPr>
                <w:rFonts w:ascii="Circe" w:hAnsi="Circe"/>
                <w:lang w:val="en-US"/>
              </w:rPr>
              <w:br/>
              <w:t>(full name of the company, association, or organization)</w:t>
            </w:r>
          </w:p>
          <w:p w14:paraId="302CA078" w14:textId="77777777" w:rsidR="00BD5823" w:rsidRPr="009C48BF" w:rsidRDefault="00BD5823" w:rsidP="00BD5823">
            <w:pPr>
              <w:widowControl w:val="0"/>
              <w:tabs>
                <w:tab w:val="left" w:pos="10632"/>
              </w:tabs>
              <w:jc w:val="both"/>
              <w:rPr>
                <w:rFonts w:ascii="Circe" w:hAnsi="Circe"/>
                <w:lang w:val="en-US"/>
              </w:rPr>
            </w:pPr>
            <w:r w:rsidRPr="009C48BF">
              <w:rPr>
                <w:rFonts w:ascii="Circe" w:hAnsi="Circe"/>
                <w:lang w:val="en-US"/>
              </w:rPr>
              <w:t xml:space="preserve">represented by </w:t>
            </w:r>
            <w:r w:rsidRPr="009C48BF">
              <w:rPr>
                <w:rFonts w:ascii="Circe" w:hAnsi="Circe"/>
                <w:b/>
                <w:bCs/>
                <w:lang w:val="en-US"/>
              </w:rPr>
              <w:t>________________________</w:t>
            </w:r>
            <w:r w:rsidRPr="009C48BF">
              <w:rPr>
                <w:rFonts w:ascii="Circe" w:hAnsi="Circe"/>
                <w:lang w:val="en-US"/>
              </w:rPr>
              <w:t>,</w:t>
            </w:r>
            <w:r w:rsidRPr="009C48BF">
              <w:rPr>
                <w:rFonts w:ascii="Circe" w:hAnsi="Circe"/>
                <w:lang w:val="en-US"/>
              </w:rPr>
              <w:br/>
              <w:t>(position, first and last name)</w:t>
            </w:r>
          </w:p>
          <w:p w14:paraId="3B14E4E0" w14:textId="77777777" w:rsidR="00BD5823" w:rsidRPr="009C48BF" w:rsidRDefault="00BD5823" w:rsidP="00BD5823">
            <w:pPr>
              <w:widowControl w:val="0"/>
              <w:tabs>
                <w:tab w:val="left" w:pos="10632"/>
              </w:tabs>
              <w:jc w:val="both"/>
              <w:rPr>
                <w:rFonts w:ascii="Circe" w:hAnsi="Circe"/>
                <w:lang w:val="en-US"/>
              </w:rPr>
            </w:pPr>
            <w:r w:rsidRPr="009C48BF">
              <w:rPr>
                <w:rFonts w:ascii="Circe" w:hAnsi="Circe"/>
                <w:lang w:val="en-US"/>
              </w:rPr>
              <w:t xml:space="preserve">acting based on </w:t>
            </w:r>
            <w:r w:rsidRPr="009C48BF">
              <w:rPr>
                <w:rFonts w:ascii="Circe" w:hAnsi="Circe"/>
                <w:b/>
                <w:bCs/>
                <w:lang w:val="en-US"/>
              </w:rPr>
              <w:t>___________________</w:t>
            </w:r>
            <w:r w:rsidRPr="009C48BF">
              <w:rPr>
                <w:rFonts w:ascii="Circe" w:hAnsi="Circe"/>
                <w:lang w:val="en-US"/>
              </w:rPr>
              <w:t>,</w:t>
            </w:r>
            <w:r w:rsidRPr="009C48BF">
              <w:rPr>
                <w:rFonts w:ascii="Circe" w:hAnsi="Circe"/>
                <w:lang w:val="en-US"/>
              </w:rPr>
              <w:br/>
              <w:t>(statute, regulation, decision, etc.)</w:t>
            </w:r>
          </w:p>
          <w:p w14:paraId="2B9D3194" w14:textId="77777777" w:rsidR="00BD5823" w:rsidRPr="009C48BF" w:rsidRDefault="00BD5823" w:rsidP="00BD5823">
            <w:pPr>
              <w:widowControl w:val="0"/>
              <w:tabs>
                <w:tab w:val="left" w:pos="10632"/>
              </w:tabs>
              <w:jc w:val="both"/>
              <w:rPr>
                <w:rFonts w:ascii="Circe" w:hAnsi="Circe"/>
                <w:lang w:val="en-US"/>
              </w:rPr>
            </w:pPr>
            <w:r w:rsidRPr="009C48BF">
              <w:rPr>
                <w:rFonts w:ascii="Circe" w:hAnsi="Circe"/>
                <w:lang w:val="en-US"/>
              </w:rPr>
              <w:t xml:space="preserve">hereinafter referred to as the </w:t>
            </w:r>
            <w:r w:rsidRPr="009C48BF">
              <w:rPr>
                <w:rFonts w:ascii="Circe" w:hAnsi="Circe"/>
                <w:b/>
                <w:bCs/>
                <w:lang w:val="en-US"/>
              </w:rPr>
              <w:t>Supplier/Service Provider</w:t>
            </w:r>
            <w:r w:rsidRPr="009C48BF">
              <w:rPr>
                <w:rFonts w:ascii="Circe" w:hAnsi="Circe"/>
                <w:lang w:val="en-US"/>
              </w:rPr>
              <w:t>,</w:t>
            </w:r>
          </w:p>
          <w:p w14:paraId="4883CA30" w14:textId="77777777" w:rsidR="00BD5823" w:rsidRPr="009C48BF" w:rsidRDefault="00BD5823" w:rsidP="00BD5823">
            <w:pPr>
              <w:widowControl w:val="0"/>
              <w:tabs>
                <w:tab w:val="left" w:pos="10632"/>
              </w:tabs>
              <w:jc w:val="both"/>
              <w:rPr>
                <w:rFonts w:ascii="Circe" w:hAnsi="Circe"/>
                <w:lang w:val="en-US"/>
              </w:rPr>
            </w:pPr>
            <w:r w:rsidRPr="009C48BF">
              <w:rPr>
                <w:rFonts w:ascii="Circe" w:hAnsi="Circe"/>
                <w:b/>
                <w:bCs/>
                <w:lang w:val="en-US"/>
              </w:rPr>
              <w:t>______________________________________,</w:t>
            </w:r>
            <w:r w:rsidRPr="009C48BF">
              <w:rPr>
                <w:rFonts w:ascii="Circe" w:hAnsi="Circe"/>
                <w:lang w:val="en-US"/>
              </w:rPr>
              <w:br/>
              <w:t>(state registration number and date in the State Register)</w:t>
            </w:r>
          </w:p>
          <w:p w14:paraId="02F081F6" w14:textId="77777777" w:rsidR="00BD5823" w:rsidRPr="009C48BF" w:rsidRDefault="00BD5823" w:rsidP="00BD5823">
            <w:pPr>
              <w:widowControl w:val="0"/>
              <w:tabs>
                <w:tab w:val="left" w:pos="10632"/>
              </w:tabs>
              <w:jc w:val="both"/>
              <w:rPr>
                <w:rFonts w:ascii="Circe" w:hAnsi="Circe"/>
                <w:lang w:val="ru-MD"/>
              </w:rPr>
            </w:pPr>
            <w:r w:rsidRPr="009C48BF">
              <w:rPr>
                <w:rFonts w:ascii="Circe" w:hAnsi="Circe"/>
                <w:lang w:val="ru-MD"/>
              </w:rPr>
              <w:t>of the first part,</w:t>
            </w:r>
          </w:p>
          <w:p w14:paraId="54AD28A1" w14:textId="385D127F" w:rsidR="005F3998" w:rsidRPr="009C48BF" w:rsidRDefault="005F3998" w:rsidP="00A56F4F">
            <w:pPr>
              <w:widowControl w:val="0"/>
              <w:tabs>
                <w:tab w:val="left" w:pos="10632"/>
              </w:tabs>
              <w:jc w:val="both"/>
              <w:rPr>
                <w:rFonts w:ascii="Circe" w:hAnsi="Circe"/>
                <w:lang w:val="en-US"/>
              </w:rPr>
            </w:pPr>
          </w:p>
        </w:tc>
        <w:tc>
          <w:tcPr>
            <w:tcW w:w="2495" w:type="pct"/>
            <w:shd w:val="clear" w:color="auto" w:fill="FFFFFF"/>
          </w:tcPr>
          <w:p w14:paraId="11FC870D" w14:textId="77777777" w:rsidR="005F3998" w:rsidRPr="009C48BF" w:rsidRDefault="005F3998" w:rsidP="00A56F4F">
            <w:pPr>
              <w:widowControl w:val="0"/>
              <w:tabs>
                <w:tab w:val="left" w:pos="10632"/>
              </w:tabs>
              <w:jc w:val="both"/>
              <w:rPr>
                <w:rFonts w:ascii="Circe" w:hAnsi="Circe"/>
                <w:lang w:val="en-US"/>
              </w:rPr>
            </w:pPr>
            <w:r w:rsidRPr="009C48BF">
              <w:rPr>
                <w:rFonts w:ascii="Circe" w:hAnsi="Circe"/>
                <w:b/>
                <w:bCs/>
                <w:lang w:val="en-US"/>
              </w:rPr>
              <w:t>The Public Institution "Investment Agency",</w:t>
            </w:r>
            <w:r w:rsidRPr="009C48BF">
              <w:rPr>
                <w:rFonts w:ascii="Circe" w:hAnsi="Circe"/>
                <w:lang w:val="en-US"/>
              </w:rPr>
              <w:t>represented by its Director,</w:t>
            </w:r>
          </w:p>
          <w:p w14:paraId="1FD5BA0B" w14:textId="77777777" w:rsidR="005F3998" w:rsidRPr="009C48BF" w:rsidRDefault="005F3998" w:rsidP="00A56F4F">
            <w:pPr>
              <w:widowControl w:val="0"/>
              <w:tabs>
                <w:tab w:val="left" w:pos="10632"/>
              </w:tabs>
              <w:jc w:val="both"/>
              <w:rPr>
                <w:rFonts w:ascii="Circe" w:hAnsi="Circe"/>
                <w:lang w:val="en-US"/>
              </w:rPr>
            </w:pPr>
            <w:r w:rsidRPr="009C48BF">
              <w:rPr>
                <w:rFonts w:ascii="Circe" w:hAnsi="Circe"/>
                <w:b/>
                <w:bCs/>
                <w:lang w:val="en-US"/>
              </w:rPr>
              <w:t>Ms. Natalia BEJAN</w:t>
            </w:r>
            <w:r w:rsidRPr="009C48BF">
              <w:rPr>
                <w:rFonts w:ascii="Circe" w:hAnsi="Circe"/>
                <w:lang w:val="en-US"/>
              </w:rPr>
              <w:t xml:space="preserve">, acting pursuant to the Statute approved by Government Decision No. 439/2023, Tax Identification Number 1006601001078, </w:t>
            </w:r>
            <w:r w:rsidRPr="009C48BF">
              <w:rPr>
                <w:rFonts w:ascii="Circe" w:hAnsi="Circe"/>
                <w:b/>
                <w:bCs/>
                <w:lang w:val="en-US"/>
              </w:rPr>
              <w:t>hereinafter referred to as "the Beneficiary",</w:t>
            </w:r>
          </w:p>
        </w:tc>
      </w:tr>
    </w:tbl>
    <w:p w14:paraId="20F12404" w14:textId="77777777" w:rsidR="005F3998" w:rsidRPr="009C48BF" w:rsidRDefault="005F3998" w:rsidP="005F3998">
      <w:pPr>
        <w:widowControl w:val="0"/>
        <w:tabs>
          <w:tab w:val="left" w:pos="10632"/>
        </w:tabs>
        <w:ind w:left="-709" w:hanging="1"/>
        <w:jc w:val="both"/>
        <w:rPr>
          <w:rFonts w:ascii="Circe" w:hAnsi="Circe"/>
          <w:b/>
          <w:bCs/>
        </w:rPr>
      </w:pPr>
    </w:p>
    <w:p w14:paraId="4597D412" w14:textId="77777777" w:rsidR="00FB7DC3" w:rsidRPr="00D06EDB" w:rsidRDefault="005F3998" w:rsidP="00FB7DC3">
      <w:pPr>
        <w:widowControl w:val="0"/>
        <w:tabs>
          <w:tab w:val="left" w:pos="10632"/>
        </w:tabs>
        <w:jc w:val="both"/>
        <w:rPr>
          <w:rFonts w:ascii="Circe" w:hAnsi="Circe"/>
          <w:lang w:val="en-US"/>
        </w:rPr>
      </w:pPr>
      <w:r w:rsidRPr="009C48BF">
        <w:rPr>
          <w:rFonts w:ascii="Circe" w:hAnsi="Circe"/>
          <w:lang w:val="en-US"/>
        </w:rPr>
        <w:t xml:space="preserve">hereinafter collectively referred to as "the Parties", have concluded this Contract regarding the </w:t>
      </w:r>
      <w:r w:rsidRPr="00D06EDB">
        <w:rPr>
          <w:rFonts w:ascii="Circe" w:hAnsi="Circe"/>
          <w:lang w:val="en-US"/>
        </w:rPr>
        <w:t>following:</w:t>
      </w:r>
    </w:p>
    <w:p w14:paraId="166A8350" w14:textId="298EE5F6" w:rsidR="00D06EDB" w:rsidRPr="00D06EDB" w:rsidRDefault="005F3998" w:rsidP="00D06EDB">
      <w:pPr>
        <w:shd w:val="clear" w:color="auto" w:fill="FFFFFF"/>
        <w:tabs>
          <w:tab w:val="left" w:pos="993"/>
        </w:tabs>
        <w:spacing w:line="276" w:lineRule="auto"/>
        <w:rPr>
          <w:rFonts w:ascii="Circe" w:hAnsi="Circe"/>
          <w:lang w:val="en-US" w:eastAsia="ru-RU"/>
        </w:rPr>
      </w:pPr>
      <w:r w:rsidRPr="00D06EDB">
        <w:rPr>
          <w:rFonts w:ascii="Circe" w:hAnsi="Circe"/>
          <w:lang w:val="en-US"/>
        </w:rPr>
        <w:t>a.</w:t>
      </w:r>
      <w:r w:rsidR="007C435F" w:rsidRPr="00D06EDB">
        <w:rPr>
          <w:rFonts w:ascii="Circe" w:hAnsi="Circe"/>
          <w:lang w:val="en-US"/>
        </w:rPr>
        <w:t xml:space="preserve"> Promotion services for Moldovan brands – Germany and Switzerland</w:t>
      </w:r>
      <w:r w:rsidR="00ED0FDB" w:rsidRPr="00D06EDB">
        <w:rPr>
          <w:rFonts w:ascii="Circe" w:hAnsi="Circe" w:cs="Calibri"/>
          <w:lang w:eastAsia="ru-RU"/>
        </w:rPr>
        <w:t>,</w:t>
      </w:r>
      <w:r w:rsidR="00ED0FDB" w:rsidRPr="00D06EDB">
        <w:rPr>
          <w:rFonts w:ascii="Circe" w:hAnsi="Circe" w:cs="Calibri"/>
          <w:i/>
          <w:iCs/>
          <w:lang w:eastAsia="ru-RU"/>
        </w:rPr>
        <w:t xml:space="preserve"> </w:t>
      </w:r>
      <w:r w:rsidRPr="00D06EDB">
        <w:rPr>
          <w:rFonts w:ascii="Circe" w:hAnsi="Circe"/>
          <w:lang w:val="en-US"/>
        </w:rPr>
        <w:t xml:space="preserve"> hereinafter referred to as "the Services", in accordance with the </w:t>
      </w:r>
      <w:r w:rsidR="00D06EDB" w:rsidRPr="00D06EDB">
        <w:rPr>
          <w:rFonts w:ascii="Circe" w:hAnsi="Circe"/>
          <w:i/>
          <w:iCs/>
          <w:lang w:val="en-US" w:eastAsia="ru-RU"/>
        </w:rPr>
        <w:t>Open Tender Procedure</w:t>
      </w:r>
      <w:r w:rsidR="00D06EDB">
        <w:rPr>
          <w:rFonts w:ascii="Circe" w:hAnsi="Circe"/>
          <w:i/>
          <w:iCs/>
          <w:lang w:val="en-US" w:eastAsia="ru-RU"/>
        </w:rPr>
        <w:t>.</w:t>
      </w:r>
    </w:p>
    <w:p w14:paraId="071F4C2F"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b. The following documents shall be considered integral parts of the Contract: </w:t>
      </w:r>
    </w:p>
    <w:p w14:paraId="56BA5873"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a) Annex – Technical and Price Specifications.</w:t>
      </w:r>
    </w:p>
    <w:p w14:paraId="45E02884"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c. In the event of discrepancies or inconsistencies between the Contract documents, the documents shall prevail in the order listed above. </w:t>
      </w:r>
    </w:p>
    <w:p w14:paraId="437F29A4"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d. In exchange for the payments to be made by the Beneficiary, the Service Provider agrees to provide the Services and remedy any defects thereof in full compliance with the terms of the Contract. </w:t>
      </w:r>
    </w:p>
    <w:p w14:paraId="006D62AE"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e. The Beneficiary agrees to pay the Service Provider the Contract price for the provision of the Services in accordance with the terms and conditions set forth herein.</w:t>
      </w:r>
    </w:p>
    <w:p w14:paraId="7F6F687A" w14:textId="77777777" w:rsidR="005F3998" w:rsidRPr="009C48BF" w:rsidRDefault="005F3998" w:rsidP="005F3998">
      <w:pPr>
        <w:widowControl w:val="0"/>
        <w:tabs>
          <w:tab w:val="left" w:pos="10632"/>
        </w:tabs>
        <w:jc w:val="both"/>
        <w:rPr>
          <w:rFonts w:ascii="Circe" w:hAnsi="Circe"/>
          <w:lang w:val="en-US"/>
        </w:rPr>
      </w:pPr>
    </w:p>
    <w:p w14:paraId="70080428"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b/>
          <w:bCs/>
          <w:lang w:val="en-US"/>
        </w:rPr>
        <w:lastRenderedPageBreak/>
        <w:t>1. Subject of the Contract</w:t>
      </w:r>
      <w:r w:rsidRPr="009C48BF">
        <w:rPr>
          <w:rFonts w:ascii="Circe" w:hAnsi="Circe"/>
          <w:lang w:val="en-US"/>
        </w:rPr>
        <w:t xml:space="preserve"> </w:t>
      </w:r>
    </w:p>
    <w:p w14:paraId="7E94773A"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1.1. The Service Provider undertakes to deliver the Services in accordance with the Service Specification (Annex), which forms an integral part of this Contract. </w:t>
      </w:r>
    </w:p>
    <w:p w14:paraId="20AEE049"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1.2. The Beneficiary, in turn, agrees to receive and pay for the Services provided by the Service Provider.</w:t>
      </w:r>
    </w:p>
    <w:p w14:paraId="6FDF1FDE"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b/>
          <w:bCs/>
          <w:lang w:val="en-US"/>
        </w:rPr>
        <w:t>2. Terms and Conditions of Service Delivery</w:t>
      </w:r>
      <w:r w:rsidRPr="009C48BF">
        <w:rPr>
          <w:rFonts w:ascii="Circe" w:hAnsi="Circe"/>
          <w:lang w:val="en-US"/>
        </w:rPr>
        <w:t xml:space="preserve"> </w:t>
      </w:r>
    </w:p>
    <w:p w14:paraId="5DD66F33"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2.1. The Services shall be provided by the Service Provider upon request of the Beneficiary, in the timeframes stipulated in the Service Specification (Annex). </w:t>
      </w:r>
    </w:p>
    <w:p w14:paraId="0674D292"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2.2. The accompanying documentation for the Services shall include: </w:t>
      </w:r>
    </w:p>
    <w:p w14:paraId="4ABED2C0"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a) The tax invoice ("e-Invoice"), issued during the validity period of the Contract; </w:t>
      </w:r>
    </w:p>
    <w:p w14:paraId="15A7F3EF"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b) The service delivery and acceptance report. </w:t>
      </w:r>
    </w:p>
    <w:p w14:paraId="6745C5AE"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2.3. The originals of the documents listed in Clause 2.2 shall be submitted to the Beneficiary on a monthly basis. The service delivery shall be deemed completed upon submission of these documents.</w:t>
      </w:r>
    </w:p>
    <w:p w14:paraId="7ABD8457" w14:textId="77777777" w:rsidR="005F3998" w:rsidRPr="009C48BF" w:rsidRDefault="005F3998" w:rsidP="005F3998">
      <w:pPr>
        <w:widowControl w:val="0"/>
        <w:tabs>
          <w:tab w:val="left" w:pos="10632"/>
        </w:tabs>
        <w:jc w:val="both"/>
        <w:rPr>
          <w:rFonts w:ascii="Circe" w:hAnsi="Circe"/>
          <w:b/>
          <w:bCs/>
          <w:lang w:val="en-US"/>
        </w:rPr>
      </w:pPr>
      <w:r w:rsidRPr="009C48BF">
        <w:rPr>
          <w:rFonts w:ascii="Circe" w:hAnsi="Circe"/>
          <w:b/>
          <w:bCs/>
          <w:lang w:val="en-US"/>
        </w:rPr>
        <w:t>3. Price and Payment Terms</w:t>
      </w:r>
    </w:p>
    <w:p w14:paraId="538AFF88" w14:textId="2810616D" w:rsidR="005F3998" w:rsidRPr="009C48BF" w:rsidRDefault="005F3998" w:rsidP="005F3998">
      <w:pPr>
        <w:widowControl w:val="0"/>
        <w:tabs>
          <w:tab w:val="left" w:pos="10632"/>
        </w:tabs>
        <w:jc w:val="both"/>
        <w:rPr>
          <w:rFonts w:ascii="Circe" w:hAnsi="Circe"/>
          <w:b/>
          <w:bCs/>
          <w:lang w:val="en-US"/>
        </w:rPr>
      </w:pPr>
      <w:r w:rsidRPr="009C48BF">
        <w:rPr>
          <w:rFonts w:ascii="Circe" w:hAnsi="Circe"/>
          <w:lang w:val="en-US"/>
        </w:rPr>
        <w:t xml:space="preserve">3.1. The total value of this Contract is established in </w:t>
      </w:r>
      <w:r w:rsidR="007B2352">
        <w:rPr>
          <w:rFonts w:ascii="Circe" w:hAnsi="Circe"/>
          <w:lang w:val="en-US"/>
        </w:rPr>
        <w:t xml:space="preserve">MDL </w:t>
      </w:r>
      <w:r w:rsidRPr="009C48BF">
        <w:rPr>
          <w:rFonts w:ascii="Circe" w:hAnsi="Circe"/>
          <w:lang w:val="en-US"/>
        </w:rPr>
        <w:t>and amounts to:</w:t>
      </w:r>
      <w:r w:rsidR="00FB7DC3" w:rsidRPr="009C48BF">
        <w:rPr>
          <w:rFonts w:ascii="Circe" w:hAnsi="Circe"/>
          <w:b/>
          <w:bCs/>
          <w:lang w:val="en-US"/>
        </w:rPr>
        <w:t>_______</w:t>
      </w:r>
      <w:r w:rsidRPr="009C48BF">
        <w:rPr>
          <w:rFonts w:ascii="Circe" w:hAnsi="Circe"/>
          <w:b/>
          <w:bCs/>
          <w:lang w:val="en-US"/>
        </w:rPr>
        <w:t>, VAT included.</w:t>
      </w:r>
    </w:p>
    <w:p w14:paraId="1679DD0D"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3.2. Payments shall be made by bank transfer to the Service Provider’s settlement account specified in this Contract. 3.3. The method and payment terms shall be: within 30 days after the provision of the Services in accordance with the Contract and based on the documents listed in Clause 2.2.</w:t>
      </w:r>
    </w:p>
    <w:p w14:paraId="5C21EAA0" w14:textId="77777777" w:rsidR="005F3998" w:rsidRPr="009C48BF" w:rsidRDefault="005F3998" w:rsidP="005F3998">
      <w:pPr>
        <w:widowControl w:val="0"/>
        <w:tabs>
          <w:tab w:val="left" w:pos="10632"/>
        </w:tabs>
        <w:jc w:val="both"/>
        <w:rPr>
          <w:rFonts w:ascii="Circe" w:hAnsi="Circe"/>
          <w:b/>
          <w:bCs/>
          <w:lang w:val="en-US"/>
        </w:rPr>
      </w:pPr>
      <w:r w:rsidRPr="009C48BF">
        <w:rPr>
          <w:rFonts w:ascii="Circe" w:hAnsi="Circe"/>
          <w:b/>
          <w:bCs/>
          <w:lang w:val="en-US"/>
        </w:rPr>
        <w:t>4. Delivery and Acceptance Conditions</w:t>
      </w:r>
    </w:p>
    <w:p w14:paraId="1C32F117"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4.1. The Services shall be deemed delivered by the Service Provider and accepted by the Beneficiary if: </w:t>
      </w:r>
    </w:p>
    <w:p w14:paraId="6790A33A" w14:textId="5A1A7E00" w:rsidR="005F3998" w:rsidRPr="009C48BF" w:rsidRDefault="00846E54" w:rsidP="005F3998">
      <w:pPr>
        <w:widowControl w:val="0"/>
        <w:tabs>
          <w:tab w:val="left" w:pos="10632"/>
        </w:tabs>
        <w:jc w:val="both"/>
        <w:rPr>
          <w:rFonts w:ascii="Circe" w:hAnsi="Circe"/>
          <w:lang w:val="en-US"/>
        </w:rPr>
      </w:pPr>
      <w:r w:rsidRPr="009C48BF">
        <w:rPr>
          <w:rFonts w:ascii="Circe" w:hAnsi="Circe"/>
        </w:rPr>
        <w:t>the quantity of the Services matches the information provided in the Price and Technical Specification (Annex) and the accompanying documents as per Clause 2.2.</w:t>
      </w:r>
    </w:p>
    <w:p w14:paraId="32D2CAD4"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b/>
          <w:bCs/>
          <w:lang w:val="en-US"/>
        </w:rPr>
        <w:t>5. Standards</w:t>
      </w:r>
      <w:r w:rsidRPr="009C48BF">
        <w:rPr>
          <w:rFonts w:ascii="Circe" w:hAnsi="Circe"/>
          <w:lang w:val="en-US"/>
        </w:rPr>
        <w:t xml:space="preserve"> </w:t>
      </w:r>
    </w:p>
    <w:p w14:paraId="5BBBE9ED"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5.1. The Services provided under the Contract shall comply with the standards presented by the Service Provider in its technical proposal. </w:t>
      </w:r>
    </w:p>
    <w:p w14:paraId="530A0ACE"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5.2. In the absence of specified standards or regulations, the Services shall comply with the standards or other authorized regulations in the country of origin.</w:t>
      </w:r>
    </w:p>
    <w:p w14:paraId="434D5548"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b/>
          <w:bCs/>
          <w:lang w:val="en-US"/>
        </w:rPr>
        <w:t>6. Obligations of the Parties</w:t>
      </w:r>
      <w:r w:rsidRPr="009C48BF">
        <w:rPr>
          <w:rFonts w:ascii="Circe" w:hAnsi="Circe"/>
          <w:lang w:val="en-US"/>
        </w:rPr>
        <w:t xml:space="preserve"> </w:t>
      </w:r>
    </w:p>
    <w:p w14:paraId="08CD79D6"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6.1. The Service Provider shall: </w:t>
      </w:r>
    </w:p>
    <w:p w14:paraId="4DC7AF94"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a) provide the Services under the conditions set forth in this Contract; </w:t>
      </w:r>
    </w:p>
    <w:p w14:paraId="00A79A62"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b) notify the Beneficiary within 5 calendar days from the signing of the Contract, by phone or electronic means, regarding the readiness to provide the Services; </w:t>
      </w:r>
    </w:p>
    <w:p w14:paraId="38DA5E5F"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c) ensure appropriate conditions for the receipt of the Services by the Beneficiary within the established deadlines and in accordance with the requirements of the Contract; </w:t>
      </w:r>
    </w:p>
    <w:p w14:paraId="2C6321E7"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d) ensure the integrity and quality of the Services until their acceptance by the Beneficiary. </w:t>
      </w:r>
    </w:p>
    <w:p w14:paraId="7218737B"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6.2. The Beneficiary shall: </w:t>
      </w:r>
    </w:p>
    <w:p w14:paraId="2F132A59"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a) take all necessary measures to ensure the receipt of the Services within the established deadlines in accordance with the Contract; </w:t>
      </w:r>
    </w:p>
    <w:p w14:paraId="0D4C6B22"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b) pay for the Services in accordance with the terms and conditions stipulated in the Contract.</w:t>
      </w:r>
    </w:p>
    <w:p w14:paraId="47B69FD0"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b/>
          <w:bCs/>
          <w:lang w:val="en-US"/>
        </w:rPr>
        <w:lastRenderedPageBreak/>
        <w:t>7. Force Majeure</w:t>
      </w:r>
      <w:r w:rsidRPr="009C48BF">
        <w:rPr>
          <w:rFonts w:ascii="Circe" w:hAnsi="Circe"/>
          <w:lang w:val="en-US"/>
        </w:rPr>
        <w:t xml:space="preserve"> </w:t>
      </w:r>
    </w:p>
    <w:p w14:paraId="441DCBB3"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7.1. The Parties shall be exempted from liability for partial or total failure to perform their obligations under this Contract if such failure results from force majeure events (wars, natural disasters: fires, floods, earthquakes, and other circumstances beyond the control of the Parties). 7.2. The Party invoking force majeure shall notify the other Party immediately (but not later than 10 days) about the occurrence of such circumstances. </w:t>
      </w:r>
    </w:p>
    <w:p w14:paraId="461C6366"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7.3. The occurrence, beginning, and duration of force majeure must be confirmed by a certificate issued by a competent authority in the country of the Party invoking such circumstances. </w:t>
      </w:r>
    </w:p>
    <w:p w14:paraId="4A1E23EF"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7.4. In case of force majeure, the Contract may be amended by an addendum, including the modification of execution terms. If Clauses 7.1 and 7.3 apply, the Parties shall amend the Contract via an addendum regarding partial or full non-performance, including rescheduling the performance.</w:t>
      </w:r>
    </w:p>
    <w:p w14:paraId="0155668A" w14:textId="77777777" w:rsidR="005F3998" w:rsidRPr="009C48BF" w:rsidRDefault="005F3998" w:rsidP="005F3998">
      <w:pPr>
        <w:widowControl w:val="0"/>
        <w:tabs>
          <w:tab w:val="left" w:pos="10632"/>
        </w:tabs>
        <w:jc w:val="both"/>
        <w:rPr>
          <w:rFonts w:ascii="Circe" w:hAnsi="Circe"/>
          <w:b/>
          <w:bCs/>
          <w:lang w:val="en-US"/>
        </w:rPr>
      </w:pPr>
      <w:r w:rsidRPr="009C48BF">
        <w:rPr>
          <w:rFonts w:ascii="Circe" w:hAnsi="Circe"/>
          <w:b/>
          <w:bCs/>
          <w:lang w:val="en-US"/>
        </w:rPr>
        <w:t>8. Termination</w:t>
      </w:r>
    </w:p>
    <w:p w14:paraId="444B6006"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8.1. The Contract may be terminated by mutual agreement of the Parties. </w:t>
      </w:r>
    </w:p>
    <w:p w14:paraId="1AAFA03F"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8.2. The Contract may be unilaterally terminated by: a) the Beneficiary in case of refusal by the Service Provider to deliver the Services; b) the Beneficiary in case of non-compliance with the delivery deadlines; c) the Service Provider in case of non-payment by the Beneficiary; d) either Party if justified claims under the Contract are not resolved. </w:t>
      </w:r>
    </w:p>
    <w:p w14:paraId="5EA35C90"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8.3. The Beneficiary may unilaterally terminate the Contract during its validity if: a) the contractor was, at the time of award, in a situation that would have led to exclusion under Article 19 of Law No. 131/2015 on Public Procurement; b) the Contract was substantially amended in violation of Article 76 of Law No. 131/2015; c) the Contract should not have been awarded due to a serious breach of obligations under Law No. 131/2015 or international treaties of the Republic of Moldova, confirmed by a court decision. </w:t>
      </w:r>
    </w:p>
    <w:p w14:paraId="3C22EBAF"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8.4. The initiating Party shall notify the other Party of its intention within 5 working days by a reasoned letter. 8.5. The notified Party must respond within 5 working days. If unresolved, the initiating Party may proceed with termination.</w:t>
      </w:r>
    </w:p>
    <w:p w14:paraId="22B87D94"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b/>
          <w:bCs/>
          <w:lang w:val="en-US"/>
        </w:rPr>
        <w:t>9. Claims</w:t>
      </w:r>
      <w:r w:rsidRPr="009C48BF">
        <w:rPr>
          <w:rFonts w:ascii="Circe" w:hAnsi="Circe"/>
          <w:lang w:val="en-US"/>
        </w:rPr>
        <w:t xml:space="preserve"> </w:t>
      </w:r>
    </w:p>
    <w:p w14:paraId="1AB66AEA"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9.1. Claims regarding the quantity of Services shall be submitted at the time of acceptance and confirmed by a jointly signed report. </w:t>
      </w:r>
    </w:p>
    <w:p w14:paraId="633045CF"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9.2. Claims regarding quality must be submitted within 5 days of discovering deficiencies and confirmed by a certificate from an independent, authorized organization. </w:t>
      </w:r>
    </w:p>
    <w:p w14:paraId="4DF2F5E2"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9.3. The Service Provider must respond to claims within 5 days of receipt. </w:t>
      </w:r>
    </w:p>
    <w:p w14:paraId="7CCFB737"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9.4. If claims are acknowledged, the Service Provider must provide the missing Services or correct defective ones within 5 days. 9.5. The Service Provider is liable for the quality of Services, including hidden defects.</w:t>
      </w:r>
    </w:p>
    <w:p w14:paraId="47B4AA32"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b/>
          <w:bCs/>
          <w:lang w:val="en-US"/>
        </w:rPr>
        <w:t>10. Penalties</w:t>
      </w:r>
      <w:r w:rsidRPr="009C48BF">
        <w:rPr>
          <w:rFonts w:ascii="Circe" w:hAnsi="Circe"/>
          <w:lang w:val="en-US"/>
        </w:rPr>
        <w:t xml:space="preserve"> </w:t>
      </w:r>
    </w:p>
    <w:p w14:paraId="78F22BAF" w14:textId="17B9195E"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10.1. The agreed performance guarantee is </w:t>
      </w:r>
      <w:r w:rsidR="00781588" w:rsidRPr="009C48BF">
        <w:rPr>
          <w:rFonts w:ascii="Circe" w:hAnsi="Circe"/>
          <w:lang w:val="en-US"/>
        </w:rPr>
        <w:t xml:space="preserve">5 </w:t>
      </w:r>
      <w:r w:rsidRPr="009C48BF">
        <w:rPr>
          <w:rFonts w:ascii="Circe" w:hAnsi="Circe"/>
          <w:lang w:val="en-US"/>
        </w:rPr>
        <w:t>% of the Contract value.</w:t>
      </w:r>
    </w:p>
    <w:p w14:paraId="7D82CB83"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10.2. Refusal to provide Services shall result in withholding the performance guarantee if established, or a penalty of 5% of the total Contract amount. </w:t>
      </w:r>
    </w:p>
    <w:p w14:paraId="1DC65302"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10.3. For delays, the Service Provider shall pay 0.1% per day of delay (maximum 5%) of the undelivered Services’ value. Delays over 10 days require written explanation. </w:t>
      </w:r>
    </w:p>
    <w:p w14:paraId="5C6B354A"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lastRenderedPageBreak/>
        <w:t xml:space="preserve">10.4. For delayed payments, the Beneficiary shall pay 0.1% per day (maximum 5%) of the unpaid amount. </w:t>
      </w:r>
    </w:p>
    <w:p w14:paraId="17E82F41"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10.5. The first business day following the delivery or payment deadline is considered the first day of delay. </w:t>
      </w:r>
    </w:p>
    <w:p w14:paraId="41697C26"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10.6. Penalties may be deducted from payments due to the Service Provider.</w:t>
      </w:r>
    </w:p>
    <w:p w14:paraId="06CC85BD"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b/>
          <w:bCs/>
          <w:lang w:val="en-US"/>
        </w:rPr>
        <w:t>11. Intellectual Property Rights</w:t>
      </w:r>
      <w:r w:rsidRPr="009C48BF">
        <w:rPr>
          <w:rFonts w:ascii="Circe" w:hAnsi="Circe"/>
          <w:lang w:val="en-US"/>
        </w:rPr>
        <w:t xml:space="preserve"> </w:t>
      </w:r>
    </w:p>
    <w:p w14:paraId="6F336585"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11.1. The Service Provider shall indemnify the Beneficiary against any: a) claims or legal actions for infringement of intellectual property rights (patents, trademarks, etc.) related to goods/services; b) damages, costs, or expenses, unless such infringement arises from following the Beneficiary’s technical specifications.</w:t>
      </w:r>
    </w:p>
    <w:p w14:paraId="21CA928F"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b/>
          <w:bCs/>
          <w:lang w:val="en-US"/>
        </w:rPr>
        <w:t>12. Final Provisions</w:t>
      </w:r>
      <w:r w:rsidRPr="009C48BF">
        <w:rPr>
          <w:rFonts w:ascii="Circe" w:hAnsi="Circe"/>
          <w:lang w:val="en-US"/>
        </w:rPr>
        <w:t xml:space="preserve"> </w:t>
      </w:r>
    </w:p>
    <w:p w14:paraId="73653982"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12.1. Disputes shall first be resolved amicably; otherwise, they shall be referred to competent courts in Moldova. </w:t>
      </w:r>
    </w:p>
    <w:p w14:paraId="0D5C2DF6"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12.2. Contract amendments are valid only in writing, via addendum, and signed by both Parties, in case of unforeseeable circumstances affecting legitimate interests. </w:t>
      </w:r>
    </w:p>
    <w:p w14:paraId="245BE20D"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12.3. Neither Party may assign obligations or rights under the Contract to third parties without written consent. </w:t>
      </w:r>
    </w:p>
    <w:p w14:paraId="73FBE296" w14:textId="77777777" w:rsidR="005F3998" w:rsidRPr="009C48BF" w:rsidRDefault="005F3998" w:rsidP="005F3998">
      <w:pPr>
        <w:widowControl w:val="0"/>
        <w:tabs>
          <w:tab w:val="left" w:pos="10632"/>
        </w:tabs>
        <w:rPr>
          <w:rFonts w:ascii="Circe" w:hAnsi="Circe"/>
          <w:lang w:val="en-US"/>
        </w:rPr>
      </w:pPr>
      <w:r w:rsidRPr="009C48BF">
        <w:rPr>
          <w:rFonts w:ascii="Circe" w:hAnsi="Circe"/>
          <w:lang w:val="en-US"/>
        </w:rPr>
        <w:t>12.4.</w:t>
      </w:r>
      <w:r w:rsidRPr="009C48BF">
        <w:rPr>
          <w:rFonts w:ascii="Circe" w:hAnsi="Circe"/>
          <w:lang w:val="en-US" w:eastAsia="ru-MD"/>
        </w:rPr>
        <w:t xml:space="preserve"> </w:t>
      </w:r>
      <w:r w:rsidRPr="009C48BF">
        <w:rPr>
          <w:rFonts w:ascii="Circe" w:hAnsi="Circe"/>
          <w:lang w:val="en-US"/>
        </w:rPr>
        <w:t>This Contract is signed in handwriting and prepared in two original copies in English – one copy for the Service Provider and one for the Beneficiary.</w:t>
      </w:r>
    </w:p>
    <w:p w14:paraId="21309AD7"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12.5. The Contract is concluded and enters into force on the date of signing. </w:t>
      </w:r>
    </w:p>
    <w:p w14:paraId="60B0F7CE" w14:textId="77777777" w:rsidR="005F3998" w:rsidRPr="009C48BF" w:rsidRDefault="005F3998" w:rsidP="005F3998">
      <w:pPr>
        <w:widowControl w:val="0"/>
        <w:tabs>
          <w:tab w:val="left" w:pos="10632"/>
        </w:tabs>
        <w:jc w:val="both"/>
        <w:rPr>
          <w:rFonts w:ascii="Circe" w:hAnsi="Circe"/>
          <w:b/>
          <w:bCs/>
          <w:lang w:val="en-US"/>
        </w:rPr>
      </w:pPr>
      <w:r w:rsidRPr="009C48BF">
        <w:rPr>
          <w:rFonts w:ascii="Circe" w:hAnsi="Circe"/>
          <w:lang w:val="en-US"/>
        </w:rPr>
        <w:t xml:space="preserve">12.6. The Contract is valid until </w:t>
      </w:r>
      <w:r w:rsidRPr="009C48BF">
        <w:rPr>
          <w:rFonts w:ascii="Circe" w:hAnsi="Circe"/>
          <w:b/>
          <w:bCs/>
          <w:lang w:val="en-US"/>
        </w:rPr>
        <w:t xml:space="preserve">December 31, 2025. </w:t>
      </w:r>
    </w:p>
    <w:p w14:paraId="001F818A"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 xml:space="preserve">12.7. The Contract represents the will of the Parties and is deemed signed on the date the last signature is applied. </w:t>
      </w:r>
    </w:p>
    <w:p w14:paraId="53B94D98" w14:textId="77777777" w:rsidR="005F3998" w:rsidRPr="009C48BF" w:rsidRDefault="005F3998" w:rsidP="005F3998">
      <w:pPr>
        <w:widowControl w:val="0"/>
        <w:tabs>
          <w:tab w:val="left" w:pos="10632"/>
        </w:tabs>
        <w:jc w:val="both"/>
        <w:rPr>
          <w:rFonts w:ascii="Circe" w:hAnsi="Circe"/>
          <w:lang w:val="en-US"/>
        </w:rPr>
      </w:pPr>
      <w:r w:rsidRPr="009C48BF">
        <w:rPr>
          <w:rFonts w:ascii="Circe" w:hAnsi="Circe"/>
          <w:lang w:val="en-US"/>
        </w:rPr>
        <w:t>12.8. To confirm the above, the Parties have signed this Contract in accordance with the laws of the Republic of Moldova.</w:t>
      </w:r>
    </w:p>
    <w:p w14:paraId="06E29E7C" w14:textId="77777777" w:rsidR="005F3998" w:rsidRPr="009C48BF" w:rsidRDefault="005F3998" w:rsidP="005F3998">
      <w:pPr>
        <w:widowControl w:val="0"/>
        <w:tabs>
          <w:tab w:val="left" w:pos="10632"/>
        </w:tabs>
        <w:jc w:val="both"/>
        <w:rPr>
          <w:rFonts w:ascii="Circe" w:hAnsi="Circe"/>
          <w:lang w:val="en-US"/>
        </w:rPr>
      </w:pPr>
    </w:p>
    <w:p w14:paraId="3EE6A9E1" w14:textId="77777777" w:rsidR="005F3998" w:rsidRPr="009C48BF" w:rsidRDefault="005F3998" w:rsidP="005F3998">
      <w:pPr>
        <w:widowControl w:val="0"/>
        <w:tabs>
          <w:tab w:val="left" w:pos="10632"/>
        </w:tabs>
        <w:jc w:val="both"/>
        <w:rPr>
          <w:rFonts w:ascii="Circe" w:hAnsi="Circe"/>
          <w:b/>
          <w:bCs/>
          <w:lang w:val="en-US"/>
        </w:rPr>
      </w:pPr>
      <w:r w:rsidRPr="009C48BF">
        <w:rPr>
          <w:rFonts w:ascii="Circe" w:hAnsi="Circe"/>
          <w:b/>
          <w:bCs/>
          <w:lang w:val="en-US"/>
        </w:rPr>
        <w:t>II. SPECIAL CONDITIONS</w:t>
      </w:r>
    </w:p>
    <w:p w14:paraId="3DEBF72B" w14:textId="77777777" w:rsidR="005F3998" w:rsidRPr="009C48BF" w:rsidRDefault="005F3998" w:rsidP="005F3998">
      <w:pPr>
        <w:widowControl w:val="0"/>
        <w:tabs>
          <w:tab w:val="left" w:pos="10632"/>
        </w:tabs>
        <w:rPr>
          <w:rFonts w:ascii="Circe" w:hAnsi="Circe"/>
          <w:lang w:val="en-US"/>
        </w:rPr>
      </w:pPr>
    </w:p>
    <w:tbl>
      <w:tblPr>
        <w:tblW w:w="50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9"/>
        <w:gridCol w:w="4828"/>
      </w:tblGrid>
      <w:tr w:rsidR="009C48BF" w:rsidRPr="009C48BF" w14:paraId="676796A1" w14:textId="77777777" w:rsidTr="00A56F4F">
        <w:trPr>
          <w:trHeight w:val="20"/>
          <w:jc w:val="center"/>
        </w:trPr>
        <w:tc>
          <w:tcPr>
            <w:tcW w:w="5000" w:type="pct"/>
            <w:gridSpan w:val="2"/>
          </w:tcPr>
          <w:p w14:paraId="2075EF3C" w14:textId="77777777" w:rsidR="005F3998" w:rsidRPr="009C48BF" w:rsidRDefault="005F3998" w:rsidP="00A56F4F">
            <w:pPr>
              <w:widowControl w:val="0"/>
              <w:tabs>
                <w:tab w:val="left" w:pos="4680"/>
                <w:tab w:val="left" w:pos="7020"/>
                <w:tab w:val="left" w:pos="10632"/>
              </w:tabs>
              <w:jc w:val="center"/>
              <w:rPr>
                <w:rFonts w:ascii="Circe" w:hAnsi="Circe"/>
                <w:b/>
                <w:lang w:val="en-US"/>
              </w:rPr>
            </w:pPr>
            <w:r w:rsidRPr="009C48BF">
              <w:rPr>
                <w:rFonts w:ascii="Circe" w:hAnsi="Circe"/>
                <w:b/>
                <w:lang w:val="en-US"/>
              </w:rPr>
              <w:t>LEGAL, POSTAL AND BANKING DETAILS OF THE PARTIES</w:t>
            </w:r>
          </w:p>
        </w:tc>
      </w:tr>
      <w:tr w:rsidR="009C48BF" w:rsidRPr="009C48BF" w14:paraId="304442A5" w14:textId="77777777" w:rsidTr="00A56F4F">
        <w:trPr>
          <w:trHeight w:val="20"/>
          <w:jc w:val="center"/>
        </w:trPr>
        <w:tc>
          <w:tcPr>
            <w:tcW w:w="2568" w:type="pct"/>
          </w:tcPr>
          <w:p w14:paraId="0C0A836C" w14:textId="77777777" w:rsidR="005F3998" w:rsidRPr="009C48BF" w:rsidRDefault="005F3998" w:rsidP="00A56F4F">
            <w:pPr>
              <w:widowControl w:val="0"/>
              <w:tabs>
                <w:tab w:val="left" w:pos="4680"/>
                <w:tab w:val="left" w:pos="7020"/>
                <w:tab w:val="left" w:pos="10632"/>
              </w:tabs>
              <w:jc w:val="center"/>
              <w:rPr>
                <w:rFonts w:ascii="Circe" w:hAnsi="Circe"/>
                <w:b/>
                <w:bCs/>
              </w:rPr>
            </w:pPr>
            <w:r w:rsidRPr="009C48BF">
              <w:rPr>
                <w:rFonts w:ascii="Circe" w:hAnsi="Circe"/>
                <w:b/>
                <w:bCs/>
              </w:rPr>
              <w:t>Service Provider</w:t>
            </w:r>
          </w:p>
        </w:tc>
        <w:tc>
          <w:tcPr>
            <w:tcW w:w="2432" w:type="pct"/>
          </w:tcPr>
          <w:p w14:paraId="0A606D0D" w14:textId="77777777" w:rsidR="005F3998" w:rsidRPr="009C48BF" w:rsidRDefault="005F3998" w:rsidP="00A56F4F">
            <w:pPr>
              <w:widowControl w:val="0"/>
              <w:tabs>
                <w:tab w:val="left" w:pos="4680"/>
                <w:tab w:val="left" w:pos="7020"/>
                <w:tab w:val="left" w:pos="10632"/>
              </w:tabs>
              <w:jc w:val="center"/>
              <w:rPr>
                <w:rFonts w:ascii="Circe" w:hAnsi="Circe"/>
                <w:b/>
              </w:rPr>
            </w:pPr>
            <w:r w:rsidRPr="009C48BF">
              <w:rPr>
                <w:rFonts w:ascii="Circe" w:hAnsi="Circe"/>
                <w:b/>
              </w:rPr>
              <w:t>Beneficiary / Contracting Authority:</w:t>
            </w:r>
          </w:p>
        </w:tc>
      </w:tr>
      <w:tr w:rsidR="009C48BF" w:rsidRPr="009C48BF" w14:paraId="2BA1B8ED" w14:textId="77777777" w:rsidTr="00A56F4F">
        <w:trPr>
          <w:trHeight w:val="20"/>
          <w:jc w:val="center"/>
        </w:trPr>
        <w:tc>
          <w:tcPr>
            <w:tcW w:w="2568" w:type="pct"/>
            <w:shd w:val="clear" w:color="auto" w:fill="EEECE1"/>
          </w:tcPr>
          <w:p w14:paraId="45BD9340" w14:textId="77777777" w:rsidR="005F3998" w:rsidRPr="009C48BF" w:rsidRDefault="005F3998" w:rsidP="00A56F4F">
            <w:pPr>
              <w:widowControl w:val="0"/>
              <w:tabs>
                <w:tab w:val="left" w:pos="10632"/>
              </w:tabs>
              <w:jc w:val="center"/>
              <w:rPr>
                <w:rFonts w:ascii="Circe" w:hAnsi="Circe"/>
                <w:b/>
                <w:bCs/>
              </w:rPr>
            </w:pPr>
            <w:r w:rsidRPr="009C48BF">
              <w:rPr>
                <w:rFonts w:ascii="Circe" w:hAnsi="Circe"/>
                <w:b/>
                <w:bCs/>
                <w:lang w:val="ro-MD"/>
              </w:rPr>
              <w:t>_________________________</w:t>
            </w:r>
          </w:p>
        </w:tc>
        <w:tc>
          <w:tcPr>
            <w:tcW w:w="2432" w:type="pct"/>
            <w:shd w:val="clear" w:color="auto" w:fill="EEECE1"/>
            <w:vAlign w:val="center"/>
          </w:tcPr>
          <w:p w14:paraId="14C6D9E4" w14:textId="77777777" w:rsidR="005F3998" w:rsidRPr="009C48BF" w:rsidRDefault="005F3998" w:rsidP="00A56F4F">
            <w:pPr>
              <w:widowControl w:val="0"/>
              <w:tabs>
                <w:tab w:val="left" w:pos="10632"/>
              </w:tabs>
              <w:jc w:val="center"/>
              <w:rPr>
                <w:rFonts w:ascii="Circe" w:hAnsi="Circe"/>
                <w:b/>
              </w:rPr>
            </w:pPr>
            <w:r w:rsidRPr="009C48BF">
              <w:rPr>
                <w:rFonts w:ascii="Circe" w:hAnsi="Circe"/>
                <w:b/>
              </w:rPr>
              <w:t>Public Institution “Investment Agency”</w:t>
            </w:r>
          </w:p>
        </w:tc>
      </w:tr>
      <w:tr w:rsidR="009C48BF" w:rsidRPr="009C48BF" w14:paraId="1A09C828" w14:textId="77777777" w:rsidTr="00A56F4F">
        <w:trPr>
          <w:trHeight w:val="20"/>
          <w:jc w:val="center"/>
        </w:trPr>
        <w:tc>
          <w:tcPr>
            <w:tcW w:w="2568" w:type="pct"/>
          </w:tcPr>
          <w:p w14:paraId="76401F4E" w14:textId="77777777" w:rsidR="005F3998" w:rsidRPr="009C48BF" w:rsidRDefault="005F3998" w:rsidP="00A56F4F">
            <w:pPr>
              <w:pStyle w:val="Corptext"/>
              <w:tabs>
                <w:tab w:val="left" w:pos="10632"/>
              </w:tabs>
              <w:rPr>
                <w:rFonts w:ascii="Circe" w:hAnsi="Circe"/>
                <w:b/>
                <w:bCs/>
                <w:szCs w:val="24"/>
                <w:shd w:val="clear" w:color="auto" w:fill="FFFFFF"/>
                <w:lang w:val="en-US"/>
              </w:rPr>
            </w:pPr>
            <w:r w:rsidRPr="009C48BF">
              <w:rPr>
                <w:rFonts w:ascii="Circe" w:hAnsi="Circe"/>
                <w:b/>
                <w:bCs/>
                <w:szCs w:val="24"/>
                <w:shd w:val="clear" w:color="auto" w:fill="FFFFFF"/>
                <w:lang w:val="en-US"/>
              </w:rPr>
              <w:t>Legal, Postal and Banking Details:</w:t>
            </w:r>
          </w:p>
          <w:p w14:paraId="14FDF0EB" w14:textId="77777777" w:rsidR="005F3998" w:rsidRPr="009C48BF" w:rsidRDefault="005F3998" w:rsidP="00A56F4F">
            <w:pPr>
              <w:pStyle w:val="Corptext"/>
              <w:tabs>
                <w:tab w:val="left" w:pos="10632"/>
              </w:tabs>
              <w:rPr>
                <w:rFonts w:ascii="Circe" w:hAnsi="Circe"/>
                <w:szCs w:val="24"/>
                <w:shd w:val="clear" w:color="auto" w:fill="FFFFFF"/>
                <w:lang w:val="en-US"/>
              </w:rPr>
            </w:pPr>
            <w:r w:rsidRPr="009C48BF">
              <w:rPr>
                <w:rFonts w:ascii="Circe" w:hAnsi="Circe"/>
                <w:b/>
                <w:bCs/>
                <w:szCs w:val="24"/>
                <w:shd w:val="clear" w:color="auto" w:fill="FFFFFF"/>
                <w:lang w:val="en-US"/>
              </w:rPr>
              <w:t>Legal Address:</w:t>
            </w:r>
            <w:r w:rsidRPr="009C48BF">
              <w:rPr>
                <w:rFonts w:ascii="Circe" w:hAnsi="Circe"/>
                <w:szCs w:val="24"/>
                <w:shd w:val="clear" w:color="auto" w:fill="FFFFFF"/>
                <w:lang w:val="en-US"/>
              </w:rPr>
              <w:t xml:space="preserve"> __________________</w:t>
            </w:r>
            <w:r w:rsidRPr="009C48BF">
              <w:rPr>
                <w:rFonts w:ascii="Circe" w:hAnsi="Circe"/>
                <w:szCs w:val="24"/>
                <w:shd w:val="clear" w:color="auto" w:fill="FFFFFF"/>
                <w:lang w:val="en-US"/>
              </w:rPr>
              <w:br/>
            </w:r>
            <w:r w:rsidRPr="009C48BF">
              <w:rPr>
                <w:rFonts w:ascii="Circe" w:hAnsi="Circe"/>
                <w:b/>
                <w:bCs/>
                <w:szCs w:val="24"/>
                <w:shd w:val="clear" w:color="auto" w:fill="FFFFFF"/>
                <w:lang w:val="en-US"/>
              </w:rPr>
              <w:t>Tax Identification Number (TIN):</w:t>
            </w:r>
            <w:r w:rsidRPr="009C48BF">
              <w:rPr>
                <w:rFonts w:ascii="Circe" w:hAnsi="Circe"/>
                <w:szCs w:val="24"/>
                <w:shd w:val="clear" w:color="auto" w:fill="FFFFFF"/>
                <w:lang w:val="en-US"/>
              </w:rPr>
              <w:t xml:space="preserve"> __________________</w:t>
            </w:r>
            <w:r w:rsidRPr="009C48BF">
              <w:rPr>
                <w:rFonts w:ascii="Circe" w:hAnsi="Circe"/>
                <w:szCs w:val="24"/>
                <w:shd w:val="clear" w:color="auto" w:fill="FFFFFF"/>
                <w:lang w:val="en-US"/>
              </w:rPr>
              <w:br/>
            </w:r>
            <w:r w:rsidRPr="009C48BF">
              <w:rPr>
                <w:rFonts w:ascii="Circe" w:hAnsi="Circe"/>
                <w:b/>
                <w:bCs/>
                <w:szCs w:val="24"/>
                <w:shd w:val="clear" w:color="auto" w:fill="FFFFFF"/>
                <w:lang w:val="en-US"/>
              </w:rPr>
              <w:t>IBAN:</w:t>
            </w:r>
            <w:r w:rsidRPr="009C48BF">
              <w:rPr>
                <w:rFonts w:ascii="Circe" w:hAnsi="Circe"/>
                <w:szCs w:val="24"/>
                <w:shd w:val="clear" w:color="auto" w:fill="FFFFFF"/>
                <w:lang w:val="en-US"/>
              </w:rPr>
              <w:t xml:space="preserve"> __________________</w:t>
            </w:r>
            <w:r w:rsidRPr="009C48BF">
              <w:rPr>
                <w:rFonts w:ascii="Circe" w:hAnsi="Circe"/>
                <w:szCs w:val="24"/>
                <w:shd w:val="clear" w:color="auto" w:fill="FFFFFF"/>
                <w:lang w:val="en-US"/>
              </w:rPr>
              <w:br/>
            </w:r>
            <w:r w:rsidRPr="009C48BF">
              <w:rPr>
                <w:rFonts w:ascii="Circe" w:hAnsi="Circe"/>
                <w:b/>
                <w:bCs/>
                <w:szCs w:val="24"/>
                <w:shd w:val="clear" w:color="auto" w:fill="FFFFFF"/>
                <w:lang w:val="en-US"/>
              </w:rPr>
              <w:t>Commercial Bank:</w:t>
            </w:r>
            <w:r w:rsidRPr="009C48BF">
              <w:rPr>
                <w:rFonts w:ascii="Circe" w:hAnsi="Circe"/>
                <w:szCs w:val="24"/>
                <w:shd w:val="clear" w:color="auto" w:fill="FFFFFF"/>
                <w:lang w:val="en-US"/>
              </w:rPr>
              <w:t xml:space="preserve"> __________________</w:t>
            </w:r>
            <w:r w:rsidRPr="009C48BF">
              <w:rPr>
                <w:rFonts w:ascii="Circe" w:hAnsi="Circe"/>
                <w:szCs w:val="24"/>
                <w:shd w:val="clear" w:color="auto" w:fill="FFFFFF"/>
                <w:lang w:val="en-US"/>
              </w:rPr>
              <w:br/>
            </w:r>
            <w:r w:rsidRPr="009C48BF">
              <w:rPr>
                <w:rFonts w:ascii="Circe" w:hAnsi="Circe"/>
                <w:b/>
                <w:bCs/>
                <w:szCs w:val="24"/>
                <w:shd w:val="clear" w:color="auto" w:fill="FFFFFF"/>
                <w:lang w:val="en-US"/>
              </w:rPr>
              <w:t>Bank Code (BIC/SWIFT):</w:t>
            </w:r>
            <w:r w:rsidRPr="009C48BF">
              <w:rPr>
                <w:rFonts w:ascii="Circe" w:hAnsi="Circe"/>
                <w:szCs w:val="24"/>
                <w:shd w:val="clear" w:color="auto" w:fill="FFFFFF"/>
                <w:lang w:val="en-US"/>
              </w:rPr>
              <w:t xml:space="preserve"> __________________</w:t>
            </w:r>
            <w:r w:rsidRPr="009C48BF">
              <w:rPr>
                <w:rFonts w:ascii="Circe" w:hAnsi="Circe"/>
                <w:szCs w:val="24"/>
                <w:shd w:val="clear" w:color="auto" w:fill="FFFFFF"/>
                <w:lang w:val="en-US"/>
              </w:rPr>
              <w:br/>
            </w:r>
            <w:r w:rsidRPr="009C48BF">
              <w:rPr>
                <w:rFonts w:ascii="Circe" w:hAnsi="Circe"/>
                <w:b/>
                <w:bCs/>
                <w:szCs w:val="24"/>
                <w:shd w:val="clear" w:color="auto" w:fill="FFFFFF"/>
                <w:lang w:val="en-US"/>
              </w:rPr>
              <w:t>VAT Code:</w:t>
            </w:r>
            <w:r w:rsidRPr="009C48BF">
              <w:rPr>
                <w:rFonts w:ascii="Circe" w:hAnsi="Circe"/>
                <w:szCs w:val="24"/>
                <w:shd w:val="clear" w:color="auto" w:fill="FFFFFF"/>
                <w:lang w:val="en-US"/>
              </w:rPr>
              <w:t xml:space="preserve"> _______________</w:t>
            </w:r>
            <w:r w:rsidRPr="009C48BF">
              <w:rPr>
                <w:rFonts w:ascii="Circe" w:hAnsi="Circe"/>
                <w:szCs w:val="24"/>
                <w:shd w:val="clear" w:color="auto" w:fill="FFFFFF"/>
                <w:lang w:val="en-US"/>
              </w:rPr>
              <w:br/>
            </w:r>
            <w:r w:rsidRPr="009C48BF">
              <w:rPr>
                <w:rFonts w:ascii="Circe" w:hAnsi="Circe"/>
                <w:b/>
                <w:bCs/>
                <w:szCs w:val="24"/>
                <w:shd w:val="clear" w:color="auto" w:fill="FFFFFF"/>
                <w:lang w:val="en-US"/>
              </w:rPr>
              <w:t>Telephone:</w:t>
            </w:r>
            <w:r w:rsidRPr="009C48BF">
              <w:rPr>
                <w:rFonts w:ascii="Circe" w:hAnsi="Circe"/>
                <w:szCs w:val="24"/>
                <w:shd w:val="clear" w:color="auto" w:fill="FFFFFF"/>
                <w:lang w:val="en-US"/>
              </w:rPr>
              <w:t xml:space="preserve"> __________________</w:t>
            </w:r>
            <w:r w:rsidRPr="009C48BF">
              <w:rPr>
                <w:rFonts w:ascii="Circe" w:hAnsi="Circe"/>
                <w:szCs w:val="24"/>
                <w:shd w:val="clear" w:color="auto" w:fill="FFFFFF"/>
                <w:lang w:val="en-US"/>
              </w:rPr>
              <w:br/>
            </w:r>
            <w:r w:rsidRPr="009C48BF">
              <w:rPr>
                <w:rFonts w:ascii="Circe" w:hAnsi="Circe"/>
                <w:b/>
                <w:bCs/>
                <w:szCs w:val="24"/>
                <w:shd w:val="clear" w:color="auto" w:fill="FFFFFF"/>
                <w:lang w:val="en-US"/>
              </w:rPr>
              <w:t>Email:</w:t>
            </w:r>
            <w:r w:rsidRPr="009C48BF">
              <w:rPr>
                <w:rFonts w:ascii="Circe" w:hAnsi="Circe"/>
                <w:szCs w:val="24"/>
                <w:shd w:val="clear" w:color="auto" w:fill="FFFFFF"/>
                <w:lang w:val="en-US"/>
              </w:rPr>
              <w:t xml:space="preserve"> _______________</w:t>
            </w:r>
          </w:p>
        </w:tc>
        <w:tc>
          <w:tcPr>
            <w:tcW w:w="2432" w:type="pct"/>
            <w:tcBorders>
              <w:bottom w:val="single" w:sz="4" w:space="0" w:color="auto"/>
            </w:tcBorders>
          </w:tcPr>
          <w:p w14:paraId="6D102B54" w14:textId="77777777" w:rsidR="005F3998" w:rsidRPr="009C48BF" w:rsidRDefault="005F3998" w:rsidP="00A56F4F">
            <w:pPr>
              <w:widowControl w:val="0"/>
              <w:tabs>
                <w:tab w:val="left" w:pos="4680"/>
                <w:tab w:val="left" w:pos="7020"/>
                <w:tab w:val="left" w:pos="10632"/>
              </w:tabs>
              <w:rPr>
                <w:rFonts w:ascii="Circe" w:hAnsi="Circe"/>
                <w:lang w:val="en-US"/>
              </w:rPr>
            </w:pPr>
            <w:r w:rsidRPr="009C48BF">
              <w:rPr>
                <w:rFonts w:ascii="Circe" w:hAnsi="Circe"/>
                <w:b/>
                <w:bCs/>
                <w:lang w:val="en-US"/>
              </w:rPr>
              <w:t>Postal Address:</w:t>
            </w:r>
            <w:r w:rsidRPr="009C48BF">
              <w:rPr>
                <w:rFonts w:ascii="Circe" w:hAnsi="Circe"/>
                <w:lang w:val="en-US"/>
              </w:rPr>
              <w:t xml:space="preserve"> Republic of Moldova, Chișinău Municipality, MD-2005, 2 Eugen Doga Street</w:t>
            </w:r>
          </w:p>
          <w:p w14:paraId="205B2C0E" w14:textId="77777777" w:rsidR="005F3998" w:rsidRPr="009C48BF" w:rsidRDefault="005F3998" w:rsidP="00A56F4F">
            <w:pPr>
              <w:widowControl w:val="0"/>
              <w:tabs>
                <w:tab w:val="left" w:pos="4680"/>
                <w:tab w:val="left" w:pos="7020"/>
                <w:tab w:val="left" w:pos="10632"/>
              </w:tabs>
              <w:rPr>
                <w:rFonts w:ascii="Circe" w:hAnsi="Circe"/>
                <w:lang w:val="en-US"/>
              </w:rPr>
            </w:pPr>
            <w:r w:rsidRPr="009C48BF">
              <w:rPr>
                <w:rFonts w:ascii="Circe" w:hAnsi="Circe"/>
                <w:b/>
                <w:bCs/>
                <w:lang w:val="en-US"/>
              </w:rPr>
              <w:t>Telephone:</w:t>
            </w:r>
            <w:r w:rsidRPr="009C48BF">
              <w:rPr>
                <w:rFonts w:ascii="Circe" w:hAnsi="Circe"/>
                <w:lang w:val="en-US"/>
              </w:rPr>
              <w:t xml:space="preserve"> +373 22 273 654</w:t>
            </w:r>
            <w:r w:rsidRPr="009C48BF">
              <w:rPr>
                <w:rFonts w:ascii="Circe" w:hAnsi="Circe"/>
                <w:lang w:val="en-US"/>
              </w:rPr>
              <w:br/>
            </w:r>
            <w:r w:rsidRPr="009C48BF">
              <w:rPr>
                <w:rFonts w:ascii="Circe" w:hAnsi="Circe"/>
                <w:b/>
                <w:bCs/>
                <w:lang w:val="en-US"/>
              </w:rPr>
              <w:t>Paying Authority (Service Provider):</w:t>
            </w:r>
            <w:r w:rsidRPr="009C48BF">
              <w:rPr>
                <w:rFonts w:ascii="Circe" w:hAnsi="Circe"/>
                <w:lang w:val="en-US"/>
              </w:rPr>
              <w:t xml:space="preserve"> </w:t>
            </w:r>
          </w:p>
          <w:p w14:paraId="64B5D659" w14:textId="77777777" w:rsidR="005F3998" w:rsidRPr="009C48BF" w:rsidRDefault="005F3998" w:rsidP="00A56F4F">
            <w:pPr>
              <w:widowControl w:val="0"/>
              <w:tabs>
                <w:tab w:val="left" w:pos="4680"/>
                <w:tab w:val="left" w:pos="7020"/>
                <w:tab w:val="left" w:pos="10632"/>
              </w:tabs>
              <w:rPr>
                <w:rFonts w:ascii="Circe" w:hAnsi="Circe"/>
                <w:lang w:val="en-US"/>
              </w:rPr>
            </w:pPr>
            <w:r w:rsidRPr="009C48BF">
              <w:rPr>
                <w:rFonts w:ascii="Circe" w:hAnsi="Circe"/>
                <w:b/>
                <w:bCs/>
                <w:lang w:val="en-US"/>
              </w:rPr>
              <w:t>Paying Authority:</w:t>
            </w:r>
            <w:r w:rsidRPr="009C48BF">
              <w:rPr>
                <w:rFonts w:ascii="Circe" w:hAnsi="Circe"/>
                <w:lang w:val="en-US"/>
              </w:rPr>
              <w:t xml:space="preserve"> Ministry of Finance – State Treasury (on behalf of the Beneficiary)</w:t>
            </w:r>
          </w:p>
          <w:p w14:paraId="2EECF631" w14:textId="77777777" w:rsidR="005F3998" w:rsidRPr="009C48BF" w:rsidRDefault="005F3998" w:rsidP="00A56F4F">
            <w:pPr>
              <w:widowControl w:val="0"/>
              <w:tabs>
                <w:tab w:val="left" w:pos="4680"/>
                <w:tab w:val="left" w:pos="7020"/>
                <w:tab w:val="left" w:pos="10632"/>
              </w:tabs>
              <w:rPr>
                <w:rFonts w:ascii="Circe" w:hAnsi="Circe"/>
                <w:lang w:val="en-US"/>
              </w:rPr>
            </w:pPr>
            <w:r w:rsidRPr="009C48BF">
              <w:rPr>
                <w:rFonts w:ascii="Circe" w:hAnsi="Circe"/>
                <w:b/>
                <w:bCs/>
                <w:lang w:val="en-US"/>
              </w:rPr>
              <w:t>Bank’s Postal Address:</w:t>
            </w:r>
            <w:r w:rsidRPr="009C48BF">
              <w:rPr>
                <w:rFonts w:ascii="Circe" w:hAnsi="Circe"/>
                <w:lang w:val="en-US"/>
              </w:rPr>
              <w:t xml:space="preserve"> </w:t>
            </w:r>
            <w:r w:rsidRPr="009C48BF">
              <w:rPr>
                <w:rFonts w:ascii="Circe" w:hAnsi="Circe"/>
                <w:i/>
                <w:iCs/>
                <w:lang w:val="en-US"/>
              </w:rPr>
              <w:t>(not provided – you may add if needed)</w:t>
            </w:r>
            <w:r w:rsidRPr="009C48BF">
              <w:rPr>
                <w:rFonts w:ascii="Circe" w:hAnsi="Circe"/>
                <w:lang w:val="en-US"/>
              </w:rPr>
              <w:br/>
            </w:r>
            <w:r w:rsidRPr="009C48BF">
              <w:rPr>
                <w:rFonts w:ascii="Circe" w:hAnsi="Circe"/>
                <w:b/>
                <w:bCs/>
                <w:lang w:val="en-US"/>
              </w:rPr>
              <w:t>Bank Code (SWIFT/BIC):</w:t>
            </w:r>
            <w:r w:rsidRPr="009C48BF">
              <w:rPr>
                <w:rFonts w:ascii="Circe" w:hAnsi="Circe"/>
                <w:lang w:val="en-US"/>
              </w:rPr>
              <w:t xml:space="preserve"> TREZMD2X</w:t>
            </w:r>
          </w:p>
          <w:p w14:paraId="53AD71D1" w14:textId="77777777" w:rsidR="005F3998" w:rsidRPr="009C48BF" w:rsidRDefault="005F3998" w:rsidP="00A56F4F">
            <w:pPr>
              <w:widowControl w:val="0"/>
              <w:tabs>
                <w:tab w:val="left" w:pos="4680"/>
                <w:tab w:val="left" w:pos="7020"/>
                <w:tab w:val="left" w:pos="10632"/>
              </w:tabs>
              <w:rPr>
                <w:rFonts w:ascii="Circe" w:hAnsi="Circe"/>
                <w:lang w:val="en-US"/>
              </w:rPr>
            </w:pPr>
            <w:r w:rsidRPr="009C48BF">
              <w:rPr>
                <w:rFonts w:ascii="Circe" w:hAnsi="Circe"/>
                <w:b/>
                <w:bCs/>
                <w:lang w:val="en-US"/>
              </w:rPr>
              <w:t>Tax Identification Number (TIN):</w:t>
            </w:r>
            <w:r w:rsidRPr="009C48BF">
              <w:rPr>
                <w:rFonts w:ascii="Circe" w:hAnsi="Circe"/>
                <w:lang w:val="en-US"/>
              </w:rPr>
              <w:t xml:space="preserve"> </w:t>
            </w:r>
            <w:r w:rsidRPr="009C48BF">
              <w:rPr>
                <w:rFonts w:ascii="Circe" w:hAnsi="Circe"/>
                <w:lang w:val="en-US"/>
              </w:rPr>
              <w:lastRenderedPageBreak/>
              <w:t>1006601001078</w:t>
            </w:r>
          </w:p>
          <w:p w14:paraId="3FF44BB9" w14:textId="77777777" w:rsidR="005F3998" w:rsidRPr="009C48BF" w:rsidRDefault="005F3998" w:rsidP="00A56F4F">
            <w:pPr>
              <w:widowControl w:val="0"/>
              <w:tabs>
                <w:tab w:val="left" w:pos="4680"/>
                <w:tab w:val="left" w:pos="7020"/>
                <w:tab w:val="left" w:pos="10632"/>
              </w:tabs>
              <w:rPr>
                <w:rFonts w:ascii="Circe" w:hAnsi="Circe"/>
                <w:lang w:val="en-US"/>
              </w:rPr>
            </w:pPr>
            <w:r w:rsidRPr="009C48BF">
              <w:rPr>
                <w:rFonts w:ascii="Circe" w:hAnsi="Circe"/>
                <w:b/>
                <w:bCs/>
                <w:lang w:val="en-US"/>
              </w:rPr>
              <w:t>IBAN:</w:t>
            </w:r>
            <w:r w:rsidRPr="009C48BF">
              <w:rPr>
                <w:rFonts w:ascii="Circe" w:hAnsi="Circe"/>
                <w:lang w:val="en-US"/>
              </w:rPr>
              <w:t xml:space="preserve"> MD59TRPCCC518430A00034AA</w:t>
            </w:r>
          </w:p>
        </w:tc>
      </w:tr>
      <w:tr w:rsidR="009C48BF" w:rsidRPr="009C48BF" w14:paraId="1E42BABB" w14:textId="77777777" w:rsidTr="00A56F4F">
        <w:trPr>
          <w:cantSplit/>
          <w:trHeight w:val="56"/>
          <w:jc w:val="center"/>
        </w:trPr>
        <w:tc>
          <w:tcPr>
            <w:tcW w:w="5000" w:type="pct"/>
            <w:gridSpan w:val="2"/>
            <w:shd w:val="clear" w:color="auto" w:fill="E7E6E6" w:themeFill="background2"/>
          </w:tcPr>
          <w:p w14:paraId="0450791B" w14:textId="77777777" w:rsidR="005F3998" w:rsidRPr="009C48BF" w:rsidRDefault="005F3998" w:rsidP="00A56F4F">
            <w:pPr>
              <w:widowControl w:val="0"/>
              <w:tabs>
                <w:tab w:val="left" w:pos="4680"/>
                <w:tab w:val="left" w:pos="7020"/>
                <w:tab w:val="left" w:pos="10632"/>
              </w:tabs>
              <w:jc w:val="center"/>
              <w:rPr>
                <w:rFonts w:ascii="Circe" w:hAnsi="Circe"/>
                <w:b/>
                <w:bCs/>
                <w:highlight w:val="yellow"/>
              </w:rPr>
            </w:pPr>
            <w:r w:rsidRPr="009C48BF">
              <w:rPr>
                <w:rFonts w:ascii="Circe" w:hAnsi="Circe"/>
                <w:b/>
                <w:bCs/>
              </w:rPr>
              <w:lastRenderedPageBreak/>
              <w:t>SIGNATURES OF THE PARTIES</w:t>
            </w:r>
          </w:p>
        </w:tc>
      </w:tr>
      <w:tr w:rsidR="009C48BF" w:rsidRPr="009C48BF" w14:paraId="2A21BA77" w14:textId="77777777" w:rsidTr="00A56F4F">
        <w:trPr>
          <w:cantSplit/>
          <w:trHeight w:val="284"/>
          <w:jc w:val="center"/>
        </w:trPr>
        <w:tc>
          <w:tcPr>
            <w:tcW w:w="2568" w:type="pct"/>
          </w:tcPr>
          <w:p w14:paraId="01025B13" w14:textId="77777777" w:rsidR="005F3998" w:rsidRPr="009C48BF" w:rsidRDefault="005F3998" w:rsidP="00A56F4F">
            <w:pPr>
              <w:widowControl w:val="0"/>
              <w:tabs>
                <w:tab w:val="left" w:pos="4680"/>
                <w:tab w:val="left" w:pos="7020"/>
                <w:tab w:val="left" w:pos="10632"/>
              </w:tabs>
              <w:jc w:val="both"/>
              <w:rPr>
                <w:rFonts w:ascii="Circe" w:hAnsi="Circe"/>
                <w:lang w:val="en-US"/>
              </w:rPr>
            </w:pPr>
            <w:r w:rsidRPr="009C48BF">
              <w:rPr>
                <w:rFonts w:ascii="Circe" w:hAnsi="Circe"/>
              </w:rPr>
              <w:t>Authorized Signature</w:t>
            </w:r>
            <w:r w:rsidRPr="009C48BF">
              <w:rPr>
                <w:rFonts w:ascii="Circe" w:hAnsi="Circe"/>
                <w:lang w:val="en-US"/>
              </w:rPr>
              <w:t>:</w:t>
            </w:r>
          </w:p>
        </w:tc>
        <w:tc>
          <w:tcPr>
            <w:tcW w:w="2432" w:type="pct"/>
          </w:tcPr>
          <w:p w14:paraId="526C91C9" w14:textId="77777777" w:rsidR="005F3998" w:rsidRPr="009C48BF" w:rsidRDefault="005F3998" w:rsidP="00A56F4F">
            <w:pPr>
              <w:widowControl w:val="0"/>
              <w:tabs>
                <w:tab w:val="left" w:pos="4680"/>
                <w:tab w:val="left" w:pos="7020"/>
                <w:tab w:val="left" w:pos="10632"/>
              </w:tabs>
              <w:rPr>
                <w:rFonts w:ascii="Circe" w:hAnsi="Circe"/>
              </w:rPr>
            </w:pPr>
            <w:r w:rsidRPr="009C48BF">
              <w:rPr>
                <w:rFonts w:ascii="Circe" w:hAnsi="Circe"/>
              </w:rPr>
              <w:t>Authorized Signature</w:t>
            </w:r>
            <w:r w:rsidRPr="009C48BF">
              <w:rPr>
                <w:rFonts w:ascii="Circe" w:hAnsi="Circe"/>
                <w:lang w:val="en-US"/>
              </w:rPr>
              <w:t>:</w:t>
            </w:r>
          </w:p>
        </w:tc>
      </w:tr>
      <w:tr w:rsidR="009C48BF" w:rsidRPr="009C48BF" w14:paraId="69CCCA00" w14:textId="77777777" w:rsidTr="00A56F4F">
        <w:trPr>
          <w:cantSplit/>
          <w:trHeight w:val="284"/>
          <w:jc w:val="center"/>
        </w:trPr>
        <w:tc>
          <w:tcPr>
            <w:tcW w:w="2568" w:type="pct"/>
            <w:shd w:val="clear" w:color="auto" w:fill="E7E6E6" w:themeFill="background2"/>
          </w:tcPr>
          <w:p w14:paraId="6AFB427E" w14:textId="47407A86" w:rsidR="005F3998" w:rsidRPr="009C48BF" w:rsidRDefault="005F3998" w:rsidP="00A56F4F">
            <w:pPr>
              <w:widowControl w:val="0"/>
              <w:tabs>
                <w:tab w:val="left" w:pos="4680"/>
                <w:tab w:val="left" w:pos="7020"/>
                <w:tab w:val="left" w:pos="10632"/>
              </w:tabs>
              <w:rPr>
                <w:rFonts w:ascii="Circe" w:hAnsi="Circe"/>
                <w:b/>
                <w:highlight w:val="yellow"/>
              </w:rPr>
            </w:pPr>
          </w:p>
        </w:tc>
        <w:tc>
          <w:tcPr>
            <w:tcW w:w="2432" w:type="pct"/>
            <w:shd w:val="clear" w:color="auto" w:fill="E7E6E6" w:themeFill="background2"/>
          </w:tcPr>
          <w:p w14:paraId="4432BEC1" w14:textId="77777777" w:rsidR="005F3998" w:rsidRPr="009C48BF" w:rsidRDefault="005F3998" w:rsidP="00A56F4F">
            <w:pPr>
              <w:widowControl w:val="0"/>
              <w:tabs>
                <w:tab w:val="left" w:pos="4680"/>
                <w:tab w:val="left" w:pos="7020"/>
                <w:tab w:val="left" w:pos="10632"/>
              </w:tabs>
              <w:rPr>
                <w:rFonts w:ascii="Circe" w:hAnsi="Circe"/>
                <w:b/>
              </w:rPr>
            </w:pPr>
            <w:r w:rsidRPr="009C48BF">
              <w:rPr>
                <w:rFonts w:ascii="Circe" w:hAnsi="Circe"/>
                <w:b/>
              </w:rPr>
              <w:t>Natalia BEJAN</w:t>
            </w:r>
          </w:p>
        </w:tc>
      </w:tr>
      <w:tr w:rsidR="005F3998" w:rsidRPr="009C48BF" w14:paraId="1ADFB22C" w14:textId="77777777" w:rsidTr="00A56F4F">
        <w:trPr>
          <w:cantSplit/>
          <w:trHeight w:val="1221"/>
          <w:jc w:val="center"/>
        </w:trPr>
        <w:tc>
          <w:tcPr>
            <w:tcW w:w="2568" w:type="pct"/>
          </w:tcPr>
          <w:p w14:paraId="706E64AC" w14:textId="77777777" w:rsidR="005F3998" w:rsidRPr="009C48BF" w:rsidRDefault="005F3998" w:rsidP="00A56F4F">
            <w:pPr>
              <w:widowControl w:val="0"/>
              <w:tabs>
                <w:tab w:val="left" w:pos="4680"/>
                <w:tab w:val="left" w:pos="7020"/>
                <w:tab w:val="left" w:pos="10632"/>
              </w:tabs>
              <w:jc w:val="right"/>
              <w:rPr>
                <w:rFonts w:ascii="Circe" w:hAnsi="Circe"/>
                <w:highlight w:val="yellow"/>
              </w:rPr>
            </w:pPr>
          </w:p>
        </w:tc>
        <w:tc>
          <w:tcPr>
            <w:tcW w:w="2432" w:type="pct"/>
          </w:tcPr>
          <w:p w14:paraId="5619124B" w14:textId="77777777" w:rsidR="005F3998" w:rsidRPr="009C48BF" w:rsidRDefault="005F3998" w:rsidP="00A56F4F">
            <w:pPr>
              <w:widowControl w:val="0"/>
              <w:tabs>
                <w:tab w:val="left" w:pos="4680"/>
                <w:tab w:val="left" w:pos="7020"/>
                <w:tab w:val="left" w:pos="10632"/>
              </w:tabs>
              <w:jc w:val="both"/>
              <w:rPr>
                <w:rFonts w:ascii="Circe" w:hAnsi="Circe"/>
              </w:rPr>
            </w:pPr>
          </w:p>
        </w:tc>
      </w:tr>
      <w:bookmarkEnd w:id="41"/>
      <w:bookmarkEnd w:id="42"/>
      <w:bookmarkEnd w:id="43"/>
      <w:bookmarkEnd w:id="44"/>
      <w:bookmarkEnd w:id="45"/>
    </w:tbl>
    <w:p w14:paraId="12C2FD2E" w14:textId="77777777" w:rsidR="005F3998" w:rsidRPr="009C48BF" w:rsidRDefault="005F3998" w:rsidP="005F3998">
      <w:pPr>
        <w:widowControl w:val="0"/>
        <w:tabs>
          <w:tab w:val="left" w:pos="10632"/>
        </w:tabs>
        <w:rPr>
          <w:rFonts w:ascii="Circe" w:hAnsi="Circe"/>
        </w:rPr>
      </w:pPr>
    </w:p>
    <w:p w14:paraId="5D779438" w14:textId="77777777" w:rsidR="005F3998" w:rsidRPr="009C48BF" w:rsidRDefault="005F3998" w:rsidP="005F3998">
      <w:pPr>
        <w:widowControl w:val="0"/>
        <w:tabs>
          <w:tab w:val="left" w:pos="10632"/>
        </w:tabs>
        <w:rPr>
          <w:rFonts w:ascii="Circe" w:hAnsi="Circe"/>
        </w:rPr>
        <w:sectPr w:rsidR="005F3998" w:rsidRPr="009C48BF" w:rsidSect="005F3998">
          <w:footerReference w:type="default" r:id="rId10"/>
          <w:pgSz w:w="11906" w:h="16838"/>
          <w:pgMar w:top="709" w:right="707" w:bottom="851" w:left="1418" w:header="720" w:footer="302" w:gutter="0"/>
          <w:cols w:space="720"/>
          <w:titlePg/>
          <w:docGrid w:linePitch="272"/>
        </w:sectPr>
      </w:pPr>
    </w:p>
    <w:p w14:paraId="4F7DFF43" w14:textId="77777777" w:rsidR="005F3998" w:rsidRPr="009C48BF" w:rsidRDefault="005F3998" w:rsidP="005F3998">
      <w:pPr>
        <w:widowControl w:val="0"/>
        <w:tabs>
          <w:tab w:val="left" w:pos="10632"/>
        </w:tabs>
        <w:ind w:right="252" w:firstLine="1276"/>
        <w:rPr>
          <w:rFonts w:ascii="Circe" w:hAnsi="Circe"/>
          <w:lang w:val="ro-MD"/>
        </w:rPr>
      </w:pPr>
    </w:p>
    <w:p w14:paraId="2FB67BCB" w14:textId="7F8B9286" w:rsidR="005F3998" w:rsidRPr="009C48BF" w:rsidRDefault="005F3998" w:rsidP="005F3998">
      <w:pPr>
        <w:tabs>
          <w:tab w:val="left" w:pos="10632"/>
        </w:tabs>
        <w:jc w:val="right"/>
        <w:rPr>
          <w:rFonts w:ascii="Circe" w:hAnsi="Circe"/>
          <w:lang w:val="en-US"/>
        </w:rPr>
      </w:pPr>
      <w:r w:rsidRPr="009C48BF">
        <w:rPr>
          <w:rFonts w:ascii="Circe" w:hAnsi="Circe"/>
          <w:lang w:val="en-US"/>
        </w:rPr>
        <w:t>Annex  to the Service Procurement Contract</w:t>
      </w:r>
    </w:p>
    <w:p w14:paraId="06B7D50B" w14:textId="673536FE" w:rsidR="005F3998" w:rsidRPr="009C48BF" w:rsidRDefault="005F3998" w:rsidP="005F3998">
      <w:pPr>
        <w:tabs>
          <w:tab w:val="left" w:pos="10632"/>
        </w:tabs>
        <w:jc w:val="right"/>
        <w:rPr>
          <w:rFonts w:ascii="Circe" w:hAnsi="Circe"/>
          <w:lang w:val="en-US"/>
        </w:rPr>
      </w:pPr>
      <w:r w:rsidRPr="009C48BF">
        <w:rPr>
          <w:rFonts w:ascii="Circe" w:hAnsi="Circe"/>
          <w:lang w:val="en-US"/>
        </w:rPr>
        <w:t xml:space="preserve">No. </w:t>
      </w:r>
      <w:r w:rsidR="00FB7DC3" w:rsidRPr="009C48BF">
        <w:rPr>
          <w:rFonts w:ascii="Circe" w:hAnsi="Circe"/>
          <w:lang w:val="en-US"/>
        </w:rPr>
        <w:t>_____</w:t>
      </w:r>
      <w:r w:rsidRPr="009C48BF">
        <w:rPr>
          <w:rFonts w:ascii="Circe" w:hAnsi="Circe"/>
          <w:lang w:val="en-US"/>
        </w:rPr>
        <w:t xml:space="preserve">/CMV dated as of the date </w:t>
      </w:r>
    </w:p>
    <w:p w14:paraId="5574C69C" w14:textId="77777777" w:rsidR="005F3998" w:rsidRPr="009C48BF" w:rsidRDefault="005F3998" w:rsidP="005F3998">
      <w:pPr>
        <w:tabs>
          <w:tab w:val="left" w:pos="10632"/>
        </w:tabs>
        <w:jc w:val="right"/>
        <w:rPr>
          <w:rFonts w:ascii="Circe" w:hAnsi="Circe"/>
          <w:lang w:val="en-US"/>
        </w:rPr>
      </w:pPr>
      <w:r w:rsidRPr="009C48BF">
        <w:rPr>
          <w:rFonts w:ascii="Circe" w:hAnsi="Circe"/>
          <w:lang w:val="en-US"/>
        </w:rPr>
        <w:t>of the last applied electronic signature</w:t>
      </w:r>
    </w:p>
    <w:p w14:paraId="7BF430AD" w14:textId="77777777" w:rsidR="005F3998" w:rsidRPr="009C48BF" w:rsidRDefault="005F3998" w:rsidP="005F3998">
      <w:pPr>
        <w:tabs>
          <w:tab w:val="left" w:pos="10632"/>
        </w:tabs>
        <w:jc w:val="center"/>
        <w:rPr>
          <w:rFonts w:ascii="Circe" w:hAnsi="Circe"/>
          <w:b/>
        </w:rPr>
      </w:pPr>
      <w:bookmarkStart w:id="49" w:name="_Hlk200443993"/>
    </w:p>
    <w:p w14:paraId="61FC4D2A" w14:textId="77777777" w:rsidR="005F3998" w:rsidRPr="009C48BF" w:rsidRDefault="005F3998" w:rsidP="005F3998">
      <w:pPr>
        <w:tabs>
          <w:tab w:val="left" w:pos="10632"/>
        </w:tabs>
        <w:jc w:val="center"/>
        <w:rPr>
          <w:rFonts w:ascii="Circe" w:hAnsi="Circe"/>
          <w:b/>
          <w:lang w:val="en-US"/>
        </w:rPr>
      </w:pPr>
      <w:r w:rsidRPr="009C48BF">
        <w:rPr>
          <w:rFonts w:ascii="Circe" w:hAnsi="Circe"/>
          <w:b/>
          <w:lang w:val="en-US"/>
        </w:rPr>
        <w:t>TECHNICAL AND PRICE SPECIFICATION</w:t>
      </w:r>
    </w:p>
    <w:p w14:paraId="272928E3" w14:textId="77777777" w:rsidR="005F3998" w:rsidRPr="009C48BF" w:rsidRDefault="005F3998" w:rsidP="005F3998">
      <w:pPr>
        <w:tabs>
          <w:tab w:val="left" w:pos="10632"/>
        </w:tabs>
        <w:rPr>
          <w:rFonts w:ascii="Circe" w:hAnsi="Circe"/>
        </w:rPr>
      </w:pPr>
    </w:p>
    <w:tbl>
      <w:tblPr>
        <w:tblpPr w:leftFromText="180" w:rightFromText="180" w:vertAnchor="page" w:horzAnchor="margin" w:tblpXSpec="center" w:tblpY="369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6492"/>
        <w:gridCol w:w="3281"/>
      </w:tblGrid>
      <w:tr w:rsidR="009C48BF" w:rsidRPr="009C48BF" w14:paraId="061DF51E" w14:textId="77777777" w:rsidTr="00A56F4F">
        <w:tc>
          <w:tcPr>
            <w:tcW w:w="570" w:type="dxa"/>
            <w:shd w:val="clear" w:color="auto" w:fill="E7E6E6" w:themeFill="background2"/>
            <w:vAlign w:val="center"/>
          </w:tcPr>
          <w:p w14:paraId="71126421" w14:textId="77777777" w:rsidR="005F3998" w:rsidRPr="009C48BF" w:rsidRDefault="005F3998" w:rsidP="00A56F4F">
            <w:pPr>
              <w:tabs>
                <w:tab w:val="left" w:pos="10632"/>
              </w:tabs>
              <w:suppressAutoHyphens/>
              <w:ind w:right="-116" w:hanging="38"/>
              <w:jc w:val="center"/>
              <w:rPr>
                <w:rFonts w:ascii="Circe" w:hAnsi="Circe"/>
                <w:b/>
                <w:bCs/>
                <w:iCs/>
              </w:rPr>
            </w:pPr>
            <w:bookmarkStart w:id="50" w:name="_Hlk186204914"/>
            <w:r w:rsidRPr="009C48BF">
              <w:rPr>
                <w:rFonts w:ascii="Circe" w:hAnsi="Circe"/>
                <w:b/>
                <w:bCs/>
                <w:iCs/>
              </w:rPr>
              <w:t xml:space="preserve">No. </w:t>
            </w:r>
          </w:p>
        </w:tc>
        <w:tc>
          <w:tcPr>
            <w:tcW w:w="6492" w:type="dxa"/>
            <w:shd w:val="clear" w:color="auto" w:fill="E7E6E6" w:themeFill="background2"/>
            <w:vAlign w:val="center"/>
          </w:tcPr>
          <w:p w14:paraId="699833C2" w14:textId="77777777" w:rsidR="005F3998" w:rsidRPr="009C48BF" w:rsidRDefault="005F3998" w:rsidP="00A56F4F">
            <w:pPr>
              <w:tabs>
                <w:tab w:val="left" w:pos="10632"/>
              </w:tabs>
              <w:suppressAutoHyphens/>
              <w:jc w:val="center"/>
              <w:rPr>
                <w:rFonts w:ascii="Circe" w:hAnsi="Circe"/>
                <w:b/>
                <w:bCs/>
                <w:iCs/>
                <w:lang w:val="en-US"/>
              </w:rPr>
            </w:pPr>
            <w:r w:rsidRPr="009C48BF">
              <w:rPr>
                <w:rFonts w:ascii="Circe" w:hAnsi="Circe"/>
                <w:b/>
                <w:bCs/>
                <w:iCs/>
                <w:lang w:val="en-US"/>
              </w:rPr>
              <w:t>Activity carried out under the service provision contract</w:t>
            </w:r>
          </w:p>
        </w:tc>
        <w:tc>
          <w:tcPr>
            <w:tcW w:w="3281" w:type="dxa"/>
            <w:shd w:val="clear" w:color="auto" w:fill="E7E6E6" w:themeFill="background2"/>
            <w:vAlign w:val="center"/>
          </w:tcPr>
          <w:p w14:paraId="0F06775D" w14:textId="77777777" w:rsidR="005F3998" w:rsidRPr="009C48BF" w:rsidRDefault="005F3998" w:rsidP="00A56F4F">
            <w:pPr>
              <w:tabs>
                <w:tab w:val="left" w:pos="10632"/>
              </w:tabs>
              <w:suppressAutoHyphens/>
              <w:jc w:val="center"/>
              <w:rPr>
                <w:rFonts w:ascii="Circe" w:hAnsi="Circe"/>
                <w:b/>
                <w:bCs/>
                <w:iCs/>
              </w:rPr>
            </w:pPr>
            <w:r w:rsidRPr="009C48BF">
              <w:rPr>
                <w:rFonts w:ascii="Circe" w:hAnsi="Circe"/>
                <w:b/>
                <w:bCs/>
                <w:iCs/>
              </w:rPr>
              <w:t>Frequency of activity implementation</w:t>
            </w:r>
          </w:p>
        </w:tc>
      </w:tr>
      <w:tr w:rsidR="009C48BF" w:rsidRPr="009C48BF" w14:paraId="204CDD18" w14:textId="77777777" w:rsidTr="00A56F4F">
        <w:trPr>
          <w:trHeight w:val="4819"/>
        </w:trPr>
        <w:tc>
          <w:tcPr>
            <w:tcW w:w="570" w:type="dxa"/>
            <w:vAlign w:val="center"/>
          </w:tcPr>
          <w:p w14:paraId="46513A91" w14:textId="77777777" w:rsidR="005F3998" w:rsidRPr="009C48BF" w:rsidRDefault="005F3998" w:rsidP="005F3998">
            <w:pPr>
              <w:numPr>
                <w:ilvl w:val="0"/>
                <w:numId w:val="22"/>
              </w:numPr>
              <w:tabs>
                <w:tab w:val="left" w:pos="10632"/>
              </w:tabs>
              <w:suppressAutoHyphens/>
              <w:ind w:left="30" w:right="-116" w:firstLine="0"/>
              <w:jc w:val="both"/>
              <w:rPr>
                <w:rFonts w:ascii="Circe" w:hAnsi="Circe"/>
                <w:iCs/>
              </w:rPr>
            </w:pPr>
          </w:p>
        </w:tc>
        <w:tc>
          <w:tcPr>
            <w:tcW w:w="6492" w:type="dxa"/>
          </w:tcPr>
          <w:p w14:paraId="77704C48" w14:textId="77777777" w:rsidR="005F3998" w:rsidRPr="009C48BF" w:rsidRDefault="005F3998" w:rsidP="00A56F4F">
            <w:pPr>
              <w:tabs>
                <w:tab w:val="left" w:pos="10632"/>
              </w:tabs>
              <w:rPr>
                <w:rFonts w:ascii="Circe" w:hAnsi="Circe"/>
                <w:b/>
                <w:bCs/>
                <w:highlight w:val="yellow"/>
                <w:lang w:val="ro-MD"/>
              </w:rPr>
            </w:pPr>
          </w:p>
        </w:tc>
        <w:tc>
          <w:tcPr>
            <w:tcW w:w="3281" w:type="dxa"/>
          </w:tcPr>
          <w:p w14:paraId="2A2B4F82" w14:textId="77777777" w:rsidR="005F3998" w:rsidRPr="009C48BF" w:rsidRDefault="005F3998" w:rsidP="00A56F4F">
            <w:pPr>
              <w:tabs>
                <w:tab w:val="left" w:pos="10632"/>
              </w:tabs>
              <w:suppressAutoHyphens/>
              <w:jc w:val="both"/>
              <w:rPr>
                <w:rFonts w:ascii="Circe" w:hAnsi="Circe"/>
                <w:b/>
                <w:bCs/>
                <w:iCs/>
              </w:rPr>
            </w:pPr>
          </w:p>
          <w:p w14:paraId="5A95F0B0" w14:textId="77777777" w:rsidR="005F3998" w:rsidRPr="009C48BF" w:rsidRDefault="005F3998" w:rsidP="00A56F4F">
            <w:pPr>
              <w:tabs>
                <w:tab w:val="left" w:pos="10632"/>
              </w:tabs>
              <w:suppressAutoHyphens/>
              <w:jc w:val="both"/>
              <w:rPr>
                <w:rFonts w:ascii="Circe" w:hAnsi="Circe"/>
                <w:b/>
                <w:bCs/>
                <w:iCs/>
              </w:rPr>
            </w:pPr>
          </w:p>
          <w:p w14:paraId="453F6E33" w14:textId="77777777" w:rsidR="005F3998" w:rsidRPr="009C48BF" w:rsidRDefault="005F3998" w:rsidP="00A56F4F">
            <w:pPr>
              <w:tabs>
                <w:tab w:val="left" w:pos="10632"/>
              </w:tabs>
              <w:suppressAutoHyphens/>
              <w:jc w:val="both"/>
              <w:rPr>
                <w:rFonts w:ascii="Circe" w:hAnsi="Circe"/>
                <w:b/>
                <w:bCs/>
                <w:iCs/>
              </w:rPr>
            </w:pPr>
          </w:p>
          <w:p w14:paraId="2D736156" w14:textId="77777777" w:rsidR="005F3998" w:rsidRPr="009C48BF" w:rsidRDefault="005F3998" w:rsidP="00A56F4F">
            <w:pPr>
              <w:tabs>
                <w:tab w:val="left" w:pos="10632"/>
              </w:tabs>
              <w:suppressAutoHyphens/>
              <w:jc w:val="both"/>
              <w:rPr>
                <w:rFonts w:ascii="Circe" w:hAnsi="Circe"/>
                <w:b/>
                <w:bCs/>
                <w:iCs/>
              </w:rPr>
            </w:pPr>
          </w:p>
          <w:p w14:paraId="26081CFD" w14:textId="487096EE" w:rsidR="005F3998" w:rsidRPr="009C48BF" w:rsidRDefault="005F3998" w:rsidP="00A56F4F">
            <w:pPr>
              <w:tabs>
                <w:tab w:val="left" w:pos="10632"/>
              </w:tabs>
              <w:suppressAutoHyphens/>
              <w:jc w:val="center"/>
              <w:rPr>
                <w:rFonts w:ascii="Circe" w:hAnsi="Circe"/>
                <w:b/>
                <w:bCs/>
                <w:iCs/>
                <w:lang w:val="en-US"/>
              </w:rPr>
            </w:pPr>
          </w:p>
        </w:tc>
      </w:tr>
      <w:tr w:rsidR="009C48BF" w:rsidRPr="009C48BF" w14:paraId="5928CF91" w14:textId="77777777" w:rsidTr="00A56F4F">
        <w:trPr>
          <w:trHeight w:val="253"/>
        </w:trPr>
        <w:tc>
          <w:tcPr>
            <w:tcW w:w="7062" w:type="dxa"/>
            <w:gridSpan w:val="2"/>
            <w:vAlign w:val="center"/>
          </w:tcPr>
          <w:p w14:paraId="3FCAAAA0" w14:textId="2E9ADF6D" w:rsidR="005F3998" w:rsidRPr="009C48BF" w:rsidRDefault="005F3998" w:rsidP="00A56F4F">
            <w:pPr>
              <w:widowControl w:val="0"/>
              <w:tabs>
                <w:tab w:val="left" w:pos="10632"/>
              </w:tabs>
              <w:jc w:val="both"/>
              <w:rPr>
                <w:rFonts w:ascii="Circe" w:hAnsi="Circe"/>
                <w:b/>
                <w:bCs/>
                <w:lang w:val="en-US"/>
              </w:rPr>
            </w:pPr>
            <w:r w:rsidRPr="009C48BF">
              <w:rPr>
                <w:rFonts w:ascii="Circe" w:hAnsi="Circe"/>
                <w:b/>
                <w:bCs/>
                <w:iCs/>
                <w:lang w:val="en-US"/>
              </w:rPr>
              <w:t xml:space="preserve">Amount in </w:t>
            </w:r>
            <w:r w:rsidR="00AF745E" w:rsidRPr="009C48BF">
              <w:rPr>
                <w:rFonts w:ascii="Circe" w:hAnsi="Circe"/>
                <w:b/>
                <w:bCs/>
                <w:iCs/>
                <w:lang w:val="en-US"/>
              </w:rPr>
              <w:t xml:space="preserve">MDL </w:t>
            </w:r>
            <w:r w:rsidRPr="009C48BF">
              <w:rPr>
                <w:rFonts w:ascii="Circe" w:hAnsi="Circe"/>
                <w:b/>
                <w:bCs/>
                <w:lang w:val="en-US"/>
              </w:rPr>
              <w:t>VAT included.</w:t>
            </w:r>
          </w:p>
          <w:p w14:paraId="5D008BD9" w14:textId="77777777" w:rsidR="005F3998" w:rsidRPr="009C48BF" w:rsidRDefault="005F3998" w:rsidP="00A56F4F">
            <w:pPr>
              <w:tabs>
                <w:tab w:val="left" w:pos="10632"/>
              </w:tabs>
              <w:suppressAutoHyphens/>
              <w:jc w:val="center"/>
              <w:rPr>
                <w:rFonts w:ascii="Circe" w:hAnsi="Circe"/>
                <w:b/>
                <w:bCs/>
                <w:iCs/>
                <w:highlight w:val="yellow"/>
                <w:lang w:val="en-US"/>
              </w:rPr>
            </w:pPr>
          </w:p>
        </w:tc>
        <w:tc>
          <w:tcPr>
            <w:tcW w:w="3281" w:type="dxa"/>
            <w:vAlign w:val="center"/>
          </w:tcPr>
          <w:p w14:paraId="7901E7DC" w14:textId="462F7C22" w:rsidR="005F3998" w:rsidRPr="009C48BF" w:rsidRDefault="00FB7DC3" w:rsidP="00A56F4F">
            <w:pPr>
              <w:tabs>
                <w:tab w:val="left" w:pos="10632"/>
              </w:tabs>
              <w:suppressAutoHyphens/>
              <w:jc w:val="center"/>
              <w:rPr>
                <w:rFonts w:ascii="Circe" w:hAnsi="Circe"/>
                <w:b/>
                <w:bCs/>
                <w:iCs/>
              </w:rPr>
            </w:pPr>
            <w:r w:rsidRPr="009C48BF">
              <w:rPr>
                <w:rFonts w:ascii="Circe" w:hAnsi="Circe"/>
                <w:b/>
                <w:bCs/>
                <w:iCs/>
              </w:rPr>
              <w:t>_________</w:t>
            </w:r>
          </w:p>
        </w:tc>
      </w:tr>
      <w:bookmarkEnd w:id="49"/>
      <w:bookmarkEnd w:id="50"/>
    </w:tbl>
    <w:p w14:paraId="0DAFD634" w14:textId="77777777" w:rsidR="005F3998" w:rsidRPr="009C48BF" w:rsidRDefault="005F3998" w:rsidP="005F3998">
      <w:pPr>
        <w:widowControl w:val="0"/>
        <w:tabs>
          <w:tab w:val="left" w:pos="10632"/>
        </w:tabs>
        <w:ind w:right="252" w:firstLine="1276"/>
        <w:rPr>
          <w:rFonts w:ascii="Circe" w:hAnsi="Circe"/>
          <w:lang w:val="ro-MD"/>
        </w:rPr>
      </w:pPr>
    </w:p>
    <w:bookmarkEnd w:id="0"/>
    <w:bookmarkEnd w:id="46"/>
    <w:p w14:paraId="62E17C6B" w14:textId="77777777" w:rsidR="005F3998" w:rsidRPr="009C48BF" w:rsidRDefault="005F3998" w:rsidP="005F3998">
      <w:pPr>
        <w:jc w:val="right"/>
        <w:rPr>
          <w:rFonts w:ascii="Circe" w:hAnsi="Circe"/>
          <w:bCs/>
          <w:noProof w:val="0"/>
        </w:rPr>
      </w:pPr>
    </w:p>
    <w:sectPr w:rsidR="005F3998" w:rsidRPr="009C48BF" w:rsidSect="006504D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9B0E6" w14:textId="77777777" w:rsidR="006F04AD" w:rsidRDefault="006F04AD" w:rsidP="00A20ACF">
      <w:r>
        <w:separator/>
      </w:r>
    </w:p>
  </w:endnote>
  <w:endnote w:type="continuationSeparator" w:id="0">
    <w:p w14:paraId="2B0E4E0F" w14:textId="77777777" w:rsidR="006F04AD" w:rsidRDefault="006F04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rce">
    <w:altName w:val="Calibri"/>
    <w:panose1 w:val="020B0502020203020203"/>
    <w:charset w:val="00"/>
    <w:family w:val="swiss"/>
    <w:notTrueType/>
    <w:pitch w:val="variable"/>
    <w:sig w:usb0="A00002FF" w:usb1="5000604B" w:usb2="00000000" w:usb3="00000000" w:csb0="00000097"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4B16F7" w:rsidRDefault="004B16F7">
        <w:pPr>
          <w:pStyle w:val="Subsol"/>
          <w:jc w:val="right"/>
        </w:pPr>
        <w:r>
          <w:fldChar w:fldCharType="begin"/>
        </w:r>
        <w:r>
          <w:instrText xml:space="preserve"> PAGE   \* MERGEFORMAT </w:instrText>
        </w:r>
        <w:r>
          <w:fldChar w:fldCharType="separate"/>
        </w:r>
        <w:r>
          <w:t>31</w:t>
        </w:r>
        <w:r>
          <w:fldChar w:fldCharType="end"/>
        </w:r>
      </w:p>
    </w:sdtContent>
  </w:sdt>
  <w:p w14:paraId="394448D7" w14:textId="77777777" w:rsidR="004B16F7" w:rsidRDefault="004B16F7">
    <w:pPr>
      <w:pStyle w:val="Subsol"/>
    </w:pPr>
  </w:p>
  <w:p w14:paraId="43A4527A" w14:textId="77777777" w:rsidR="005806A4" w:rsidRDefault="005806A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153323"/>
      <w:docPartObj>
        <w:docPartGallery w:val="AutoText"/>
      </w:docPartObj>
    </w:sdtPr>
    <w:sdtEndPr>
      <w:rPr>
        <w:rFonts w:ascii="Circe" w:hAnsi="Circe"/>
      </w:rPr>
    </w:sdtEndPr>
    <w:sdtContent>
      <w:sdt>
        <w:sdtPr>
          <w:rPr>
            <w:rFonts w:ascii="Circe" w:hAnsi="Circe"/>
          </w:rPr>
          <w:id w:val="-1769616900"/>
          <w:docPartObj>
            <w:docPartGallery w:val="AutoText"/>
          </w:docPartObj>
        </w:sdtPr>
        <w:sdtContent>
          <w:p w14:paraId="2D9FD3DF" w14:textId="77777777" w:rsidR="005F3998" w:rsidRDefault="005F3998">
            <w:pPr>
              <w:pStyle w:val="Subsol"/>
              <w:jc w:val="right"/>
              <w:rPr>
                <w:rFonts w:ascii="Circe" w:hAnsi="Circe"/>
              </w:rPr>
            </w:pPr>
            <w:r>
              <w:rPr>
                <w:rFonts w:ascii="Circe" w:hAnsi="Circe"/>
              </w:rPr>
              <w:t xml:space="preserve">Pagină </w:t>
            </w:r>
            <w:r>
              <w:rPr>
                <w:rFonts w:ascii="Circe" w:hAnsi="Circe"/>
                <w:b/>
                <w:bCs/>
              </w:rPr>
              <w:fldChar w:fldCharType="begin"/>
            </w:r>
            <w:r>
              <w:rPr>
                <w:rFonts w:ascii="Circe" w:hAnsi="Circe"/>
                <w:b/>
                <w:bCs/>
              </w:rPr>
              <w:instrText>PAGE</w:instrText>
            </w:r>
            <w:r>
              <w:rPr>
                <w:rFonts w:ascii="Circe" w:hAnsi="Circe"/>
                <w:b/>
                <w:bCs/>
              </w:rPr>
              <w:fldChar w:fldCharType="separate"/>
            </w:r>
            <w:r>
              <w:rPr>
                <w:rFonts w:ascii="Circe" w:hAnsi="Circe"/>
                <w:b/>
                <w:bCs/>
              </w:rPr>
              <w:t>6</w:t>
            </w:r>
            <w:r>
              <w:rPr>
                <w:rFonts w:ascii="Circe" w:hAnsi="Circe"/>
                <w:b/>
                <w:bCs/>
              </w:rPr>
              <w:fldChar w:fldCharType="end"/>
            </w:r>
            <w:r>
              <w:rPr>
                <w:rFonts w:ascii="Circe" w:hAnsi="Circe"/>
              </w:rPr>
              <w:t xml:space="preserve"> din </w:t>
            </w:r>
            <w:r>
              <w:rPr>
                <w:rFonts w:ascii="Circe" w:hAnsi="Circe"/>
                <w:b/>
                <w:bCs/>
              </w:rPr>
              <w:fldChar w:fldCharType="begin"/>
            </w:r>
            <w:r>
              <w:rPr>
                <w:rFonts w:ascii="Circe" w:hAnsi="Circe"/>
                <w:b/>
                <w:bCs/>
              </w:rPr>
              <w:instrText>NUMPAGES</w:instrText>
            </w:r>
            <w:r>
              <w:rPr>
                <w:rFonts w:ascii="Circe" w:hAnsi="Circe"/>
                <w:b/>
                <w:bCs/>
              </w:rPr>
              <w:fldChar w:fldCharType="separate"/>
            </w:r>
            <w:r>
              <w:rPr>
                <w:rFonts w:ascii="Circe" w:hAnsi="Circe"/>
                <w:b/>
                <w:bCs/>
              </w:rPr>
              <w:t>7</w:t>
            </w:r>
            <w:r>
              <w:rPr>
                <w:rFonts w:ascii="Circe" w:hAnsi="Circe"/>
                <w:b/>
                <w:bCs/>
              </w:rPr>
              <w:fldChar w:fldCharType="end"/>
            </w:r>
          </w:p>
        </w:sdtContent>
      </w:sdt>
    </w:sdtContent>
  </w:sdt>
  <w:p w14:paraId="678FE268" w14:textId="77777777" w:rsidR="005F3998" w:rsidRDefault="005F3998">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AE664" w14:textId="77777777" w:rsidR="006F04AD" w:rsidRDefault="006F04AD" w:rsidP="00A20ACF">
      <w:r>
        <w:separator/>
      </w:r>
    </w:p>
  </w:footnote>
  <w:footnote w:type="continuationSeparator" w:id="0">
    <w:p w14:paraId="57801083" w14:textId="77777777" w:rsidR="006F04AD" w:rsidRDefault="006F04A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6B79"/>
    <w:multiLevelType w:val="multilevel"/>
    <w:tmpl w:val="7F58C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B00B49"/>
    <w:multiLevelType w:val="hybridMultilevel"/>
    <w:tmpl w:val="96C4609A"/>
    <w:lvl w:ilvl="0" w:tplc="C784A376">
      <w:start w:val="28"/>
      <w:numFmt w:val="decimal"/>
      <w:lvlText w:val="%1."/>
      <w:lvlJc w:val="left"/>
      <w:pPr>
        <w:ind w:left="502" w:hanging="360"/>
      </w:pPr>
      <w:rPr>
        <w:rFonts w:hint="default"/>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2" w15:restartNumberingAfterBreak="0">
    <w:nsid w:val="022869C5"/>
    <w:multiLevelType w:val="multilevel"/>
    <w:tmpl w:val="145EC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D207F9"/>
    <w:multiLevelType w:val="multilevel"/>
    <w:tmpl w:val="2E4C9B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76A2629"/>
    <w:multiLevelType w:val="multilevel"/>
    <w:tmpl w:val="704220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97033F6"/>
    <w:multiLevelType w:val="multilevel"/>
    <w:tmpl w:val="3AB24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BC0522"/>
    <w:multiLevelType w:val="multilevel"/>
    <w:tmpl w:val="4890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A29477F"/>
    <w:multiLevelType w:val="multilevel"/>
    <w:tmpl w:val="3C341A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B623357"/>
    <w:multiLevelType w:val="multilevel"/>
    <w:tmpl w:val="3A46DA3C"/>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E07786"/>
    <w:multiLevelType w:val="multilevel"/>
    <w:tmpl w:val="2BACB0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0E3647E"/>
    <w:multiLevelType w:val="multilevel"/>
    <w:tmpl w:val="255E1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146080"/>
    <w:multiLevelType w:val="hybridMultilevel"/>
    <w:tmpl w:val="BA7CCDC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425CB2"/>
    <w:multiLevelType w:val="multilevel"/>
    <w:tmpl w:val="B044B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620179"/>
    <w:multiLevelType w:val="multilevel"/>
    <w:tmpl w:val="4B521A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5061E51"/>
    <w:multiLevelType w:val="multilevel"/>
    <w:tmpl w:val="A0D23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3B7232"/>
    <w:multiLevelType w:val="hybridMultilevel"/>
    <w:tmpl w:val="A746C8D2"/>
    <w:lvl w:ilvl="0" w:tplc="7C32FADE">
      <w:start w:val="9"/>
      <w:numFmt w:val="bullet"/>
      <w:lvlText w:val="-"/>
      <w:lvlJc w:val="left"/>
      <w:pPr>
        <w:ind w:left="975" w:hanging="360"/>
      </w:pPr>
      <w:rPr>
        <w:rFonts w:ascii="Circe" w:eastAsiaTheme="minorHAnsi" w:hAnsi="Circe" w:cs="Times New Roman" w:hint="default"/>
      </w:rPr>
    </w:lvl>
    <w:lvl w:ilvl="1" w:tplc="08190003" w:tentative="1">
      <w:start w:val="1"/>
      <w:numFmt w:val="bullet"/>
      <w:lvlText w:val="o"/>
      <w:lvlJc w:val="left"/>
      <w:pPr>
        <w:ind w:left="1695" w:hanging="360"/>
      </w:pPr>
      <w:rPr>
        <w:rFonts w:ascii="Courier New" w:hAnsi="Courier New" w:cs="Courier New" w:hint="default"/>
      </w:rPr>
    </w:lvl>
    <w:lvl w:ilvl="2" w:tplc="08190005" w:tentative="1">
      <w:start w:val="1"/>
      <w:numFmt w:val="bullet"/>
      <w:lvlText w:val=""/>
      <w:lvlJc w:val="left"/>
      <w:pPr>
        <w:ind w:left="2415" w:hanging="360"/>
      </w:pPr>
      <w:rPr>
        <w:rFonts w:ascii="Wingdings" w:hAnsi="Wingdings" w:hint="default"/>
      </w:rPr>
    </w:lvl>
    <w:lvl w:ilvl="3" w:tplc="08190001" w:tentative="1">
      <w:start w:val="1"/>
      <w:numFmt w:val="bullet"/>
      <w:lvlText w:val=""/>
      <w:lvlJc w:val="left"/>
      <w:pPr>
        <w:ind w:left="3135" w:hanging="360"/>
      </w:pPr>
      <w:rPr>
        <w:rFonts w:ascii="Symbol" w:hAnsi="Symbol" w:hint="default"/>
      </w:rPr>
    </w:lvl>
    <w:lvl w:ilvl="4" w:tplc="08190003" w:tentative="1">
      <w:start w:val="1"/>
      <w:numFmt w:val="bullet"/>
      <w:lvlText w:val="o"/>
      <w:lvlJc w:val="left"/>
      <w:pPr>
        <w:ind w:left="3855" w:hanging="360"/>
      </w:pPr>
      <w:rPr>
        <w:rFonts w:ascii="Courier New" w:hAnsi="Courier New" w:cs="Courier New" w:hint="default"/>
      </w:rPr>
    </w:lvl>
    <w:lvl w:ilvl="5" w:tplc="08190005" w:tentative="1">
      <w:start w:val="1"/>
      <w:numFmt w:val="bullet"/>
      <w:lvlText w:val=""/>
      <w:lvlJc w:val="left"/>
      <w:pPr>
        <w:ind w:left="4575" w:hanging="360"/>
      </w:pPr>
      <w:rPr>
        <w:rFonts w:ascii="Wingdings" w:hAnsi="Wingdings" w:hint="default"/>
      </w:rPr>
    </w:lvl>
    <w:lvl w:ilvl="6" w:tplc="08190001" w:tentative="1">
      <w:start w:val="1"/>
      <w:numFmt w:val="bullet"/>
      <w:lvlText w:val=""/>
      <w:lvlJc w:val="left"/>
      <w:pPr>
        <w:ind w:left="5295" w:hanging="360"/>
      </w:pPr>
      <w:rPr>
        <w:rFonts w:ascii="Symbol" w:hAnsi="Symbol" w:hint="default"/>
      </w:rPr>
    </w:lvl>
    <w:lvl w:ilvl="7" w:tplc="08190003" w:tentative="1">
      <w:start w:val="1"/>
      <w:numFmt w:val="bullet"/>
      <w:lvlText w:val="o"/>
      <w:lvlJc w:val="left"/>
      <w:pPr>
        <w:ind w:left="6015" w:hanging="360"/>
      </w:pPr>
      <w:rPr>
        <w:rFonts w:ascii="Courier New" w:hAnsi="Courier New" w:cs="Courier New" w:hint="default"/>
      </w:rPr>
    </w:lvl>
    <w:lvl w:ilvl="8" w:tplc="08190005" w:tentative="1">
      <w:start w:val="1"/>
      <w:numFmt w:val="bullet"/>
      <w:lvlText w:val=""/>
      <w:lvlJc w:val="left"/>
      <w:pPr>
        <w:ind w:left="6735" w:hanging="360"/>
      </w:pPr>
      <w:rPr>
        <w:rFonts w:ascii="Wingdings" w:hAnsi="Wingdings" w:hint="default"/>
      </w:rPr>
    </w:lvl>
  </w:abstractNum>
  <w:abstractNum w:abstractNumId="18" w15:restartNumberingAfterBreak="0">
    <w:nsid w:val="29F26097"/>
    <w:multiLevelType w:val="hybridMultilevel"/>
    <w:tmpl w:val="7248A77E"/>
    <w:lvl w:ilvl="0" w:tplc="A9F6C826">
      <w:start w:val="1"/>
      <w:numFmt w:val="upperRoman"/>
      <w:lvlText w:val="%1."/>
      <w:lvlJc w:val="left"/>
      <w:pPr>
        <w:ind w:left="1080" w:hanging="720"/>
      </w:pPr>
      <w:rPr>
        <w:rFonts w:hint="default"/>
        <w:b/>
      </w:rPr>
    </w:lvl>
    <w:lvl w:ilvl="1" w:tplc="547453EE">
      <w:start w:val="1"/>
      <w:numFmt w:val="decimal"/>
      <w:lvlText w:val="%2."/>
      <w:lvlJc w:val="left"/>
      <w:pPr>
        <w:ind w:left="1500" w:hanging="42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01718D"/>
    <w:multiLevelType w:val="hybridMultilevel"/>
    <w:tmpl w:val="F17486F8"/>
    <w:lvl w:ilvl="0" w:tplc="5ED6C646">
      <w:numFmt w:val="bullet"/>
      <w:lvlText w:val="-"/>
      <w:lvlJc w:val="left"/>
      <w:pPr>
        <w:ind w:left="927" w:hanging="360"/>
      </w:pPr>
      <w:rPr>
        <w:rFonts w:ascii="Circe" w:eastAsiaTheme="minorHAnsi" w:hAnsi="Circe" w:cs="Times New Roman" w:hint="default"/>
      </w:rPr>
    </w:lvl>
    <w:lvl w:ilvl="1" w:tplc="08190003" w:tentative="1">
      <w:start w:val="1"/>
      <w:numFmt w:val="bullet"/>
      <w:lvlText w:val="o"/>
      <w:lvlJc w:val="left"/>
      <w:pPr>
        <w:ind w:left="1647" w:hanging="360"/>
      </w:pPr>
      <w:rPr>
        <w:rFonts w:ascii="Courier New" w:hAnsi="Courier New" w:cs="Courier New" w:hint="default"/>
      </w:rPr>
    </w:lvl>
    <w:lvl w:ilvl="2" w:tplc="08190005" w:tentative="1">
      <w:start w:val="1"/>
      <w:numFmt w:val="bullet"/>
      <w:lvlText w:val=""/>
      <w:lvlJc w:val="left"/>
      <w:pPr>
        <w:ind w:left="2367" w:hanging="360"/>
      </w:pPr>
      <w:rPr>
        <w:rFonts w:ascii="Wingdings" w:hAnsi="Wingdings" w:hint="default"/>
      </w:rPr>
    </w:lvl>
    <w:lvl w:ilvl="3" w:tplc="08190001" w:tentative="1">
      <w:start w:val="1"/>
      <w:numFmt w:val="bullet"/>
      <w:lvlText w:val=""/>
      <w:lvlJc w:val="left"/>
      <w:pPr>
        <w:ind w:left="3087" w:hanging="360"/>
      </w:pPr>
      <w:rPr>
        <w:rFonts w:ascii="Symbol" w:hAnsi="Symbol" w:hint="default"/>
      </w:rPr>
    </w:lvl>
    <w:lvl w:ilvl="4" w:tplc="08190003" w:tentative="1">
      <w:start w:val="1"/>
      <w:numFmt w:val="bullet"/>
      <w:lvlText w:val="o"/>
      <w:lvlJc w:val="left"/>
      <w:pPr>
        <w:ind w:left="3807" w:hanging="360"/>
      </w:pPr>
      <w:rPr>
        <w:rFonts w:ascii="Courier New" w:hAnsi="Courier New" w:cs="Courier New" w:hint="default"/>
      </w:rPr>
    </w:lvl>
    <w:lvl w:ilvl="5" w:tplc="08190005" w:tentative="1">
      <w:start w:val="1"/>
      <w:numFmt w:val="bullet"/>
      <w:lvlText w:val=""/>
      <w:lvlJc w:val="left"/>
      <w:pPr>
        <w:ind w:left="4527" w:hanging="360"/>
      </w:pPr>
      <w:rPr>
        <w:rFonts w:ascii="Wingdings" w:hAnsi="Wingdings" w:hint="default"/>
      </w:rPr>
    </w:lvl>
    <w:lvl w:ilvl="6" w:tplc="08190001" w:tentative="1">
      <w:start w:val="1"/>
      <w:numFmt w:val="bullet"/>
      <w:lvlText w:val=""/>
      <w:lvlJc w:val="left"/>
      <w:pPr>
        <w:ind w:left="5247" w:hanging="360"/>
      </w:pPr>
      <w:rPr>
        <w:rFonts w:ascii="Symbol" w:hAnsi="Symbol" w:hint="default"/>
      </w:rPr>
    </w:lvl>
    <w:lvl w:ilvl="7" w:tplc="08190003" w:tentative="1">
      <w:start w:val="1"/>
      <w:numFmt w:val="bullet"/>
      <w:lvlText w:val="o"/>
      <w:lvlJc w:val="left"/>
      <w:pPr>
        <w:ind w:left="5967" w:hanging="360"/>
      </w:pPr>
      <w:rPr>
        <w:rFonts w:ascii="Courier New" w:hAnsi="Courier New" w:cs="Courier New" w:hint="default"/>
      </w:rPr>
    </w:lvl>
    <w:lvl w:ilvl="8" w:tplc="08190005" w:tentative="1">
      <w:start w:val="1"/>
      <w:numFmt w:val="bullet"/>
      <w:lvlText w:val=""/>
      <w:lvlJc w:val="left"/>
      <w:pPr>
        <w:ind w:left="6687" w:hanging="360"/>
      </w:pPr>
      <w:rPr>
        <w:rFonts w:ascii="Wingdings" w:hAnsi="Wingdings" w:hint="default"/>
      </w:rPr>
    </w:lvl>
  </w:abstractNum>
  <w:abstractNum w:abstractNumId="20" w15:restartNumberingAfterBreak="0">
    <w:nsid w:val="2B3F3F4A"/>
    <w:multiLevelType w:val="hybridMultilevel"/>
    <w:tmpl w:val="D6F04DCE"/>
    <w:lvl w:ilvl="0" w:tplc="A9F6C826">
      <w:start w:val="1"/>
      <w:numFmt w:val="upperRoman"/>
      <w:lvlText w:val="%1."/>
      <w:lvlJc w:val="left"/>
      <w:pPr>
        <w:ind w:left="1080" w:hanging="720"/>
      </w:pPr>
      <w:rPr>
        <w:rFonts w:hint="default"/>
        <w:b/>
      </w:rPr>
    </w:lvl>
    <w:lvl w:ilvl="1" w:tplc="547453EE">
      <w:start w:val="1"/>
      <w:numFmt w:val="decimal"/>
      <w:lvlText w:val="%2."/>
      <w:lvlJc w:val="left"/>
      <w:pPr>
        <w:ind w:left="1500" w:hanging="42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C1AE401"/>
    <w:multiLevelType w:val="multilevel"/>
    <w:tmpl w:val="F738EA24"/>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abstractNum w:abstractNumId="22" w15:restartNumberingAfterBreak="0">
    <w:nsid w:val="2C2125FF"/>
    <w:multiLevelType w:val="multilevel"/>
    <w:tmpl w:val="DD720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C4049B6"/>
    <w:multiLevelType w:val="hybridMultilevel"/>
    <w:tmpl w:val="1D0A8A8A"/>
    <w:lvl w:ilvl="0" w:tplc="49384CE4">
      <w:numFmt w:val="bullet"/>
      <w:lvlText w:val="-"/>
      <w:lvlJc w:val="left"/>
      <w:pPr>
        <w:ind w:left="720" w:hanging="360"/>
      </w:pPr>
      <w:rPr>
        <w:rFonts w:ascii="Circe" w:eastAsiaTheme="minorHAnsi" w:hAnsi="Cir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590333"/>
    <w:multiLevelType w:val="multilevel"/>
    <w:tmpl w:val="CC5A19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3AD2EDA"/>
    <w:multiLevelType w:val="hybridMultilevel"/>
    <w:tmpl w:val="597ECF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37F97AA3"/>
    <w:multiLevelType w:val="multilevel"/>
    <w:tmpl w:val="15EC776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8C1037E"/>
    <w:multiLevelType w:val="multilevel"/>
    <w:tmpl w:val="730AC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0C17C57"/>
    <w:multiLevelType w:val="multilevel"/>
    <w:tmpl w:val="C2525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1" w15:restartNumberingAfterBreak="0">
    <w:nsid w:val="4AEC10E2"/>
    <w:multiLevelType w:val="hybridMultilevel"/>
    <w:tmpl w:val="D20A55A6"/>
    <w:lvl w:ilvl="0" w:tplc="03E4B27C">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0395DED"/>
    <w:multiLevelType w:val="multilevel"/>
    <w:tmpl w:val="282C8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9A6C96"/>
    <w:multiLevelType w:val="multilevel"/>
    <w:tmpl w:val="07827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BE1CC8"/>
    <w:multiLevelType w:val="multilevel"/>
    <w:tmpl w:val="C616C95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23755C1"/>
    <w:multiLevelType w:val="multilevel"/>
    <w:tmpl w:val="114605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24C0287"/>
    <w:multiLevelType w:val="multilevel"/>
    <w:tmpl w:val="4CF026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5C3931CC"/>
    <w:multiLevelType w:val="hybridMultilevel"/>
    <w:tmpl w:val="5E520E96"/>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41" w15:restartNumberingAfterBreak="0">
    <w:nsid w:val="5C614080"/>
    <w:multiLevelType w:val="hybridMultilevel"/>
    <w:tmpl w:val="67DA8D48"/>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2" w15:restartNumberingAfterBreak="0">
    <w:nsid w:val="5CA02939"/>
    <w:multiLevelType w:val="multilevel"/>
    <w:tmpl w:val="6AC0E0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2192FA8"/>
    <w:multiLevelType w:val="multilevel"/>
    <w:tmpl w:val="ED02F5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2907FB2"/>
    <w:multiLevelType w:val="multilevel"/>
    <w:tmpl w:val="3E1049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4A01CBF"/>
    <w:multiLevelType w:val="multilevel"/>
    <w:tmpl w:val="64A01CBF"/>
    <w:lvl w:ilvl="0">
      <w:start w:val="5"/>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Letter"/>
      <w:lvlText w:val="%3)"/>
      <w:lvlJc w:val="left"/>
      <w:pPr>
        <w:ind w:left="2340" w:hanging="360"/>
      </w:pPr>
      <w:rPr>
        <w:rFonts w:hint="default"/>
        <w:i w:val="0"/>
        <w:iCs w:val="0"/>
      </w:rPr>
    </w:lvl>
    <w:lvl w:ilvl="3">
      <w:start w:val="2"/>
      <w:numFmt w:val="bullet"/>
      <w:lvlText w:val="-"/>
      <w:lvlJc w:val="left"/>
      <w:pPr>
        <w:ind w:left="2880" w:hanging="360"/>
      </w:pPr>
      <w:rPr>
        <w:rFonts w:ascii="Times New Roman" w:eastAsia="Times New Roman" w:hAnsi="Times New Roman" w:cs="Times New Roman"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53E5110"/>
    <w:multiLevelType w:val="multilevel"/>
    <w:tmpl w:val="99FAA9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665E62E5"/>
    <w:multiLevelType w:val="hybridMultilevel"/>
    <w:tmpl w:val="5198A6C4"/>
    <w:lvl w:ilvl="0" w:tplc="CED8D1BC">
      <w:start w:val="42"/>
      <w:numFmt w:val="bullet"/>
      <w:lvlText w:val="-"/>
      <w:lvlJc w:val="left"/>
      <w:pPr>
        <w:ind w:left="1287" w:hanging="360"/>
      </w:pPr>
      <w:rPr>
        <w:rFonts w:ascii="Circe" w:eastAsiaTheme="minorHAnsi" w:hAnsi="Circe" w:cs="Times New Roman"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49" w15:restartNumberingAfterBreak="0">
    <w:nsid w:val="666D3381"/>
    <w:multiLevelType w:val="hybridMultilevel"/>
    <w:tmpl w:val="A6DCE5AA"/>
    <w:lvl w:ilvl="0" w:tplc="CED8D1BC">
      <w:start w:val="42"/>
      <w:numFmt w:val="bullet"/>
      <w:lvlText w:val="-"/>
      <w:lvlJc w:val="left"/>
      <w:pPr>
        <w:ind w:left="927" w:hanging="360"/>
      </w:pPr>
      <w:rPr>
        <w:rFonts w:ascii="Circe" w:eastAsiaTheme="minorHAnsi" w:hAnsi="Circe" w:cs="Times New Roman" w:hint="default"/>
      </w:rPr>
    </w:lvl>
    <w:lvl w:ilvl="1" w:tplc="08190003" w:tentative="1">
      <w:start w:val="1"/>
      <w:numFmt w:val="bullet"/>
      <w:lvlText w:val="o"/>
      <w:lvlJc w:val="left"/>
      <w:pPr>
        <w:ind w:left="1647" w:hanging="360"/>
      </w:pPr>
      <w:rPr>
        <w:rFonts w:ascii="Courier New" w:hAnsi="Courier New" w:cs="Courier New" w:hint="default"/>
      </w:rPr>
    </w:lvl>
    <w:lvl w:ilvl="2" w:tplc="08190005" w:tentative="1">
      <w:start w:val="1"/>
      <w:numFmt w:val="bullet"/>
      <w:lvlText w:val=""/>
      <w:lvlJc w:val="left"/>
      <w:pPr>
        <w:ind w:left="2367" w:hanging="360"/>
      </w:pPr>
      <w:rPr>
        <w:rFonts w:ascii="Wingdings" w:hAnsi="Wingdings" w:hint="default"/>
      </w:rPr>
    </w:lvl>
    <w:lvl w:ilvl="3" w:tplc="08190001" w:tentative="1">
      <w:start w:val="1"/>
      <w:numFmt w:val="bullet"/>
      <w:lvlText w:val=""/>
      <w:lvlJc w:val="left"/>
      <w:pPr>
        <w:ind w:left="3087" w:hanging="360"/>
      </w:pPr>
      <w:rPr>
        <w:rFonts w:ascii="Symbol" w:hAnsi="Symbol" w:hint="default"/>
      </w:rPr>
    </w:lvl>
    <w:lvl w:ilvl="4" w:tplc="08190003" w:tentative="1">
      <w:start w:val="1"/>
      <w:numFmt w:val="bullet"/>
      <w:lvlText w:val="o"/>
      <w:lvlJc w:val="left"/>
      <w:pPr>
        <w:ind w:left="3807" w:hanging="360"/>
      </w:pPr>
      <w:rPr>
        <w:rFonts w:ascii="Courier New" w:hAnsi="Courier New" w:cs="Courier New" w:hint="default"/>
      </w:rPr>
    </w:lvl>
    <w:lvl w:ilvl="5" w:tplc="08190005" w:tentative="1">
      <w:start w:val="1"/>
      <w:numFmt w:val="bullet"/>
      <w:lvlText w:val=""/>
      <w:lvlJc w:val="left"/>
      <w:pPr>
        <w:ind w:left="4527" w:hanging="360"/>
      </w:pPr>
      <w:rPr>
        <w:rFonts w:ascii="Wingdings" w:hAnsi="Wingdings" w:hint="default"/>
      </w:rPr>
    </w:lvl>
    <w:lvl w:ilvl="6" w:tplc="08190001" w:tentative="1">
      <w:start w:val="1"/>
      <w:numFmt w:val="bullet"/>
      <w:lvlText w:val=""/>
      <w:lvlJc w:val="left"/>
      <w:pPr>
        <w:ind w:left="5247" w:hanging="360"/>
      </w:pPr>
      <w:rPr>
        <w:rFonts w:ascii="Symbol" w:hAnsi="Symbol" w:hint="default"/>
      </w:rPr>
    </w:lvl>
    <w:lvl w:ilvl="7" w:tplc="08190003" w:tentative="1">
      <w:start w:val="1"/>
      <w:numFmt w:val="bullet"/>
      <w:lvlText w:val="o"/>
      <w:lvlJc w:val="left"/>
      <w:pPr>
        <w:ind w:left="5967" w:hanging="360"/>
      </w:pPr>
      <w:rPr>
        <w:rFonts w:ascii="Courier New" w:hAnsi="Courier New" w:cs="Courier New" w:hint="default"/>
      </w:rPr>
    </w:lvl>
    <w:lvl w:ilvl="8" w:tplc="08190005" w:tentative="1">
      <w:start w:val="1"/>
      <w:numFmt w:val="bullet"/>
      <w:lvlText w:val=""/>
      <w:lvlJc w:val="left"/>
      <w:pPr>
        <w:ind w:left="6687" w:hanging="360"/>
      </w:pPr>
      <w:rPr>
        <w:rFonts w:ascii="Wingdings" w:hAnsi="Wingdings" w:hint="default"/>
      </w:rPr>
    </w:lvl>
  </w:abstractNum>
  <w:abstractNum w:abstractNumId="50" w15:restartNumberingAfterBreak="0">
    <w:nsid w:val="686249B3"/>
    <w:multiLevelType w:val="multilevel"/>
    <w:tmpl w:val="2B26D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BA6507"/>
    <w:multiLevelType w:val="multilevel"/>
    <w:tmpl w:val="F2624F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6A557D1D"/>
    <w:multiLevelType w:val="multilevel"/>
    <w:tmpl w:val="28BAC624"/>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48077C"/>
    <w:multiLevelType w:val="multilevel"/>
    <w:tmpl w:val="CB9CBCAE"/>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F83466B"/>
    <w:multiLevelType w:val="hybridMultilevel"/>
    <w:tmpl w:val="5E5C6BAC"/>
    <w:lvl w:ilvl="0" w:tplc="70E685D2">
      <w:start w:val="1"/>
      <w:numFmt w:val="decimal"/>
      <w:lvlText w:val="%1."/>
      <w:lvlJc w:val="left"/>
      <w:pPr>
        <w:ind w:left="831" w:hanging="360"/>
      </w:pPr>
      <w:rPr>
        <w:rFonts w:hint="default"/>
      </w:rPr>
    </w:lvl>
    <w:lvl w:ilvl="1" w:tplc="08180019" w:tentative="1">
      <w:start w:val="1"/>
      <w:numFmt w:val="lowerLetter"/>
      <w:lvlText w:val="%2."/>
      <w:lvlJc w:val="left"/>
      <w:pPr>
        <w:ind w:left="1402" w:hanging="360"/>
      </w:pPr>
    </w:lvl>
    <w:lvl w:ilvl="2" w:tplc="0818001B" w:tentative="1">
      <w:start w:val="1"/>
      <w:numFmt w:val="lowerRoman"/>
      <w:lvlText w:val="%3."/>
      <w:lvlJc w:val="right"/>
      <w:pPr>
        <w:ind w:left="2122" w:hanging="180"/>
      </w:pPr>
    </w:lvl>
    <w:lvl w:ilvl="3" w:tplc="0818000F" w:tentative="1">
      <w:start w:val="1"/>
      <w:numFmt w:val="decimal"/>
      <w:lvlText w:val="%4."/>
      <w:lvlJc w:val="left"/>
      <w:pPr>
        <w:ind w:left="2842" w:hanging="360"/>
      </w:pPr>
    </w:lvl>
    <w:lvl w:ilvl="4" w:tplc="08180019" w:tentative="1">
      <w:start w:val="1"/>
      <w:numFmt w:val="lowerLetter"/>
      <w:lvlText w:val="%5."/>
      <w:lvlJc w:val="left"/>
      <w:pPr>
        <w:ind w:left="3562" w:hanging="360"/>
      </w:pPr>
    </w:lvl>
    <w:lvl w:ilvl="5" w:tplc="0818001B" w:tentative="1">
      <w:start w:val="1"/>
      <w:numFmt w:val="lowerRoman"/>
      <w:lvlText w:val="%6."/>
      <w:lvlJc w:val="right"/>
      <w:pPr>
        <w:ind w:left="4282" w:hanging="180"/>
      </w:pPr>
    </w:lvl>
    <w:lvl w:ilvl="6" w:tplc="0818000F" w:tentative="1">
      <w:start w:val="1"/>
      <w:numFmt w:val="decimal"/>
      <w:lvlText w:val="%7."/>
      <w:lvlJc w:val="left"/>
      <w:pPr>
        <w:ind w:left="5002" w:hanging="360"/>
      </w:pPr>
    </w:lvl>
    <w:lvl w:ilvl="7" w:tplc="08180019" w:tentative="1">
      <w:start w:val="1"/>
      <w:numFmt w:val="lowerLetter"/>
      <w:lvlText w:val="%8."/>
      <w:lvlJc w:val="left"/>
      <w:pPr>
        <w:ind w:left="5722" w:hanging="360"/>
      </w:pPr>
    </w:lvl>
    <w:lvl w:ilvl="8" w:tplc="0818001B" w:tentative="1">
      <w:start w:val="1"/>
      <w:numFmt w:val="lowerRoman"/>
      <w:lvlText w:val="%9."/>
      <w:lvlJc w:val="right"/>
      <w:pPr>
        <w:ind w:left="6442" w:hanging="180"/>
      </w:pPr>
    </w:lvl>
  </w:abstractNum>
  <w:abstractNum w:abstractNumId="55" w15:restartNumberingAfterBreak="0">
    <w:nsid w:val="728E7444"/>
    <w:multiLevelType w:val="multilevel"/>
    <w:tmpl w:val="5470C6B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377719E"/>
    <w:multiLevelType w:val="multilevel"/>
    <w:tmpl w:val="37DC49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7" w15:restartNumberingAfterBreak="0">
    <w:nsid w:val="74A813C1"/>
    <w:multiLevelType w:val="hybridMultilevel"/>
    <w:tmpl w:val="1890C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4BD4926"/>
    <w:multiLevelType w:val="hybridMultilevel"/>
    <w:tmpl w:val="5E30D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61E236E"/>
    <w:multiLevelType w:val="multilevel"/>
    <w:tmpl w:val="F38E2B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76C777AA"/>
    <w:multiLevelType w:val="multilevel"/>
    <w:tmpl w:val="EB7E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6CD60A6"/>
    <w:multiLevelType w:val="multilevel"/>
    <w:tmpl w:val="2710D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8047E0A"/>
    <w:multiLevelType w:val="multilevel"/>
    <w:tmpl w:val="1D9C41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79BD204B"/>
    <w:multiLevelType w:val="multilevel"/>
    <w:tmpl w:val="349EE5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7B942973"/>
    <w:multiLevelType w:val="hybridMultilevel"/>
    <w:tmpl w:val="2A64AD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E3457D4"/>
    <w:multiLevelType w:val="multilevel"/>
    <w:tmpl w:val="54AA7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E9329CB"/>
    <w:multiLevelType w:val="multilevel"/>
    <w:tmpl w:val="04C42F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79111555">
    <w:abstractNumId w:val="44"/>
  </w:num>
  <w:num w:numId="2" w16cid:durableId="1987081936">
    <w:abstractNumId w:val="67"/>
  </w:num>
  <w:num w:numId="3" w16cid:durableId="724257827">
    <w:abstractNumId w:val="7"/>
  </w:num>
  <w:num w:numId="4" w16cid:durableId="1805269748">
    <w:abstractNumId w:val="39"/>
  </w:num>
  <w:num w:numId="5" w16cid:durableId="10957515">
    <w:abstractNumId w:val="8"/>
  </w:num>
  <w:num w:numId="6" w16cid:durableId="668606928">
    <w:abstractNumId w:val="32"/>
  </w:num>
  <w:num w:numId="7" w16cid:durableId="785925499">
    <w:abstractNumId w:val="38"/>
  </w:num>
  <w:num w:numId="8" w16cid:durableId="299388820">
    <w:abstractNumId w:val="26"/>
  </w:num>
  <w:num w:numId="9" w16cid:durableId="1615288672">
    <w:abstractNumId w:val="44"/>
    <w:lvlOverride w:ilvl="0">
      <w:startOverride w:val="2"/>
    </w:lvlOverride>
  </w:num>
  <w:num w:numId="10" w16cid:durableId="1717007522">
    <w:abstractNumId w:val="30"/>
  </w:num>
  <w:num w:numId="11" w16cid:durableId="1524514122">
    <w:abstractNumId w:val="31"/>
  </w:num>
  <w:num w:numId="12" w16cid:durableId="1717311649">
    <w:abstractNumId w:val="20"/>
  </w:num>
  <w:num w:numId="13" w16cid:durableId="26912323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36986525">
    <w:abstractNumId w:val="2"/>
  </w:num>
  <w:num w:numId="15" w16cid:durableId="1819301230">
    <w:abstractNumId w:val="58"/>
  </w:num>
  <w:num w:numId="16" w16cid:durableId="946812827">
    <w:abstractNumId w:val="18"/>
  </w:num>
  <w:num w:numId="17" w16cid:durableId="419722513">
    <w:abstractNumId w:val="49"/>
  </w:num>
  <w:num w:numId="18" w16cid:durableId="817527754">
    <w:abstractNumId w:val="17"/>
  </w:num>
  <w:num w:numId="19" w16cid:durableId="1827092355">
    <w:abstractNumId w:val="48"/>
  </w:num>
  <w:num w:numId="20" w16cid:durableId="1452703173">
    <w:abstractNumId w:val="19"/>
  </w:num>
  <w:num w:numId="21" w16cid:durableId="1493642998">
    <w:abstractNumId w:val="46"/>
  </w:num>
  <w:num w:numId="22" w16cid:durableId="645475338">
    <w:abstractNumId w:val="54"/>
  </w:num>
  <w:num w:numId="23" w16cid:durableId="652873895">
    <w:abstractNumId w:val="29"/>
  </w:num>
  <w:num w:numId="24" w16cid:durableId="1243876332">
    <w:abstractNumId w:val="65"/>
  </w:num>
  <w:num w:numId="25" w16cid:durableId="1433166656">
    <w:abstractNumId w:val="61"/>
  </w:num>
  <w:num w:numId="26" w16cid:durableId="1142962559">
    <w:abstractNumId w:val="25"/>
  </w:num>
  <w:num w:numId="27" w16cid:durableId="706372025">
    <w:abstractNumId w:val="10"/>
  </w:num>
  <w:num w:numId="28" w16cid:durableId="1285387810">
    <w:abstractNumId w:val="5"/>
  </w:num>
  <w:num w:numId="29" w16cid:durableId="1485779281">
    <w:abstractNumId w:val="34"/>
  </w:num>
  <w:num w:numId="30" w16cid:durableId="473566351">
    <w:abstractNumId w:val="27"/>
  </w:num>
  <w:num w:numId="31" w16cid:durableId="122965340">
    <w:abstractNumId w:val="60"/>
  </w:num>
  <w:num w:numId="32" w16cid:durableId="103502870">
    <w:abstractNumId w:val="55"/>
  </w:num>
  <w:num w:numId="33" w16cid:durableId="1864317433">
    <w:abstractNumId w:val="14"/>
  </w:num>
  <w:num w:numId="34" w16cid:durableId="255602668">
    <w:abstractNumId w:val="35"/>
  </w:num>
  <w:num w:numId="35" w16cid:durableId="66732746">
    <w:abstractNumId w:val="52"/>
  </w:num>
  <w:num w:numId="36" w16cid:durableId="123545137">
    <w:abstractNumId w:val="41"/>
  </w:num>
  <w:num w:numId="37" w16cid:durableId="1138694044">
    <w:abstractNumId w:val="53"/>
  </w:num>
  <w:num w:numId="38" w16cid:durableId="932858033">
    <w:abstractNumId w:val="1"/>
  </w:num>
  <w:num w:numId="39" w16cid:durableId="1551529995">
    <w:abstractNumId w:val="21"/>
  </w:num>
  <w:num w:numId="40" w16cid:durableId="1165511213">
    <w:abstractNumId w:val="57"/>
  </w:num>
  <w:num w:numId="41" w16cid:durableId="2000116389">
    <w:abstractNumId w:val="23"/>
  </w:num>
  <w:num w:numId="42" w16cid:durableId="1352951678">
    <w:abstractNumId w:val="66"/>
  </w:num>
  <w:num w:numId="43" w16cid:durableId="1824420430">
    <w:abstractNumId w:val="13"/>
  </w:num>
  <w:num w:numId="44" w16cid:durableId="1502622024">
    <w:abstractNumId w:val="33"/>
  </w:num>
  <w:num w:numId="45" w16cid:durableId="685209038">
    <w:abstractNumId w:val="64"/>
  </w:num>
  <w:num w:numId="46" w16cid:durableId="1856839587">
    <w:abstractNumId w:val="22"/>
  </w:num>
  <w:num w:numId="47" w16cid:durableId="981621696">
    <w:abstractNumId w:val="50"/>
  </w:num>
  <w:num w:numId="48" w16cid:durableId="1315256377">
    <w:abstractNumId w:val="12"/>
  </w:num>
  <w:num w:numId="49" w16cid:durableId="328798064">
    <w:abstractNumId w:val="16"/>
  </w:num>
  <w:num w:numId="50" w16cid:durableId="477308864">
    <w:abstractNumId w:val="42"/>
  </w:num>
  <w:num w:numId="51" w16cid:durableId="645545373">
    <w:abstractNumId w:val="6"/>
  </w:num>
  <w:num w:numId="52" w16cid:durableId="1676615628">
    <w:abstractNumId w:val="47"/>
  </w:num>
  <w:num w:numId="53" w16cid:durableId="1369840181">
    <w:abstractNumId w:val="0"/>
  </w:num>
  <w:num w:numId="54" w16cid:durableId="1196582816">
    <w:abstractNumId w:val="37"/>
  </w:num>
  <w:num w:numId="55" w16cid:durableId="469979405">
    <w:abstractNumId w:val="9"/>
  </w:num>
  <w:num w:numId="56" w16cid:durableId="777139826">
    <w:abstractNumId w:val="45"/>
  </w:num>
  <w:num w:numId="57" w16cid:durableId="455028236">
    <w:abstractNumId w:val="62"/>
  </w:num>
  <w:num w:numId="58" w16cid:durableId="1671564463">
    <w:abstractNumId w:val="28"/>
  </w:num>
  <w:num w:numId="59" w16cid:durableId="1871332616">
    <w:abstractNumId w:val="56"/>
  </w:num>
  <w:num w:numId="60" w16cid:durableId="653604892">
    <w:abstractNumId w:val="11"/>
  </w:num>
  <w:num w:numId="61" w16cid:durableId="927496111">
    <w:abstractNumId w:val="43"/>
  </w:num>
  <w:num w:numId="62" w16cid:durableId="385684085">
    <w:abstractNumId w:val="4"/>
  </w:num>
  <w:num w:numId="63" w16cid:durableId="1878005025">
    <w:abstractNumId w:val="51"/>
  </w:num>
  <w:num w:numId="64" w16cid:durableId="472144349">
    <w:abstractNumId w:val="15"/>
  </w:num>
  <w:num w:numId="65" w16cid:durableId="1954440374">
    <w:abstractNumId w:val="59"/>
  </w:num>
  <w:num w:numId="66" w16cid:durableId="64230931">
    <w:abstractNumId w:val="36"/>
  </w:num>
  <w:num w:numId="67" w16cid:durableId="1488521694">
    <w:abstractNumId w:val="24"/>
  </w:num>
  <w:num w:numId="68" w16cid:durableId="1382898110">
    <w:abstractNumId w:val="3"/>
  </w:num>
  <w:num w:numId="69" w16cid:durableId="1510945544">
    <w:abstractNumId w:val="6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DD9"/>
    <w:rsid w:val="000040FF"/>
    <w:rsid w:val="000047F9"/>
    <w:rsid w:val="00005268"/>
    <w:rsid w:val="000061F8"/>
    <w:rsid w:val="00007454"/>
    <w:rsid w:val="00007B4F"/>
    <w:rsid w:val="00007E80"/>
    <w:rsid w:val="00010CE7"/>
    <w:rsid w:val="00017F2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201D"/>
    <w:rsid w:val="00064F1F"/>
    <w:rsid w:val="00065C50"/>
    <w:rsid w:val="00067D0D"/>
    <w:rsid w:val="0007146B"/>
    <w:rsid w:val="000716B8"/>
    <w:rsid w:val="00071859"/>
    <w:rsid w:val="00074305"/>
    <w:rsid w:val="0007559F"/>
    <w:rsid w:val="00080063"/>
    <w:rsid w:val="0008044B"/>
    <w:rsid w:val="00080BF7"/>
    <w:rsid w:val="0008145B"/>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F2F"/>
    <w:rsid w:val="00096009"/>
    <w:rsid w:val="00096AB9"/>
    <w:rsid w:val="00097617"/>
    <w:rsid w:val="000979C8"/>
    <w:rsid w:val="000A2D22"/>
    <w:rsid w:val="000A419B"/>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9EB"/>
    <w:rsid w:val="000D1C50"/>
    <w:rsid w:val="000D20B9"/>
    <w:rsid w:val="000D3820"/>
    <w:rsid w:val="000D39C2"/>
    <w:rsid w:val="000D4587"/>
    <w:rsid w:val="000D4758"/>
    <w:rsid w:val="000D5968"/>
    <w:rsid w:val="000D5AD2"/>
    <w:rsid w:val="000D6903"/>
    <w:rsid w:val="000D6DCD"/>
    <w:rsid w:val="000D7398"/>
    <w:rsid w:val="000E3E29"/>
    <w:rsid w:val="000E4AEA"/>
    <w:rsid w:val="000E518B"/>
    <w:rsid w:val="000E53CE"/>
    <w:rsid w:val="000E59DD"/>
    <w:rsid w:val="000F0030"/>
    <w:rsid w:val="000F13FE"/>
    <w:rsid w:val="000F148A"/>
    <w:rsid w:val="000F1DBF"/>
    <w:rsid w:val="000F20D0"/>
    <w:rsid w:val="000F2B1A"/>
    <w:rsid w:val="000F300D"/>
    <w:rsid w:val="000F387D"/>
    <w:rsid w:val="000F52DC"/>
    <w:rsid w:val="000F5439"/>
    <w:rsid w:val="000F5A5D"/>
    <w:rsid w:val="000F680C"/>
    <w:rsid w:val="000F68BC"/>
    <w:rsid w:val="000F7FA0"/>
    <w:rsid w:val="001034CC"/>
    <w:rsid w:val="00103B7C"/>
    <w:rsid w:val="0010496F"/>
    <w:rsid w:val="00104A00"/>
    <w:rsid w:val="00104CFA"/>
    <w:rsid w:val="00106AE6"/>
    <w:rsid w:val="001103B7"/>
    <w:rsid w:val="0011134B"/>
    <w:rsid w:val="00111546"/>
    <w:rsid w:val="00111BF3"/>
    <w:rsid w:val="00112F50"/>
    <w:rsid w:val="001139F0"/>
    <w:rsid w:val="00115188"/>
    <w:rsid w:val="00116A30"/>
    <w:rsid w:val="0011719D"/>
    <w:rsid w:val="0012160C"/>
    <w:rsid w:val="00121CBA"/>
    <w:rsid w:val="001227DA"/>
    <w:rsid w:val="0012326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24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502"/>
    <w:rsid w:val="00172F6C"/>
    <w:rsid w:val="00174C61"/>
    <w:rsid w:val="00174E5F"/>
    <w:rsid w:val="00175A88"/>
    <w:rsid w:val="0017664F"/>
    <w:rsid w:val="00177266"/>
    <w:rsid w:val="00183AC0"/>
    <w:rsid w:val="00183D79"/>
    <w:rsid w:val="00185148"/>
    <w:rsid w:val="001855D9"/>
    <w:rsid w:val="001856BA"/>
    <w:rsid w:val="00185AE4"/>
    <w:rsid w:val="001866CB"/>
    <w:rsid w:val="00186AE9"/>
    <w:rsid w:val="00192E0B"/>
    <w:rsid w:val="001941D9"/>
    <w:rsid w:val="00195966"/>
    <w:rsid w:val="0019642D"/>
    <w:rsid w:val="00196AB4"/>
    <w:rsid w:val="00196DD1"/>
    <w:rsid w:val="001A1797"/>
    <w:rsid w:val="001A192A"/>
    <w:rsid w:val="001A19FD"/>
    <w:rsid w:val="001A1A16"/>
    <w:rsid w:val="001A2344"/>
    <w:rsid w:val="001A289B"/>
    <w:rsid w:val="001A3D3F"/>
    <w:rsid w:val="001A4150"/>
    <w:rsid w:val="001A4DB4"/>
    <w:rsid w:val="001A5517"/>
    <w:rsid w:val="001A58C5"/>
    <w:rsid w:val="001A6043"/>
    <w:rsid w:val="001A78E4"/>
    <w:rsid w:val="001B1B6D"/>
    <w:rsid w:val="001B36B4"/>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E5A"/>
    <w:rsid w:val="00200047"/>
    <w:rsid w:val="00200D35"/>
    <w:rsid w:val="00201387"/>
    <w:rsid w:val="00202447"/>
    <w:rsid w:val="00202B93"/>
    <w:rsid w:val="00202DF1"/>
    <w:rsid w:val="00203009"/>
    <w:rsid w:val="00204F07"/>
    <w:rsid w:val="00205404"/>
    <w:rsid w:val="00207416"/>
    <w:rsid w:val="002076FA"/>
    <w:rsid w:val="00207FF4"/>
    <w:rsid w:val="00212F8E"/>
    <w:rsid w:val="00215125"/>
    <w:rsid w:val="00216025"/>
    <w:rsid w:val="00220395"/>
    <w:rsid w:val="00220775"/>
    <w:rsid w:val="00220869"/>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3DA"/>
    <w:rsid w:val="00266F98"/>
    <w:rsid w:val="00267E8E"/>
    <w:rsid w:val="002739A1"/>
    <w:rsid w:val="00275D82"/>
    <w:rsid w:val="002767DE"/>
    <w:rsid w:val="00276D0B"/>
    <w:rsid w:val="0027727C"/>
    <w:rsid w:val="002777A6"/>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967FA"/>
    <w:rsid w:val="002A015F"/>
    <w:rsid w:val="002A04D8"/>
    <w:rsid w:val="002A0AE5"/>
    <w:rsid w:val="002A0E2C"/>
    <w:rsid w:val="002A26B7"/>
    <w:rsid w:val="002A68CD"/>
    <w:rsid w:val="002A6E99"/>
    <w:rsid w:val="002B1715"/>
    <w:rsid w:val="002B3E6F"/>
    <w:rsid w:val="002B41C5"/>
    <w:rsid w:val="002B4D12"/>
    <w:rsid w:val="002B4DC3"/>
    <w:rsid w:val="002B5DEF"/>
    <w:rsid w:val="002B624D"/>
    <w:rsid w:val="002B7A36"/>
    <w:rsid w:val="002C077A"/>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C4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EF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F87"/>
    <w:rsid w:val="003731FD"/>
    <w:rsid w:val="00373336"/>
    <w:rsid w:val="00373474"/>
    <w:rsid w:val="00373AF9"/>
    <w:rsid w:val="00377CE0"/>
    <w:rsid w:val="0038163C"/>
    <w:rsid w:val="00381725"/>
    <w:rsid w:val="00381EF2"/>
    <w:rsid w:val="00383FA1"/>
    <w:rsid w:val="00384C2A"/>
    <w:rsid w:val="003854DB"/>
    <w:rsid w:val="00385FB2"/>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2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719"/>
    <w:rsid w:val="00401E90"/>
    <w:rsid w:val="00403241"/>
    <w:rsid w:val="00404C0D"/>
    <w:rsid w:val="00404DE0"/>
    <w:rsid w:val="004063D9"/>
    <w:rsid w:val="00406F15"/>
    <w:rsid w:val="0040733A"/>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3DAB"/>
    <w:rsid w:val="004A4AF2"/>
    <w:rsid w:val="004A582E"/>
    <w:rsid w:val="004A695A"/>
    <w:rsid w:val="004A7FEE"/>
    <w:rsid w:val="004B0051"/>
    <w:rsid w:val="004B0F2F"/>
    <w:rsid w:val="004B16F7"/>
    <w:rsid w:val="004B17E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2F0"/>
    <w:rsid w:val="00507348"/>
    <w:rsid w:val="005113AD"/>
    <w:rsid w:val="00511F81"/>
    <w:rsid w:val="005124FD"/>
    <w:rsid w:val="005154D5"/>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5BE"/>
    <w:rsid w:val="00546E60"/>
    <w:rsid w:val="00551783"/>
    <w:rsid w:val="0055327B"/>
    <w:rsid w:val="005537DC"/>
    <w:rsid w:val="00554651"/>
    <w:rsid w:val="00554EE7"/>
    <w:rsid w:val="00555B68"/>
    <w:rsid w:val="005568B3"/>
    <w:rsid w:val="00556C08"/>
    <w:rsid w:val="005605BF"/>
    <w:rsid w:val="00560712"/>
    <w:rsid w:val="00561A1F"/>
    <w:rsid w:val="00563A9C"/>
    <w:rsid w:val="00563E78"/>
    <w:rsid w:val="005640A1"/>
    <w:rsid w:val="00564463"/>
    <w:rsid w:val="00570670"/>
    <w:rsid w:val="00571EC0"/>
    <w:rsid w:val="00572F71"/>
    <w:rsid w:val="0057329B"/>
    <w:rsid w:val="00573A39"/>
    <w:rsid w:val="005754E4"/>
    <w:rsid w:val="00575B83"/>
    <w:rsid w:val="005806A4"/>
    <w:rsid w:val="00580D9D"/>
    <w:rsid w:val="0058268E"/>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D74"/>
    <w:rsid w:val="005C0A90"/>
    <w:rsid w:val="005C0C79"/>
    <w:rsid w:val="005C1BD3"/>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EE2"/>
    <w:rsid w:val="005E5325"/>
    <w:rsid w:val="005E57E4"/>
    <w:rsid w:val="005E5A05"/>
    <w:rsid w:val="005E5CFB"/>
    <w:rsid w:val="005E6B4A"/>
    <w:rsid w:val="005E7C99"/>
    <w:rsid w:val="005F0C11"/>
    <w:rsid w:val="005F0DE9"/>
    <w:rsid w:val="005F211D"/>
    <w:rsid w:val="005F2C77"/>
    <w:rsid w:val="005F3998"/>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F6D"/>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1DA"/>
    <w:rsid w:val="00642930"/>
    <w:rsid w:val="0064384B"/>
    <w:rsid w:val="006442C1"/>
    <w:rsid w:val="00646BE6"/>
    <w:rsid w:val="00647E26"/>
    <w:rsid w:val="006504AB"/>
    <w:rsid w:val="006504D4"/>
    <w:rsid w:val="00650510"/>
    <w:rsid w:val="00650958"/>
    <w:rsid w:val="00650E1C"/>
    <w:rsid w:val="006526E7"/>
    <w:rsid w:val="00652C78"/>
    <w:rsid w:val="0065496F"/>
    <w:rsid w:val="00657833"/>
    <w:rsid w:val="00660111"/>
    <w:rsid w:val="006620F8"/>
    <w:rsid w:val="0066235C"/>
    <w:rsid w:val="006638BF"/>
    <w:rsid w:val="00663CEB"/>
    <w:rsid w:val="0066482E"/>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54F"/>
    <w:rsid w:val="006A075A"/>
    <w:rsid w:val="006A0B61"/>
    <w:rsid w:val="006A1387"/>
    <w:rsid w:val="006A13D0"/>
    <w:rsid w:val="006A1B4F"/>
    <w:rsid w:val="006A5054"/>
    <w:rsid w:val="006B18B4"/>
    <w:rsid w:val="006B2729"/>
    <w:rsid w:val="006B38DA"/>
    <w:rsid w:val="006B6003"/>
    <w:rsid w:val="006B6292"/>
    <w:rsid w:val="006B79CE"/>
    <w:rsid w:val="006B7F87"/>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EF7"/>
    <w:rsid w:val="006F04AD"/>
    <w:rsid w:val="006F0D38"/>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2F98"/>
    <w:rsid w:val="00713A58"/>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C85"/>
    <w:rsid w:val="00740BE4"/>
    <w:rsid w:val="0074283C"/>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54D"/>
    <w:rsid w:val="0078158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352"/>
    <w:rsid w:val="007B392A"/>
    <w:rsid w:val="007B53EA"/>
    <w:rsid w:val="007B66A1"/>
    <w:rsid w:val="007B6EB1"/>
    <w:rsid w:val="007C1176"/>
    <w:rsid w:val="007C12C6"/>
    <w:rsid w:val="007C24F9"/>
    <w:rsid w:val="007C31A7"/>
    <w:rsid w:val="007C3857"/>
    <w:rsid w:val="007C435F"/>
    <w:rsid w:val="007C5BE7"/>
    <w:rsid w:val="007C67E1"/>
    <w:rsid w:val="007C752D"/>
    <w:rsid w:val="007C79D0"/>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589E"/>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5EA"/>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E54"/>
    <w:rsid w:val="008506F1"/>
    <w:rsid w:val="00852228"/>
    <w:rsid w:val="00852DB5"/>
    <w:rsid w:val="00853139"/>
    <w:rsid w:val="00854D4E"/>
    <w:rsid w:val="008612A7"/>
    <w:rsid w:val="0086183C"/>
    <w:rsid w:val="00862B1E"/>
    <w:rsid w:val="00863AAB"/>
    <w:rsid w:val="00864A45"/>
    <w:rsid w:val="00864C4C"/>
    <w:rsid w:val="00865E0A"/>
    <w:rsid w:val="00866BE7"/>
    <w:rsid w:val="00867676"/>
    <w:rsid w:val="00867DA9"/>
    <w:rsid w:val="00871B4B"/>
    <w:rsid w:val="008726D2"/>
    <w:rsid w:val="00873EA6"/>
    <w:rsid w:val="00873FEF"/>
    <w:rsid w:val="00875CFC"/>
    <w:rsid w:val="00875FEF"/>
    <w:rsid w:val="00876326"/>
    <w:rsid w:val="0088001B"/>
    <w:rsid w:val="00881C9F"/>
    <w:rsid w:val="008823D0"/>
    <w:rsid w:val="00883577"/>
    <w:rsid w:val="0088606F"/>
    <w:rsid w:val="00887BE2"/>
    <w:rsid w:val="00891872"/>
    <w:rsid w:val="00892692"/>
    <w:rsid w:val="008930E7"/>
    <w:rsid w:val="0089355B"/>
    <w:rsid w:val="00893E7C"/>
    <w:rsid w:val="00896119"/>
    <w:rsid w:val="008A0536"/>
    <w:rsid w:val="008A1F83"/>
    <w:rsid w:val="008A42E8"/>
    <w:rsid w:val="008A4640"/>
    <w:rsid w:val="008A484F"/>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93C"/>
    <w:rsid w:val="008F2FC3"/>
    <w:rsid w:val="008F381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4AF"/>
    <w:rsid w:val="0093664D"/>
    <w:rsid w:val="00940CEC"/>
    <w:rsid w:val="009415BE"/>
    <w:rsid w:val="0094296A"/>
    <w:rsid w:val="00944AC5"/>
    <w:rsid w:val="00944E16"/>
    <w:rsid w:val="009451E2"/>
    <w:rsid w:val="00945428"/>
    <w:rsid w:val="00945952"/>
    <w:rsid w:val="0094670C"/>
    <w:rsid w:val="00946C34"/>
    <w:rsid w:val="0094716B"/>
    <w:rsid w:val="0094737E"/>
    <w:rsid w:val="0094758C"/>
    <w:rsid w:val="00950D18"/>
    <w:rsid w:val="00952061"/>
    <w:rsid w:val="00952BD0"/>
    <w:rsid w:val="009530EF"/>
    <w:rsid w:val="00954862"/>
    <w:rsid w:val="009549F9"/>
    <w:rsid w:val="009561E1"/>
    <w:rsid w:val="00956826"/>
    <w:rsid w:val="00956E20"/>
    <w:rsid w:val="009576EC"/>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EE0"/>
    <w:rsid w:val="009A6869"/>
    <w:rsid w:val="009A7A2D"/>
    <w:rsid w:val="009A7C84"/>
    <w:rsid w:val="009B04A2"/>
    <w:rsid w:val="009B12EE"/>
    <w:rsid w:val="009B36B8"/>
    <w:rsid w:val="009B3B58"/>
    <w:rsid w:val="009B3F29"/>
    <w:rsid w:val="009B5EEA"/>
    <w:rsid w:val="009C1384"/>
    <w:rsid w:val="009C1485"/>
    <w:rsid w:val="009C148D"/>
    <w:rsid w:val="009C2598"/>
    <w:rsid w:val="009C2F8F"/>
    <w:rsid w:val="009C3734"/>
    <w:rsid w:val="009C48BF"/>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1B2"/>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24C"/>
    <w:rsid w:val="00A2070E"/>
    <w:rsid w:val="00A20ACF"/>
    <w:rsid w:val="00A21061"/>
    <w:rsid w:val="00A211F8"/>
    <w:rsid w:val="00A2269D"/>
    <w:rsid w:val="00A227F2"/>
    <w:rsid w:val="00A22FD3"/>
    <w:rsid w:val="00A23A3B"/>
    <w:rsid w:val="00A2493F"/>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E5F"/>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1899"/>
    <w:rsid w:val="00A84B21"/>
    <w:rsid w:val="00A85592"/>
    <w:rsid w:val="00A85C06"/>
    <w:rsid w:val="00A8697F"/>
    <w:rsid w:val="00A86D33"/>
    <w:rsid w:val="00A875CF"/>
    <w:rsid w:val="00A900BE"/>
    <w:rsid w:val="00A93C8E"/>
    <w:rsid w:val="00A946E0"/>
    <w:rsid w:val="00A953D2"/>
    <w:rsid w:val="00A96BD5"/>
    <w:rsid w:val="00A96FA9"/>
    <w:rsid w:val="00A973C8"/>
    <w:rsid w:val="00AA1372"/>
    <w:rsid w:val="00AA14A3"/>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45E"/>
    <w:rsid w:val="00B00190"/>
    <w:rsid w:val="00B0183E"/>
    <w:rsid w:val="00B03165"/>
    <w:rsid w:val="00B06AD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08A"/>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C6"/>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5C9"/>
    <w:rsid w:val="00B84BA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1A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5823"/>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41E"/>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0BD"/>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D6A"/>
    <w:rsid w:val="00C77DF2"/>
    <w:rsid w:val="00C77E35"/>
    <w:rsid w:val="00C80AA3"/>
    <w:rsid w:val="00C810A8"/>
    <w:rsid w:val="00C823BC"/>
    <w:rsid w:val="00C82F69"/>
    <w:rsid w:val="00C84982"/>
    <w:rsid w:val="00C84FEC"/>
    <w:rsid w:val="00C85741"/>
    <w:rsid w:val="00C8773C"/>
    <w:rsid w:val="00C879A4"/>
    <w:rsid w:val="00C901D8"/>
    <w:rsid w:val="00C94014"/>
    <w:rsid w:val="00C94CF3"/>
    <w:rsid w:val="00C95016"/>
    <w:rsid w:val="00C951DE"/>
    <w:rsid w:val="00C96BE2"/>
    <w:rsid w:val="00CA0469"/>
    <w:rsid w:val="00CA13B7"/>
    <w:rsid w:val="00CA1E86"/>
    <w:rsid w:val="00CA1E89"/>
    <w:rsid w:val="00CA2D6F"/>
    <w:rsid w:val="00CA2F45"/>
    <w:rsid w:val="00CA34F1"/>
    <w:rsid w:val="00CA3B42"/>
    <w:rsid w:val="00CA4498"/>
    <w:rsid w:val="00CA5D52"/>
    <w:rsid w:val="00CA699C"/>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EDB"/>
    <w:rsid w:val="00D10AC2"/>
    <w:rsid w:val="00D11588"/>
    <w:rsid w:val="00D12FD7"/>
    <w:rsid w:val="00D14254"/>
    <w:rsid w:val="00D15B26"/>
    <w:rsid w:val="00D15EF5"/>
    <w:rsid w:val="00D17066"/>
    <w:rsid w:val="00D208D2"/>
    <w:rsid w:val="00D209BA"/>
    <w:rsid w:val="00D20E19"/>
    <w:rsid w:val="00D21D10"/>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100"/>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1FC4"/>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166"/>
    <w:rsid w:val="00DD4A09"/>
    <w:rsid w:val="00DD50E5"/>
    <w:rsid w:val="00DD583A"/>
    <w:rsid w:val="00DD5869"/>
    <w:rsid w:val="00DE01E7"/>
    <w:rsid w:val="00DE0DB1"/>
    <w:rsid w:val="00DE0EE2"/>
    <w:rsid w:val="00DE0FF5"/>
    <w:rsid w:val="00DE3066"/>
    <w:rsid w:val="00DE5104"/>
    <w:rsid w:val="00DE6CFF"/>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1BF3"/>
    <w:rsid w:val="00E2259B"/>
    <w:rsid w:val="00E24512"/>
    <w:rsid w:val="00E247FD"/>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A65"/>
    <w:rsid w:val="00E42587"/>
    <w:rsid w:val="00E428AC"/>
    <w:rsid w:val="00E42F35"/>
    <w:rsid w:val="00E4308E"/>
    <w:rsid w:val="00E43201"/>
    <w:rsid w:val="00E4430F"/>
    <w:rsid w:val="00E4443B"/>
    <w:rsid w:val="00E44B27"/>
    <w:rsid w:val="00E44F73"/>
    <w:rsid w:val="00E45A52"/>
    <w:rsid w:val="00E47CE1"/>
    <w:rsid w:val="00E50026"/>
    <w:rsid w:val="00E503F9"/>
    <w:rsid w:val="00E556E2"/>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00"/>
    <w:rsid w:val="00E92862"/>
    <w:rsid w:val="00E94312"/>
    <w:rsid w:val="00E94AFF"/>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0FDB"/>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3F0"/>
    <w:rsid w:val="00F13982"/>
    <w:rsid w:val="00F1442D"/>
    <w:rsid w:val="00F144A6"/>
    <w:rsid w:val="00F15324"/>
    <w:rsid w:val="00F1573D"/>
    <w:rsid w:val="00F170A5"/>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C22"/>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981"/>
    <w:rsid w:val="00FB14BE"/>
    <w:rsid w:val="00FB1667"/>
    <w:rsid w:val="00FB21E6"/>
    <w:rsid w:val="00FB2F32"/>
    <w:rsid w:val="00FB4DDC"/>
    <w:rsid w:val="00FB6D29"/>
    <w:rsid w:val="00FB7DC3"/>
    <w:rsid w:val="00FC07E1"/>
    <w:rsid w:val="00FC104E"/>
    <w:rsid w:val="00FC1922"/>
    <w:rsid w:val="00FC2B6A"/>
    <w:rsid w:val="00FC360A"/>
    <w:rsid w:val="00FC43A6"/>
    <w:rsid w:val="00FC4C14"/>
    <w:rsid w:val="00FC5749"/>
    <w:rsid w:val="00FC5A05"/>
    <w:rsid w:val="00FC5B6D"/>
    <w:rsid w:val="00FD0E94"/>
    <w:rsid w:val="00FD225D"/>
    <w:rsid w:val="00FD271D"/>
    <w:rsid w:val="00FD2E31"/>
    <w:rsid w:val="00FD4BC2"/>
    <w:rsid w:val="00FE0037"/>
    <w:rsid w:val="00FE04D1"/>
    <w:rsid w:val="00FE09A9"/>
    <w:rsid w:val="00FE0CA0"/>
    <w:rsid w:val="00FE21A7"/>
    <w:rsid w:val="00FE2ED2"/>
    <w:rsid w:val="00FE5800"/>
    <w:rsid w:val="00FE6192"/>
    <w:rsid w:val="00FE6B60"/>
    <w:rsid w:val="00FE700E"/>
    <w:rsid w:val="00FE74D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6">
    <w:name w:val="heading 6"/>
    <w:basedOn w:val="Normal"/>
    <w:next w:val="Normal"/>
    <w:link w:val="Titlu6Caracter"/>
    <w:uiPriority w:val="9"/>
    <w:semiHidden/>
    <w:unhideWhenUsed/>
    <w:qFormat/>
    <w:rsid w:val="00BA61A2"/>
    <w:pPr>
      <w:keepNext/>
      <w:keepLines/>
      <w:spacing w:before="40"/>
      <w:outlineLvl w:val="5"/>
    </w:pPr>
    <w:rPr>
      <w:rFonts w:asciiTheme="majorHAnsi" w:eastAsiaTheme="majorEastAsia" w:hAnsiTheme="majorHAnsi" w:cstheme="majorBidi"/>
      <w:color w:val="1F4D78" w:themeColor="accent1" w:themeShade="7F"/>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qFormat/>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References,NUMBERED PARAGRAPH,List Paragraph 1,Bullets,List_Paragraph,Multilevel para_II,Bullet List,Lista 1,body 2,lp1,lp11,Heading x1,Lettre d'introduction,1st level - Bullet List Paragraph"/>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rsid w:val="00A20ACF"/>
    <w:rPr>
      <w:sz w:val="16"/>
      <w:szCs w:val="16"/>
    </w:rPr>
  </w:style>
  <w:style w:type="paragraph" w:styleId="Textcomentariu">
    <w:name w:val="annotation text"/>
    <w:basedOn w:val="Normal"/>
    <w:link w:val="TextcomentariuCaracter"/>
    <w:rsid w:val="00A20ACF"/>
    <w:rPr>
      <w:noProof w:val="0"/>
      <w:sz w:val="20"/>
      <w:szCs w:val="20"/>
      <w:lang w:val="ru-RU" w:eastAsia="ru-RU"/>
    </w:rPr>
  </w:style>
  <w:style w:type="character" w:customStyle="1" w:styleId="TextcomentariuCaracter">
    <w:name w:val="Text comentariu Caracter"/>
    <w:basedOn w:val="Fontdeparagrafimplicit"/>
    <w:link w:val="Textcomentariu"/>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References Caracter,NUMBERED PARAGRAPH Caracter,List Paragraph 1 Caracter,Bullets Caracter,List_Paragraph Caracter,Multilevel para_II Caracter,Bullet List Caracter,Lista 1 Caracter,body 2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1">
    <w:name w:val="Fără spațiere1"/>
    <w:uiPriority w:val="1"/>
    <w:qFormat/>
    <w:rsid w:val="004B16F7"/>
    <w:pPr>
      <w:spacing w:after="0" w:line="240" w:lineRule="auto"/>
    </w:pPr>
    <w:rPr>
      <w:rFonts w:ascii="Calibri" w:eastAsia="PMingLiU" w:hAnsi="Calibri" w:cs="Times New Roman"/>
      <w:lang w:val="en-US" w:eastAsia="zh-CN"/>
    </w:rPr>
  </w:style>
  <w:style w:type="table" w:customStyle="1" w:styleId="Tabelgril1">
    <w:name w:val="Tabel grilă1"/>
    <w:basedOn w:val="TabelNormal"/>
    <w:next w:val="Tabelgril"/>
    <w:uiPriority w:val="39"/>
    <w:rsid w:val="004B16F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E9280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39"/>
    <w:rsid w:val="00E9280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4">
    <w:name w:val="Tabel grilă4"/>
    <w:basedOn w:val="TabelNormal"/>
    <w:next w:val="Tabelgril"/>
    <w:uiPriority w:val="39"/>
    <w:rsid w:val="000D19E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elNormal"/>
    <w:next w:val="Tabelgril"/>
    <w:uiPriority w:val="39"/>
    <w:rsid w:val="005F399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6Caracter">
    <w:name w:val="Titlu 6 Caracter"/>
    <w:basedOn w:val="Fontdeparagrafimplicit"/>
    <w:link w:val="Titlu6"/>
    <w:uiPriority w:val="9"/>
    <w:semiHidden/>
    <w:rsid w:val="00BA61A2"/>
    <w:rPr>
      <w:rFonts w:asciiTheme="majorHAnsi" w:eastAsiaTheme="majorEastAsia" w:hAnsiTheme="majorHAnsi" w:cstheme="majorBidi"/>
      <w:noProof/>
      <w:color w:val="1F4D78" w:themeColor="accent1" w:themeShade="7F"/>
      <w:sz w:val="24"/>
      <w:szCs w:val="24"/>
      <w:lang w:val="ro-RO"/>
    </w:rPr>
  </w:style>
  <w:style w:type="paragraph" w:customStyle="1" w:styleId="FirstParagraph">
    <w:name w:val="First Paragraph"/>
    <w:basedOn w:val="Corptext"/>
    <w:next w:val="Corptext"/>
    <w:qFormat/>
    <w:rsid w:val="00572F71"/>
    <w:pPr>
      <w:spacing w:before="180" w:after="180"/>
    </w:pPr>
    <w:rPr>
      <w:rFonts w:asciiTheme="minorHAnsi" w:eastAsiaTheme="minorHAnsi" w:hAnsiTheme="minorHAnsi" w:cstheme="minorBidi"/>
      <w:szCs w:val="24"/>
      <w:lang w:val="en-US"/>
    </w:rPr>
  </w:style>
  <w:style w:type="paragraph" w:customStyle="1" w:styleId="Compact">
    <w:name w:val="Compact"/>
    <w:basedOn w:val="Corptext"/>
    <w:qFormat/>
    <w:rsid w:val="00572F71"/>
    <w:pPr>
      <w:spacing w:before="36" w:after="36"/>
    </w:pPr>
    <w:rPr>
      <w:rFonts w:asciiTheme="minorHAnsi" w:eastAsiaTheme="minorHAnsi" w:hAnsiTheme="minorHAnsi" w:cstheme="minorBidi"/>
      <w:szCs w:val="24"/>
      <w:lang w:val="en-US"/>
    </w:rPr>
  </w:style>
  <w:style w:type="table" w:customStyle="1" w:styleId="Table">
    <w:name w:val="Table"/>
    <w:semiHidden/>
    <w:unhideWhenUsed/>
    <w:qFormat/>
    <w:rsid w:val="00572F71"/>
    <w:pPr>
      <w:spacing w:after="200" w:line="240" w:lineRule="auto"/>
    </w:pPr>
    <w:rPr>
      <w:rFonts w:eastAsiaTheme="minorHAnsi"/>
      <w:sz w:val="24"/>
      <w:szCs w:val="24"/>
      <w:lang w:val="en-US"/>
    </w:rPr>
    <w:tblPr>
      <w:tblInd w:w="0" w:type="dxa"/>
      <w:tblCellMar>
        <w:top w:w="0" w:type="dxa"/>
        <w:left w:w="108" w:type="dxa"/>
        <w:bottom w:w="0" w:type="dxa"/>
        <w:right w:w="108" w:type="dxa"/>
      </w:tblCellMar>
    </w:tblPr>
  </w:style>
  <w:style w:type="paragraph" w:customStyle="1" w:styleId="my-2">
    <w:name w:val="my-2"/>
    <w:basedOn w:val="Normal"/>
    <w:rsid w:val="00572F71"/>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983618">
      <w:bodyDiv w:val="1"/>
      <w:marLeft w:val="0"/>
      <w:marRight w:val="0"/>
      <w:marTop w:val="0"/>
      <w:marBottom w:val="0"/>
      <w:divBdr>
        <w:top w:val="none" w:sz="0" w:space="0" w:color="auto"/>
        <w:left w:val="none" w:sz="0" w:space="0" w:color="auto"/>
        <w:bottom w:val="none" w:sz="0" w:space="0" w:color="auto"/>
        <w:right w:val="none" w:sz="0" w:space="0" w:color="auto"/>
      </w:divBdr>
    </w:div>
    <w:div w:id="278024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4050415">
      <w:bodyDiv w:val="1"/>
      <w:marLeft w:val="0"/>
      <w:marRight w:val="0"/>
      <w:marTop w:val="0"/>
      <w:marBottom w:val="0"/>
      <w:divBdr>
        <w:top w:val="none" w:sz="0" w:space="0" w:color="auto"/>
        <w:left w:val="none" w:sz="0" w:space="0" w:color="auto"/>
        <w:bottom w:val="none" w:sz="0" w:space="0" w:color="auto"/>
        <w:right w:val="none" w:sz="0" w:space="0" w:color="auto"/>
      </w:divBdr>
      <w:divsChild>
        <w:div w:id="2144034183">
          <w:marLeft w:val="0"/>
          <w:marRight w:val="0"/>
          <w:marTop w:val="0"/>
          <w:marBottom w:val="0"/>
          <w:divBdr>
            <w:top w:val="none" w:sz="0" w:space="0" w:color="auto"/>
            <w:left w:val="none" w:sz="0" w:space="0" w:color="auto"/>
            <w:bottom w:val="none" w:sz="0" w:space="0" w:color="auto"/>
            <w:right w:val="none" w:sz="0" w:space="0" w:color="auto"/>
          </w:divBdr>
        </w:div>
      </w:divsChild>
    </w:div>
    <w:div w:id="792870261">
      <w:bodyDiv w:val="1"/>
      <w:marLeft w:val="0"/>
      <w:marRight w:val="0"/>
      <w:marTop w:val="0"/>
      <w:marBottom w:val="0"/>
      <w:divBdr>
        <w:top w:val="none" w:sz="0" w:space="0" w:color="auto"/>
        <w:left w:val="none" w:sz="0" w:space="0" w:color="auto"/>
        <w:bottom w:val="none" w:sz="0" w:space="0" w:color="auto"/>
        <w:right w:val="none" w:sz="0" w:space="0" w:color="auto"/>
      </w:divBdr>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0829138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8136138">
      <w:bodyDiv w:val="1"/>
      <w:marLeft w:val="0"/>
      <w:marRight w:val="0"/>
      <w:marTop w:val="0"/>
      <w:marBottom w:val="0"/>
      <w:divBdr>
        <w:top w:val="none" w:sz="0" w:space="0" w:color="auto"/>
        <w:left w:val="none" w:sz="0" w:space="0" w:color="auto"/>
        <w:bottom w:val="none" w:sz="0" w:space="0" w:color="auto"/>
        <w:right w:val="none" w:sz="0" w:space="0" w:color="auto"/>
      </w:divBdr>
      <w:divsChild>
        <w:div w:id="883978551">
          <w:marLeft w:val="0"/>
          <w:marRight w:val="0"/>
          <w:marTop w:val="0"/>
          <w:marBottom w:val="0"/>
          <w:divBdr>
            <w:top w:val="none" w:sz="0" w:space="0" w:color="auto"/>
            <w:left w:val="none" w:sz="0" w:space="0" w:color="auto"/>
            <w:bottom w:val="none" w:sz="0" w:space="0" w:color="auto"/>
            <w:right w:val="none" w:sz="0" w:space="0" w:color="auto"/>
          </w:divBdr>
          <w:divsChild>
            <w:div w:id="328413192">
              <w:marLeft w:val="0"/>
              <w:marRight w:val="0"/>
              <w:marTop w:val="0"/>
              <w:marBottom w:val="0"/>
              <w:divBdr>
                <w:top w:val="none" w:sz="0" w:space="0" w:color="auto"/>
                <w:left w:val="none" w:sz="0" w:space="0" w:color="auto"/>
                <w:bottom w:val="none" w:sz="0" w:space="0" w:color="auto"/>
                <w:right w:val="none" w:sz="0" w:space="0" w:color="auto"/>
              </w:divBdr>
              <w:divsChild>
                <w:div w:id="861628590">
                  <w:marLeft w:val="0"/>
                  <w:marRight w:val="0"/>
                  <w:marTop w:val="0"/>
                  <w:marBottom w:val="0"/>
                  <w:divBdr>
                    <w:top w:val="none" w:sz="0" w:space="0" w:color="auto"/>
                    <w:left w:val="none" w:sz="0" w:space="0" w:color="auto"/>
                    <w:bottom w:val="none" w:sz="0" w:space="0" w:color="auto"/>
                    <w:right w:val="none" w:sz="0" w:space="0" w:color="auto"/>
                  </w:divBdr>
                  <w:divsChild>
                    <w:div w:id="1437866024">
                      <w:marLeft w:val="0"/>
                      <w:marRight w:val="0"/>
                      <w:marTop w:val="0"/>
                      <w:marBottom w:val="0"/>
                      <w:divBdr>
                        <w:top w:val="none" w:sz="0" w:space="0" w:color="auto"/>
                        <w:left w:val="none" w:sz="0" w:space="0" w:color="auto"/>
                        <w:bottom w:val="none" w:sz="0" w:space="0" w:color="auto"/>
                        <w:right w:val="none" w:sz="0" w:space="0" w:color="auto"/>
                      </w:divBdr>
                      <w:divsChild>
                        <w:div w:id="1140148284">
                          <w:marLeft w:val="0"/>
                          <w:marRight w:val="0"/>
                          <w:marTop w:val="0"/>
                          <w:marBottom w:val="0"/>
                          <w:divBdr>
                            <w:top w:val="none" w:sz="0" w:space="0" w:color="auto"/>
                            <w:left w:val="none" w:sz="0" w:space="0" w:color="auto"/>
                            <w:bottom w:val="none" w:sz="0" w:space="0" w:color="auto"/>
                            <w:right w:val="none" w:sz="0" w:space="0" w:color="auto"/>
                          </w:divBdr>
                          <w:divsChild>
                            <w:div w:id="1129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8544266">
          <w:marLeft w:val="0"/>
          <w:marRight w:val="0"/>
          <w:marTop w:val="0"/>
          <w:marBottom w:val="0"/>
          <w:divBdr>
            <w:top w:val="none" w:sz="0" w:space="0" w:color="auto"/>
            <w:left w:val="none" w:sz="0" w:space="0" w:color="auto"/>
            <w:bottom w:val="none" w:sz="0" w:space="0" w:color="auto"/>
            <w:right w:val="none" w:sz="0" w:space="0" w:color="auto"/>
          </w:divBdr>
          <w:divsChild>
            <w:div w:id="367921739">
              <w:marLeft w:val="0"/>
              <w:marRight w:val="0"/>
              <w:marTop w:val="0"/>
              <w:marBottom w:val="0"/>
              <w:divBdr>
                <w:top w:val="none" w:sz="0" w:space="0" w:color="auto"/>
                <w:left w:val="none" w:sz="0" w:space="0" w:color="auto"/>
                <w:bottom w:val="none" w:sz="0" w:space="0" w:color="auto"/>
                <w:right w:val="none" w:sz="0" w:space="0" w:color="auto"/>
              </w:divBdr>
              <w:divsChild>
                <w:div w:id="817265630">
                  <w:marLeft w:val="0"/>
                  <w:marRight w:val="0"/>
                  <w:marTop w:val="0"/>
                  <w:marBottom w:val="0"/>
                  <w:divBdr>
                    <w:top w:val="none" w:sz="0" w:space="0" w:color="auto"/>
                    <w:left w:val="none" w:sz="0" w:space="0" w:color="auto"/>
                    <w:bottom w:val="none" w:sz="0" w:space="0" w:color="auto"/>
                    <w:right w:val="none" w:sz="0" w:space="0" w:color="auto"/>
                  </w:divBdr>
                  <w:divsChild>
                    <w:div w:id="553808495">
                      <w:marLeft w:val="0"/>
                      <w:marRight w:val="0"/>
                      <w:marTop w:val="0"/>
                      <w:marBottom w:val="0"/>
                      <w:divBdr>
                        <w:top w:val="none" w:sz="0" w:space="0" w:color="auto"/>
                        <w:left w:val="none" w:sz="0" w:space="0" w:color="auto"/>
                        <w:bottom w:val="none" w:sz="0" w:space="0" w:color="auto"/>
                        <w:right w:val="none" w:sz="0" w:space="0" w:color="auto"/>
                      </w:divBdr>
                      <w:divsChild>
                        <w:div w:id="85468937">
                          <w:marLeft w:val="0"/>
                          <w:marRight w:val="0"/>
                          <w:marTop w:val="0"/>
                          <w:marBottom w:val="0"/>
                          <w:divBdr>
                            <w:top w:val="none" w:sz="0" w:space="0" w:color="auto"/>
                            <w:left w:val="none" w:sz="0" w:space="0" w:color="auto"/>
                            <w:bottom w:val="none" w:sz="0" w:space="0" w:color="auto"/>
                            <w:right w:val="none" w:sz="0" w:space="0" w:color="auto"/>
                          </w:divBdr>
                          <w:divsChild>
                            <w:div w:id="168254527">
                              <w:marLeft w:val="0"/>
                              <w:marRight w:val="0"/>
                              <w:marTop w:val="0"/>
                              <w:marBottom w:val="0"/>
                              <w:divBdr>
                                <w:top w:val="none" w:sz="0" w:space="0" w:color="auto"/>
                                <w:left w:val="none" w:sz="0" w:space="0" w:color="auto"/>
                                <w:bottom w:val="none" w:sz="0" w:space="0" w:color="auto"/>
                                <w:right w:val="none" w:sz="0" w:space="0" w:color="auto"/>
                              </w:divBdr>
                              <w:divsChild>
                                <w:div w:id="17630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3357724">
          <w:marLeft w:val="0"/>
          <w:marRight w:val="0"/>
          <w:marTop w:val="0"/>
          <w:marBottom w:val="0"/>
          <w:divBdr>
            <w:top w:val="none" w:sz="0" w:space="0" w:color="auto"/>
            <w:left w:val="none" w:sz="0" w:space="0" w:color="auto"/>
            <w:bottom w:val="none" w:sz="0" w:space="0" w:color="auto"/>
            <w:right w:val="none" w:sz="0" w:space="0" w:color="auto"/>
          </w:divBdr>
          <w:divsChild>
            <w:div w:id="218055474">
              <w:marLeft w:val="0"/>
              <w:marRight w:val="0"/>
              <w:marTop w:val="0"/>
              <w:marBottom w:val="0"/>
              <w:divBdr>
                <w:top w:val="none" w:sz="0" w:space="0" w:color="auto"/>
                <w:left w:val="none" w:sz="0" w:space="0" w:color="auto"/>
                <w:bottom w:val="none" w:sz="0" w:space="0" w:color="auto"/>
                <w:right w:val="none" w:sz="0" w:space="0" w:color="auto"/>
              </w:divBdr>
              <w:divsChild>
                <w:div w:id="1200432171">
                  <w:marLeft w:val="0"/>
                  <w:marRight w:val="0"/>
                  <w:marTop w:val="0"/>
                  <w:marBottom w:val="0"/>
                  <w:divBdr>
                    <w:top w:val="none" w:sz="0" w:space="0" w:color="auto"/>
                    <w:left w:val="none" w:sz="0" w:space="0" w:color="auto"/>
                    <w:bottom w:val="none" w:sz="0" w:space="0" w:color="auto"/>
                    <w:right w:val="none" w:sz="0" w:space="0" w:color="auto"/>
                  </w:divBdr>
                  <w:divsChild>
                    <w:div w:id="769349260">
                      <w:marLeft w:val="0"/>
                      <w:marRight w:val="0"/>
                      <w:marTop w:val="0"/>
                      <w:marBottom w:val="0"/>
                      <w:divBdr>
                        <w:top w:val="none" w:sz="0" w:space="0" w:color="auto"/>
                        <w:left w:val="none" w:sz="0" w:space="0" w:color="auto"/>
                        <w:bottom w:val="none" w:sz="0" w:space="0" w:color="auto"/>
                        <w:right w:val="none" w:sz="0" w:space="0" w:color="auto"/>
                      </w:divBdr>
                      <w:divsChild>
                        <w:div w:id="1000044353">
                          <w:marLeft w:val="0"/>
                          <w:marRight w:val="0"/>
                          <w:marTop w:val="0"/>
                          <w:marBottom w:val="0"/>
                          <w:divBdr>
                            <w:top w:val="none" w:sz="0" w:space="0" w:color="auto"/>
                            <w:left w:val="none" w:sz="0" w:space="0" w:color="auto"/>
                            <w:bottom w:val="none" w:sz="0" w:space="0" w:color="auto"/>
                            <w:right w:val="none" w:sz="0" w:space="0" w:color="auto"/>
                          </w:divBdr>
                          <w:divsChild>
                            <w:div w:id="53230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0634413">
      <w:bodyDiv w:val="1"/>
      <w:marLeft w:val="0"/>
      <w:marRight w:val="0"/>
      <w:marTop w:val="0"/>
      <w:marBottom w:val="0"/>
      <w:divBdr>
        <w:top w:val="none" w:sz="0" w:space="0" w:color="auto"/>
        <w:left w:val="none" w:sz="0" w:space="0" w:color="auto"/>
        <w:bottom w:val="none" w:sz="0" w:space="0" w:color="auto"/>
        <w:right w:val="none" w:sz="0" w:space="0" w:color="auto"/>
      </w:divBdr>
    </w:div>
    <w:div w:id="1131167982">
      <w:bodyDiv w:val="1"/>
      <w:marLeft w:val="0"/>
      <w:marRight w:val="0"/>
      <w:marTop w:val="0"/>
      <w:marBottom w:val="0"/>
      <w:divBdr>
        <w:top w:val="none" w:sz="0" w:space="0" w:color="auto"/>
        <w:left w:val="none" w:sz="0" w:space="0" w:color="auto"/>
        <w:bottom w:val="none" w:sz="0" w:space="0" w:color="auto"/>
        <w:right w:val="none" w:sz="0" w:space="0" w:color="auto"/>
      </w:divBdr>
    </w:div>
    <w:div w:id="12047496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26345815">
      <w:bodyDiv w:val="1"/>
      <w:marLeft w:val="0"/>
      <w:marRight w:val="0"/>
      <w:marTop w:val="0"/>
      <w:marBottom w:val="0"/>
      <w:divBdr>
        <w:top w:val="none" w:sz="0" w:space="0" w:color="auto"/>
        <w:left w:val="none" w:sz="0" w:space="0" w:color="auto"/>
        <w:bottom w:val="none" w:sz="0" w:space="0" w:color="auto"/>
        <w:right w:val="none" w:sz="0" w:space="0" w:color="auto"/>
      </w:divBdr>
      <w:divsChild>
        <w:div w:id="1198808520">
          <w:marLeft w:val="0"/>
          <w:marRight w:val="0"/>
          <w:marTop w:val="0"/>
          <w:marBottom w:val="0"/>
          <w:divBdr>
            <w:top w:val="none" w:sz="0" w:space="0" w:color="auto"/>
            <w:left w:val="none" w:sz="0" w:space="0" w:color="auto"/>
            <w:bottom w:val="none" w:sz="0" w:space="0" w:color="auto"/>
            <w:right w:val="none" w:sz="0" w:space="0" w:color="auto"/>
          </w:divBdr>
        </w:div>
      </w:divsChild>
    </w:div>
    <w:div w:id="163479794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70613209">
      <w:bodyDiv w:val="1"/>
      <w:marLeft w:val="0"/>
      <w:marRight w:val="0"/>
      <w:marTop w:val="0"/>
      <w:marBottom w:val="0"/>
      <w:divBdr>
        <w:top w:val="none" w:sz="0" w:space="0" w:color="auto"/>
        <w:left w:val="none" w:sz="0" w:space="0" w:color="auto"/>
        <w:bottom w:val="none" w:sz="0" w:space="0" w:color="auto"/>
        <w:right w:val="none" w:sz="0" w:space="0" w:color="auto"/>
      </w:divBdr>
      <w:divsChild>
        <w:div w:id="1484855377">
          <w:marLeft w:val="0"/>
          <w:marRight w:val="0"/>
          <w:marTop w:val="0"/>
          <w:marBottom w:val="0"/>
          <w:divBdr>
            <w:top w:val="none" w:sz="0" w:space="0" w:color="auto"/>
            <w:left w:val="none" w:sz="0" w:space="0" w:color="auto"/>
            <w:bottom w:val="none" w:sz="0" w:space="0" w:color="auto"/>
            <w:right w:val="none" w:sz="0" w:space="0" w:color="auto"/>
          </w:divBdr>
        </w:div>
      </w:divsChild>
    </w:div>
    <w:div w:id="178383942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9302337">
      <w:bodyDiv w:val="1"/>
      <w:marLeft w:val="0"/>
      <w:marRight w:val="0"/>
      <w:marTop w:val="0"/>
      <w:marBottom w:val="0"/>
      <w:divBdr>
        <w:top w:val="none" w:sz="0" w:space="0" w:color="auto"/>
        <w:left w:val="none" w:sz="0" w:space="0" w:color="auto"/>
        <w:bottom w:val="none" w:sz="0" w:space="0" w:color="auto"/>
        <w:right w:val="none" w:sz="0" w:space="0" w:color="auto"/>
      </w:divBdr>
      <w:divsChild>
        <w:div w:id="1849829843">
          <w:marLeft w:val="0"/>
          <w:marRight w:val="0"/>
          <w:marTop w:val="0"/>
          <w:marBottom w:val="0"/>
          <w:divBdr>
            <w:top w:val="none" w:sz="0" w:space="0" w:color="auto"/>
            <w:left w:val="none" w:sz="0" w:space="0" w:color="auto"/>
            <w:bottom w:val="none" w:sz="0" w:space="0" w:color="auto"/>
            <w:right w:val="none" w:sz="0" w:space="0" w:color="auto"/>
          </w:divBdr>
          <w:divsChild>
            <w:div w:id="1343434358">
              <w:marLeft w:val="0"/>
              <w:marRight w:val="0"/>
              <w:marTop w:val="0"/>
              <w:marBottom w:val="0"/>
              <w:divBdr>
                <w:top w:val="none" w:sz="0" w:space="0" w:color="auto"/>
                <w:left w:val="none" w:sz="0" w:space="0" w:color="auto"/>
                <w:bottom w:val="none" w:sz="0" w:space="0" w:color="auto"/>
                <w:right w:val="none" w:sz="0" w:space="0" w:color="auto"/>
              </w:divBdr>
              <w:divsChild>
                <w:div w:id="1669094615">
                  <w:marLeft w:val="0"/>
                  <w:marRight w:val="0"/>
                  <w:marTop w:val="0"/>
                  <w:marBottom w:val="0"/>
                  <w:divBdr>
                    <w:top w:val="none" w:sz="0" w:space="0" w:color="auto"/>
                    <w:left w:val="none" w:sz="0" w:space="0" w:color="auto"/>
                    <w:bottom w:val="none" w:sz="0" w:space="0" w:color="auto"/>
                    <w:right w:val="none" w:sz="0" w:space="0" w:color="auto"/>
                  </w:divBdr>
                  <w:divsChild>
                    <w:div w:id="88896092">
                      <w:marLeft w:val="0"/>
                      <w:marRight w:val="0"/>
                      <w:marTop w:val="0"/>
                      <w:marBottom w:val="0"/>
                      <w:divBdr>
                        <w:top w:val="none" w:sz="0" w:space="0" w:color="auto"/>
                        <w:left w:val="none" w:sz="0" w:space="0" w:color="auto"/>
                        <w:bottom w:val="none" w:sz="0" w:space="0" w:color="auto"/>
                        <w:right w:val="none" w:sz="0" w:space="0" w:color="auto"/>
                      </w:divBdr>
                      <w:divsChild>
                        <w:div w:id="651832406">
                          <w:marLeft w:val="0"/>
                          <w:marRight w:val="0"/>
                          <w:marTop w:val="0"/>
                          <w:marBottom w:val="0"/>
                          <w:divBdr>
                            <w:top w:val="none" w:sz="0" w:space="0" w:color="auto"/>
                            <w:left w:val="none" w:sz="0" w:space="0" w:color="auto"/>
                            <w:bottom w:val="none" w:sz="0" w:space="0" w:color="auto"/>
                            <w:right w:val="none" w:sz="0" w:space="0" w:color="auto"/>
                          </w:divBdr>
                          <w:divsChild>
                            <w:div w:id="44885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9570716">
          <w:marLeft w:val="0"/>
          <w:marRight w:val="0"/>
          <w:marTop w:val="0"/>
          <w:marBottom w:val="0"/>
          <w:divBdr>
            <w:top w:val="none" w:sz="0" w:space="0" w:color="auto"/>
            <w:left w:val="none" w:sz="0" w:space="0" w:color="auto"/>
            <w:bottom w:val="none" w:sz="0" w:space="0" w:color="auto"/>
            <w:right w:val="none" w:sz="0" w:space="0" w:color="auto"/>
          </w:divBdr>
          <w:divsChild>
            <w:div w:id="639699101">
              <w:marLeft w:val="0"/>
              <w:marRight w:val="0"/>
              <w:marTop w:val="0"/>
              <w:marBottom w:val="0"/>
              <w:divBdr>
                <w:top w:val="none" w:sz="0" w:space="0" w:color="auto"/>
                <w:left w:val="none" w:sz="0" w:space="0" w:color="auto"/>
                <w:bottom w:val="none" w:sz="0" w:space="0" w:color="auto"/>
                <w:right w:val="none" w:sz="0" w:space="0" w:color="auto"/>
              </w:divBdr>
              <w:divsChild>
                <w:div w:id="1564945242">
                  <w:marLeft w:val="0"/>
                  <w:marRight w:val="0"/>
                  <w:marTop w:val="0"/>
                  <w:marBottom w:val="0"/>
                  <w:divBdr>
                    <w:top w:val="none" w:sz="0" w:space="0" w:color="auto"/>
                    <w:left w:val="none" w:sz="0" w:space="0" w:color="auto"/>
                    <w:bottom w:val="none" w:sz="0" w:space="0" w:color="auto"/>
                    <w:right w:val="none" w:sz="0" w:space="0" w:color="auto"/>
                  </w:divBdr>
                  <w:divsChild>
                    <w:div w:id="358698205">
                      <w:marLeft w:val="0"/>
                      <w:marRight w:val="0"/>
                      <w:marTop w:val="0"/>
                      <w:marBottom w:val="0"/>
                      <w:divBdr>
                        <w:top w:val="none" w:sz="0" w:space="0" w:color="auto"/>
                        <w:left w:val="none" w:sz="0" w:space="0" w:color="auto"/>
                        <w:bottom w:val="none" w:sz="0" w:space="0" w:color="auto"/>
                        <w:right w:val="none" w:sz="0" w:space="0" w:color="auto"/>
                      </w:divBdr>
                      <w:divsChild>
                        <w:div w:id="266541061">
                          <w:marLeft w:val="0"/>
                          <w:marRight w:val="0"/>
                          <w:marTop w:val="0"/>
                          <w:marBottom w:val="0"/>
                          <w:divBdr>
                            <w:top w:val="none" w:sz="0" w:space="0" w:color="auto"/>
                            <w:left w:val="none" w:sz="0" w:space="0" w:color="auto"/>
                            <w:bottom w:val="none" w:sz="0" w:space="0" w:color="auto"/>
                            <w:right w:val="none" w:sz="0" w:space="0" w:color="auto"/>
                          </w:divBdr>
                          <w:divsChild>
                            <w:div w:id="820391779">
                              <w:marLeft w:val="0"/>
                              <w:marRight w:val="0"/>
                              <w:marTop w:val="0"/>
                              <w:marBottom w:val="0"/>
                              <w:divBdr>
                                <w:top w:val="none" w:sz="0" w:space="0" w:color="auto"/>
                                <w:left w:val="none" w:sz="0" w:space="0" w:color="auto"/>
                                <w:bottom w:val="none" w:sz="0" w:space="0" w:color="auto"/>
                                <w:right w:val="none" w:sz="0" w:space="0" w:color="auto"/>
                              </w:divBdr>
                              <w:divsChild>
                                <w:div w:id="8869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7007202">
          <w:marLeft w:val="0"/>
          <w:marRight w:val="0"/>
          <w:marTop w:val="0"/>
          <w:marBottom w:val="0"/>
          <w:divBdr>
            <w:top w:val="none" w:sz="0" w:space="0" w:color="auto"/>
            <w:left w:val="none" w:sz="0" w:space="0" w:color="auto"/>
            <w:bottom w:val="none" w:sz="0" w:space="0" w:color="auto"/>
            <w:right w:val="none" w:sz="0" w:space="0" w:color="auto"/>
          </w:divBdr>
          <w:divsChild>
            <w:div w:id="212038457">
              <w:marLeft w:val="0"/>
              <w:marRight w:val="0"/>
              <w:marTop w:val="0"/>
              <w:marBottom w:val="0"/>
              <w:divBdr>
                <w:top w:val="none" w:sz="0" w:space="0" w:color="auto"/>
                <w:left w:val="none" w:sz="0" w:space="0" w:color="auto"/>
                <w:bottom w:val="none" w:sz="0" w:space="0" w:color="auto"/>
                <w:right w:val="none" w:sz="0" w:space="0" w:color="auto"/>
              </w:divBdr>
              <w:divsChild>
                <w:div w:id="1629043179">
                  <w:marLeft w:val="0"/>
                  <w:marRight w:val="0"/>
                  <w:marTop w:val="0"/>
                  <w:marBottom w:val="0"/>
                  <w:divBdr>
                    <w:top w:val="none" w:sz="0" w:space="0" w:color="auto"/>
                    <w:left w:val="none" w:sz="0" w:space="0" w:color="auto"/>
                    <w:bottom w:val="none" w:sz="0" w:space="0" w:color="auto"/>
                    <w:right w:val="none" w:sz="0" w:space="0" w:color="auto"/>
                  </w:divBdr>
                  <w:divsChild>
                    <w:div w:id="1636716158">
                      <w:marLeft w:val="0"/>
                      <w:marRight w:val="0"/>
                      <w:marTop w:val="0"/>
                      <w:marBottom w:val="0"/>
                      <w:divBdr>
                        <w:top w:val="none" w:sz="0" w:space="0" w:color="auto"/>
                        <w:left w:val="none" w:sz="0" w:space="0" w:color="auto"/>
                        <w:bottom w:val="none" w:sz="0" w:space="0" w:color="auto"/>
                        <w:right w:val="none" w:sz="0" w:space="0" w:color="auto"/>
                      </w:divBdr>
                      <w:divsChild>
                        <w:div w:id="981958564">
                          <w:marLeft w:val="0"/>
                          <w:marRight w:val="0"/>
                          <w:marTop w:val="0"/>
                          <w:marBottom w:val="0"/>
                          <w:divBdr>
                            <w:top w:val="none" w:sz="0" w:space="0" w:color="auto"/>
                            <w:left w:val="none" w:sz="0" w:space="0" w:color="auto"/>
                            <w:bottom w:val="none" w:sz="0" w:space="0" w:color="auto"/>
                            <w:right w:val="none" w:sz="0" w:space="0" w:color="auto"/>
                          </w:divBdr>
                          <w:divsChild>
                            <w:div w:id="76010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60A21-1F69-4A4F-92EC-6096E1ABF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8112</Words>
  <Characters>46243</Characters>
  <Application>Microsoft Office Word</Application>
  <DocSecurity>0</DocSecurity>
  <Lines>385</Lines>
  <Paragraphs>108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vlad vornic</cp:lastModifiedBy>
  <cp:revision>2</cp:revision>
  <cp:lastPrinted>2024-01-23T06:50:00Z</cp:lastPrinted>
  <dcterms:created xsi:type="dcterms:W3CDTF">2025-10-06T08:28:00Z</dcterms:created>
  <dcterms:modified xsi:type="dcterms:W3CDTF">2025-10-06T08:28:00Z</dcterms:modified>
</cp:coreProperties>
</file>