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9CA09C8"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bookmarkEnd w:id="1"/>
      <w:r w:rsidR="00C64C2F" w:rsidRPr="006F5BF2">
        <w:rPr>
          <w:rFonts w:ascii="Times New Roman" w:hAnsi="Times New Roman" w:cs="Times New Roman"/>
          <w:b/>
          <w:bCs/>
          <w:iCs/>
          <w:sz w:val="24"/>
          <w:lang w:val="en-US" w:eastAsia="ru-RU"/>
        </w:rPr>
        <w:t>Achiziționarea medicamentelor necesare tratamentului pacienţilor cu Hemofilie în scopul realizării Programului Național „Combaterea maladiilor rare” pentru anul 2026”</w:t>
      </w:r>
      <w:r w:rsidR="00C23C2A">
        <w:rPr>
          <w:rFonts w:ascii="Times New Roman" w:hAnsi="Times New Roman" w:cs="Times New Roman"/>
          <w:b/>
          <w:bCs/>
          <w:iCs/>
          <w:sz w:val="24"/>
          <w:lang w:val="en-US" w:eastAsia="ru-RU"/>
        </w:rPr>
        <w:t xml:space="preserve"> repetat nr. </w:t>
      </w:r>
      <w:r w:rsidR="00D625E3">
        <w:rPr>
          <w:rFonts w:ascii="Times New Roman" w:hAnsi="Times New Roman" w:cs="Times New Roman"/>
          <w:b/>
          <w:bCs/>
          <w:iCs/>
          <w:sz w:val="24"/>
          <w:lang w:val="en-US" w:eastAsia="ru-RU"/>
        </w:rPr>
        <w:t>5</w:t>
      </w:r>
      <w:r w:rsidR="004D14F8">
        <w:rPr>
          <w:rFonts w:ascii="Times New Roman" w:hAnsi="Times New Roman" w:cs="Times New Roman"/>
          <w:b/>
          <w:bCs/>
          <w:iCs/>
          <w:sz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56E1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2FB0200" w:rsidR="00633AC0" w:rsidRPr="009F5B68"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C64C2F" w:rsidRPr="009F5B68">
        <w:rPr>
          <w:rFonts w:ascii="Times New Roman" w:hAnsi="Times New Roman" w:cs="Times New Roman"/>
          <w:b/>
          <w:bCs/>
          <w:i/>
          <w:iCs/>
          <w:sz w:val="28"/>
          <w:szCs w:val="28"/>
          <w:lang w:val="en-US" w:eastAsia="ru-RU"/>
        </w:rPr>
        <w:t>Achiziționarea medicamentelor necesare tratamentului pacienţilor cu Hemofilie în scopul realizării Programului Național „Combaterea maladiilor rare” pentru anul 2026”</w:t>
      </w:r>
      <w:r w:rsidR="0066309E">
        <w:rPr>
          <w:rFonts w:ascii="Times New Roman" w:hAnsi="Times New Roman" w:cs="Times New Roman"/>
          <w:b/>
          <w:bCs/>
          <w:i/>
          <w:iCs/>
          <w:sz w:val="28"/>
          <w:szCs w:val="28"/>
          <w:lang w:val="en-US" w:eastAsia="ru-RU"/>
        </w:rPr>
        <w:t xml:space="preserve"> repetat nr. </w:t>
      </w:r>
      <w:r w:rsidR="00D625E3">
        <w:rPr>
          <w:rFonts w:ascii="Times New Roman" w:hAnsi="Times New Roman" w:cs="Times New Roman"/>
          <w:b/>
          <w:bCs/>
          <w:i/>
          <w:iCs/>
          <w:sz w:val="28"/>
          <w:szCs w:val="28"/>
          <w:lang w:val="en-US" w:eastAsia="ru-RU"/>
        </w:rPr>
        <w:t>5</w:t>
      </w:r>
      <w:r w:rsidR="004D14F8">
        <w:rPr>
          <w:rFonts w:ascii="Times New Roman" w:hAnsi="Times New Roman" w:cs="Times New Roman"/>
          <w:b/>
          <w:bCs/>
          <w:i/>
          <w:iCs/>
          <w:sz w:val="28"/>
          <w:szCs w:val="28"/>
          <w:lang w:val="en-US" w:eastAsia="ru-RU"/>
        </w:rPr>
        <w:t>”</w:t>
      </w:r>
    </w:p>
    <w:p w14:paraId="29CE7B46" w14:textId="45333DEC" w:rsidR="00000AA1" w:rsidRPr="009F5B68"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9F5B68">
        <w:rPr>
          <w:rFonts w:ascii="Times New Roman" w:eastAsia="PMingLiU" w:hAnsi="Times New Roman" w:cs="Times New Roman"/>
          <w:i/>
          <w:color w:val="000000" w:themeColor="text1"/>
          <w:sz w:val="28"/>
          <w:szCs w:val="28"/>
          <w:lang w:val="ro-MD" w:eastAsia="zh-CN"/>
        </w:rPr>
        <w:t xml:space="preserve">                      (denumirea bunurilor)</w:t>
      </w:r>
      <w:r w:rsidRPr="009F5B68">
        <w:rPr>
          <w:rFonts w:ascii="Times New Roman" w:eastAsia="PMingLiU" w:hAnsi="Times New Roman" w:cs="Times New Roman"/>
          <w:i/>
          <w:color w:val="000000" w:themeColor="text1"/>
          <w:sz w:val="28"/>
          <w:szCs w:val="28"/>
          <w:lang w:val="ro-MD" w:eastAsia="zh-CN"/>
        </w:rPr>
        <w:tab/>
      </w:r>
    </w:p>
    <w:p w14:paraId="715BE705" w14:textId="2C17180C"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9F5B68">
        <w:rPr>
          <w:rFonts w:ascii="Times New Roman" w:eastAsia="PMingLiU" w:hAnsi="Times New Roman" w:cs="Times New Roman"/>
          <w:color w:val="000000" w:themeColor="text1"/>
          <w:sz w:val="28"/>
          <w:szCs w:val="28"/>
          <w:lang w:val="ro-MD" w:eastAsia="zh-CN"/>
        </w:rPr>
        <w:t>denumite în continua</w:t>
      </w:r>
      <w:r w:rsidRPr="00A56E15">
        <w:rPr>
          <w:rFonts w:ascii="Times New Roman" w:eastAsia="PMingLiU" w:hAnsi="Times New Roman" w:cs="Times New Roman"/>
          <w:color w:val="000000" w:themeColor="text1"/>
          <w:sz w:val="28"/>
          <w:szCs w:val="28"/>
          <w:lang w:val="ro-MD" w:eastAsia="zh-CN"/>
        </w:rPr>
        <w:t xml:space="preserve">re </w:t>
      </w:r>
      <w:r w:rsidRPr="00A56E15">
        <w:rPr>
          <w:rFonts w:ascii="Times New Roman" w:eastAsia="PMingLiU" w:hAnsi="Times New Roman" w:cs="Times New Roman"/>
          <w:i/>
          <w:color w:val="000000" w:themeColor="text1"/>
          <w:sz w:val="28"/>
          <w:szCs w:val="28"/>
          <w:lang w:val="ro-MD" w:eastAsia="zh-CN"/>
        </w:rPr>
        <w:t>Bunuri,</w:t>
      </w:r>
      <w:r w:rsidRPr="00A56E15">
        <w:rPr>
          <w:rFonts w:ascii="Times New Roman" w:eastAsia="PMingLiU" w:hAnsi="Times New Roman" w:cs="Times New Roman"/>
          <w:color w:val="000000" w:themeColor="text1"/>
          <w:sz w:val="28"/>
          <w:szCs w:val="28"/>
          <w:lang w:val="ro-MD" w:eastAsia="zh-CN"/>
        </w:rPr>
        <w:t xml:space="preserve"> conform</w:t>
      </w:r>
      <w:r w:rsidR="00210202" w:rsidRPr="00A56E15">
        <w:rPr>
          <w:rFonts w:ascii="Times New Roman" w:eastAsia="PMingLiU" w:hAnsi="Times New Roman" w:cs="Times New Roman"/>
          <w:color w:val="000000" w:themeColor="text1"/>
          <w:sz w:val="28"/>
          <w:szCs w:val="28"/>
          <w:lang w:val="ro-MD" w:eastAsia="zh-CN"/>
        </w:rPr>
        <w:t xml:space="preserve"> </w:t>
      </w:r>
      <w:r w:rsidR="00C64C2F" w:rsidRPr="00A56E15">
        <w:rPr>
          <w:rFonts w:ascii="Times New Roman" w:eastAsia="PMingLiU" w:hAnsi="Times New Roman" w:cs="Times New Roman"/>
          <w:color w:val="000000"/>
          <w:sz w:val="28"/>
          <w:szCs w:val="28"/>
          <w:lang w:val="ro-MD" w:eastAsia="zh-CN"/>
        </w:rPr>
        <w:t>Licitației deschise</w:t>
      </w:r>
      <w:r w:rsidR="002A550F" w:rsidRPr="00A56E15">
        <w:rPr>
          <w:rFonts w:ascii="Times New Roman" w:eastAsia="PMingLiU" w:hAnsi="Times New Roman" w:cs="Times New Roman"/>
          <w:color w:val="000000" w:themeColor="text1"/>
          <w:sz w:val="28"/>
          <w:szCs w:val="28"/>
          <w:lang w:val="ro-MD" w:eastAsia="zh-CN"/>
        </w:rPr>
        <w:t xml:space="preserve"> </w:t>
      </w:r>
      <w:r w:rsidR="00CB3F15" w:rsidRPr="00A56E15">
        <w:rPr>
          <w:rFonts w:ascii="Times New Roman" w:eastAsia="PMingLiU" w:hAnsi="Times New Roman" w:cs="Times New Roman"/>
          <w:color w:val="000000" w:themeColor="text1"/>
          <w:sz w:val="28"/>
          <w:szCs w:val="28"/>
          <w:lang w:val="ro-MD" w:eastAsia="zh-CN"/>
        </w:rPr>
        <w:t>nr.</w:t>
      </w:r>
      <w:r w:rsidR="00FF02C2" w:rsidRPr="00A56E15">
        <w:rPr>
          <w:rFonts w:ascii="Times New Roman" w:eastAsia="PMingLiU" w:hAnsi="Times New Roman" w:cs="Times New Roman"/>
          <w:color w:val="000000" w:themeColor="text1"/>
          <w:sz w:val="28"/>
          <w:szCs w:val="28"/>
          <w:lang w:val="ro-MD" w:eastAsia="zh-CN"/>
        </w:rPr>
        <w:t xml:space="preserve"> </w:t>
      </w:r>
      <w:r w:rsidR="00A268B7" w:rsidRPr="00A268B7">
        <w:rPr>
          <w:rFonts w:ascii="Times New Roman" w:hAnsi="Times New Roman" w:cs="Times New Roman"/>
          <w:color w:val="333333"/>
          <w:sz w:val="28"/>
          <w:szCs w:val="28"/>
          <w:shd w:val="clear" w:color="auto" w:fill="FFFFFF"/>
          <w:lang w:val="en-US"/>
        </w:rPr>
        <w:t>ocds-b3wdp1-MD-1773307571517</w:t>
      </w:r>
      <w:bookmarkStart w:id="4" w:name="_GoBack"/>
      <w:bookmarkEnd w:id="4"/>
      <w:r w:rsidR="00C64C2F" w:rsidRPr="009F5B68">
        <w:rPr>
          <w:rFonts w:ascii="Times New Roman" w:eastAsia="PMingLiU" w:hAnsi="Times New Roman" w:cs="Times New Roman"/>
          <w:b/>
          <w:bCs/>
          <w:color w:val="000000" w:themeColor="text1"/>
          <w:sz w:val="28"/>
          <w:szCs w:val="28"/>
          <w:lang w:val="ro-MD" w:eastAsia="zh-CN"/>
        </w:rPr>
        <w:t>___</w:t>
      </w:r>
      <w:r w:rsidR="009F5B68">
        <w:rPr>
          <w:rFonts w:ascii="Times New Roman" w:eastAsia="PMingLiU" w:hAnsi="Times New Roman" w:cs="Times New Roman"/>
          <w:b/>
          <w:bCs/>
          <w:color w:val="000000" w:themeColor="text1"/>
          <w:sz w:val="28"/>
          <w:szCs w:val="28"/>
          <w:lang w:val="ro-MD" w:eastAsia="zh-CN"/>
        </w:rPr>
        <w:t>______</w:t>
      </w:r>
      <w:r w:rsidR="00210202" w:rsidRPr="009F5B68">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B66C44">
        <w:rPr>
          <w:rFonts w:ascii="Times New Roman" w:eastAsia="PMingLiU" w:hAnsi="Times New Roman" w:cs="Times New Roman"/>
          <w:color w:val="000000" w:themeColor="text1"/>
          <w:sz w:val="28"/>
          <w:szCs w:val="28"/>
          <w:lang w:val="ro-RO" w:eastAsia="zh-CN"/>
        </w:rPr>
        <w:t>conform</w:t>
      </w:r>
      <w:r w:rsidR="00B66C44" w:rsidRPr="00D94E95">
        <w:rPr>
          <w:rFonts w:ascii="Times New Roman" w:eastAsia="PMingLiU" w:hAnsi="Times New Roman" w:cs="Times New Roman"/>
          <w:color w:val="000000" w:themeColor="text1"/>
          <w:sz w:val="28"/>
          <w:szCs w:val="28"/>
          <w:lang w:val="ro-RO" w:eastAsia="zh-CN"/>
        </w:rPr>
        <w:t xml:space="preserve">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86739B3" w14:textId="5DC0F5EC" w:rsidR="001F142F" w:rsidRPr="00715D28" w:rsidRDefault="00013E96" w:rsidP="00715D2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56E1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A56E1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A56E1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268B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A268B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A268B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A56E1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268B7" w:rsidP="00846277">
    <w:pPr>
      <w:pStyle w:val="a3"/>
      <w:ind w:right="360"/>
    </w:pPr>
  </w:p>
  <w:p w14:paraId="764C9337" w14:textId="77777777" w:rsidR="00BD7306" w:rsidRDefault="00A268B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510A9"/>
    <w:rsid w:val="00167FD3"/>
    <w:rsid w:val="00183838"/>
    <w:rsid w:val="001A101C"/>
    <w:rsid w:val="001B1D0B"/>
    <w:rsid w:val="001B4189"/>
    <w:rsid w:val="001B77AF"/>
    <w:rsid w:val="001D6715"/>
    <w:rsid w:val="001F142F"/>
    <w:rsid w:val="00207736"/>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1111"/>
    <w:rsid w:val="00463F35"/>
    <w:rsid w:val="00465E03"/>
    <w:rsid w:val="00484CC7"/>
    <w:rsid w:val="00496B3F"/>
    <w:rsid w:val="004A7FE4"/>
    <w:rsid w:val="004B3D67"/>
    <w:rsid w:val="004D14F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309E"/>
    <w:rsid w:val="00664628"/>
    <w:rsid w:val="006660DD"/>
    <w:rsid w:val="006C5959"/>
    <w:rsid w:val="006D0E2E"/>
    <w:rsid w:val="006E152F"/>
    <w:rsid w:val="00715D28"/>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5B68"/>
    <w:rsid w:val="00A162EF"/>
    <w:rsid w:val="00A268B7"/>
    <w:rsid w:val="00A41715"/>
    <w:rsid w:val="00A52678"/>
    <w:rsid w:val="00A56E15"/>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3C2A"/>
    <w:rsid w:val="00C27244"/>
    <w:rsid w:val="00C64C2F"/>
    <w:rsid w:val="00C7568F"/>
    <w:rsid w:val="00CB3F15"/>
    <w:rsid w:val="00CB55D8"/>
    <w:rsid w:val="00CE365E"/>
    <w:rsid w:val="00CE415F"/>
    <w:rsid w:val="00D04478"/>
    <w:rsid w:val="00D40CBB"/>
    <w:rsid w:val="00D55C57"/>
    <w:rsid w:val="00D60780"/>
    <w:rsid w:val="00D61275"/>
    <w:rsid w:val="00D625E3"/>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2F8A"/>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3740</Words>
  <Characters>21320</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2026-03-12T09:26:00Z</dcterms:modified>
</cp:coreProperties>
</file>