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0098A" w14:textId="53D7E60D" w:rsidR="00D22C80" w:rsidRPr="004E7749" w:rsidRDefault="00D22C80" w:rsidP="00D22C80">
      <w:pPr>
        <w:tabs>
          <w:tab w:val="left" w:pos="993"/>
        </w:tabs>
        <w:jc w:val="right"/>
        <w:rPr>
          <w:sz w:val="24"/>
          <w:szCs w:val="24"/>
          <w:lang w:val="ro-RO"/>
        </w:rPr>
      </w:pPr>
      <w:r w:rsidRPr="004E7749">
        <w:rPr>
          <w:sz w:val="24"/>
          <w:szCs w:val="24"/>
          <w:lang w:val="ro-RO"/>
        </w:rPr>
        <w:t xml:space="preserve">Anexa nr. </w:t>
      </w:r>
      <w:r w:rsidR="00DD1BCF">
        <w:rPr>
          <w:sz w:val="24"/>
          <w:szCs w:val="24"/>
          <w:lang w:val="ro-RO"/>
        </w:rPr>
        <w:t>1</w:t>
      </w:r>
    </w:p>
    <w:p w14:paraId="13B6CBF5" w14:textId="77777777" w:rsidR="00D22C80" w:rsidRPr="004E7749" w:rsidRDefault="00D22C80" w:rsidP="00D22C80">
      <w:pPr>
        <w:jc w:val="right"/>
        <w:rPr>
          <w:sz w:val="24"/>
          <w:szCs w:val="24"/>
          <w:lang w:val="ro-RO"/>
        </w:rPr>
      </w:pPr>
    </w:p>
    <w:p w14:paraId="66BB35D7" w14:textId="77777777" w:rsidR="00D22C80" w:rsidRPr="004E7749" w:rsidRDefault="00D22C80" w:rsidP="00D22C80">
      <w:pPr>
        <w:jc w:val="right"/>
        <w:rPr>
          <w:sz w:val="24"/>
          <w:szCs w:val="24"/>
          <w:lang w:val="ro-RO"/>
        </w:rPr>
      </w:pPr>
    </w:p>
    <w:p w14:paraId="370D7004" w14:textId="77777777" w:rsidR="00D22C80" w:rsidRPr="004E7749" w:rsidRDefault="00D22C80" w:rsidP="00D22C80">
      <w:pPr>
        <w:shd w:val="clear" w:color="auto" w:fill="FFFFFF"/>
        <w:jc w:val="center"/>
        <w:rPr>
          <w:szCs w:val="28"/>
          <w:lang w:val="ro-RO"/>
        </w:rPr>
      </w:pPr>
    </w:p>
    <w:p w14:paraId="198F2D69" w14:textId="77777777" w:rsidR="00D22C80" w:rsidRPr="004E7749" w:rsidRDefault="00D22C80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  <w:r w:rsidRPr="004E7749">
        <w:rPr>
          <w:b/>
          <w:sz w:val="24"/>
          <w:szCs w:val="24"/>
          <w:lang w:val="ro-RO"/>
        </w:rPr>
        <w:t>Necesar de achiziții</w:t>
      </w:r>
    </w:p>
    <w:p w14:paraId="24CDD476" w14:textId="77777777" w:rsidR="00D22C80" w:rsidRPr="004E7749" w:rsidRDefault="00D22C80" w:rsidP="00D22C80">
      <w:pPr>
        <w:shd w:val="clear" w:color="auto" w:fill="FFFFFF"/>
        <w:jc w:val="center"/>
        <w:rPr>
          <w:b/>
          <w:bCs/>
          <w:sz w:val="24"/>
          <w:szCs w:val="24"/>
          <w:lang w:val="ro-RO"/>
        </w:rPr>
      </w:pPr>
    </w:p>
    <w:p w14:paraId="336B0051" w14:textId="77777777" w:rsidR="00AF5DC7" w:rsidRDefault="00D22C80" w:rsidP="00FF7C78">
      <w:pPr>
        <w:shd w:val="clear" w:color="auto" w:fill="FFFFFF"/>
        <w:jc w:val="center"/>
        <w:rPr>
          <w:bCs/>
          <w:sz w:val="24"/>
          <w:szCs w:val="24"/>
          <w:lang w:val="ro-RO"/>
        </w:rPr>
      </w:pPr>
      <w:r w:rsidRPr="004E7749">
        <w:rPr>
          <w:b/>
          <w:sz w:val="24"/>
          <w:szCs w:val="24"/>
          <w:lang w:val="ro-RO"/>
        </w:rPr>
        <w:t>Subdiviziunea structurală:</w:t>
      </w:r>
      <w:r w:rsidR="00DD1BCF">
        <w:rPr>
          <w:b/>
          <w:sz w:val="24"/>
          <w:szCs w:val="24"/>
          <w:lang w:val="ro-RO"/>
        </w:rPr>
        <w:t xml:space="preserve"> </w:t>
      </w:r>
      <w:r w:rsidR="00DD1BCF" w:rsidRPr="00DD1BCF">
        <w:rPr>
          <w:bCs/>
          <w:sz w:val="24"/>
          <w:szCs w:val="24"/>
          <w:lang w:val="ro-RO"/>
        </w:rPr>
        <w:t xml:space="preserve">Materiale informative pentru </w:t>
      </w:r>
      <w:proofErr w:type="spellStart"/>
      <w:r w:rsidR="00DD1BCF" w:rsidRPr="00DD1BCF">
        <w:rPr>
          <w:bCs/>
          <w:sz w:val="24"/>
          <w:szCs w:val="24"/>
          <w:lang w:val="ro-RO"/>
        </w:rPr>
        <w:t>printare</w:t>
      </w:r>
      <w:proofErr w:type="spellEnd"/>
    </w:p>
    <w:p w14:paraId="56D25C61" w14:textId="77777777" w:rsidR="00AF5DC7" w:rsidRDefault="00AF5DC7" w:rsidP="00FF7C78">
      <w:pPr>
        <w:shd w:val="clear" w:color="auto" w:fill="FFFFFF"/>
        <w:jc w:val="center"/>
        <w:rPr>
          <w:bCs/>
          <w:sz w:val="24"/>
          <w:szCs w:val="24"/>
          <w:lang w:val="ro-RO"/>
        </w:rPr>
      </w:pPr>
    </w:p>
    <w:tbl>
      <w:tblPr>
        <w:tblpPr w:leftFromText="180" w:rightFromText="180" w:bottomFromText="160" w:vertAnchor="text" w:horzAnchor="margin" w:tblpXSpec="center" w:tblpY="-76"/>
        <w:tblW w:w="50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2198"/>
        <w:gridCol w:w="4205"/>
        <w:gridCol w:w="874"/>
        <w:gridCol w:w="1131"/>
        <w:gridCol w:w="2123"/>
        <w:gridCol w:w="2435"/>
        <w:gridCol w:w="1359"/>
      </w:tblGrid>
      <w:tr w:rsidR="00AF5DC7" w:rsidRPr="0037775A" w14:paraId="369CDE1C" w14:textId="77777777" w:rsidTr="00FB10B3">
        <w:trPr>
          <w:cantSplit/>
          <w:trHeight w:val="70"/>
        </w:trPr>
        <w:tc>
          <w:tcPr>
            <w:tcW w:w="224" w:type="pct"/>
            <w:vAlign w:val="center"/>
          </w:tcPr>
          <w:p w14:paraId="2AF7E1FE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lastRenderedPageBreak/>
              <w:t>Nr.</w:t>
            </w:r>
          </w:p>
        </w:tc>
        <w:tc>
          <w:tcPr>
            <w:tcW w:w="733" w:type="pct"/>
            <w:vAlign w:val="center"/>
          </w:tcPr>
          <w:p w14:paraId="02A59A74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Denumirea bunului / serviciului / lucrării</w:t>
            </w:r>
          </w:p>
        </w:tc>
        <w:tc>
          <w:tcPr>
            <w:tcW w:w="1402" w:type="pct"/>
            <w:vAlign w:val="center"/>
          </w:tcPr>
          <w:p w14:paraId="26230B11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Caracteristica bunului / servi</w:t>
            </w:r>
            <w:r w:rsidRPr="0037775A">
              <w:rPr>
                <w:b/>
                <w:lang w:val="ro-RO"/>
              </w:rPr>
              <w:softHyphen/>
              <w:t>ciului /lucrării (descrierea detaliată: formă, tip, culoare, material etc.)</w:t>
            </w:r>
          </w:p>
        </w:tc>
        <w:tc>
          <w:tcPr>
            <w:tcW w:w="291" w:type="pct"/>
            <w:vAlign w:val="center"/>
          </w:tcPr>
          <w:p w14:paraId="296C4420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Unitatea de măsură</w:t>
            </w:r>
          </w:p>
        </w:tc>
        <w:tc>
          <w:tcPr>
            <w:tcW w:w="377" w:type="pct"/>
            <w:vAlign w:val="center"/>
          </w:tcPr>
          <w:p w14:paraId="397E4BE7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Cantitatea</w:t>
            </w:r>
          </w:p>
        </w:tc>
        <w:tc>
          <w:tcPr>
            <w:tcW w:w="708" w:type="pct"/>
            <w:vAlign w:val="center"/>
          </w:tcPr>
          <w:p w14:paraId="3D32B350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Justificarea necesarului</w:t>
            </w:r>
          </w:p>
        </w:tc>
        <w:tc>
          <w:tcPr>
            <w:tcW w:w="812" w:type="pct"/>
            <w:vAlign w:val="center"/>
          </w:tcPr>
          <w:p w14:paraId="5D15C819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Perioada  de livrare/prestare/execuție</w:t>
            </w:r>
          </w:p>
        </w:tc>
        <w:tc>
          <w:tcPr>
            <w:tcW w:w="453" w:type="pct"/>
            <w:vAlign w:val="center"/>
          </w:tcPr>
          <w:p w14:paraId="27AA3E3A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Alte mențiuni</w:t>
            </w:r>
          </w:p>
          <w:p w14:paraId="4921F410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Prețul achiziției</w:t>
            </w:r>
          </w:p>
        </w:tc>
      </w:tr>
      <w:tr w:rsidR="00AF5DC7" w:rsidRPr="0037775A" w14:paraId="2ECAB7DC" w14:textId="77777777" w:rsidTr="00FB10B3">
        <w:trPr>
          <w:cantSplit/>
          <w:trHeight w:val="431"/>
        </w:trPr>
        <w:tc>
          <w:tcPr>
            <w:tcW w:w="224" w:type="pct"/>
            <w:vAlign w:val="center"/>
          </w:tcPr>
          <w:p w14:paraId="3B0198E9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1</w:t>
            </w:r>
          </w:p>
        </w:tc>
        <w:tc>
          <w:tcPr>
            <w:tcW w:w="733" w:type="pct"/>
            <w:vAlign w:val="center"/>
          </w:tcPr>
          <w:p w14:paraId="4753FA16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</w:p>
          <w:p w14:paraId="7BADF6DB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2</w:t>
            </w:r>
          </w:p>
        </w:tc>
        <w:tc>
          <w:tcPr>
            <w:tcW w:w="1402" w:type="pct"/>
            <w:vAlign w:val="center"/>
          </w:tcPr>
          <w:p w14:paraId="5BE419BB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3</w:t>
            </w:r>
          </w:p>
        </w:tc>
        <w:tc>
          <w:tcPr>
            <w:tcW w:w="291" w:type="pct"/>
            <w:vAlign w:val="center"/>
          </w:tcPr>
          <w:p w14:paraId="58BC039B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4</w:t>
            </w:r>
          </w:p>
        </w:tc>
        <w:tc>
          <w:tcPr>
            <w:tcW w:w="377" w:type="pct"/>
            <w:vAlign w:val="center"/>
          </w:tcPr>
          <w:p w14:paraId="3FE347FF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5</w:t>
            </w:r>
          </w:p>
        </w:tc>
        <w:tc>
          <w:tcPr>
            <w:tcW w:w="708" w:type="pct"/>
            <w:vAlign w:val="center"/>
          </w:tcPr>
          <w:p w14:paraId="0D4DD0B1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6</w:t>
            </w:r>
          </w:p>
        </w:tc>
        <w:tc>
          <w:tcPr>
            <w:tcW w:w="812" w:type="pct"/>
            <w:vAlign w:val="center"/>
          </w:tcPr>
          <w:p w14:paraId="7D4BBB9D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7</w:t>
            </w:r>
          </w:p>
        </w:tc>
        <w:tc>
          <w:tcPr>
            <w:tcW w:w="453" w:type="pct"/>
            <w:vAlign w:val="center"/>
          </w:tcPr>
          <w:p w14:paraId="5D696168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RO"/>
              </w:rPr>
            </w:pPr>
            <w:r w:rsidRPr="0037775A">
              <w:rPr>
                <w:b/>
                <w:lang w:val="ro-RO"/>
              </w:rPr>
              <w:t>8</w:t>
            </w:r>
          </w:p>
        </w:tc>
      </w:tr>
      <w:tr w:rsidR="00AF5DC7" w:rsidRPr="0037775A" w14:paraId="1055A4EE" w14:textId="77777777" w:rsidTr="00FB10B3">
        <w:trPr>
          <w:cantSplit/>
          <w:trHeight w:val="431"/>
        </w:trPr>
        <w:tc>
          <w:tcPr>
            <w:tcW w:w="224" w:type="pct"/>
            <w:vAlign w:val="center"/>
          </w:tcPr>
          <w:p w14:paraId="31FC4E09" w14:textId="77777777" w:rsidR="00AF5DC7" w:rsidRPr="0037775A" w:rsidRDefault="00AF5DC7" w:rsidP="00FB10B3">
            <w:pPr>
              <w:pStyle w:val="ListParagraph"/>
              <w:numPr>
                <w:ilvl w:val="0"/>
                <w:numId w:val="8"/>
              </w:numPr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33" w:type="pct"/>
            <w:vAlign w:val="center"/>
          </w:tcPr>
          <w:p w14:paraId="374A8450" w14:textId="77777777" w:rsidR="00AF5DC7" w:rsidRPr="0037775A" w:rsidRDefault="00AF5DC7" w:rsidP="00FB10B3">
            <w:pPr>
              <w:spacing w:after="160" w:line="259" w:lineRule="auto"/>
              <w:ind w:firstLine="0"/>
              <w:contextualSpacing/>
              <w:jc w:val="left"/>
              <w:rPr>
                <w:lang w:val="ro-MD" w:eastAsia="ro-MD"/>
              </w:rPr>
            </w:pPr>
            <w:r w:rsidRPr="0037775A">
              <w:rPr>
                <w:b/>
                <w:bCs/>
                <w:lang w:val="ro-MD" w:eastAsia="ro-MD"/>
              </w:rPr>
              <w:t>Pliante informative (pentru femeile din diasporă)</w:t>
            </w:r>
          </w:p>
          <w:p w14:paraId="40C2D11F" w14:textId="77777777" w:rsidR="00AF5DC7" w:rsidRPr="0037775A" w:rsidRDefault="00AF5DC7" w:rsidP="00FB10B3">
            <w:pPr>
              <w:ind w:firstLine="0"/>
              <w:jc w:val="center"/>
              <w:rPr>
                <w:b/>
                <w:lang w:val="ro-MD"/>
              </w:rPr>
            </w:pPr>
          </w:p>
        </w:tc>
        <w:tc>
          <w:tcPr>
            <w:tcW w:w="1402" w:type="pct"/>
            <w:vAlign w:val="center"/>
          </w:tcPr>
          <w:p w14:paraId="0CDD66DC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ind w:hanging="284"/>
              <w:jc w:val="left"/>
              <w:rPr>
                <w:rFonts w:cs="Times New Roman"/>
                <w:sz w:val="22"/>
                <w:lang w:val="en-US"/>
              </w:rPr>
            </w:pPr>
            <w:r w:rsidRPr="00D66E16">
              <w:rPr>
                <w:rFonts w:cs="Times New Roman"/>
                <w:sz w:val="22"/>
                <w:lang w:val="en-US"/>
              </w:rPr>
              <w:t xml:space="preserve">Format A5,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pliat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2 (4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fețe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>)</w:t>
            </w:r>
          </w:p>
          <w:p w14:paraId="24BFBC2C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ind w:hanging="284"/>
              <w:jc w:val="left"/>
              <w:rPr>
                <w:rFonts w:cs="Times New Roman"/>
                <w:sz w:val="22"/>
                <w:lang w:val="en-US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Conținut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informații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despre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testul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HPV,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prevenirea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cancerului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de col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uterin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adrese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utile, link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QR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spre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site-ul [paptest.md] </w:t>
            </w:r>
          </w:p>
          <w:p w14:paraId="6AA2AAF0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ind w:hanging="284"/>
              <w:jc w:val="left"/>
              <w:rPr>
                <w:rFonts w:cs="Times New Roman"/>
                <w:sz w:val="22"/>
                <w:lang w:val="en-US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Tipărire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pe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hârtie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lucioasă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, color, 150 g/m² </w:t>
            </w:r>
          </w:p>
          <w:p w14:paraId="7D84B9E9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ind w:hanging="284"/>
              <w:jc w:val="left"/>
              <w:rPr>
                <w:rFonts w:cs="Times New Roman"/>
                <w:sz w:val="22"/>
                <w:lang w:val="en-US"/>
              </w:rPr>
            </w:pPr>
            <w:proofErr w:type="spellStart"/>
            <w:r w:rsidRPr="00D66E16">
              <w:rPr>
                <w:rFonts w:cs="Times New Roman"/>
                <w:sz w:val="22"/>
              </w:rPr>
              <w:t>Limbi</w:t>
            </w:r>
            <w:proofErr w:type="spellEnd"/>
            <w:r w:rsidRPr="00D66E16">
              <w:rPr>
                <w:rFonts w:cs="Times New Roman"/>
                <w:sz w:val="22"/>
              </w:rPr>
              <w:t xml:space="preserve">: </w:t>
            </w:r>
            <w:proofErr w:type="spellStart"/>
            <w:r w:rsidRPr="00D66E16">
              <w:rPr>
                <w:rFonts w:cs="Times New Roman"/>
                <w:sz w:val="22"/>
              </w:rPr>
              <w:t>română</w:t>
            </w:r>
            <w:proofErr w:type="spellEnd"/>
            <w:r w:rsidRPr="00D66E16">
              <w:rPr>
                <w:rFonts w:cs="Times New Roman"/>
                <w:sz w:val="22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</w:rPr>
              <w:t>și</w:t>
            </w:r>
            <w:proofErr w:type="spellEnd"/>
            <w:r w:rsidRPr="00D66E16">
              <w:rPr>
                <w:rFonts w:cs="Times New Roman"/>
                <w:sz w:val="22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</w:rPr>
              <w:t>engleză</w:t>
            </w:r>
            <w:proofErr w:type="spellEnd"/>
          </w:p>
        </w:tc>
        <w:tc>
          <w:tcPr>
            <w:tcW w:w="291" w:type="pct"/>
            <w:vAlign w:val="center"/>
          </w:tcPr>
          <w:p w14:paraId="67DD2218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7" w:type="pct"/>
            <w:vAlign w:val="center"/>
          </w:tcPr>
          <w:p w14:paraId="2971D5B3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5000</w:t>
            </w:r>
          </w:p>
        </w:tc>
        <w:tc>
          <w:tcPr>
            <w:tcW w:w="708" w:type="pct"/>
            <w:vAlign w:val="center"/>
          </w:tcPr>
          <w:p w14:paraId="0F200BD9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Informarea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și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conștientizarea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femeilor</w:t>
            </w:r>
            <w:proofErr w:type="spellEnd"/>
            <w:r w:rsidRPr="00D66E16">
              <w:rPr>
                <w:sz w:val="22"/>
                <w:szCs w:val="22"/>
              </w:rPr>
              <w:t xml:space="preserve"> din </w:t>
            </w:r>
            <w:proofErr w:type="spellStart"/>
            <w:r w:rsidRPr="00D66E16">
              <w:rPr>
                <w:sz w:val="22"/>
                <w:szCs w:val="22"/>
              </w:rPr>
              <w:t>diasporă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privind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screeningul</w:t>
            </w:r>
            <w:proofErr w:type="spellEnd"/>
            <w:r w:rsidRPr="00D66E16">
              <w:rPr>
                <w:sz w:val="22"/>
                <w:szCs w:val="22"/>
              </w:rPr>
              <w:t xml:space="preserve"> cervical </w:t>
            </w:r>
            <w:proofErr w:type="spellStart"/>
            <w:r w:rsidRPr="00D66E16">
              <w:rPr>
                <w:sz w:val="22"/>
                <w:szCs w:val="22"/>
              </w:rPr>
              <w:t>și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testarea</w:t>
            </w:r>
            <w:proofErr w:type="spellEnd"/>
            <w:r w:rsidRPr="00D66E16">
              <w:rPr>
                <w:sz w:val="22"/>
                <w:szCs w:val="22"/>
              </w:rPr>
              <w:t xml:space="preserve"> HPV</w:t>
            </w:r>
          </w:p>
        </w:tc>
        <w:tc>
          <w:tcPr>
            <w:tcW w:w="812" w:type="pct"/>
            <w:vAlign w:val="center"/>
          </w:tcPr>
          <w:p w14:paraId="5B7332D0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Până</w:t>
            </w:r>
            <w:proofErr w:type="spellEnd"/>
            <w:r w:rsidRPr="00D66E16">
              <w:rPr>
                <w:sz w:val="22"/>
                <w:szCs w:val="22"/>
              </w:rPr>
              <w:t xml:space="preserve"> la 15 </w:t>
            </w:r>
            <w:proofErr w:type="spellStart"/>
            <w:r w:rsidRPr="00D66E16">
              <w:rPr>
                <w:sz w:val="22"/>
                <w:szCs w:val="22"/>
              </w:rPr>
              <w:t>decembrie</w:t>
            </w:r>
            <w:proofErr w:type="spellEnd"/>
            <w:r w:rsidRPr="00D66E16">
              <w:rPr>
                <w:sz w:val="22"/>
                <w:szCs w:val="22"/>
              </w:rPr>
              <w:t xml:space="preserve"> 2025</w:t>
            </w:r>
          </w:p>
        </w:tc>
        <w:tc>
          <w:tcPr>
            <w:tcW w:w="453" w:type="pct"/>
            <w:vAlign w:val="center"/>
          </w:tcPr>
          <w:p w14:paraId="6D712B21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(1 leu/buc)</w:t>
            </w:r>
          </w:p>
          <w:p w14:paraId="29907B77" w14:textId="77777777" w:rsidR="00AF5DC7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 xml:space="preserve"> Total </w:t>
            </w:r>
          </w:p>
          <w:p w14:paraId="26DD3C0E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5000 lei</w:t>
            </w:r>
          </w:p>
        </w:tc>
      </w:tr>
      <w:tr w:rsidR="00AF5DC7" w:rsidRPr="0037775A" w14:paraId="1FBAC08D" w14:textId="77777777" w:rsidTr="00FB10B3">
        <w:trPr>
          <w:cantSplit/>
          <w:trHeight w:val="431"/>
        </w:trPr>
        <w:tc>
          <w:tcPr>
            <w:tcW w:w="224" w:type="pct"/>
            <w:vAlign w:val="center"/>
          </w:tcPr>
          <w:p w14:paraId="40A4E8A5" w14:textId="77777777" w:rsidR="00AF5DC7" w:rsidRPr="0037775A" w:rsidRDefault="00AF5DC7" w:rsidP="00FB10B3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33" w:type="pct"/>
            <w:vAlign w:val="center"/>
          </w:tcPr>
          <w:p w14:paraId="117DE5E6" w14:textId="77777777" w:rsidR="00AF5DC7" w:rsidRPr="0037775A" w:rsidRDefault="00AF5DC7" w:rsidP="00FB10B3">
            <w:pPr>
              <w:spacing w:before="100" w:beforeAutospacing="1" w:after="100" w:afterAutospacing="1"/>
              <w:ind w:left="142" w:firstLine="0"/>
              <w:jc w:val="left"/>
              <w:rPr>
                <w:b/>
                <w:bCs/>
              </w:rPr>
            </w:pPr>
            <w:proofErr w:type="spellStart"/>
            <w:r w:rsidRPr="0037775A">
              <w:rPr>
                <w:b/>
                <w:bCs/>
              </w:rPr>
              <w:t>Broșuri</w:t>
            </w:r>
            <w:proofErr w:type="spellEnd"/>
            <w:r w:rsidRPr="0037775A">
              <w:rPr>
                <w:b/>
                <w:bCs/>
              </w:rPr>
              <w:t xml:space="preserve"> informative</w:t>
            </w:r>
          </w:p>
          <w:p w14:paraId="25E967DF" w14:textId="77777777" w:rsidR="00AF5DC7" w:rsidRPr="0037775A" w:rsidRDefault="00AF5DC7" w:rsidP="00FB10B3">
            <w:pPr>
              <w:spacing w:after="160" w:line="259" w:lineRule="auto"/>
              <w:ind w:firstLine="0"/>
              <w:contextualSpacing/>
              <w:jc w:val="left"/>
              <w:rPr>
                <w:b/>
                <w:bCs/>
                <w:lang w:val="ro-MD" w:eastAsia="ro-MD"/>
              </w:rPr>
            </w:pPr>
          </w:p>
        </w:tc>
        <w:tc>
          <w:tcPr>
            <w:tcW w:w="1402" w:type="pct"/>
            <w:vAlign w:val="center"/>
          </w:tcPr>
          <w:p w14:paraId="06429C26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 w:line="259" w:lineRule="auto"/>
              <w:jc w:val="left"/>
              <w:rPr>
                <w:rFonts w:eastAsia="Calibri" w:cs="Times New Roman"/>
                <w:sz w:val="22"/>
                <w:lang w:val="ro-MD"/>
              </w:rPr>
            </w:pPr>
            <w:r w:rsidRPr="00D66E16">
              <w:rPr>
                <w:rFonts w:eastAsia="Calibri" w:cs="Times New Roman"/>
                <w:sz w:val="22"/>
                <w:lang w:val="ro-MD"/>
              </w:rPr>
              <w:t>Format: A6</w:t>
            </w:r>
          </w:p>
          <w:p w14:paraId="446D11E1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 w:line="259" w:lineRule="auto"/>
              <w:jc w:val="left"/>
              <w:rPr>
                <w:rFonts w:eastAsia="Calibri" w:cs="Times New Roman"/>
                <w:sz w:val="22"/>
                <w:lang w:val="ro-MD"/>
              </w:rPr>
            </w:pPr>
            <w:r w:rsidRPr="00D66E16">
              <w:rPr>
                <w:rFonts w:eastAsia="Calibri" w:cs="Times New Roman"/>
                <w:sz w:val="22"/>
                <w:lang w:val="ro-MD"/>
              </w:rPr>
              <w:t>Toate filele cartonate lucioase 250–300 g/m²</w:t>
            </w:r>
          </w:p>
          <w:p w14:paraId="2753C7CC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 w:line="259" w:lineRule="auto"/>
              <w:jc w:val="left"/>
              <w:rPr>
                <w:rFonts w:eastAsia="Calibri" w:cs="Times New Roman"/>
                <w:sz w:val="22"/>
                <w:lang w:val="ro-MD"/>
              </w:rPr>
            </w:pPr>
            <w:r w:rsidRPr="00D66E16">
              <w:rPr>
                <w:rFonts w:eastAsia="Calibri" w:cs="Times New Roman"/>
                <w:sz w:val="22"/>
                <w:lang w:val="ro-MD"/>
              </w:rPr>
              <w:t>10 file</w:t>
            </w:r>
          </w:p>
          <w:p w14:paraId="54249588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 w:line="259" w:lineRule="auto"/>
              <w:jc w:val="left"/>
              <w:rPr>
                <w:rFonts w:eastAsia="Calibri" w:cs="Times New Roman"/>
                <w:sz w:val="22"/>
                <w:lang w:val="ro-MD"/>
              </w:rPr>
            </w:pPr>
            <w:r w:rsidRPr="00D66E16">
              <w:rPr>
                <w:rFonts w:eastAsia="Calibri" w:cs="Times New Roman"/>
                <w:sz w:val="22"/>
                <w:lang w:val="ro-MD"/>
              </w:rPr>
              <w:t>Legare cu spirala metalica</w:t>
            </w:r>
          </w:p>
          <w:p w14:paraId="1A8953A2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 w:line="259" w:lineRule="auto"/>
              <w:jc w:val="left"/>
              <w:rPr>
                <w:rFonts w:eastAsia="Calibri" w:cs="Times New Roman"/>
                <w:sz w:val="22"/>
                <w:lang w:val="ro-MD"/>
              </w:rPr>
            </w:pPr>
            <w:r w:rsidRPr="00D66E16">
              <w:rPr>
                <w:rFonts w:eastAsia="Calibri" w:cs="Times New Roman"/>
                <w:sz w:val="22"/>
                <w:lang w:val="ro-MD"/>
              </w:rPr>
              <w:t>Tipar color față-verso</w:t>
            </w:r>
          </w:p>
          <w:p w14:paraId="215A1D6F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 w:line="259" w:lineRule="auto"/>
              <w:jc w:val="left"/>
              <w:rPr>
                <w:rFonts w:eastAsia="Calibri" w:cs="Times New Roman"/>
                <w:sz w:val="22"/>
                <w:lang w:val="ro-MD"/>
              </w:rPr>
            </w:pPr>
            <w:r w:rsidRPr="00D66E16">
              <w:rPr>
                <w:rFonts w:eastAsia="Calibri" w:cs="Times New Roman"/>
                <w:sz w:val="22"/>
                <w:lang w:val="ro-MD"/>
              </w:rPr>
              <w:t>Conținut: întrebări și răspunsuri pentru paciente (FAQ despre HPV, screening, mituri și adevăruri) în schițe, grafice accesibile consumatorilor</w:t>
            </w:r>
          </w:p>
        </w:tc>
        <w:tc>
          <w:tcPr>
            <w:tcW w:w="291" w:type="pct"/>
            <w:vAlign w:val="center"/>
          </w:tcPr>
          <w:p w14:paraId="1927EBEA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7" w:type="pct"/>
            <w:vAlign w:val="center"/>
          </w:tcPr>
          <w:p w14:paraId="2B923984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708" w:type="pct"/>
            <w:vAlign w:val="center"/>
          </w:tcPr>
          <w:p w14:paraId="23B537B3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Informarea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detaliată</w:t>
            </w:r>
            <w:proofErr w:type="spellEnd"/>
            <w:r w:rsidRPr="00D66E16">
              <w:rPr>
                <w:sz w:val="22"/>
                <w:szCs w:val="22"/>
              </w:rPr>
              <w:t xml:space="preserve"> a </w:t>
            </w:r>
            <w:proofErr w:type="spellStart"/>
            <w:r w:rsidRPr="00D66E16">
              <w:rPr>
                <w:sz w:val="22"/>
                <w:szCs w:val="22"/>
              </w:rPr>
              <w:t>pacientelor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despre</w:t>
            </w:r>
            <w:proofErr w:type="spellEnd"/>
            <w:r w:rsidRPr="00D66E16">
              <w:rPr>
                <w:sz w:val="22"/>
                <w:szCs w:val="22"/>
              </w:rPr>
              <w:t xml:space="preserve"> HPV </w:t>
            </w:r>
            <w:proofErr w:type="spellStart"/>
            <w:r w:rsidRPr="00D66E16">
              <w:rPr>
                <w:sz w:val="22"/>
                <w:szCs w:val="22"/>
              </w:rPr>
              <w:t>și</w:t>
            </w:r>
            <w:proofErr w:type="spellEnd"/>
            <w:r w:rsidRPr="00D66E16">
              <w:rPr>
                <w:sz w:val="22"/>
                <w:szCs w:val="22"/>
              </w:rPr>
              <w:t xml:space="preserve"> screening</w:t>
            </w:r>
          </w:p>
        </w:tc>
        <w:tc>
          <w:tcPr>
            <w:tcW w:w="812" w:type="pct"/>
            <w:vAlign w:val="center"/>
          </w:tcPr>
          <w:p w14:paraId="7A269116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Până</w:t>
            </w:r>
            <w:proofErr w:type="spellEnd"/>
            <w:r w:rsidRPr="00D66E16">
              <w:rPr>
                <w:sz w:val="22"/>
                <w:szCs w:val="22"/>
              </w:rPr>
              <w:t xml:space="preserve"> la 15 </w:t>
            </w:r>
            <w:proofErr w:type="spellStart"/>
            <w:r w:rsidRPr="00D66E16">
              <w:rPr>
                <w:sz w:val="22"/>
                <w:szCs w:val="22"/>
              </w:rPr>
              <w:t>decembrie</w:t>
            </w:r>
            <w:proofErr w:type="spellEnd"/>
            <w:r w:rsidRPr="00D66E16">
              <w:rPr>
                <w:sz w:val="22"/>
                <w:szCs w:val="22"/>
              </w:rPr>
              <w:t xml:space="preserve"> 2025</w:t>
            </w:r>
          </w:p>
        </w:tc>
        <w:tc>
          <w:tcPr>
            <w:tcW w:w="453" w:type="pct"/>
            <w:vAlign w:val="center"/>
          </w:tcPr>
          <w:p w14:paraId="3498E8A3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(</w:t>
            </w:r>
            <w:r>
              <w:rPr>
                <w:sz w:val="22"/>
                <w:szCs w:val="22"/>
                <w:lang w:val="ro-RO"/>
              </w:rPr>
              <w:t>5</w:t>
            </w:r>
            <w:r w:rsidRPr="00D66E16">
              <w:rPr>
                <w:sz w:val="22"/>
                <w:szCs w:val="22"/>
                <w:lang w:val="ro-RO"/>
              </w:rPr>
              <w:t>0 lei/buc)</w:t>
            </w:r>
          </w:p>
          <w:p w14:paraId="69218191" w14:textId="77777777" w:rsidR="00AF5DC7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 xml:space="preserve">Total </w:t>
            </w:r>
          </w:p>
          <w:p w14:paraId="45747509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  <w:r w:rsidRPr="00D66E16">
              <w:rPr>
                <w:sz w:val="22"/>
                <w:szCs w:val="22"/>
                <w:lang w:val="ro-RO"/>
              </w:rPr>
              <w:t>00 lei</w:t>
            </w:r>
          </w:p>
        </w:tc>
      </w:tr>
      <w:tr w:rsidR="00AF5DC7" w:rsidRPr="0037775A" w14:paraId="761994F6" w14:textId="77777777" w:rsidTr="00FB10B3">
        <w:trPr>
          <w:cantSplit/>
          <w:trHeight w:val="431"/>
        </w:trPr>
        <w:tc>
          <w:tcPr>
            <w:tcW w:w="224" w:type="pct"/>
            <w:vAlign w:val="center"/>
          </w:tcPr>
          <w:p w14:paraId="5A799260" w14:textId="77777777" w:rsidR="00AF5DC7" w:rsidRPr="0037775A" w:rsidRDefault="00AF5DC7" w:rsidP="00FB10B3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33" w:type="pct"/>
            <w:vAlign w:val="center"/>
          </w:tcPr>
          <w:p w14:paraId="04F14CB6" w14:textId="77777777" w:rsidR="00AF5DC7" w:rsidRPr="0037775A" w:rsidRDefault="00AF5DC7" w:rsidP="00FB10B3">
            <w:pPr>
              <w:ind w:firstLine="0"/>
              <w:jc w:val="left"/>
              <w:rPr>
                <w:lang w:eastAsia="ro-MD"/>
              </w:rPr>
            </w:pPr>
            <w:r w:rsidRPr="0037775A">
              <w:rPr>
                <w:rStyle w:val="Strong"/>
                <w:rFonts w:eastAsiaTheme="majorEastAsia"/>
              </w:rPr>
              <w:t xml:space="preserve">  </w:t>
            </w:r>
            <w:proofErr w:type="spellStart"/>
            <w:r w:rsidRPr="0037775A">
              <w:rPr>
                <w:rStyle w:val="Strong"/>
                <w:rFonts w:eastAsiaTheme="majorEastAsia"/>
              </w:rPr>
              <w:t>Afișe</w:t>
            </w:r>
            <w:proofErr w:type="spellEnd"/>
            <w:r w:rsidRPr="0037775A">
              <w:rPr>
                <w:rStyle w:val="Strong"/>
                <w:rFonts w:eastAsiaTheme="majorEastAsia"/>
              </w:rPr>
              <w:t xml:space="preserve"> A2</w:t>
            </w:r>
          </w:p>
        </w:tc>
        <w:tc>
          <w:tcPr>
            <w:tcW w:w="1402" w:type="pct"/>
            <w:vAlign w:val="center"/>
          </w:tcPr>
          <w:p w14:paraId="3818A1CF" w14:textId="77777777" w:rsidR="00AF5DC7" w:rsidRPr="00D66E16" w:rsidRDefault="00AF5DC7" w:rsidP="00FB10B3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eastAsia="Calibri"/>
                <w:sz w:val="22"/>
                <w:szCs w:val="22"/>
              </w:rPr>
            </w:pPr>
            <w:r w:rsidRPr="00D66E16">
              <w:rPr>
                <w:sz w:val="22"/>
                <w:szCs w:val="22"/>
              </w:rPr>
              <w:t xml:space="preserve">Destinație: cabinete medicale, farmacii, școli, primării </w:t>
            </w:r>
          </w:p>
          <w:p w14:paraId="240444D0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/>
              <w:ind w:hanging="284"/>
              <w:jc w:val="left"/>
              <w:rPr>
                <w:rFonts w:cs="Times New Roman"/>
                <w:sz w:val="22"/>
                <w:lang w:val="en-US"/>
              </w:rPr>
            </w:pPr>
            <w:proofErr w:type="spellStart"/>
            <w:r w:rsidRPr="00FF7C78">
              <w:rPr>
                <w:sz w:val="22"/>
                <w:lang w:val="en-US"/>
              </w:rPr>
              <w:t>Conținut</w:t>
            </w:r>
            <w:proofErr w:type="spellEnd"/>
            <w:r w:rsidRPr="00FF7C78">
              <w:rPr>
                <w:sz w:val="22"/>
                <w:lang w:val="en-US"/>
              </w:rPr>
              <w:t xml:space="preserve">: </w:t>
            </w:r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informații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despre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2"/>
                <w:lang w:val="en-US"/>
              </w:rPr>
              <w:t>metoda</w:t>
            </w:r>
            <w:proofErr w:type="spellEnd"/>
            <w:r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2"/>
                <w:lang w:val="en-US"/>
              </w:rPr>
              <w:t>noua</w:t>
            </w:r>
            <w:proofErr w:type="spellEnd"/>
            <w:r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sz w:val="22"/>
                <w:lang w:val="en-US"/>
              </w:rPr>
              <w:t>testare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HPV,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prevenirea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cancerului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de col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uterin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adrese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utile, link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QR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spre</w:t>
            </w:r>
            <w:proofErr w:type="spellEnd"/>
            <w:r>
              <w:rPr>
                <w:rFonts w:cs="Times New Roman"/>
                <w:sz w:val="22"/>
                <w:lang w:val="en-US"/>
              </w:rPr>
              <w:t xml:space="preserve"> s</w:t>
            </w:r>
            <w:r w:rsidRPr="00D66E16">
              <w:rPr>
                <w:rFonts w:cs="Times New Roman"/>
                <w:sz w:val="22"/>
                <w:lang w:val="en-US"/>
              </w:rPr>
              <w:t xml:space="preserve">ite-ul [paptest.md] </w:t>
            </w:r>
          </w:p>
          <w:p w14:paraId="52D0A565" w14:textId="77777777" w:rsidR="00AF5DC7" w:rsidRPr="00D66E16" w:rsidRDefault="00AF5DC7" w:rsidP="00FB10B3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eastAsia="Calibri"/>
                <w:sz w:val="22"/>
                <w:szCs w:val="22"/>
              </w:rPr>
            </w:pPr>
            <w:r w:rsidRPr="00D66E16">
              <w:rPr>
                <w:sz w:val="22"/>
                <w:szCs w:val="22"/>
              </w:rPr>
              <w:t xml:space="preserve">Material: carton lucios 300 g/m² </w:t>
            </w:r>
          </w:p>
          <w:p w14:paraId="2965F89F" w14:textId="77777777" w:rsidR="00AF5DC7" w:rsidRPr="00D66E16" w:rsidRDefault="00AF5DC7" w:rsidP="00FB10B3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rFonts w:eastAsia="Calibri"/>
                <w:sz w:val="22"/>
                <w:szCs w:val="22"/>
              </w:rPr>
            </w:pPr>
            <w:r w:rsidRPr="00D66E16">
              <w:rPr>
                <w:sz w:val="22"/>
                <w:szCs w:val="22"/>
              </w:rPr>
              <w:t>Tipar color față</w:t>
            </w:r>
          </w:p>
        </w:tc>
        <w:tc>
          <w:tcPr>
            <w:tcW w:w="291" w:type="pct"/>
            <w:vAlign w:val="center"/>
          </w:tcPr>
          <w:p w14:paraId="47FFB8F0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7" w:type="pct"/>
            <w:vAlign w:val="center"/>
          </w:tcPr>
          <w:p w14:paraId="3866AC79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08" w:type="pct"/>
            <w:vAlign w:val="center"/>
          </w:tcPr>
          <w:p w14:paraId="55F37D44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Vizibilitate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campanie</w:t>
            </w:r>
            <w:proofErr w:type="spellEnd"/>
            <w:r w:rsidRPr="00D66E16">
              <w:rPr>
                <w:sz w:val="22"/>
                <w:szCs w:val="22"/>
              </w:rPr>
              <w:t xml:space="preserve"> de </w:t>
            </w:r>
            <w:proofErr w:type="spellStart"/>
            <w:r w:rsidRPr="00D66E16">
              <w:rPr>
                <w:sz w:val="22"/>
                <w:szCs w:val="22"/>
              </w:rPr>
              <w:t>prevenție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în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spații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publice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și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instituții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medicale</w:t>
            </w:r>
            <w:proofErr w:type="spellEnd"/>
          </w:p>
        </w:tc>
        <w:tc>
          <w:tcPr>
            <w:tcW w:w="812" w:type="pct"/>
            <w:vAlign w:val="center"/>
          </w:tcPr>
          <w:p w14:paraId="79197556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Până</w:t>
            </w:r>
            <w:proofErr w:type="spellEnd"/>
            <w:r w:rsidRPr="00D66E16">
              <w:rPr>
                <w:sz w:val="22"/>
                <w:szCs w:val="22"/>
              </w:rPr>
              <w:t xml:space="preserve"> la 15 </w:t>
            </w:r>
            <w:proofErr w:type="spellStart"/>
            <w:r w:rsidRPr="00D66E16">
              <w:rPr>
                <w:sz w:val="22"/>
                <w:szCs w:val="22"/>
              </w:rPr>
              <w:t>decembrie</w:t>
            </w:r>
            <w:proofErr w:type="spellEnd"/>
            <w:r w:rsidRPr="00D66E16">
              <w:rPr>
                <w:sz w:val="22"/>
                <w:szCs w:val="22"/>
              </w:rPr>
              <w:t xml:space="preserve"> 2025</w:t>
            </w:r>
          </w:p>
        </w:tc>
        <w:tc>
          <w:tcPr>
            <w:tcW w:w="453" w:type="pct"/>
            <w:vAlign w:val="center"/>
          </w:tcPr>
          <w:p w14:paraId="60B76A10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(</w:t>
            </w:r>
            <w:r>
              <w:rPr>
                <w:sz w:val="22"/>
                <w:szCs w:val="22"/>
                <w:lang w:val="ro-RO"/>
              </w:rPr>
              <w:t>1</w:t>
            </w:r>
            <w:r w:rsidRPr="00D66E16">
              <w:rPr>
                <w:sz w:val="22"/>
                <w:szCs w:val="22"/>
                <w:lang w:val="ro-RO"/>
              </w:rPr>
              <w:t>0 lei/buc)</w:t>
            </w:r>
          </w:p>
          <w:p w14:paraId="776CD189" w14:textId="77777777" w:rsidR="00AF5DC7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 xml:space="preserve">Total </w:t>
            </w:r>
          </w:p>
          <w:p w14:paraId="24AF59ED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Pr="00D66E16">
              <w:rPr>
                <w:sz w:val="22"/>
                <w:szCs w:val="22"/>
                <w:lang w:val="ro-RO"/>
              </w:rPr>
              <w:t>0.000 lei</w:t>
            </w:r>
          </w:p>
        </w:tc>
      </w:tr>
      <w:tr w:rsidR="00AF5DC7" w:rsidRPr="0037775A" w14:paraId="66E0F02D" w14:textId="77777777" w:rsidTr="00FB10B3">
        <w:trPr>
          <w:cantSplit/>
          <w:trHeight w:val="431"/>
        </w:trPr>
        <w:tc>
          <w:tcPr>
            <w:tcW w:w="224" w:type="pct"/>
            <w:vAlign w:val="center"/>
          </w:tcPr>
          <w:p w14:paraId="4E74A697" w14:textId="77777777" w:rsidR="00AF5DC7" w:rsidRPr="0037775A" w:rsidRDefault="00AF5DC7" w:rsidP="00FB10B3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33" w:type="pct"/>
            <w:vAlign w:val="center"/>
          </w:tcPr>
          <w:p w14:paraId="6C27C732" w14:textId="77777777" w:rsidR="00AF5DC7" w:rsidRPr="0037775A" w:rsidRDefault="00AF5DC7" w:rsidP="00FB10B3">
            <w:pPr>
              <w:ind w:left="142" w:firstLine="0"/>
              <w:jc w:val="left"/>
              <w:rPr>
                <w:lang w:eastAsia="ro-MD"/>
              </w:rPr>
            </w:pPr>
            <w:proofErr w:type="spellStart"/>
            <w:r w:rsidRPr="0037775A">
              <w:rPr>
                <w:b/>
                <w:bCs/>
                <w:lang w:eastAsia="ro-MD"/>
              </w:rPr>
              <w:t>Stickere</w:t>
            </w:r>
            <w:proofErr w:type="spellEnd"/>
            <w:r w:rsidRPr="0037775A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37775A">
              <w:rPr>
                <w:b/>
                <w:bCs/>
                <w:lang w:eastAsia="ro-MD"/>
              </w:rPr>
              <w:t>autoadezive</w:t>
            </w:r>
            <w:proofErr w:type="spellEnd"/>
            <w:r w:rsidRPr="0037775A">
              <w:rPr>
                <w:b/>
                <w:bCs/>
                <w:lang w:eastAsia="ro-MD"/>
              </w:rPr>
              <w:t xml:space="preserve"> „</w:t>
            </w:r>
            <w:proofErr w:type="spellStart"/>
            <w:r w:rsidRPr="0037775A">
              <w:rPr>
                <w:b/>
                <w:bCs/>
                <w:lang w:eastAsia="ro-MD"/>
              </w:rPr>
              <w:t>Merg</w:t>
            </w:r>
            <w:proofErr w:type="spellEnd"/>
            <w:r w:rsidRPr="0037775A">
              <w:rPr>
                <w:b/>
                <w:bCs/>
                <w:lang w:eastAsia="ro-MD"/>
              </w:rPr>
              <w:t xml:space="preserve"> la screening de col </w:t>
            </w:r>
            <w:proofErr w:type="spellStart"/>
            <w:r w:rsidRPr="0037775A">
              <w:rPr>
                <w:b/>
                <w:bCs/>
                <w:lang w:eastAsia="ro-MD"/>
              </w:rPr>
              <w:t>uterin</w:t>
            </w:r>
            <w:proofErr w:type="spellEnd"/>
            <w:r w:rsidRPr="0037775A">
              <w:rPr>
                <w:b/>
                <w:bCs/>
                <w:lang w:eastAsia="ro-MD"/>
              </w:rPr>
              <w:t>!”</w:t>
            </w:r>
          </w:p>
          <w:p w14:paraId="4D11A8EC" w14:textId="77777777" w:rsidR="00AF5DC7" w:rsidRPr="0037775A" w:rsidRDefault="00AF5DC7" w:rsidP="00FB10B3">
            <w:pPr>
              <w:pStyle w:val="ListParagraph"/>
              <w:spacing w:after="0" w:line="240" w:lineRule="auto"/>
              <w:ind w:left="502"/>
              <w:jc w:val="left"/>
              <w:rPr>
                <w:rStyle w:val="Strong"/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402" w:type="pct"/>
            <w:vAlign w:val="center"/>
          </w:tcPr>
          <w:p w14:paraId="398A44F8" w14:textId="77777777" w:rsidR="00AF5DC7" w:rsidRPr="00D66E16" w:rsidRDefault="00AF5DC7" w:rsidP="00FB10B3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sz w:val="22"/>
                <w:szCs w:val="22"/>
              </w:rPr>
            </w:pPr>
            <w:r w:rsidRPr="00D66E16">
              <w:rPr>
                <w:sz w:val="22"/>
                <w:szCs w:val="22"/>
              </w:rPr>
              <w:t xml:space="preserve">Destinație: laptop, uși de cabinete, locuri publice </w:t>
            </w:r>
          </w:p>
          <w:p w14:paraId="0884B2C4" w14:textId="77777777" w:rsidR="00AF5DC7" w:rsidRPr="00D66E16" w:rsidRDefault="00AF5DC7" w:rsidP="00FB10B3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sz w:val="22"/>
                <w:szCs w:val="22"/>
              </w:rPr>
            </w:pPr>
            <w:r w:rsidRPr="00D66E16">
              <w:rPr>
                <w:sz w:val="22"/>
                <w:szCs w:val="22"/>
              </w:rPr>
              <w:t xml:space="preserve">Material: plastic transparent </w:t>
            </w:r>
          </w:p>
          <w:p w14:paraId="65CAC66B" w14:textId="77777777" w:rsidR="00AF5DC7" w:rsidRPr="00D66E16" w:rsidRDefault="00AF5DC7" w:rsidP="00FB10B3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sz w:val="22"/>
                <w:szCs w:val="22"/>
              </w:rPr>
            </w:pPr>
            <w:r w:rsidRPr="00D66E16">
              <w:rPr>
                <w:sz w:val="22"/>
                <w:szCs w:val="22"/>
              </w:rPr>
              <w:t xml:space="preserve">Tipar color </w:t>
            </w:r>
          </w:p>
          <w:p w14:paraId="2F2AE012" w14:textId="77777777" w:rsidR="00AF5DC7" w:rsidRPr="00D66E16" w:rsidRDefault="00AF5DC7" w:rsidP="00FB10B3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sz w:val="22"/>
                <w:szCs w:val="22"/>
              </w:rPr>
            </w:pPr>
            <w:r w:rsidRPr="00D66E16">
              <w:rPr>
                <w:sz w:val="22"/>
                <w:szCs w:val="22"/>
              </w:rPr>
              <w:lastRenderedPageBreak/>
              <w:t xml:space="preserve">Tăiere la contur </w:t>
            </w:r>
          </w:p>
          <w:p w14:paraId="1AE2ED48" w14:textId="77777777" w:rsidR="00AF5DC7" w:rsidRPr="00D66E16" w:rsidRDefault="00AF5DC7" w:rsidP="00FB10B3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sz w:val="22"/>
                <w:szCs w:val="22"/>
              </w:rPr>
            </w:pPr>
            <w:r w:rsidRPr="00D66E16">
              <w:rPr>
                <w:sz w:val="22"/>
                <w:szCs w:val="22"/>
              </w:rPr>
              <w:t xml:space="preserve">Dimensiuni: 8–10 cm </w:t>
            </w:r>
          </w:p>
          <w:p w14:paraId="0EB5955D" w14:textId="77777777" w:rsidR="00AF5DC7" w:rsidRPr="00D66E16" w:rsidRDefault="00AF5DC7" w:rsidP="00FB10B3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rPr>
                <w:sz w:val="22"/>
                <w:szCs w:val="22"/>
              </w:rPr>
            </w:pPr>
            <w:r w:rsidRPr="00D66E16">
              <w:rPr>
                <w:sz w:val="22"/>
                <w:szCs w:val="22"/>
              </w:rPr>
              <w:t>Design: panglica turcoaz, text „Merg la Screening de Col uterin</w:t>
            </w:r>
            <w:r>
              <w:rPr>
                <w:sz w:val="22"/>
                <w:szCs w:val="22"/>
              </w:rPr>
              <w:t>!</w:t>
            </w:r>
            <w:r w:rsidRPr="00D66E16">
              <w:rPr>
                <w:sz w:val="22"/>
                <w:szCs w:val="22"/>
              </w:rPr>
              <w:t>”</w:t>
            </w:r>
          </w:p>
        </w:tc>
        <w:tc>
          <w:tcPr>
            <w:tcW w:w="291" w:type="pct"/>
            <w:vAlign w:val="center"/>
          </w:tcPr>
          <w:p w14:paraId="672FB8B8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66E16">
              <w:rPr>
                <w:sz w:val="22"/>
                <w:szCs w:val="22"/>
                <w:lang w:val="ro-MD"/>
              </w:rPr>
              <w:lastRenderedPageBreak/>
              <w:t>Buc.</w:t>
            </w:r>
          </w:p>
        </w:tc>
        <w:tc>
          <w:tcPr>
            <w:tcW w:w="377" w:type="pct"/>
            <w:vAlign w:val="center"/>
          </w:tcPr>
          <w:p w14:paraId="2CCE63EE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 w:rsidRPr="00D66E16"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708" w:type="pct"/>
            <w:vAlign w:val="center"/>
          </w:tcPr>
          <w:p w14:paraId="04DC6952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6C129AF" w14:textId="77777777" w:rsidR="00AF5DC7" w:rsidRPr="00D66E16" w:rsidRDefault="00AF5DC7" w:rsidP="00FB10B3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B68EF93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Promovarea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mesajului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campaniei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și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lastRenderedPageBreak/>
              <w:t>încurajarea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femeilor</w:t>
            </w:r>
            <w:proofErr w:type="spellEnd"/>
            <w:r w:rsidRPr="00D66E16">
              <w:rPr>
                <w:sz w:val="22"/>
                <w:szCs w:val="22"/>
              </w:rPr>
              <w:t xml:space="preserve"> la screening</w:t>
            </w:r>
          </w:p>
        </w:tc>
        <w:tc>
          <w:tcPr>
            <w:tcW w:w="812" w:type="pct"/>
            <w:vAlign w:val="center"/>
          </w:tcPr>
          <w:p w14:paraId="53BB9B70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lastRenderedPageBreak/>
              <w:t>Până</w:t>
            </w:r>
            <w:proofErr w:type="spellEnd"/>
            <w:r w:rsidRPr="00D66E16">
              <w:rPr>
                <w:sz w:val="22"/>
                <w:szCs w:val="22"/>
              </w:rPr>
              <w:t xml:space="preserve"> la 15 </w:t>
            </w:r>
            <w:proofErr w:type="spellStart"/>
            <w:r w:rsidRPr="00D66E16">
              <w:rPr>
                <w:sz w:val="22"/>
                <w:szCs w:val="22"/>
              </w:rPr>
              <w:t>decembrie</w:t>
            </w:r>
            <w:proofErr w:type="spellEnd"/>
            <w:r w:rsidRPr="00D66E16">
              <w:rPr>
                <w:sz w:val="22"/>
                <w:szCs w:val="22"/>
              </w:rPr>
              <w:t xml:space="preserve"> 2025</w:t>
            </w:r>
          </w:p>
        </w:tc>
        <w:tc>
          <w:tcPr>
            <w:tcW w:w="453" w:type="pct"/>
            <w:vAlign w:val="center"/>
          </w:tcPr>
          <w:p w14:paraId="5F470B00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(</w:t>
            </w:r>
            <w:r>
              <w:rPr>
                <w:sz w:val="22"/>
                <w:szCs w:val="22"/>
                <w:lang w:val="ro-RO"/>
              </w:rPr>
              <w:t>1</w:t>
            </w:r>
            <w:r w:rsidRPr="00D66E16">
              <w:rPr>
                <w:sz w:val="22"/>
                <w:szCs w:val="22"/>
                <w:lang w:val="ro-RO"/>
              </w:rPr>
              <w:t xml:space="preserve"> le</w:t>
            </w:r>
            <w:r>
              <w:rPr>
                <w:sz w:val="22"/>
                <w:szCs w:val="22"/>
                <w:lang w:val="ro-RO"/>
              </w:rPr>
              <w:t>u</w:t>
            </w:r>
            <w:r w:rsidRPr="00D66E16">
              <w:rPr>
                <w:sz w:val="22"/>
                <w:szCs w:val="22"/>
                <w:lang w:val="ro-RO"/>
              </w:rPr>
              <w:t>/buc)</w:t>
            </w:r>
          </w:p>
          <w:p w14:paraId="437DEDBE" w14:textId="77777777" w:rsidR="00AF5DC7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 xml:space="preserve">Total </w:t>
            </w:r>
          </w:p>
          <w:p w14:paraId="51167DB2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 w:rsidRPr="00D66E16">
              <w:rPr>
                <w:sz w:val="22"/>
                <w:szCs w:val="22"/>
                <w:lang w:val="ro-RO"/>
              </w:rPr>
              <w:t>.000 lei</w:t>
            </w:r>
          </w:p>
        </w:tc>
      </w:tr>
      <w:tr w:rsidR="00AF5DC7" w:rsidRPr="0037775A" w14:paraId="1916F2A9" w14:textId="77777777" w:rsidTr="00FB10B3">
        <w:trPr>
          <w:cantSplit/>
          <w:trHeight w:val="431"/>
        </w:trPr>
        <w:tc>
          <w:tcPr>
            <w:tcW w:w="224" w:type="pct"/>
            <w:vAlign w:val="center"/>
          </w:tcPr>
          <w:p w14:paraId="5E6AD85F" w14:textId="77777777" w:rsidR="00AF5DC7" w:rsidRPr="0037775A" w:rsidRDefault="00AF5DC7" w:rsidP="00FB10B3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33" w:type="pct"/>
            <w:vAlign w:val="center"/>
          </w:tcPr>
          <w:p w14:paraId="43FB8F2D" w14:textId="77777777" w:rsidR="00AF5DC7" w:rsidRPr="0037775A" w:rsidRDefault="00AF5DC7" w:rsidP="00FB10B3">
            <w:pPr>
              <w:spacing w:before="100" w:beforeAutospacing="1"/>
              <w:ind w:firstLine="0"/>
              <w:jc w:val="left"/>
              <w:rPr>
                <w:lang w:eastAsia="ro-MD"/>
              </w:rPr>
            </w:pPr>
            <w:proofErr w:type="spellStart"/>
            <w:r w:rsidRPr="0037775A">
              <w:rPr>
                <w:b/>
                <w:bCs/>
                <w:lang w:eastAsia="ro-MD"/>
              </w:rPr>
              <w:t>Banere</w:t>
            </w:r>
            <w:proofErr w:type="spellEnd"/>
            <w:r w:rsidRPr="0037775A">
              <w:rPr>
                <w:b/>
                <w:bCs/>
                <w:lang w:eastAsia="ro-MD"/>
              </w:rPr>
              <w:t xml:space="preserve"> roll-up (</w:t>
            </w:r>
            <w:proofErr w:type="spellStart"/>
            <w:r w:rsidRPr="0037775A">
              <w:rPr>
                <w:b/>
                <w:bCs/>
                <w:lang w:eastAsia="ro-MD"/>
              </w:rPr>
              <w:t>pentru</w:t>
            </w:r>
            <w:proofErr w:type="spellEnd"/>
            <w:r w:rsidRPr="0037775A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37775A">
              <w:rPr>
                <w:b/>
                <w:bCs/>
                <w:lang w:eastAsia="ro-MD"/>
              </w:rPr>
              <w:t>utilizare</w:t>
            </w:r>
            <w:proofErr w:type="spellEnd"/>
            <w:r w:rsidRPr="0037775A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37775A">
              <w:rPr>
                <w:b/>
                <w:bCs/>
                <w:lang w:eastAsia="ro-MD"/>
              </w:rPr>
              <w:t>repetată</w:t>
            </w:r>
            <w:proofErr w:type="spellEnd"/>
            <w:r w:rsidRPr="0037775A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37775A">
              <w:rPr>
                <w:b/>
                <w:bCs/>
                <w:lang w:eastAsia="ro-MD"/>
              </w:rPr>
              <w:t>în</w:t>
            </w:r>
            <w:proofErr w:type="spellEnd"/>
            <w:r w:rsidRPr="0037775A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37775A">
              <w:rPr>
                <w:b/>
                <w:bCs/>
                <w:lang w:eastAsia="ro-MD"/>
              </w:rPr>
              <w:t>teritoriu</w:t>
            </w:r>
            <w:proofErr w:type="spellEnd"/>
            <w:r w:rsidRPr="0037775A">
              <w:rPr>
                <w:b/>
                <w:bCs/>
                <w:lang w:eastAsia="ro-MD"/>
              </w:rPr>
              <w:t>):</w:t>
            </w:r>
          </w:p>
          <w:p w14:paraId="24B082F2" w14:textId="77777777" w:rsidR="00AF5DC7" w:rsidRPr="0037775A" w:rsidRDefault="00AF5DC7" w:rsidP="00FB10B3">
            <w:pPr>
              <w:spacing w:after="160" w:line="259" w:lineRule="auto"/>
              <w:ind w:firstLine="0"/>
              <w:contextualSpacing/>
              <w:jc w:val="left"/>
              <w:rPr>
                <w:b/>
                <w:bCs/>
                <w:lang w:eastAsia="ro-MD"/>
              </w:rPr>
            </w:pPr>
          </w:p>
        </w:tc>
        <w:tc>
          <w:tcPr>
            <w:tcW w:w="1402" w:type="pct"/>
            <w:vAlign w:val="center"/>
          </w:tcPr>
          <w:p w14:paraId="229C5056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ro-MD" w:eastAsia="ro-MD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Număr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: 2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banere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61C2C596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ro-MD" w:eastAsia="ro-MD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Dimensiuni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: 100 × 200 cm </w:t>
            </w:r>
          </w:p>
          <w:p w14:paraId="0822FD3D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ro-MD" w:eastAsia="ro-MD"/>
              </w:rPr>
            </w:pPr>
            <w:r w:rsidRPr="00D66E16">
              <w:rPr>
                <w:rFonts w:cs="Times New Roman"/>
                <w:sz w:val="22"/>
                <w:lang w:val="en-US"/>
              </w:rPr>
              <w:t xml:space="preserve">Design: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panglica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turcoaz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, logo „paptest.md”,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mesaj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mobilizare</w:t>
            </w:r>
            <w:proofErr w:type="spellEnd"/>
          </w:p>
          <w:p w14:paraId="4159B64C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ro-MD" w:eastAsia="ro-MD"/>
              </w:rPr>
            </w:pPr>
            <w:r w:rsidRPr="00D66E16">
              <w:rPr>
                <w:rFonts w:cs="Times New Roman"/>
                <w:sz w:val="22"/>
                <w:lang w:val="en-US"/>
              </w:rPr>
              <w:t xml:space="preserve">Material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rezistent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utilizabil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spații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deschise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29B350BC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ro-MD" w:eastAsia="ro-MD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Finisaje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complete (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carcasă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suport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inclusă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>)</w:t>
            </w:r>
          </w:p>
        </w:tc>
        <w:tc>
          <w:tcPr>
            <w:tcW w:w="291" w:type="pct"/>
            <w:vAlign w:val="center"/>
          </w:tcPr>
          <w:p w14:paraId="5F2D0EF1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7" w:type="pct"/>
            <w:vAlign w:val="center"/>
          </w:tcPr>
          <w:p w14:paraId="5EA31ACD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708" w:type="pct"/>
            <w:vAlign w:val="center"/>
          </w:tcPr>
          <w:p w14:paraId="32480FDA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</w:rPr>
              <w:t xml:space="preserve">Material </w:t>
            </w:r>
            <w:proofErr w:type="spellStart"/>
            <w:r w:rsidRPr="00D66E16">
              <w:rPr>
                <w:sz w:val="22"/>
                <w:szCs w:val="22"/>
              </w:rPr>
              <w:t>vizual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pentru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evenimente</w:t>
            </w:r>
            <w:proofErr w:type="spellEnd"/>
            <w:r w:rsidRPr="00D66E16">
              <w:rPr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sz w:val="22"/>
                <w:szCs w:val="22"/>
              </w:rPr>
              <w:t>mobilizare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în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teritoriu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și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cabinete</w:t>
            </w:r>
            <w:proofErr w:type="spellEnd"/>
          </w:p>
        </w:tc>
        <w:tc>
          <w:tcPr>
            <w:tcW w:w="812" w:type="pct"/>
            <w:vAlign w:val="center"/>
          </w:tcPr>
          <w:p w14:paraId="1194EED2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Până</w:t>
            </w:r>
            <w:proofErr w:type="spellEnd"/>
            <w:r w:rsidRPr="00D66E16">
              <w:rPr>
                <w:sz w:val="22"/>
                <w:szCs w:val="22"/>
              </w:rPr>
              <w:t xml:space="preserve"> la 15 </w:t>
            </w:r>
            <w:proofErr w:type="spellStart"/>
            <w:r w:rsidRPr="00D66E16">
              <w:rPr>
                <w:sz w:val="22"/>
                <w:szCs w:val="22"/>
              </w:rPr>
              <w:t>decembrie</w:t>
            </w:r>
            <w:proofErr w:type="spellEnd"/>
            <w:r w:rsidRPr="00D66E16">
              <w:rPr>
                <w:sz w:val="22"/>
                <w:szCs w:val="22"/>
              </w:rPr>
              <w:t xml:space="preserve"> 2025</w:t>
            </w:r>
          </w:p>
        </w:tc>
        <w:tc>
          <w:tcPr>
            <w:tcW w:w="453" w:type="pct"/>
            <w:vAlign w:val="center"/>
          </w:tcPr>
          <w:p w14:paraId="199AB2DA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(1500 lei/buc.)</w:t>
            </w:r>
          </w:p>
          <w:p w14:paraId="5ECC1063" w14:textId="77777777" w:rsidR="00AF5DC7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Total</w:t>
            </w:r>
          </w:p>
          <w:p w14:paraId="559D92D6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3000 lei</w:t>
            </w:r>
          </w:p>
        </w:tc>
      </w:tr>
      <w:tr w:rsidR="00AF5DC7" w:rsidRPr="0037775A" w14:paraId="71B240DD" w14:textId="77777777" w:rsidTr="00FB10B3">
        <w:trPr>
          <w:cantSplit/>
          <w:trHeight w:val="1891"/>
        </w:trPr>
        <w:tc>
          <w:tcPr>
            <w:tcW w:w="224" w:type="pct"/>
            <w:vAlign w:val="center"/>
          </w:tcPr>
          <w:p w14:paraId="20680BD9" w14:textId="77777777" w:rsidR="00AF5DC7" w:rsidRPr="0037775A" w:rsidRDefault="00AF5DC7" w:rsidP="00FB10B3">
            <w:pPr>
              <w:pStyle w:val="ListParagraph"/>
              <w:numPr>
                <w:ilvl w:val="0"/>
                <w:numId w:val="8"/>
              </w:num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33" w:type="pct"/>
            <w:vAlign w:val="center"/>
          </w:tcPr>
          <w:p w14:paraId="529B3E20" w14:textId="77777777" w:rsidR="00AF5DC7" w:rsidRPr="0037775A" w:rsidRDefault="00AF5DC7" w:rsidP="00FB10B3">
            <w:pPr>
              <w:ind w:left="142" w:firstLine="0"/>
              <w:jc w:val="left"/>
              <w:rPr>
                <w:lang w:eastAsia="ro-MD"/>
              </w:rPr>
            </w:pPr>
            <w:proofErr w:type="spellStart"/>
            <w:r w:rsidRPr="0037775A">
              <w:rPr>
                <w:b/>
                <w:bCs/>
                <w:lang w:eastAsia="ro-MD"/>
              </w:rPr>
              <w:t>Carnete</w:t>
            </w:r>
            <w:proofErr w:type="spellEnd"/>
            <w:r w:rsidRPr="0037775A">
              <w:rPr>
                <w:b/>
                <w:bCs/>
                <w:lang w:eastAsia="ro-MD"/>
              </w:rPr>
              <w:t xml:space="preserve"> </w:t>
            </w:r>
            <w:proofErr w:type="spellStart"/>
            <w:r w:rsidRPr="0037775A">
              <w:rPr>
                <w:b/>
                <w:bCs/>
                <w:lang w:eastAsia="ro-MD"/>
              </w:rPr>
              <w:t>personalizate</w:t>
            </w:r>
            <w:proofErr w:type="spellEnd"/>
          </w:p>
          <w:p w14:paraId="28AB379B" w14:textId="77777777" w:rsidR="00AF5DC7" w:rsidRPr="0037775A" w:rsidRDefault="00AF5DC7" w:rsidP="00FB10B3">
            <w:pPr>
              <w:spacing w:line="259" w:lineRule="auto"/>
              <w:ind w:firstLine="0"/>
              <w:contextualSpacing/>
              <w:jc w:val="left"/>
              <w:rPr>
                <w:b/>
                <w:bCs/>
                <w:lang w:val="ro-MD" w:eastAsia="ro-MD"/>
              </w:rPr>
            </w:pPr>
          </w:p>
        </w:tc>
        <w:tc>
          <w:tcPr>
            <w:tcW w:w="1402" w:type="pct"/>
            <w:vAlign w:val="center"/>
          </w:tcPr>
          <w:p w14:paraId="4B80F0F3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r w:rsidRPr="00D66E16">
              <w:rPr>
                <w:rFonts w:cs="Times New Roman"/>
                <w:sz w:val="22"/>
                <w:lang w:val="en-US"/>
              </w:rPr>
              <w:t xml:space="preserve">Format A6, 100 file,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cusute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2CA88A99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Copertă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: carton mat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plastifiat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300 g/m²,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tipar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color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față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58D9CDC5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Hârtie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offset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albă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, 70–80 g/m² </w:t>
            </w:r>
          </w:p>
          <w:p w14:paraId="36B7F5A1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r w:rsidRPr="00D66E16">
              <w:rPr>
                <w:rFonts w:cs="Times New Roman"/>
                <w:sz w:val="22"/>
                <w:lang w:val="en-US"/>
              </w:rPr>
              <w:t xml:space="preserve">File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linii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4A56ED04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r w:rsidRPr="00D66E16">
              <w:rPr>
                <w:rFonts w:cs="Times New Roman"/>
                <w:sz w:val="22"/>
                <w:lang w:val="en-US"/>
              </w:rPr>
              <w:t xml:space="preserve">Design: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panglică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turcoaz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, QR-cod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spre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site,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mesaje-cheie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promovare</w:t>
            </w:r>
            <w:proofErr w:type="spellEnd"/>
          </w:p>
        </w:tc>
        <w:tc>
          <w:tcPr>
            <w:tcW w:w="291" w:type="pct"/>
            <w:vAlign w:val="center"/>
          </w:tcPr>
          <w:p w14:paraId="03CF8FE5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7" w:type="pct"/>
            <w:vAlign w:val="center"/>
          </w:tcPr>
          <w:p w14:paraId="4CCFE4B6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08" w:type="pct"/>
            <w:vAlign w:val="center"/>
          </w:tcPr>
          <w:p w14:paraId="5E85ED83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Suport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pentru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informarea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și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urmărirea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pacientelor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în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cadrul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programului</w:t>
            </w:r>
            <w:proofErr w:type="spellEnd"/>
            <w:r w:rsidRPr="00D66E16">
              <w:rPr>
                <w:sz w:val="22"/>
                <w:szCs w:val="22"/>
              </w:rPr>
              <w:t xml:space="preserve"> de screening</w:t>
            </w:r>
          </w:p>
        </w:tc>
        <w:tc>
          <w:tcPr>
            <w:tcW w:w="812" w:type="pct"/>
            <w:vAlign w:val="center"/>
          </w:tcPr>
          <w:p w14:paraId="52F59ACC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Până</w:t>
            </w:r>
            <w:proofErr w:type="spellEnd"/>
            <w:r w:rsidRPr="00D66E16">
              <w:rPr>
                <w:sz w:val="22"/>
                <w:szCs w:val="22"/>
              </w:rPr>
              <w:t xml:space="preserve"> la 15 </w:t>
            </w:r>
            <w:proofErr w:type="spellStart"/>
            <w:r w:rsidRPr="00D66E16">
              <w:rPr>
                <w:sz w:val="22"/>
                <w:szCs w:val="22"/>
              </w:rPr>
              <w:t>decembrie</w:t>
            </w:r>
            <w:proofErr w:type="spellEnd"/>
            <w:r w:rsidRPr="00D66E16">
              <w:rPr>
                <w:sz w:val="22"/>
                <w:szCs w:val="22"/>
              </w:rPr>
              <w:t xml:space="preserve"> 2025</w:t>
            </w:r>
          </w:p>
        </w:tc>
        <w:tc>
          <w:tcPr>
            <w:tcW w:w="453" w:type="pct"/>
            <w:vAlign w:val="center"/>
          </w:tcPr>
          <w:p w14:paraId="334066A4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(25 lei/buc)</w:t>
            </w:r>
          </w:p>
          <w:p w14:paraId="48AE75F2" w14:textId="77777777" w:rsidR="00AF5DC7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Total</w:t>
            </w:r>
          </w:p>
          <w:p w14:paraId="67EFB2FB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 xml:space="preserve"> 25.000 lei</w:t>
            </w:r>
          </w:p>
        </w:tc>
      </w:tr>
      <w:tr w:rsidR="00AF5DC7" w:rsidRPr="0037775A" w14:paraId="5CE9A242" w14:textId="77777777" w:rsidTr="00FB10B3">
        <w:trPr>
          <w:cantSplit/>
          <w:trHeight w:val="1891"/>
        </w:trPr>
        <w:tc>
          <w:tcPr>
            <w:tcW w:w="224" w:type="pct"/>
            <w:vAlign w:val="center"/>
          </w:tcPr>
          <w:p w14:paraId="5E6F5DE3" w14:textId="77777777" w:rsidR="00AF5DC7" w:rsidRPr="0037775A" w:rsidRDefault="00AF5DC7" w:rsidP="00FB10B3">
            <w:pPr>
              <w:pStyle w:val="ListParagraph"/>
              <w:numPr>
                <w:ilvl w:val="0"/>
                <w:numId w:val="8"/>
              </w:num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33" w:type="pct"/>
            <w:vAlign w:val="center"/>
          </w:tcPr>
          <w:p w14:paraId="7171B430" w14:textId="77777777" w:rsidR="00AF5DC7" w:rsidRPr="0037775A" w:rsidRDefault="00AF5DC7" w:rsidP="00FB10B3">
            <w:pPr>
              <w:ind w:left="142" w:firstLine="0"/>
              <w:jc w:val="left"/>
              <w:rPr>
                <w:lang w:eastAsia="ro-MD"/>
              </w:rPr>
            </w:pPr>
            <w:r w:rsidRPr="0037775A">
              <w:rPr>
                <w:b/>
                <w:bCs/>
                <w:lang w:eastAsia="ro-MD"/>
              </w:rPr>
              <w:t>Insigne (badge-</w:t>
            </w:r>
            <w:proofErr w:type="spellStart"/>
            <w:r w:rsidRPr="0037775A">
              <w:rPr>
                <w:b/>
                <w:bCs/>
                <w:lang w:eastAsia="ro-MD"/>
              </w:rPr>
              <w:t>uri</w:t>
            </w:r>
            <w:proofErr w:type="spellEnd"/>
            <w:r w:rsidRPr="0037775A">
              <w:rPr>
                <w:b/>
                <w:bCs/>
                <w:lang w:eastAsia="ro-MD"/>
              </w:rPr>
              <w:t>):</w:t>
            </w:r>
          </w:p>
          <w:p w14:paraId="321A96C4" w14:textId="77777777" w:rsidR="00AF5DC7" w:rsidRPr="0037775A" w:rsidRDefault="00AF5DC7" w:rsidP="00FB10B3">
            <w:pPr>
              <w:spacing w:line="259" w:lineRule="auto"/>
              <w:ind w:firstLine="0"/>
              <w:contextualSpacing/>
              <w:jc w:val="left"/>
              <w:rPr>
                <w:b/>
                <w:bCs/>
                <w:lang w:val="ro-MD" w:eastAsia="ro-MD"/>
              </w:rPr>
            </w:pPr>
          </w:p>
        </w:tc>
        <w:tc>
          <w:tcPr>
            <w:tcW w:w="1402" w:type="pct"/>
            <w:vAlign w:val="center"/>
          </w:tcPr>
          <w:p w14:paraId="4116A476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r w:rsidRPr="00D66E16">
              <w:rPr>
                <w:rFonts w:cs="Times New Roman"/>
                <w:sz w:val="22"/>
                <w:lang w:val="en-US"/>
              </w:rPr>
              <w:t xml:space="preserve">Design: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panglică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turcoaz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+ logo „Pap Test Moldova” </w:t>
            </w:r>
          </w:p>
          <w:p w14:paraId="1CB012BE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Destinație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personalul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medical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promotori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locali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29CBCEA1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r w:rsidRPr="00D66E16">
              <w:rPr>
                <w:rFonts w:cs="Times New Roman"/>
                <w:sz w:val="22"/>
                <w:lang w:val="en-US"/>
              </w:rPr>
              <w:t xml:space="preserve">Material: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aliaj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metalic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emailat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0AC2B488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Prindere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: pin tip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fluturaș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6A94882A" w14:textId="77777777" w:rsidR="00AF5DC7" w:rsidRPr="00D66E16" w:rsidRDefault="00AF5DC7" w:rsidP="00FB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left"/>
              <w:rPr>
                <w:rFonts w:cs="Times New Roman"/>
                <w:sz w:val="22"/>
                <w:lang w:val="en-US" w:eastAsia="ro-MD"/>
              </w:rPr>
            </w:pPr>
            <w:proofErr w:type="spellStart"/>
            <w:r w:rsidRPr="00D66E16">
              <w:rPr>
                <w:rFonts w:cs="Times New Roman"/>
                <w:sz w:val="22"/>
                <w:lang w:val="en-US"/>
              </w:rPr>
              <w:t>Finisaj</w:t>
            </w:r>
            <w:proofErr w:type="spellEnd"/>
            <w:r w:rsidRPr="00D66E16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D66E16">
              <w:rPr>
                <w:rFonts w:cs="Times New Roman"/>
                <w:sz w:val="22"/>
                <w:lang w:val="en-US"/>
              </w:rPr>
              <w:t>lucios</w:t>
            </w:r>
            <w:proofErr w:type="spellEnd"/>
          </w:p>
        </w:tc>
        <w:tc>
          <w:tcPr>
            <w:tcW w:w="291" w:type="pct"/>
            <w:vAlign w:val="center"/>
          </w:tcPr>
          <w:p w14:paraId="5F38AD64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377" w:type="pct"/>
            <w:vAlign w:val="center"/>
          </w:tcPr>
          <w:p w14:paraId="1C60B204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5000</w:t>
            </w:r>
          </w:p>
        </w:tc>
        <w:tc>
          <w:tcPr>
            <w:tcW w:w="708" w:type="pct"/>
            <w:vAlign w:val="center"/>
          </w:tcPr>
          <w:p w14:paraId="449A1161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Identificarea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personalului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implicat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în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campanii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și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evenimente</w:t>
            </w:r>
            <w:proofErr w:type="spellEnd"/>
            <w:r w:rsidRPr="00D66E16">
              <w:rPr>
                <w:sz w:val="22"/>
                <w:szCs w:val="22"/>
              </w:rPr>
              <w:t xml:space="preserve"> de </w:t>
            </w:r>
            <w:proofErr w:type="spellStart"/>
            <w:r w:rsidRPr="00D66E16">
              <w:rPr>
                <w:sz w:val="22"/>
                <w:szCs w:val="22"/>
              </w:rPr>
              <w:t>prevenție</w:t>
            </w:r>
            <w:proofErr w:type="spellEnd"/>
          </w:p>
        </w:tc>
        <w:tc>
          <w:tcPr>
            <w:tcW w:w="812" w:type="pct"/>
            <w:vAlign w:val="center"/>
          </w:tcPr>
          <w:p w14:paraId="65998C7B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D66E16">
              <w:rPr>
                <w:sz w:val="22"/>
                <w:szCs w:val="22"/>
              </w:rPr>
              <w:t>Până</w:t>
            </w:r>
            <w:proofErr w:type="spellEnd"/>
            <w:r w:rsidRPr="00D66E16">
              <w:rPr>
                <w:sz w:val="22"/>
                <w:szCs w:val="22"/>
              </w:rPr>
              <w:t xml:space="preserve"> la 15 </w:t>
            </w:r>
            <w:proofErr w:type="spellStart"/>
            <w:r w:rsidRPr="00D66E16">
              <w:rPr>
                <w:sz w:val="22"/>
                <w:szCs w:val="22"/>
              </w:rPr>
              <w:t>decembrie</w:t>
            </w:r>
            <w:proofErr w:type="spellEnd"/>
            <w:r w:rsidRPr="00D66E16">
              <w:rPr>
                <w:sz w:val="22"/>
                <w:szCs w:val="22"/>
              </w:rPr>
              <w:t xml:space="preserve"> 2025</w:t>
            </w:r>
          </w:p>
        </w:tc>
        <w:tc>
          <w:tcPr>
            <w:tcW w:w="453" w:type="pct"/>
            <w:vAlign w:val="center"/>
          </w:tcPr>
          <w:p w14:paraId="4EAF2725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(</w:t>
            </w:r>
            <w:r>
              <w:rPr>
                <w:sz w:val="22"/>
                <w:szCs w:val="22"/>
                <w:lang w:val="ro-RO"/>
              </w:rPr>
              <w:t>5</w:t>
            </w:r>
            <w:r w:rsidRPr="00D66E16">
              <w:rPr>
                <w:sz w:val="22"/>
                <w:szCs w:val="22"/>
                <w:lang w:val="ro-RO"/>
              </w:rPr>
              <w:t xml:space="preserve"> lei/buc)</w:t>
            </w:r>
          </w:p>
          <w:p w14:paraId="307D95D4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 xml:space="preserve">Total </w:t>
            </w:r>
            <w:r>
              <w:rPr>
                <w:sz w:val="22"/>
                <w:szCs w:val="22"/>
                <w:lang w:val="ro-RO"/>
              </w:rPr>
              <w:t>25</w:t>
            </w:r>
            <w:r w:rsidRPr="00D66E16">
              <w:rPr>
                <w:sz w:val="22"/>
                <w:szCs w:val="22"/>
                <w:lang w:val="ro-RO"/>
              </w:rPr>
              <w:t>.000 lei</w:t>
            </w:r>
          </w:p>
        </w:tc>
      </w:tr>
      <w:tr w:rsidR="00AF5DC7" w:rsidRPr="0037775A" w14:paraId="724B379E" w14:textId="77777777" w:rsidTr="00FB10B3">
        <w:trPr>
          <w:cantSplit/>
          <w:trHeight w:val="431"/>
        </w:trPr>
        <w:tc>
          <w:tcPr>
            <w:tcW w:w="957" w:type="pct"/>
            <w:gridSpan w:val="2"/>
            <w:vAlign w:val="center"/>
          </w:tcPr>
          <w:p w14:paraId="0A029951" w14:textId="77777777" w:rsidR="00AF5DC7" w:rsidRPr="0037775A" w:rsidRDefault="00AF5DC7" w:rsidP="00FB10B3">
            <w:pPr>
              <w:ind w:left="142" w:firstLine="0"/>
              <w:jc w:val="left"/>
              <w:rPr>
                <w:b/>
                <w:bCs/>
                <w:lang w:eastAsia="ro-MD"/>
              </w:rPr>
            </w:pPr>
            <w:proofErr w:type="spellStart"/>
            <w:r>
              <w:rPr>
                <w:rStyle w:val="Strong"/>
                <w:rFonts w:eastAsiaTheme="majorEastAsia"/>
              </w:rPr>
              <w:t>Notă</w:t>
            </w:r>
            <w:proofErr w:type="spellEnd"/>
            <w:r>
              <w:rPr>
                <w:rStyle w:val="Strong"/>
                <w:rFonts w:eastAsiaTheme="majorEastAsia"/>
              </w:rPr>
              <w:t xml:space="preserve"> </w:t>
            </w:r>
            <w:proofErr w:type="spellStart"/>
            <w:r>
              <w:rPr>
                <w:rStyle w:val="Strong"/>
                <w:rFonts w:eastAsiaTheme="majorEastAsia"/>
              </w:rPr>
              <w:t>generală</w:t>
            </w:r>
            <w:proofErr w:type="spellEnd"/>
            <w:r>
              <w:rPr>
                <w:rStyle w:val="Strong"/>
                <w:rFonts w:eastAsiaTheme="majorEastAsia"/>
              </w:rPr>
              <w:t xml:space="preserve"> </w:t>
            </w:r>
            <w:proofErr w:type="spellStart"/>
            <w:r>
              <w:rPr>
                <w:rStyle w:val="Strong"/>
                <w:rFonts w:eastAsiaTheme="majorEastAsia"/>
              </w:rPr>
              <w:t>pentru</w:t>
            </w:r>
            <w:proofErr w:type="spellEnd"/>
            <w:r>
              <w:rPr>
                <w:rStyle w:val="Strong"/>
                <w:rFonts w:eastAsiaTheme="majorEastAsia"/>
              </w:rPr>
              <w:t xml:space="preserve"> </w:t>
            </w:r>
            <w:proofErr w:type="spellStart"/>
            <w:r>
              <w:rPr>
                <w:rStyle w:val="Strong"/>
                <w:rFonts w:eastAsiaTheme="majorEastAsia"/>
              </w:rPr>
              <w:t>toate</w:t>
            </w:r>
            <w:proofErr w:type="spellEnd"/>
            <w:r>
              <w:rPr>
                <w:rStyle w:val="Strong"/>
                <w:rFonts w:eastAsiaTheme="majorEastAsia"/>
              </w:rPr>
              <w:t xml:space="preserve"> </w:t>
            </w:r>
            <w:proofErr w:type="spellStart"/>
            <w:r>
              <w:rPr>
                <w:rStyle w:val="Strong"/>
                <w:rFonts w:eastAsiaTheme="majorEastAsia"/>
              </w:rPr>
              <w:t>materialele</w:t>
            </w:r>
            <w:proofErr w:type="spellEnd"/>
            <w:r>
              <w:rPr>
                <w:rStyle w:val="Strong"/>
                <w:rFonts w:eastAsiaTheme="majorEastAsia"/>
              </w:rPr>
              <w:t xml:space="preserve"> informative:</w:t>
            </w:r>
          </w:p>
        </w:tc>
        <w:tc>
          <w:tcPr>
            <w:tcW w:w="3590" w:type="pct"/>
            <w:gridSpan w:val="5"/>
            <w:vAlign w:val="center"/>
          </w:tcPr>
          <w:p w14:paraId="20C07C03" w14:textId="77777777" w:rsidR="00AF5DC7" w:rsidRPr="00D66E16" w:rsidRDefault="00AF5DC7" w:rsidP="00FB10B3">
            <w:pPr>
              <w:tabs>
                <w:tab w:val="left" w:pos="6386"/>
              </w:tabs>
              <w:jc w:val="left"/>
              <w:rPr>
                <w:sz w:val="22"/>
                <w:szCs w:val="22"/>
                <w:lang w:val="ro-RO" w:eastAsia="ru-RU"/>
              </w:rPr>
            </w:pPr>
            <w:r w:rsidRPr="00D66E16">
              <w:rPr>
                <w:sz w:val="22"/>
                <w:szCs w:val="22"/>
              </w:rPr>
              <w:br/>
            </w:r>
            <w:proofErr w:type="spellStart"/>
            <w:r w:rsidRPr="00D66E16">
              <w:rPr>
                <w:sz w:val="22"/>
                <w:szCs w:val="22"/>
              </w:rPr>
              <w:t>Firma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contractată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este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responsabilă</w:t>
            </w:r>
            <w:proofErr w:type="spellEnd"/>
            <w:r w:rsidRPr="00D66E16">
              <w:rPr>
                <w:sz w:val="22"/>
                <w:szCs w:val="22"/>
              </w:rPr>
              <w:t xml:space="preserve"> de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elaborarea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conținutului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, </w:t>
            </w:r>
            <w:proofErr w:type="spellStart"/>
            <w:r>
              <w:rPr>
                <w:rStyle w:val="Strong"/>
                <w:rFonts w:eastAsiaTheme="majorEastAsia"/>
                <w:sz w:val="22"/>
                <w:szCs w:val="22"/>
              </w:rPr>
              <w:t>m</w:t>
            </w:r>
            <w:r>
              <w:rPr>
                <w:rStyle w:val="Strong"/>
                <w:rFonts w:eastAsiaTheme="majorEastAsia"/>
              </w:rPr>
              <w:t>achetare</w:t>
            </w:r>
            <w:proofErr w:type="spellEnd"/>
            <w:r>
              <w:rPr>
                <w:rStyle w:val="Strong"/>
                <w:rFonts w:eastAsiaTheme="majorEastAsia"/>
              </w:rPr>
              <w:t xml:space="preserve">,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designul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grafic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realizarea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și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tipărirea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materialelor</w:t>
            </w:r>
            <w:proofErr w:type="spellEnd"/>
            <w:r w:rsidRPr="00D66E16">
              <w:rPr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sz w:val="22"/>
                <w:szCs w:val="22"/>
              </w:rPr>
              <w:t>inclusiv</w:t>
            </w:r>
            <w:proofErr w:type="spellEnd"/>
            <w:r w:rsidRPr="00D66E16">
              <w:rPr>
                <w:sz w:val="22"/>
                <w:szCs w:val="22"/>
              </w:rPr>
              <w:t xml:space="preserve"> text, </w:t>
            </w:r>
            <w:proofErr w:type="spellStart"/>
            <w:r w:rsidRPr="00D66E16">
              <w:rPr>
                <w:sz w:val="22"/>
                <w:szCs w:val="22"/>
              </w:rPr>
              <w:t>imagini</w:t>
            </w:r>
            <w:proofErr w:type="spellEnd"/>
            <w:r w:rsidRPr="00D66E16">
              <w:rPr>
                <w:sz w:val="22"/>
                <w:szCs w:val="22"/>
              </w:rPr>
              <w:t xml:space="preserve">, layout </w:t>
            </w:r>
            <w:proofErr w:type="spellStart"/>
            <w:r w:rsidRPr="00D66E16">
              <w:rPr>
                <w:sz w:val="22"/>
                <w:szCs w:val="22"/>
              </w:rPr>
              <w:t>și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elemente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vizuale</w:t>
            </w:r>
            <w:proofErr w:type="spellEnd"/>
            <w:r w:rsidRPr="00D66E16">
              <w:rPr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sz w:val="22"/>
                <w:szCs w:val="22"/>
              </w:rPr>
              <w:t>toate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supuse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aprobării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Unității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 de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Coordonare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 a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Screeningului</w:t>
            </w:r>
            <w:proofErr w:type="spellEnd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 xml:space="preserve"> de Col </w:t>
            </w:r>
            <w:proofErr w:type="spellStart"/>
            <w:r w:rsidRPr="00D66E16">
              <w:rPr>
                <w:rStyle w:val="Strong"/>
                <w:rFonts w:eastAsiaTheme="majorEastAsia"/>
                <w:sz w:val="22"/>
                <w:szCs w:val="22"/>
              </w:rPr>
              <w:t>Uterin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înainte</w:t>
            </w:r>
            <w:proofErr w:type="spellEnd"/>
            <w:r w:rsidRPr="00D66E16">
              <w:rPr>
                <w:sz w:val="22"/>
                <w:szCs w:val="22"/>
              </w:rPr>
              <w:t xml:space="preserve"> de </w:t>
            </w:r>
            <w:proofErr w:type="spellStart"/>
            <w:r w:rsidRPr="00D66E16">
              <w:rPr>
                <w:sz w:val="22"/>
                <w:szCs w:val="22"/>
              </w:rPr>
              <w:t>producție</w:t>
            </w:r>
            <w:proofErr w:type="spellEnd"/>
            <w:r w:rsidRPr="00D66E16">
              <w:rPr>
                <w:sz w:val="22"/>
                <w:szCs w:val="22"/>
              </w:rPr>
              <w:t xml:space="preserve">. </w:t>
            </w:r>
            <w:proofErr w:type="spellStart"/>
            <w:r w:rsidRPr="00D66E16">
              <w:rPr>
                <w:sz w:val="22"/>
                <w:szCs w:val="22"/>
              </w:rPr>
              <w:t>Această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prevedere</w:t>
            </w:r>
            <w:proofErr w:type="spellEnd"/>
            <w:r w:rsidRPr="00D66E16">
              <w:rPr>
                <w:sz w:val="22"/>
                <w:szCs w:val="22"/>
              </w:rPr>
              <w:t xml:space="preserve"> se </w:t>
            </w:r>
            <w:proofErr w:type="spellStart"/>
            <w:r w:rsidRPr="00D66E16">
              <w:rPr>
                <w:sz w:val="22"/>
                <w:szCs w:val="22"/>
              </w:rPr>
              <w:t>aplică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tuturor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materialelor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incluse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în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prezentul</w:t>
            </w:r>
            <w:proofErr w:type="spellEnd"/>
            <w:r w:rsidRPr="00D66E16">
              <w:rPr>
                <w:sz w:val="22"/>
                <w:szCs w:val="22"/>
              </w:rPr>
              <w:t xml:space="preserve"> </w:t>
            </w:r>
            <w:proofErr w:type="spellStart"/>
            <w:r w:rsidRPr="00D66E16">
              <w:rPr>
                <w:sz w:val="22"/>
                <w:szCs w:val="22"/>
              </w:rPr>
              <w:t>caiet</w:t>
            </w:r>
            <w:proofErr w:type="spellEnd"/>
            <w:r w:rsidRPr="00D66E16">
              <w:rPr>
                <w:sz w:val="22"/>
                <w:szCs w:val="22"/>
              </w:rPr>
              <w:t xml:space="preserve"> de </w:t>
            </w:r>
            <w:proofErr w:type="spellStart"/>
            <w:r w:rsidRPr="00D66E16">
              <w:rPr>
                <w:sz w:val="22"/>
                <w:szCs w:val="22"/>
              </w:rPr>
              <w:t>sarcini</w:t>
            </w:r>
            <w:proofErr w:type="spellEnd"/>
            <w:r w:rsidRPr="00D66E16">
              <w:rPr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sz w:val="22"/>
                <w:szCs w:val="22"/>
              </w:rPr>
              <w:t>indiferent</w:t>
            </w:r>
            <w:proofErr w:type="spellEnd"/>
            <w:r w:rsidRPr="00D66E16">
              <w:rPr>
                <w:sz w:val="22"/>
                <w:szCs w:val="22"/>
              </w:rPr>
              <w:t xml:space="preserve"> de format </w:t>
            </w:r>
            <w:proofErr w:type="spellStart"/>
            <w:r w:rsidRPr="00D66E16">
              <w:rPr>
                <w:sz w:val="22"/>
                <w:szCs w:val="22"/>
              </w:rPr>
              <w:t>sau</w:t>
            </w:r>
            <w:proofErr w:type="spellEnd"/>
            <w:r w:rsidRPr="00D66E16">
              <w:rPr>
                <w:sz w:val="22"/>
                <w:szCs w:val="22"/>
              </w:rPr>
              <w:t xml:space="preserve"> tip (</w:t>
            </w:r>
            <w:proofErr w:type="spellStart"/>
            <w:r w:rsidRPr="00D66E16">
              <w:rPr>
                <w:sz w:val="22"/>
                <w:szCs w:val="22"/>
              </w:rPr>
              <w:t>pliante</w:t>
            </w:r>
            <w:proofErr w:type="spellEnd"/>
            <w:r w:rsidRPr="00D66E16">
              <w:rPr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sz w:val="22"/>
                <w:szCs w:val="22"/>
              </w:rPr>
              <w:t>broșuri</w:t>
            </w:r>
            <w:proofErr w:type="spellEnd"/>
            <w:r w:rsidRPr="00D66E16">
              <w:rPr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sz w:val="22"/>
                <w:szCs w:val="22"/>
              </w:rPr>
              <w:t>afișe</w:t>
            </w:r>
            <w:proofErr w:type="spellEnd"/>
            <w:r w:rsidRPr="00D66E16">
              <w:rPr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sz w:val="22"/>
                <w:szCs w:val="22"/>
              </w:rPr>
              <w:t>stickere</w:t>
            </w:r>
            <w:proofErr w:type="spellEnd"/>
            <w:r w:rsidRPr="00D66E16">
              <w:rPr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sz w:val="22"/>
                <w:szCs w:val="22"/>
              </w:rPr>
              <w:t>banere</w:t>
            </w:r>
            <w:proofErr w:type="spellEnd"/>
            <w:r w:rsidRPr="00D66E16">
              <w:rPr>
                <w:sz w:val="22"/>
                <w:szCs w:val="22"/>
              </w:rPr>
              <w:t xml:space="preserve">, </w:t>
            </w:r>
            <w:proofErr w:type="spellStart"/>
            <w:r w:rsidRPr="00D66E16">
              <w:rPr>
                <w:sz w:val="22"/>
                <w:szCs w:val="22"/>
              </w:rPr>
              <w:t>carnete</w:t>
            </w:r>
            <w:proofErr w:type="spellEnd"/>
            <w:r w:rsidRPr="00D66E16">
              <w:rPr>
                <w:sz w:val="22"/>
                <w:szCs w:val="22"/>
              </w:rPr>
              <w:t>, insigne etc.).</w:t>
            </w:r>
          </w:p>
          <w:p w14:paraId="136252CA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53" w:type="pct"/>
            <w:vAlign w:val="center"/>
          </w:tcPr>
          <w:p w14:paraId="3E0EBEBD" w14:textId="77777777" w:rsidR="00AF5DC7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66E16">
              <w:rPr>
                <w:sz w:val="22"/>
                <w:szCs w:val="22"/>
                <w:lang w:val="ro-RO"/>
              </w:rPr>
              <w:t>Total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  <w:p w14:paraId="56B82AB5" w14:textId="77777777" w:rsidR="00AF5DC7" w:rsidRPr="00D66E16" w:rsidRDefault="00AF5DC7" w:rsidP="00FB10B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75.500 lei</w:t>
            </w:r>
          </w:p>
        </w:tc>
      </w:tr>
    </w:tbl>
    <w:p w14:paraId="762C6215" w14:textId="71C526B6" w:rsidR="00D22C80" w:rsidRPr="00FF7C78" w:rsidRDefault="00DD1BCF" w:rsidP="00FF7C78">
      <w:pPr>
        <w:shd w:val="clear" w:color="auto" w:fill="FFFFFF"/>
        <w:jc w:val="center"/>
        <w:rPr>
          <w:b/>
          <w:bCs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D22C80" w:rsidRPr="004E7749">
        <w:rPr>
          <w:b/>
          <w:sz w:val="24"/>
          <w:szCs w:val="24"/>
          <w:lang w:val="ro-RO"/>
        </w:rPr>
        <w:t xml:space="preserve"> </w:t>
      </w:r>
    </w:p>
    <w:p w14:paraId="61D87BA1" w14:textId="6C118BD4" w:rsidR="00B32DE8" w:rsidRPr="0037775A" w:rsidRDefault="00B32DE8" w:rsidP="00D22C80">
      <w:pPr>
        <w:tabs>
          <w:tab w:val="left" w:pos="6386"/>
        </w:tabs>
        <w:ind w:firstLine="0"/>
        <w:rPr>
          <w:lang w:val="ro-RO" w:eastAsia="ru-RU"/>
        </w:rPr>
      </w:pPr>
    </w:p>
    <w:sectPr w:rsidR="00B32DE8" w:rsidRPr="0037775A" w:rsidSect="00D22C80">
      <w:pgSz w:w="16840" w:h="11907" w:orient="landscape" w:code="9"/>
      <w:pgMar w:top="851" w:right="851" w:bottom="964" w:left="1134" w:header="278" w:footer="851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7FB6"/>
    <w:multiLevelType w:val="hybridMultilevel"/>
    <w:tmpl w:val="557E4F86"/>
    <w:lvl w:ilvl="0" w:tplc="83643A4A">
      <w:start w:val="40"/>
      <w:numFmt w:val="bullet"/>
      <w:lvlText w:val="◻"/>
      <w:lvlJc w:val="left"/>
      <w:pPr>
        <w:ind w:left="720" w:hanging="360"/>
      </w:pPr>
      <w:rPr>
        <w:rFonts w:ascii="Cambria" w:eastAsia="Times New Roman" w:hAnsi="Cambria" w:cs="Times New Roman" w:hint="default"/>
        <w:sz w:val="20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030DC"/>
    <w:multiLevelType w:val="hybridMultilevel"/>
    <w:tmpl w:val="7D2440A8"/>
    <w:lvl w:ilvl="0" w:tplc="0818000F">
      <w:start w:val="1"/>
      <w:numFmt w:val="decimal"/>
      <w:lvlText w:val="%1."/>
      <w:lvlJc w:val="left"/>
      <w:pPr>
        <w:ind w:left="724" w:hanging="360"/>
      </w:pPr>
      <w:rPr>
        <w:rFonts w:hint="default"/>
      </w:rPr>
    </w:lvl>
    <w:lvl w:ilvl="1" w:tplc="08180019">
      <w:start w:val="1"/>
      <w:numFmt w:val="lowerLetter"/>
      <w:lvlText w:val="%2."/>
      <w:lvlJc w:val="left"/>
      <w:pPr>
        <w:ind w:left="1444" w:hanging="360"/>
      </w:pPr>
    </w:lvl>
    <w:lvl w:ilvl="2" w:tplc="0818001B" w:tentative="1">
      <w:start w:val="1"/>
      <w:numFmt w:val="lowerRoman"/>
      <w:lvlText w:val="%3."/>
      <w:lvlJc w:val="right"/>
      <w:pPr>
        <w:ind w:left="2164" w:hanging="180"/>
      </w:pPr>
    </w:lvl>
    <w:lvl w:ilvl="3" w:tplc="0818000F" w:tentative="1">
      <w:start w:val="1"/>
      <w:numFmt w:val="decimal"/>
      <w:lvlText w:val="%4."/>
      <w:lvlJc w:val="left"/>
      <w:pPr>
        <w:ind w:left="2884" w:hanging="360"/>
      </w:pPr>
    </w:lvl>
    <w:lvl w:ilvl="4" w:tplc="08180019" w:tentative="1">
      <w:start w:val="1"/>
      <w:numFmt w:val="lowerLetter"/>
      <w:lvlText w:val="%5."/>
      <w:lvlJc w:val="left"/>
      <w:pPr>
        <w:ind w:left="3604" w:hanging="360"/>
      </w:pPr>
    </w:lvl>
    <w:lvl w:ilvl="5" w:tplc="0818001B" w:tentative="1">
      <w:start w:val="1"/>
      <w:numFmt w:val="lowerRoman"/>
      <w:lvlText w:val="%6."/>
      <w:lvlJc w:val="right"/>
      <w:pPr>
        <w:ind w:left="4324" w:hanging="180"/>
      </w:pPr>
    </w:lvl>
    <w:lvl w:ilvl="6" w:tplc="0818000F" w:tentative="1">
      <w:start w:val="1"/>
      <w:numFmt w:val="decimal"/>
      <w:lvlText w:val="%7."/>
      <w:lvlJc w:val="left"/>
      <w:pPr>
        <w:ind w:left="5044" w:hanging="360"/>
      </w:pPr>
    </w:lvl>
    <w:lvl w:ilvl="7" w:tplc="08180019" w:tentative="1">
      <w:start w:val="1"/>
      <w:numFmt w:val="lowerLetter"/>
      <w:lvlText w:val="%8."/>
      <w:lvlJc w:val="left"/>
      <w:pPr>
        <w:ind w:left="5764" w:hanging="360"/>
      </w:pPr>
    </w:lvl>
    <w:lvl w:ilvl="8" w:tplc="0818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" w15:restartNumberingAfterBreak="0">
    <w:nsid w:val="27244F77"/>
    <w:multiLevelType w:val="multilevel"/>
    <w:tmpl w:val="DE4A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F040EC"/>
    <w:multiLevelType w:val="multilevel"/>
    <w:tmpl w:val="B82C158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7C6693"/>
    <w:multiLevelType w:val="hybridMultilevel"/>
    <w:tmpl w:val="B1ACBB76"/>
    <w:lvl w:ilvl="0" w:tplc="9E86EF06">
      <w:start w:val="1800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07EE3"/>
    <w:multiLevelType w:val="hybridMultilevel"/>
    <w:tmpl w:val="4D46E594"/>
    <w:lvl w:ilvl="0" w:tplc="9E86EF06">
      <w:start w:val="1800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F7964"/>
    <w:multiLevelType w:val="hybridMultilevel"/>
    <w:tmpl w:val="0EBC8598"/>
    <w:lvl w:ilvl="0" w:tplc="F45899F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80019">
      <w:start w:val="1"/>
      <w:numFmt w:val="lowerLetter"/>
      <w:lvlText w:val="%2."/>
      <w:lvlJc w:val="left"/>
      <w:pPr>
        <w:ind w:left="1222" w:hanging="360"/>
      </w:pPr>
    </w:lvl>
    <w:lvl w:ilvl="2" w:tplc="0818001B" w:tentative="1">
      <w:start w:val="1"/>
      <w:numFmt w:val="lowerRoman"/>
      <w:lvlText w:val="%3."/>
      <w:lvlJc w:val="right"/>
      <w:pPr>
        <w:ind w:left="1942" w:hanging="180"/>
      </w:pPr>
    </w:lvl>
    <w:lvl w:ilvl="3" w:tplc="0818000F" w:tentative="1">
      <w:start w:val="1"/>
      <w:numFmt w:val="decimal"/>
      <w:lvlText w:val="%4."/>
      <w:lvlJc w:val="left"/>
      <w:pPr>
        <w:ind w:left="2662" w:hanging="360"/>
      </w:pPr>
    </w:lvl>
    <w:lvl w:ilvl="4" w:tplc="08180019" w:tentative="1">
      <w:start w:val="1"/>
      <w:numFmt w:val="lowerLetter"/>
      <w:lvlText w:val="%5."/>
      <w:lvlJc w:val="left"/>
      <w:pPr>
        <w:ind w:left="3382" w:hanging="360"/>
      </w:pPr>
    </w:lvl>
    <w:lvl w:ilvl="5" w:tplc="0818001B" w:tentative="1">
      <w:start w:val="1"/>
      <w:numFmt w:val="lowerRoman"/>
      <w:lvlText w:val="%6."/>
      <w:lvlJc w:val="right"/>
      <w:pPr>
        <w:ind w:left="4102" w:hanging="180"/>
      </w:pPr>
    </w:lvl>
    <w:lvl w:ilvl="6" w:tplc="0818000F" w:tentative="1">
      <w:start w:val="1"/>
      <w:numFmt w:val="decimal"/>
      <w:lvlText w:val="%7."/>
      <w:lvlJc w:val="left"/>
      <w:pPr>
        <w:ind w:left="4822" w:hanging="360"/>
      </w:pPr>
    </w:lvl>
    <w:lvl w:ilvl="7" w:tplc="08180019" w:tentative="1">
      <w:start w:val="1"/>
      <w:numFmt w:val="lowerLetter"/>
      <w:lvlText w:val="%8."/>
      <w:lvlJc w:val="left"/>
      <w:pPr>
        <w:ind w:left="5542" w:hanging="360"/>
      </w:pPr>
    </w:lvl>
    <w:lvl w:ilvl="8" w:tplc="08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6005D3C"/>
    <w:multiLevelType w:val="hybridMultilevel"/>
    <w:tmpl w:val="640EE5C0"/>
    <w:lvl w:ilvl="0" w:tplc="EA1CF66E">
      <w:start w:val="180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4801E26"/>
    <w:multiLevelType w:val="multilevel"/>
    <w:tmpl w:val="DE4A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710731">
    <w:abstractNumId w:val="3"/>
  </w:num>
  <w:num w:numId="2" w16cid:durableId="1686515782">
    <w:abstractNumId w:val="1"/>
  </w:num>
  <w:num w:numId="3" w16cid:durableId="1360544694">
    <w:abstractNumId w:val="8"/>
  </w:num>
  <w:num w:numId="4" w16cid:durableId="48237969">
    <w:abstractNumId w:val="2"/>
  </w:num>
  <w:num w:numId="5" w16cid:durableId="635792510">
    <w:abstractNumId w:val="0"/>
  </w:num>
  <w:num w:numId="6" w16cid:durableId="886380685">
    <w:abstractNumId w:val="5"/>
  </w:num>
  <w:num w:numId="7" w16cid:durableId="887953930">
    <w:abstractNumId w:val="7"/>
  </w:num>
  <w:num w:numId="8" w16cid:durableId="1954481508">
    <w:abstractNumId w:val="6"/>
  </w:num>
  <w:num w:numId="9" w16cid:durableId="19448749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C80"/>
    <w:rsid w:val="000231D2"/>
    <w:rsid w:val="000E031E"/>
    <w:rsid w:val="00172ABE"/>
    <w:rsid w:val="00195CFF"/>
    <w:rsid w:val="0021366B"/>
    <w:rsid w:val="002C5E2B"/>
    <w:rsid w:val="0037775A"/>
    <w:rsid w:val="004A1B68"/>
    <w:rsid w:val="004A3902"/>
    <w:rsid w:val="004F60CD"/>
    <w:rsid w:val="0058181B"/>
    <w:rsid w:val="005928F9"/>
    <w:rsid w:val="005C0197"/>
    <w:rsid w:val="006D1F82"/>
    <w:rsid w:val="007E3CF3"/>
    <w:rsid w:val="00812258"/>
    <w:rsid w:val="00931183"/>
    <w:rsid w:val="009A79DA"/>
    <w:rsid w:val="009B5A2F"/>
    <w:rsid w:val="00A86F12"/>
    <w:rsid w:val="00AF5DC7"/>
    <w:rsid w:val="00B32DE8"/>
    <w:rsid w:val="00C05551"/>
    <w:rsid w:val="00C447FB"/>
    <w:rsid w:val="00C94BFD"/>
    <w:rsid w:val="00CA5E4F"/>
    <w:rsid w:val="00D22C80"/>
    <w:rsid w:val="00D360FC"/>
    <w:rsid w:val="00D40252"/>
    <w:rsid w:val="00D66E16"/>
    <w:rsid w:val="00DC3938"/>
    <w:rsid w:val="00DD1BCF"/>
    <w:rsid w:val="00E01F1C"/>
    <w:rsid w:val="00EF711D"/>
    <w:rsid w:val="00F24846"/>
    <w:rsid w:val="00F62E29"/>
    <w:rsid w:val="00FF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AF329"/>
  <w15:chartTrackingRefBased/>
  <w15:docId w15:val="{A57A312B-7785-4D78-8F03-F46E4E53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C8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2C80"/>
    <w:pPr>
      <w:keepNext/>
      <w:keepLines/>
      <w:spacing w:before="360" w:after="80" w:line="276" w:lineRule="auto"/>
      <w:ind w:firstLine="0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C80"/>
    <w:pPr>
      <w:keepNext/>
      <w:keepLines/>
      <w:spacing w:before="160" w:after="80" w:line="276" w:lineRule="auto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C80"/>
    <w:pPr>
      <w:keepNext/>
      <w:keepLines/>
      <w:spacing w:before="160" w:after="80" w:line="276" w:lineRule="auto"/>
      <w:ind w:firstLine="0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C80"/>
    <w:pPr>
      <w:keepNext/>
      <w:keepLines/>
      <w:spacing w:before="80" w:after="40" w:line="276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C80"/>
    <w:pPr>
      <w:keepNext/>
      <w:keepLines/>
      <w:spacing w:before="80" w:after="40" w:line="276" w:lineRule="auto"/>
      <w:ind w:firstLine="0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C80"/>
    <w:pPr>
      <w:keepNext/>
      <w:keepLines/>
      <w:spacing w:before="40" w:line="276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C80"/>
    <w:pPr>
      <w:keepNext/>
      <w:keepLines/>
      <w:spacing w:before="40" w:line="276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C80"/>
    <w:pPr>
      <w:keepNext/>
      <w:keepLines/>
      <w:spacing w:line="276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2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C80"/>
    <w:pPr>
      <w:keepNext/>
      <w:keepLines/>
      <w:spacing w:line="276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2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C8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C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C8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C80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C80"/>
    <w:rPr>
      <w:rFonts w:eastAsiaTheme="majorEastAsia" w:cstheme="majorBidi"/>
      <w:color w:val="365F9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C8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C80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C8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C80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22C80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22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C80"/>
    <w:pPr>
      <w:numPr>
        <w:ilvl w:val="1"/>
      </w:numPr>
      <w:spacing w:after="160" w:line="276" w:lineRule="auto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22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2C80"/>
    <w:pPr>
      <w:spacing w:before="160" w:after="160" w:line="276" w:lineRule="auto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2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22C80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D22C80"/>
    <w:pPr>
      <w:spacing w:after="200" w:line="276" w:lineRule="auto"/>
      <w:ind w:left="720" w:firstLine="0"/>
      <w:contextualSpacing/>
    </w:pPr>
    <w:rPr>
      <w:rFonts w:eastAsiaTheme="minorHAnsi" w:cstheme="minorBidi"/>
      <w:kern w:val="2"/>
      <w:sz w:val="24"/>
      <w:szCs w:val="22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22C80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C8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6" w:lineRule="auto"/>
      <w:ind w:left="864" w:right="864" w:firstLine="0"/>
      <w:jc w:val="center"/>
    </w:pPr>
    <w:rPr>
      <w:rFonts w:eastAsiaTheme="minorHAnsi" w:cstheme="minorBidi"/>
      <w:i/>
      <w:iCs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C80"/>
    <w:rPr>
      <w:rFonts w:ascii="Times New Roman" w:hAnsi="Times New Roman"/>
      <w:i/>
      <w:iCs/>
      <w:color w:val="365F9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D22C80"/>
    <w:rPr>
      <w:b/>
      <w:bCs/>
      <w:smallCaps/>
      <w:color w:val="365F9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9B5A2F"/>
    <w:rPr>
      <w:b/>
      <w:bCs/>
    </w:rPr>
  </w:style>
  <w:style w:type="paragraph" w:styleId="NormalWeb">
    <w:name w:val="Normal (Web)"/>
    <w:basedOn w:val="Normal"/>
    <w:uiPriority w:val="99"/>
    <w:unhideWhenUsed/>
    <w:rsid w:val="009B5A2F"/>
    <w:pPr>
      <w:spacing w:before="100" w:beforeAutospacing="1" w:after="100" w:afterAutospacing="1"/>
      <w:ind w:firstLine="0"/>
      <w:jc w:val="left"/>
    </w:pPr>
    <w:rPr>
      <w:sz w:val="24"/>
      <w:szCs w:val="24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548</Words>
  <Characters>3180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Gavriliuc</dc:creator>
  <cp:keywords/>
  <dc:description/>
  <cp:lastModifiedBy>Ludmila</cp:lastModifiedBy>
  <cp:revision>21</cp:revision>
  <dcterms:created xsi:type="dcterms:W3CDTF">2025-11-04T16:43:00Z</dcterms:created>
  <dcterms:modified xsi:type="dcterms:W3CDTF">2025-11-06T13:03:00Z</dcterms:modified>
</cp:coreProperties>
</file>