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1321167" w:rsidR="0095221E" w:rsidRDefault="0095221E" w:rsidP="00A64D4F">
      <w:pPr>
        <w:rPr>
          <w:bCs/>
          <w:iCs/>
          <w:color w:val="000000" w:themeColor="text1"/>
          <w:sz w:val="22"/>
          <w:shd w:val="clear" w:color="auto" w:fill="FFFFFF"/>
          <w:lang w:val="ro-MD"/>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F625A3" w:rsidRPr="00F625A3">
        <w:rPr>
          <w:bCs/>
          <w:iCs/>
          <w:color w:val="000000" w:themeColor="text1"/>
          <w:sz w:val="22"/>
          <w:shd w:val="clear" w:color="auto" w:fill="FFFFFF"/>
          <w:lang w:val="ro-MD"/>
        </w:rPr>
        <w:t>“Achiziționarea medicamentului Alteplasum necesar instituțiilor medico-sanitare publice (IMSP) pentru anul 2026, suplimentar”</w:t>
      </w:r>
    </w:p>
    <w:p w14:paraId="48D249C0" w14:textId="77777777" w:rsidR="00F625A3" w:rsidRPr="000F7C4B" w:rsidRDefault="00F625A3" w:rsidP="00A64D4F">
      <w:pPr>
        <w:rPr>
          <w:rFonts w:eastAsia="PMingLiU"/>
          <w:sz w:val="28"/>
          <w:szCs w:val="24"/>
          <w:lang w:val="ro-RO" w:eastAsia="zh-CN"/>
        </w:rPr>
      </w:pP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65B53A6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625A3" w:rsidRPr="00F625A3">
        <w:rPr>
          <w:rFonts w:eastAsia="PMingLiU"/>
          <w:color w:val="000000" w:themeColor="text1"/>
          <w:sz w:val="24"/>
          <w:szCs w:val="24"/>
          <w:lang w:val="ro-RO" w:eastAsia="zh-CN"/>
        </w:rPr>
        <w:t>“Achiziționarea medicamentului Alteplasum necesar instituțiilor medico-sanitare publice (IMSP) pentru anul 2026, suplimentar”</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443B75F5"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C6716F" w:rsidRPr="00C6716F">
        <w:rPr>
          <w:rFonts w:eastAsia="PMingLiU"/>
          <w:sz w:val="24"/>
          <w:szCs w:val="24"/>
          <w:lang w:val="ro-RO" w:eastAsia="zh-CN"/>
        </w:rPr>
        <w:t>ocds-b3wdp1-MD-1775743372907</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F4BBAC7" w14:textId="3DD032A4" w:rsidR="003902FA" w:rsidRPr="003902FA" w:rsidRDefault="003902FA" w:rsidP="00C042C4">
      <w:pPr>
        <w:tabs>
          <w:tab w:val="left" w:pos="1134"/>
        </w:tabs>
        <w:rPr>
          <w:rFonts w:eastAsia="PMingLiU"/>
          <w:sz w:val="24"/>
          <w:szCs w:val="24"/>
          <w:lang w:val="ro-RO" w:eastAsia="zh-CN"/>
        </w:rPr>
      </w:pPr>
      <w:r w:rsidRPr="003902FA">
        <w:rPr>
          <w:rFonts w:eastAsia="PMingLiU"/>
          <w:sz w:val="24"/>
          <w:szCs w:val="24"/>
          <w:lang w:val="ro-RO" w:eastAsia="zh-CN"/>
        </w:rPr>
        <w:t>Pentru lotul nr.</w:t>
      </w:r>
      <w:r w:rsidR="00F4519A">
        <w:rPr>
          <w:rFonts w:eastAsia="PMingLiU"/>
          <w:sz w:val="24"/>
          <w:szCs w:val="24"/>
          <w:lang w:val="ro-RO" w:eastAsia="zh-CN"/>
        </w:rPr>
        <w:t xml:space="preserve"> 21</w:t>
      </w:r>
      <w:r w:rsidR="00C042C4">
        <w:rPr>
          <w:rFonts w:eastAsia="PMingLiU"/>
          <w:sz w:val="24"/>
          <w:szCs w:val="24"/>
          <w:lang w:val="ro-RO" w:eastAsia="zh-CN"/>
        </w:rPr>
        <w:t xml:space="preserve"> </w:t>
      </w:r>
      <w:r w:rsidRPr="003902FA">
        <w:rPr>
          <w:rFonts w:eastAsia="PMingLiU"/>
          <w:sz w:val="24"/>
          <w:szCs w:val="24"/>
          <w:lang w:val="ro-RO" w:eastAsia="zh-CN"/>
        </w:rPr>
        <w:t>termenul de valabilitate restant la momentul livrării:</w:t>
      </w:r>
    </w:p>
    <w:p w14:paraId="1036B9C5" w14:textId="3DA6782E" w:rsidR="003902FA" w:rsidRPr="00670535" w:rsidRDefault="003902FA" w:rsidP="003902FA">
      <w:pPr>
        <w:tabs>
          <w:tab w:val="left" w:pos="1134"/>
        </w:tabs>
        <w:rPr>
          <w:rFonts w:eastAsia="PMingLiU"/>
          <w:sz w:val="24"/>
          <w:szCs w:val="24"/>
          <w:lang w:val="ro-RO" w:eastAsia="zh-CN"/>
        </w:rPr>
      </w:pPr>
      <w:r w:rsidRPr="003902FA">
        <w:rPr>
          <w:rFonts w:eastAsia="PMingLiU"/>
          <w:sz w:val="24"/>
          <w:szCs w:val="24"/>
          <w:lang w:val="ro-RO" w:eastAsia="zh-CN"/>
        </w:rPr>
        <w:t xml:space="preserve"> – nu mai puțin de 80% din termenul total al produsului, dar nu mai mic de 12 luni</w:t>
      </w:r>
      <w:r w:rsidR="003523D6">
        <w:rPr>
          <w:rFonts w:eastAsia="PMingLiU"/>
          <w:sz w:val="24"/>
          <w:szCs w:val="24"/>
          <w:lang w:val="ro-RO" w:eastAsia="zh-CN"/>
        </w:rPr>
        <w:t>.</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BD5FA5">
        <w:fldChar w:fldCharType="begin"/>
      </w:r>
      <w:r w:rsidR="00BD5FA5">
        <w:instrText xml:space="preserve"> HYPERLINK "mailto:office@capcs.gov.md" </w:instrText>
      </w:r>
      <w:r w:rsidR="00BD5FA5">
        <w:fldChar w:fldCharType="separate"/>
      </w:r>
      <w:r w:rsidRPr="00DC06C2">
        <w:rPr>
          <w:rStyle w:val="af3"/>
          <w:rFonts w:eastAsia="PMingLiU"/>
          <w:sz w:val="24"/>
          <w:szCs w:val="24"/>
          <w:lang w:val="ro-RO" w:eastAsia="zh-CN"/>
        </w:rPr>
        <w:t>office@capcs.gov.md</w:t>
      </w:r>
      <w:r w:rsidR="00BD5FA5">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A42DA"/>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2C5D"/>
    <w:rsid w:val="00614D79"/>
    <w:rsid w:val="0063090F"/>
    <w:rsid w:val="00633BD9"/>
    <w:rsid w:val="00643CDD"/>
    <w:rsid w:val="00643E28"/>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5492"/>
    <w:rsid w:val="00C41AC9"/>
    <w:rsid w:val="00C62AE6"/>
    <w:rsid w:val="00C6716F"/>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076F9"/>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4519A"/>
    <w:rsid w:val="00F552B7"/>
    <w:rsid w:val="00F625A3"/>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5D5B4-6F2B-42D3-AD00-E4E44EC93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4313</Words>
  <Characters>27976</Characters>
  <Application>Microsoft Office Word</Application>
  <DocSecurity>0</DocSecurity>
  <Lines>233</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52</cp:revision>
  <cp:lastPrinted>2024-01-10T10:22:00Z</cp:lastPrinted>
  <dcterms:created xsi:type="dcterms:W3CDTF">2024-06-25T08:49:00Z</dcterms:created>
  <dcterms:modified xsi:type="dcterms:W3CDTF">2026-04-09T14:03:00Z</dcterms:modified>
</cp:coreProperties>
</file>