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2792B4" w14:textId="77777777" w:rsidR="00262591" w:rsidRPr="00BC6C2A" w:rsidRDefault="00262591" w:rsidP="00A930C6">
      <w:pPr>
        <w:contextualSpacing/>
        <w:jc w:val="right"/>
        <w:rPr>
          <w:sz w:val="22"/>
          <w:szCs w:val="22"/>
        </w:rPr>
      </w:pPr>
      <w:r w:rsidRPr="00BC6C2A">
        <w:t>Anexa nr. 2</w:t>
      </w:r>
    </w:p>
    <w:p w14:paraId="3033EF97" w14:textId="77777777" w:rsidR="00262591" w:rsidRPr="00BC6C2A" w:rsidRDefault="00262591" w:rsidP="00A930C6">
      <w:pPr>
        <w:contextualSpacing/>
        <w:jc w:val="right"/>
      </w:pPr>
      <w:r w:rsidRPr="00BC6C2A">
        <w:t>la Documentația standard nr._</w:t>
      </w:r>
      <w:r w:rsidR="00E82244" w:rsidRPr="00BC6C2A">
        <w:t>115</w:t>
      </w:r>
      <w:r w:rsidRPr="00BC6C2A">
        <w:t>_</w:t>
      </w:r>
    </w:p>
    <w:p w14:paraId="537B326B" w14:textId="77777777" w:rsidR="00262591" w:rsidRPr="00BC6C2A" w:rsidRDefault="00262591" w:rsidP="00A930C6">
      <w:pPr>
        <w:contextualSpacing/>
        <w:jc w:val="right"/>
      </w:pPr>
      <w:r w:rsidRPr="00BC6C2A">
        <w:t>din “__</w:t>
      </w:r>
      <w:r w:rsidR="00E82244" w:rsidRPr="00BC6C2A">
        <w:t>15</w:t>
      </w:r>
      <w:r w:rsidRPr="00BC6C2A">
        <w:t>__” __</w:t>
      </w:r>
      <w:r w:rsidR="00E82244" w:rsidRPr="00BC6C2A">
        <w:t>09</w:t>
      </w:r>
      <w:r w:rsidRPr="00BC6C2A">
        <w:t>__ 2</w:t>
      </w:r>
      <w:r w:rsidR="00E82244" w:rsidRPr="00BC6C2A">
        <w:t>021</w:t>
      </w:r>
      <w:r w:rsidRPr="00BC6C2A">
        <w:t>__</w:t>
      </w:r>
    </w:p>
    <w:p w14:paraId="384A2669" w14:textId="77777777" w:rsidR="00262591" w:rsidRPr="00BC6C2A" w:rsidRDefault="00262591" w:rsidP="00A930C6">
      <w:pPr>
        <w:pStyle w:val="Style3"/>
        <w:tabs>
          <w:tab w:val="left" w:pos="567"/>
        </w:tabs>
        <w:spacing w:before="0" w:beforeAutospacing="0" w:after="0"/>
        <w:ind w:left="0" w:firstLine="0"/>
        <w:contextualSpacing/>
        <w:jc w:val="center"/>
        <w:rPr>
          <w:rFonts w:eastAsia="PMingLiU"/>
          <w:lang w:val="ro-MD" w:eastAsia="zh-CN"/>
        </w:rPr>
      </w:pPr>
    </w:p>
    <w:p w14:paraId="0FB0676F" w14:textId="1C026B11" w:rsidR="00262591" w:rsidRPr="00BC6C2A" w:rsidRDefault="00262591" w:rsidP="00A930C6">
      <w:pPr>
        <w:contextualSpacing/>
        <w:jc w:val="center"/>
        <w:outlineLvl w:val="0"/>
        <w:rPr>
          <w:b/>
          <w:sz w:val="28"/>
          <w:szCs w:val="28"/>
          <w:lang w:eastAsia="ru-RU"/>
        </w:rPr>
      </w:pPr>
      <w:bookmarkStart w:id="0" w:name="_Hlk77770922"/>
      <w:r w:rsidRPr="00BC6C2A">
        <w:rPr>
          <w:b/>
          <w:sz w:val="28"/>
          <w:szCs w:val="28"/>
          <w:lang w:eastAsia="ru-RU"/>
        </w:rPr>
        <w:t>ANUNȚ DE PARTICIPARE</w:t>
      </w:r>
      <w:bookmarkEnd w:id="0"/>
    </w:p>
    <w:p w14:paraId="7D7CC644" w14:textId="77777777" w:rsidR="00262591" w:rsidRPr="00BC6C2A" w:rsidRDefault="00262591" w:rsidP="00A930C6">
      <w:pPr>
        <w:contextualSpacing/>
        <w:rPr>
          <w:sz w:val="20"/>
          <w:szCs w:val="20"/>
          <w:lang w:eastAsia="ru-RU"/>
        </w:rPr>
      </w:pPr>
    </w:p>
    <w:p w14:paraId="59407D7E" w14:textId="3C91904D" w:rsidR="00CD284E" w:rsidRDefault="5D8FA18E" w:rsidP="5D8FA18E">
      <w:pPr>
        <w:shd w:val="clear" w:color="auto" w:fill="FFFFFF" w:themeFill="background1"/>
        <w:contextualSpacing/>
        <w:rPr>
          <w:sz w:val="20"/>
          <w:szCs w:val="20"/>
          <w:lang w:eastAsia="ru-RU"/>
        </w:rPr>
      </w:pPr>
      <w:r w:rsidRPr="5D8FA18E">
        <w:rPr>
          <w:b/>
          <w:bCs/>
          <w:lang w:eastAsia="ru-RU"/>
        </w:rPr>
        <w:t xml:space="preserve">privind achiziționarea de </w:t>
      </w:r>
      <w:r w:rsidR="00A5175C" w:rsidRPr="00A5175C">
        <w:rPr>
          <w:b/>
          <w:bCs/>
          <w:lang w:eastAsia="ru-RU"/>
        </w:rPr>
        <w:t>Echipament pentru videoconferinţe</w:t>
      </w:r>
      <w:r w:rsidR="00262591">
        <w:br/>
      </w:r>
      <w:r w:rsidRPr="5D8FA18E">
        <w:rPr>
          <w:sz w:val="20"/>
          <w:szCs w:val="20"/>
          <w:lang w:eastAsia="ru-RU"/>
        </w:rPr>
        <w:t xml:space="preserve">                                                                                (se indică obiectul achiziției)</w:t>
      </w:r>
      <w:r w:rsidR="00262591">
        <w:br/>
      </w:r>
      <w:r w:rsidRPr="5D8FA18E">
        <w:rPr>
          <w:b/>
          <w:bCs/>
          <w:lang w:eastAsia="ru-RU"/>
        </w:rPr>
        <w:t>prin procedura de achiziție______</w:t>
      </w:r>
      <w:r w:rsidR="00A5175C" w:rsidRPr="00A5175C">
        <w:rPr>
          <w:b/>
          <w:bCs/>
          <w:u w:val="single"/>
          <w:lang w:eastAsia="ru-RU"/>
        </w:rPr>
        <w:t xml:space="preserve"> Cererea ofertelor de prețuri </w:t>
      </w:r>
      <w:r w:rsidRPr="5D8FA18E">
        <w:rPr>
          <w:b/>
          <w:bCs/>
          <w:lang w:eastAsia="ru-RU"/>
        </w:rPr>
        <w:t>__________________________</w:t>
      </w:r>
      <w:r w:rsidR="00262591">
        <w:br/>
      </w:r>
      <w:r w:rsidRPr="5D8FA18E">
        <w:rPr>
          <w:sz w:val="20"/>
          <w:szCs w:val="20"/>
          <w:lang w:eastAsia="ru-RU"/>
        </w:rPr>
        <w:t xml:space="preserve">                                                                                (tipul procedurii de achiziție)</w:t>
      </w:r>
    </w:p>
    <w:p w14:paraId="3DAA2531" w14:textId="3759B636" w:rsidR="00CD284E" w:rsidRDefault="00CD284E" w:rsidP="00CD284E">
      <w:pPr>
        <w:shd w:val="clear" w:color="auto" w:fill="FFFFFF" w:themeFill="background1"/>
        <w:spacing w:before="120"/>
        <w:rPr>
          <w:b/>
          <w:lang w:eastAsia="ru-RU"/>
        </w:rPr>
      </w:pPr>
      <w:r w:rsidRPr="000B3967">
        <w:rPr>
          <w:b/>
          <w:lang w:eastAsia="ru-RU"/>
        </w:rPr>
        <w:t>ATENȚIE, INFORMAȚII IMPORTANTE!</w:t>
      </w:r>
    </w:p>
    <w:p w14:paraId="5D624526" w14:textId="7E0BB94C" w:rsidR="00A5175C" w:rsidRPr="000B3967" w:rsidRDefault="00A5175C" w:rsidP="00A5175C">
      <w:pPr>
        <w:shd w:val="clear" w:color="auto" w:fill="FFFFFF" w:themeFill="background1"/>
        <w:spacing w:before="120"/>
        <w:jc w:val="center"/>
        <w:rPr>
          <w:b/>
          <w:lang w:eastAsia="ru-RU"/>
        </w:rPr>
      </w:pPr>
      <w:r w:rsidRPr="00A5175C">
        <w:rPr>
          <w:b/>
          <w:highlight w:val="yellow"/>
          <w:lang w:eastAsia="ru-RU"/>
        </w:rPr>
        <w:t>OFERTELE VOR FI PEZENTATE CU TVA LA COTA ZERO</w:t>
      </w:r>
    </w:p>
    <w:p w14:paraId="144D17E2" w14:textId="05B0A7C4" w:rsidR="00CD284E" w:rsidRPr="000B3967" w:rsidRDefault="00CD284E" w:rsidP="00CD284E">
      <w:pPr>
        <w:shd w:val="clear" w:color="auto" w:fill="FFFFFF" w:themeFill="background1"/>
        <w:spacing w:before="120"/>
        <w:rPr>
          <w:b/>
          <w:lang w:eastAsia="ru-RU"/>
        </w:rPr>
      </w:pPr>
      <w:r w:rsidRPr="000B3967">
        <w:rPr>
          <w:b/>
          <w:lang w:eastAsia="ru-RU"/>
        </w:rPr>
        <w:t>La momentul deschiderii ofertelor este obligatoriu să fie prezentate actele: formularul ofertei F3.1, specificația tehnică anexa nr. 22, specificația de preț anexa nr. 23 și DUAE, în lipsa oricărui din aceste acte la data deschiderii: oferta va fi respinsă</w:t>
      </w:r>
    </w:p>
    <w:p w14:paraId="432678ED" w14:textId="77777777" w:rsidR="00A67305" w:rsidRPr="00BC6C2A" w:rsidRDefault="00A67305" w:rsidP="00A930C6">
      <w:pPr>
        <w:tabs>
          <w:tab w:val="left" w:pos="284"/>
          <w:tab w:val="right" w:pos="9531"/>
        </w:tabs>
        <w:contextualSpacing/>
        <w:rPr>
          <w:b/>
          <w:highlight w:val="yellow"/>
        </w:rPr>
      </w:pPr>
      <w:r w:rsidRPr="00BC6C2A">
        <w:rPr>
          <w:b/>
          <w:highlight w:val="yellow"/>
        </w:rPr>
        <w:t>*Procedura a fost inclusă în planul de achiziții publice a autorității contractante (Da/Nu): _</w:t>
      </w:r>
      <w:r w:rsidR="008631A0" w:rsidRPr="00BC6C2A">
        <w:rPr>
          <w:u w:val="single"/>
          <w:shd w:val="clear" w:color="auto" w:fill="FFFF00"/>
        </w:rPr>
        <w:t xml:space="preserve"> </w:t>
      </w:r>
      <w:r w:rsidR="008631A0" w:rsidRPr="00BC6C2A">
        <w:rPr>
          <w:b/>
          <w:u w:val="single"/>
          <w:shd w:val="clear" w:color="auto" w:fill="FFFF00"/>
        </w:rPr>
        <w:t>Da</w:t>
      </w:r>
      <w:r w:rsidRPr="00BC6C2A">
        <w:rPr>
          <w:b/>
          <w:highlight w:val="yellow"/>
        </w:rPr>
        <w:t>_</w:t>
      </w:r>
    </w:p>
    <w:p w14:paraId="35F9E647" w14:textId="0E26C32F" w:rsidR="00F50BF2" w:rsidRPr="00BC6C2A" w:rsidRDefault="00A67305" w:rsidP="00A930C6">
      <w:pPr>
        <w:shd w:val="clear" w:color="auto" w:fill="FFFFFF" w:themeFill="background1"/>
        <w:tabs>
          <w:tab w:val="left" w:pos="284"/>
          <w:tab w:val="right" w:pos="426"/>
        </w:tabs>
        <w:contextualSpacing/>
        <w:jc w:val="both"/>
        <w:rPr>
          <w:b/>
          <w:shd w:val="clear" w:color="auto" w:fill="FFFFFF" w:themeFill="background1"/>
        </w:rPr>
      </w:pPr>
      <w:r w:rsidRPr="00BC6C2A">
        <w:rPr>
          <w:b/>
          <w:highlight w:val="yellow"/>
        </w:rPr>
        <w:t>Link-ul către planul de achiziții publice publicat:</w:t>
      </w:r>
      <w:r w:rsidRPr="00BC6C2A">
        <w:rPr>
          <w:b/>
          <w:highlight w:val="yellow"/>
          <w:shd w:val="clear" w:color="auto" w:fill="FFFFFF" w:themeFill="background1"/>
        </w:rPr>
        <w:t>_</w:t>
      </w:r>
      <w:r w:rsidR="00B5615C" w:rsidRPr="00BC6C2A">
        <w:t xml:space="preserve"> http://adrnord.md/lib.php?l=ro&amp;idc=465&amp;t=/Achizitii-publice/Programul-anual&amp;</w:t>
      </w:r>
      <w:r w:rsidR="00F50BF2" w:rsidRPr="00BC6C2A">
        <w:rPr>
          <w:b/>
          <w:shd w:val="clear" w:color="auto" w:fill="FFFFFF" w:themeFill="background1"/>
        </w:rPr>
        <w:t xml:space="preserve"> </w:t>
      </w:r>
    </w:p>
    <w:p w14:paraId="4F0404E3" w14:textId="1375D77E" w:rsidR="00262591" w:rsidRPr="00BC6C2A" w:rsidRDefault="00262591" w:rsidP="00A930C6">
      <w:pPr>
        <w:pStyle w:val="ListParagraph"/>
        <w:numPr>
          <w:ilvl w:val="0"/>
          <w:numId w:val="2"/>
        </w:numPr>
        <w:contextualSpacing/>
        <w:rPr>
          <w:b/>
          <w:lang w:val="ro-MD" w:eastAsia="ru-RU"/>
        </w:rPr>
      </w:pPr>
      <w:r w:rsidRPr="00BC6C2A">
        <w:rPr>
          <w:b/>
          <w:lang w:val="ro-MD" w:eastAsia="ru-RU"/>
        </w:rPr>
        <w:t xml:space="preserve">Denumirea autorității contractante: </w:t>
      </w:r>
      <w:r w:rsidR="00B5615C" w:rsidRPr="00BC6C2A">
        <w:rPr>
          <w:b/>
          <w:lang w:val="ro-MD" w:eastAsia="ru-RU"/>
        </w:rPr>
        <w:t>Agenția de Dezvoltare Regională Nord (ADR Nord)</w:t>
      </w:r>
    </w:p>
    <w:p w14:paraId="683C6329" w14:textId="7FB8E2DD" w:rsidR="00262591" w:rsidRPr="00BC6C2A" w:rsidRDefault="00262591" w:rsidP="00A930C6">
      <w:pPr>
        <w:numPr>
          <w:ilvl w:val="0"/>
          <w:numId w:val="2"/>
        </w:numPr>
        <w:shd w:val="clear" w:color="auto" w:fill="FFFFFF" w:themeFill="background1"/>
        <w:tabs>
          <w:tab w:val="left" w:pos="284"/>
          <w:tab w:val="right" w:pos="9531"/>
        </w:tabs>
        <w:ind w:left="284" w:hanging="284"/>
        <w:contextualSpacing/>
        <w:rPr>
          <w:b/>
          <w:lang w:eastAsia="ru-RU"/>
        </w:rPr>
      </w:pPr>
      <w:r w:rsidRPr="00BC6C2A">
        <w:rPr>
          <w:b/>
          <w:lang w:eastAsia="ru-RU"/>
        </w:rPr>
        <w:t>IDNO:</w:t>
      </w:r>
      <w:r w:rsidRPr="00BC6C2A">
        <w:rPr>
          <w:b/>
          <w:shd w:val="clear" w:color="auto" w:fill="FFFFFF" w:themeFill="background1"/>
          <w:lang w:eastAsia="ru-RU"/>
        </w:rPr>
        <w:t>____</w:t>
      </w:r>
      <w:r w:rsidR="00A151CE" w:rsidRPr="00BC6C2A">
        <w:rPr>
          <w:b/>
          <w:u w:val="single"/>
        </w:rPr>
        <w:t xml:space="preserve"> 10</w:t>
      </w:r>
      <w:r w:rsidR="00B5615C" w:rsidRPr="00BC6C2A">
        <w:rPr>
          <w:b/>
          <w:u w:val="single"/>
        </w:rPr>
        <w:t>09601000267</w:t>
      </w:r>
      <w:r w:rsidRPr="00BC6C2A">
        <w:rPr>
          <w:b/>
          <w:shd w:val="clear" w:color="auto" w:fill="FFFFFF" w:themeFill="background1"/>
          <w:lang w:eastAsia="ru-RU"/>
        </w:rPr>
        <w:t>_______________________________________</w:t>
      </w:r>
      <w:r w:rsidR="00A67305" w:rsidRPr="00BC6C2A">
        <w:rPr>
          <w:b/>
          <w:shd w:val="clear" w:color="auto" w:fill="FFFFFF" w:themeFill="background1"/>
          <w:lang w:eastAsia="ru-RU"/>
        </w:rPr>
        <w:t>_________</w:t>
      </w:r>
      <w:r w:rsidRPr="00BC6C2A">
        <w:rPr>
          <w:b/>
          <w:shd w:val="clear" w:color="auto" w:fill="FFFFFF" w:themeFill="background1"/>
          <w:lang w:eastAsia="ru-RU"/>
        </w:rPr>
        <w:t>________</w:t>
      </w:r>
    </w:p>
    <w:p w14:paraId="6FB50EE8" w14:textId="4EC726FB" w:rsidR="00262591" w:rsidRPr="00BC6C2A" w:rsidRDefault="00262591" w:rsidP="00A930C6">
      <w:pPr>
        <w:numPr>
          <w:ilvl w:val="0"/>
          <w:numId w:val="2"/>
        </w:numPr>
        <w:shd w:val="clear" w:color="auto" w:fill="FFFFFF" w:themeFill="background1"/>
        <w:tabs>
          <w:tab w:val="left" w:pos="284"/>
          <w:tab w:val="right" w:pos="9531"/>
        </w:tabs>
        <w:ind w:left="284" w:hanging="284"/>
        <w:contextualSpacing/>
        <w:rPr>
          <w:b/>
          <w:lang w:eastAsia="ru-RU"/>
        </w:rPr>
      </w:pPr>
      <w:r w:rsidRPr="00BC6C2A">
        <w:rPr>
          <w:b/>
          <w:lang w:eastAsia="ru-RU"/>
        </w:rPr>
        <w:t>Adresa</w:t>
      </w:r>
      <w:r w:rsidRPr="00BC6C2A">
        <w:rPr>
          <w:b/>
          <w:shd w:val="clear" w:color="auto" w:fill="FFFFFF" w:themeFill="background1"/>
          <w:lang w:eastAsia="ru-RU"/>
        </w:rPr>
        <w:t>_</w:t>
      </w:r>
      <w:r w:rsidR="00A151CE" w:rsidRPr="00BC6C2A">
        <w:rPr>
          <w:b/>
          <w:u w:val="single"/>
          <w:lang w:eastAsia="ru-RU"/>
        </w:rPr>
        <w:t xml:space="preserve"> </w:t>
      </w:r>
      <w:r w:rsidR="00B5615C" w:rsidRPr="00BC6C2A">
        <w:rPr>
          <w:b/>
          <w:u w:val="single"/>
          <w:shd w:val="clear" w:color="auto" w:fill="FFFFFF" w:themeFill="background1"/>
          <w:lang w:eastAsia="ru-RU"/>
        </w:rPr>
        <w:t>mun. Bălți, Piața Vasile Alecsandri 8</w:t>
      </w:r>
    </w:p>
    <w:p w14:paraId="1009D385" w14:textId="54161D67" w:rsidR="00216EF5" w:rsidRPr="00BC6C2A" w:rsidRDefault="00262591" w:rsidP="00A930C6">
      <w:pPr>
        <w:numPr>
          <w:ilvl w:val="0"/>
          <w:numId w:val="2"/>
        </w:numPr>
        <w:shd w:val="clear" w:color="auto" w:fill="FFFFFF" w:themeFill="background1"/>
        <w:tabs>
          <w:tab w:val="left" w:pos="284"/>
          <w:tab w:val="right" w:pos="9531"/>
        </w:tabs>
        <w:ind w:left="284" w:hanging="284"/>
        <w:contextualSpacing/>
        <w:rPr>
          <w:b/>
          <w:shd w:val="clear" w:color="auto" w:fill="FFFFFF" w:themeFill="background1"/>
          <w:lang w:eastAsia="ru-RU"/>
        </w:rPr>
      </w:pPr>
      <w:r w:rsidRPr="00BC6C2A">
        <w:rPr>
          <w:b/>
          <w:lang w:eastAsia="ru-RU"/>
        </w:rPr>
        <w:t xml:space="preserve">Numărul de telefon/fax: </w:t>
      </w:r>
      <w:r w:rsidR="00B5615C" w:rsidRPr="00BC6C2A">
        <w:rPr>
          <w:b/>
          <w:u w:val="single"/>
          <w:shd w:val="clear" w:color="auto" w:fill="FFFFFF" w:themeFill="background1"/>
          <w:lang w:eastAsia="ru-RU"/>
        </w:rPr>
        <w:t>0231 6-19-80</w:t>
      </w:r>
    </w:p>
    <w:p w14:paraId="640444E5" w14:textId="36BF5FF7" w:rsidR="00216EF5" w:rsidRPr="00BC6C2A" w:rsidRDefault="00262591" w:rsidP="00A930C6">
      <w:pPr>
        <w:numPr>
          <w:ilvl w:val="0"/>
          <w:numId w:val="2"/>
        </w:numPr>
        <w:shd w:val="clear" w:color="auto" w:fill="FFFFFF" w:themeFill="background1"/>
        <w:tabs>
          <w:tab w:val="left" w:pos="284"/>
          <w:tab w:val="right" w:pos="9531"/>
        </w:tabs>
        <w:ind w:left="288" w:hanging="288"/>
        <w:contextualSpacing/>
        <w:jc w:val="both"/>
        <w:rPr>
          <w:b/>
          <w:shd w:val="clear" w:color="auto" w:fill="FFFFFF" w:themeFill="background1"/>
          <w:lang w:eastAsia="ru-RU"/>
        </w:rPr>
      </w:pPr>
      <w:r w:rsidRPr="00BC6C2A">
        <w:rPr>
          <w:b/>
          <w:lang w:eastAsia="ru-RU"/>
        </w:rPr>
        <w:t xml:space="preserve">Adresa de e-mail și pagina web oficială ale autorității contractante: </w:t>
      </w:r>
      <w:r w:rsidR="00B5615C" w:rsidRPr="00BC6C2A">
        <w:t>adrnord.md adrnord@adrnord.gov.md</w:t>
      </w:r>
    </w:p>
    <w:p w14:paraId="12D3EC25" w14:textId="1A15FE5A" w:rsidR="00262591" w:rsidRPr="00BC6C2A" w:rsidRDefault="00262591" w:rsidP="00A930C6">
      <w:pPr>
        <w:numPr>
          <w:ilvl w:val="0"/>
          <w:numId w:val="2"/>
        </w:numPr>
        <w:shd w:val="clear" w:color="auto" w:fill="FFFFFF" w:themeFill="background1"/>
        <w:tabs>
          <w:tab w:val="left" w:pos="284"/>
          <w:tab w:val="right" w:pos="9531"/>
        </w:tabs>
        <w:ind w:left="288" w:hanging="288"/>
        <w:contextualSpacing/>
        <w:jc w:val="both"/>
        <w:rPr>
          <w:b/>
          <w:lang w:eastAsia="ru-RU"/>
        </w:rPr>
      </w:pPr>
      <w:r w:rsidRPr="00BC6C2A">
        <w:rPr>
          <w:b/>
          <w:lang w:eastAsia="ru-RU"/>
        </w:rPr>
        <w:t xml:space="preserve">Adresa de e-mail sau pagina web oficială de la care se va putea obține accesul la documentația de atribuire: </w:t>
      </w:r>
      <w:r w:rsidRPr="00BC6C2A">
        <w:rPr>
          <w:b/>
          <w:i/>
          <w:lang w:eastAsia="ru-RU"/>
        </w:rPr>
        <w:t>documentația de atribuire este anexată în cadrul procedurii în SIA RSAP</w:t>
      </w:r>
      <w:r w:rsidR="001A1771" w:rsidRPr="00BC6C2A">
        <w:rPr>
          <w:b/>
        </w:rPr>
        <w:t xml:space="preserve"> și pe </w:t>
      </w:r>
      <w:r w:rsidR="001A1771" w:rsidRPr="00BC6C2A">
        <w:rPr>
          <w:b/>
          <w:i/>
        </w:rPr>
        <w:t>pagina web</w:t>
      </w:r>
      <w:r w:rsidR="00B5615C" w:rsidRPr="00BC6C2A">
        <w:rPr>
          <w:b/>
          <w:i/>
        </w:rPr>
        <w:t>:</w:t>
      </w:r>
      <w:r w:rsidR="001A1771" w:rsidRPr="00BC6C2A">
        <w:rPr>
          <w:b/>
        </w:rPr>
        <w:t xml:space="preserve"> </w:t>
      </w:r>
      <w:r w:rsidR="00B5615C" w:rsidRPr="00BC6C2A">
        <w:t>http://adrnord.md/lib.php?l=ro&amp;idc=238&amp;t=/Achizitii-publice/Anunturi-proceduri-finantate-din-FNDR&amp;</w:t>
      </w:r>
    </w:p>
    <w:p w14:paraId="671710F2" w14:textId="3BD9761F" w:rsidR="001A1771" w:rsidRPr="00BC6C2A" w:rsidRDefault="00262591" w:rsidP="00A930C6">
      <w:pPr>
        <w:numPr>
          <w:ilvl w:val="0"/>
          <w:numId w:val="2"/>
        </w:numPr>
        <w:shd w:val="clear" w:color="auto" w:fill="FFFFFF" w:themeFill="background1"/>
        <w:tabs>
          <w:tab w:val="left" w:pos="284"/>
          <w:tab w:val="right" w:pos="9531"/>
        </w:tabs>
        <w:ind w:left="288" w:hanging="288"/>
        <w:contextualSpacing/>
        <w:rPr>
          <w:b/>
          <w:u w:val="single"/>
          <w:lang w:eastAsia="ru-RU"/>
        </w:rPr>
      </w:pPr>
      <w:r w:rsidRPr="00BC6C2A">
        <w:rPr>
          <w:b/>
          <w:lang w:eastAsia="ru-RU"/>
        </w:rPr>
        <w:t>Tipul autorității contractante și obiectul principal de activitate (dacă este cazul, mențiunea că autoritatea contractantă este o autoritate centrală de achiziție sau că achiziția implică o altă formă de achiziție comună):</w:t>
      </w:r>
    </w:p>
    <w:p w14:paraId="352B7DF2" w14:textId="77777777" w:rsidR="00B5615C" w:rsidRPr="00BC6C2A" w:rsidRDefault="00B5615C" w:rsidP="00A930C6">
      <w:pPr>
        <w:shd w:val="clear" w:color="auto" w:fill="FFFFFF" w:themeFill="background1"/>
        <w:tabs>
          <w:tab w:val="left" w:pos="284"/>
          <w:tab w:val="right" w:pos="9531"/>
        </w:tabs>
        <w:contextualSpacing/>
        <w:rPr>
          <w:b/>
          <w:lang w:eastAsia="ru-RU"/>
        </w:rPr>
      </w:pPr>
      <w:r w:rsidRPr="00BC6C2A">
        <w:rPr>
          <w:b/>
          <w:lang w:eastAsia="ru-RU"/>
        </w:rPr>
        <w:t>ADR Nord o instituție publică, al cărei fondator este Ministerul Infrastructurii și Dezvoltării Regionale, constituită pentru implementarea politicii de dezvoltare regională la nivelul Regiunii de Dezvoltare Nord.</w:t>
      </w:r>
    </w:p>
    <w:p w14:paraId="209564D2" w14:textId="608B8E18" w:rsidR="00B5615C" w:rsidRPr="00BC6C2A" w:rsidRDefault="00B5615C" w:rsidP="00A930C6">
      <w:pPr>
        <w:shd w:val="clear" w:color="auto" w:fill="FFFFFF" w:themeFill="background1"/>
        <w:tabs>
          <w:tab w:val="left" w:pos="284"/>
          <w:tab w:val="right" w:pos="9531"/>
        </w:tabs>
        <w:contextualSpacing/>
        <w:rPr>
          <w:b/>
          <w:lang w:eastAsia="ru-RU"/>
        </w:rPr>
      </w:pPr>
      <w:r w:rsidRPr="00BC6C2A">
        <w:rPr>
          <w:b/>
          <w:lang w:eastAsia="ru-RU"/>
        </w:rPr>
        <w:t>ADR Nord elaborează și promovează strategii și programe sectoriale, atrage resurse și implementează proiecte investiționale, oferă suport și consultanță pentru stimularea creșterii economice durabile, parteneriatelor și spiritului antreprenorial.</w:t>
      </w:r>
    </w:p>
    <w:p w14:paraId="40C5DE32" w14:textId="70B7888C" w:rsidR="00776FA6" w:rsidRDefault="00262591" w:rsidP="00A930C6">
      <w:pPr>
        <w:numPr>
          <w:ilvl w:val="0"/>
          <w:numId w:val="2"/>
        </w:numPr>
        <w:shd w:val="clear" w:color="auto" w:fill="FFFFFF" w:themeFill="background1"/>
        <w:tabs>
          <w:tab w:val="left" w:pos="284"/>
          <w:tab w:val="right" w:pos="426"/>
        </w:tabs>
        <w:ind w:left="284" w:hanging="284"/>
        <w:contextualSpacing/>
        <w:jc w:val="both"/>
        <w:rPr>
          <w:b/>
          <w:lang w:eastAsia="ru-RU"/>
        </w:rPr>
      </w:pPr>
      <w:r w:rsidRPr="00BC6C2A">
        <w:rPr>
          <w:b/>
          <w:lang w:eastAsia="ru-RU"/>
        </w:rPr>
        <w:t>Cumpărătorul invită operatorii economici interesați, care îi pot satisface necesitățile, să participe la procedura de achiziție privind livrarea/prestarea următoarelor bunuri/servicii:</w:t>
      </w:r>
    </w:p>
    <w:p w14:paraId="4BFE60D0" w14:textId="78D4F270" w:rsidR="00793F13" w:rsidRDefault="00793F13" w:rsidP="00793F13">
      <w:pPr>
        <w:shd w:val="clear" w:color="auto" w:fill="FFFFFF" w:themeFill="background1"/>
        <w:tabs>
          <w:tab w:val="left" w:pos="284"/>
          <w:tab w:val="right" w:pos="426"/>
        </w:tabs>
        <w:ind w:left="284"/>
        <w:contextualSpacing/>
        <w:jc w:val="both"/>
        <w:rPr>
          <w:b/>
          <w:lang w:eastAsia="ru-RU"/>
        </w:rPr>
      </w:pPr>
    </w:p>
    <w:p w14:paraId="1C659B97" w14:textId="010EAEB9" w:rsidR="00793F13" w:rsidRDefault="00793F13" w:rsidP="00793F13">
      <w:pPr>
        <w:shd w:val="clear" w:color="auto" w:fill="FFFFFF" w:themeFill="background1"/>
        <w:tabs>
          <w:tab w:val="left" w:pos="284"/>
          <w:tab w:val="right" w:pos="426"/>
        </w:tabs>
        <w:ind w:left="284"/>
        <w:contextualSpacing/>
        <w:jc w:val="both"/>
        <w:rPr>
          <w:b/>
          <w:lang w:eastAsia="ru-RU"/>
        </w:rPr>
      </w:pPr>
    </w:p>
    <w:p w14:paraId="2B51B1E5" w14:textId="78226AFE" w:rsidR="00793F13" w:rsidRDefault="00793F13" w:rsidP="00793F13">
      <w:pPr>
        <w:shd w:val="clear" w:color="auto" w:fill="FFFFFF" w:themeFill="background1"/>
        <w:tabs>
          <w:tab w:val="left" w:pos="284"/>
          <w:tab w:val="right" w:pos="426"/>
        </w:tabs>
        <w:ind w:left="284"/>
        <w:contextualSpacing/>
        <w:jc w:val="both"/>
        <w:rPr>
          <w:b/>
          <w:lang w:eastAsia="ru-RU"/>
        </w:rPr>
      </w:pPr>
    </w:p>
    <w:p w14:paraId="5B6F7E95" w14:textId="5F57F65D" w:rsidR="00793F13" w:rsidRDefault="00793F13" w:rsidP="00793F13">
      <w:pPr>
        <w:shd w:val="clear" w:color="auto" w:fill="FFFFFF" w:themeFill="background1"/>
        <w:tabs>
          <w:tab w:val="left" w:pos="284"/>
          <w:tab w:val="right" w:pos="426"/>
        </w:tabs>
        <w:ind w:left="284"/>
        <w:contextualSpacing/>
        <w:jc w:val="both"/>
        <w:rPr>
          <w:b/>
          <w:lang w:eastAsia="ru-RU"/>
        </w:rPr>
      </w:pPr>
    </w:p>
    <w:p w14:paraId="4C933EA0" w14:textId="47D66F18" w:rsidR="00793F13" w:rsidRDefault="00793F13" w:rsidP="00793F13">
      <w:pPr>
        <w:shd w:val="clear" w:color="auto" w:fill="FFFFFF" w:themeFill="background1"/>
        <w:tabs>
          <w:tab w:val="left" w:pos="284"/>
          <w:tab w:val="right" w:pos="426"/>
        </w:tabs>
        <w:ind w:left="284"/>
        <w:contextualSpacing/>
        <w:jc w:val="both"/>
        <w:rPr>
          <w:b/>
          <w:lang w:eastAsia="ru-RU"/>
        </w:rPr>
      </w:pPr>
    </w:p>
    <w:p w14:paraId="0870C5F0" w14:textId="69662FF9" w:rsidR="00793F13" w:rsidRDefault="00793F13" w:rsidP="00793F13">
      <w:pPr>
        <w:shd w:val="clear" w:color="auto" w:fill="FFFFFF" w:themeFill="background1"/>
        <w:tabs>
          <w:tab w:val="left" w:pos="284"/>
          <w:tab w:val="right" w:pos="426"/>
        </w:tabs>
        <w:ind w:left="284"/>
        <w:contextualSpacing/>
        <w:jc w:val="both"/>
        <w:rPr>
          <w:b/>
          <w:lang w:eastAsia="ru-RU"/>
        </w:rPr>
      </w:pPr>
    </w:p>
    <w:p w14:paraId="104B4E9C" w14:textId="34136068" w:rsidR="00793F13" w:rsidRDefault="00793F13" w:rsidP="00793F13">
      <w:pPr>
        <w:shd w:val="clear" w:color="auto" w:fill="FFFFFF" w:themeFill="background1"/>
        <w:tabs>
          <w:tab w:val="left" w:pos="284"/>
          <w:tab w:val="right" w:pos="426"/>
        </w:tabs>
        <w:ind w:left="284"/>
        <w:contextualSpacing/>
        <w:jc w:val="both"/>
        <w:rPr>
          <w:b/>
          <w:lang w:eastAsia="ru-RU"/>
        </w:rPr>
      </w:pPr>
    </w:p>
    <w:p w14:paraId="66665649" w14:textId="77777777" w:rsidR="00793F13" w:rsidRPr="006F199A" w:rsidRDefault="00793F13" w:rsidP="00793F13">
      <w:pPr>
        <w:shd w:val="clear" w:color="auto" w:fill="FFFFFF" w:themeFill="background1"/>
        <w:tabs>
          <w:tab w:val="left" w:pos="284"/>
          <w:tab w:val="right" w:pos="426"/>
        </w:tabs>
        <w:ind w:left="284"/>
        <w:contextualSpacing/>
        <w:jc w:val="both"/>
        <w:rPr>
          <w:b/>
          <w:lang w:eastAsia="ru-RU"/>
        </w:rPr>
      </w:pPr>
    </w:p>
    <w:tbl>
      <w:tblPr>
        <w:tblW w:w="13262" w:type="dxa"/>
        <w:tblInd w:w="-572" w:type="dxa"/>
        <w:tblLayout w:type="fixed"/>
        <w:tblLook w:val="04A0" w:firstRow="1" w:lastRow="0" w:firstColumn="1" w:lastColumn="0" w:noHBand="0" w:noVBand="1"/>
      </w:tblPr>
      <w:tblGrid>
        <w:gridCol w:w="533"/>
        <w:gridCol w:w="457"/>
        <w:gridCol w:w="1702"/>
        <w:gridCol w:w="850"/>
        <w:gridCol w:w="1136"/>
        <w:gridCol w:w="4537"/>
        <w:gridCol w:w="1380"/>
        <w:gridCol w:w="676"/>
        <w:gridCol w:w="992"/>
        <w:gridCol w:w="999"/>
      </w:tblGrid>
      <w:tr w:rsidR="008A3191" w:rsidRPr="00BC6C2A" w14:paraId="75E0B086" w14:textId="77777777" w:rsidTr="5D8FA18E">
        <w:trPr>
          <w:gridAfter w:val="3"/>
          <w:wAfter w:w="2667" w:type="dxa"/>
          <w:cantSplit/>
          <w:trHeight w:val="1134"/>
        </w:trPr>
        <w:tc>
          <w:tcPr>
            <w:tcW w:w="53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AFCD5E0" w14:textId="77777777" w:rsidR="008A3191" w:rsidRPr="00BC6C2A" w:rsidRDefault="008A3191" w:rsidP="00A930C6">
            <w:pPr>
              <w:contextualSpacing/>
              <w:jc w:val="center"/>
              <w:rPr>
                <w:b/>
                <w:sz w:val="20"/>
                <w:szCs w:val="20"/>
                <w:lang w:eastAsia="ru-RU"/>
              </w:rPr>
            </w:pPr>
            <w:r w:rsidRPr="00BC6C2A">
              <w:rPr>
                <w:b/>
                <w:sz w:val="20"/>
                <w:szCs w:val="20"/>
                <w:lang w:eastAsia="ru-RU"/>
              </w:rPr>
              <w:lastRenderedPageBreak/>
              <w:t>Nr. d/o</w:t>
            </w:r>
          </w:p>
        </w:tc>
        <w:tc>
          <w:tcPr>
            <w:tcW w:w="457" w:type="dxa"/>
            <w:tcBorders>
              <w:top w:val="single" w:sz="4" w:space="0" w:color="auto"/>
              <w:left w:val="single" w:sz="4" w:space="0" w:color="auto"/>
              <w:bottom w:val="single" w:sz="4" w:space="0" w:color="auto"/>
              <w:right w:val="single" w:sz="4" w:space="0" w:color="auto"/>
            </w:tcBorders>
            <w:shd w:val="clear" w:color="auto" w:fill="D9D9D9" w:themeFill="background1" w:themeFillShade="D9"/>
            <w:textDirection w:val="btLr"/>
            <w:vAlign w:val="center"/>
          </w:tcPr>
          <w:p w14:paraId="00A5EBEA" w14:textId="77777777" w:rsidR="008A3191" w:rsidRPr="00BC6C2A" w:rsidRDefault="008A3191" w:rsidP="00A930C6">
            <w:pPr>
              <w:contextualSpacing/>
              <w:jc w:val="center"/>
              <w:rPr>
                <w:b/>
                <w:sz w:val="20"/>
                <w:szCs w:val="20"/>
                <w:lang w:eastAsia="ru-RU"/>
              </w:rPr>
            </w:pPr>
            <w:r w:rsidRPr="00BC6C2A">
              <w:rPr>
                <w:b/>
                <w:sz w:val="20"/>
                <w:szCs w:val="20"/>
                <w:lang w:eastAsia="ru-RU"/>
              </w:rPr>
              <w:t>Cod CPV</w:t>
            </w:r>
          </w:p>
        </w:tc>
        <w:tc>
          <w:tcPr>
            <w:tcW w:w="170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8581518" w14:textId="77777777" w:rsidR="008A3191" w:rsidRPr="00BC6C2A" w:rsidRDefault="008A3191" w:rsidP="00A930C6">
            <w:pPr>
              <w:contextualSpacing/>
              <w:jc w:val="center"/>
              <w:rPr>
                <w:b/>
                <w:sz w:val="20"/>
                <w:szCs w:val="20"/>
                <w:lang w:eastAsia="ru-RU"/>
              </w:rPr>
            </w:pPr>
            <w:r w:rsidRPr="00BC6C2A">
              <w:rPr>
                <w:b/>
                <w:sz w:val="20"/>
                <w:szCs w:val="20"/>
                <w:lang w:eastAsia="ru-RU"/>
              </w:rPr>
              <w:t>Denumirea bunurilor/</w:t>
            </w:r>
          </w:p>
          <w:p w14:paraId="662E368C" w14:textId="77777777" w:rsidR="008A3191" w:rsidRPr="00BC6C2A" w:rsidRDefault="008A3191" w:rsidP="00A930C6">
            <w:pPr>
              <w:contextualSpacing/>
              <w:jc w:val="center"/>
              <w:rPr>
                <w:b/>
                <w:sz w:val="20"/>
                <w:szCs w:val="20"/>
                <w:lang w:eastAsia="ru-RU"/>
              </w:rPr>
            </w:pPr>
            <w:r w:rsidRPr="00BC6C2A">
              <w:rPr>
                <w:b/>
                <w:sz w:val="20"/>
                <w:szCs w:val="20"/>
                <w:lang w:eastAsia="ru-RU"/>
              </w:rPr>
              <w:t>serviciilor</w:t>
            </w:r>
          </w:p>
        </w:tc>
        <w:tc>
          <w:tcPr>
            <w:tcW w:w="8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5EF95C5" w14:textId="77777777" w:rsidR="008A3191" w:rsidRPr="00BC6C2A" w:rsidRDefault="008A3191" w:rsidP="00A930C6">
            <w:pPr>
              <w:ind w:left="-57" w:right="-57"/>
              <w:contextualSpacing/>
              <w:jc w:val="center"/>
              <w:rPr>
                <w:b/>
                <w:sz w:val="20"/>
                <w:szCs w:val="20"/>
                <w:lang w:eastAsia="ru-RU"/>
              </w:rPr>
            </w:pPr>
            <w:r w:rsidRPr="00BC6C2A">
              <w:rPr>
                <w:b/>
                <w:sz w:val="20"/>
                <w:szCs w:val="20"/>
                <w:lang w:eastAsia="ru-RU"/>
              </w:rPr>
              <w:t>Unitatea de măsură</w:t>
            </w:r>
          </w:p>
        </w:tc>
        <w:tc>
          <w:tcPr>
            <w:tcW w:w="113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351522D" w14:textId="77777777" w:rsidR="008A3191" w:rsidRPr="00BC6C2A" w:rsidRDefault="008A3191" w:rsidP="00A930C6">
            <w:pPr>
              <w:ind w:left="-57" w:right="-57"/>
              <w:contextualSpacing/>
              <w:jc w:val="center"/>
              <w:rPr>
                <w:b/>
                <w:sz w:val="20"/>
                <w:szCs w:val="20"/>
                <w:lang w:eastAsia="ru-RU"/>
              </w:rPr>
            </w:pPr>
            <w:r w:rsidRPr="00BC6C2A">
              <w:rPr>
                <w:b/>
                <w:sz w:val="20"/>
                <w:szCs w:val="20"/>
                <w:lang w:eastAsia="ru-RU"/>
              </w:rPr>
              <w:t>Cantitatea</w:t>
            </w:r>
          </w:p>
        </w:tc>
        <w:tc>
          <w:tcPr>
            <w:tcW w:w="453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1CA5740" w14:textId="77777777" w:rsidR="008A3191" w:rsidRPr="00BC6C2A" w:rsidRDefault="008A3191" w:rsidP="00A930C6">
            <w:pPr>
              <w:contextualSpacing/>
              <w:jc w:val="center"/>
              <w:rPr>
                <w:b/>
                <w:sz w:val="20"/>
                <w:szCs w:val="20"/>
                <w:lang w:eastAsia="ru-RU"/>
              </w:rPr>
            </w:pPr>
            <w:r w:rsidRPr="00BC6C2A">
              <w:rPr>
                <w:b/>
                <w:sz w:val="20"/>
                <w:szCs w:val="20"/>
                <w:lang w:eastAsia="ru-RU"/>
              </w:rPr>
              <w:t>Specificarea tehnică deplină solicitată, Standarde de referință</w:t>
            </w:r>
          </w:p>
        </w:tc>
        <w:tc>
          <w:tcPr>
            <w:tcW w:w="138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A81EFFE" w14:textId="77777777" w:rsidR="008A3191" w:rsidRPr="00BC6C2A" w:rsidRDefault="008A3191" w:rsidP="00A930C6">
            <w:pPr>
              <w:contextualSpacing/>
              <w:jc w:val="center"/>
              <w:rPr>
                <w:b/>
                <w:sz w:val="20"/>
                <w:szCs w:val="20"/>
                <w:lang w:eastAsia="ru-RU"/>
              </w:rPr>
            </w:pPr>
            <w:r w:rsidRPr="00BC6C2A">
              <w:rPr>
                <w:b/>
                <w:sz w:val="20"/>
                <w:szCs w:val="20"/>
                <w:lang w:eastAsia="ru-RU"/>
              </w:rPr>
              <w:t>Valoarea estimată fără TVA</w:t>
            </w:r>
            <w:r w:rsidRPr="00BC6C2A">
              <w:rPr>
                <w:b/>
                <w:sz w:val="20"/>
                <w:szCs w:val="20"/>
                <w:lang w:eastAsia="ru-RU"/>
              </w:rPr>
              <w:br/>
              <w:t>(se va indica pentru fiecare lot în parte)</w:t>
            </w:r>
          </w:p>
        </w:tc>
      </w:tr>
      <w:tr w:rsidR="008A3191" w:rsidRPr="00BC6C2A" w14:paraId="125BF4D4" w14:textId="77777777" w:rsidTr="5D8FA18E">
        <w:trPr>
          <w:gridAfter w:val="3"/>
          <w:wAfter w:w="2667" w:type="dxa"/>
          <w:cantSplit/>
          <w:trHeight w:val="2000"/>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14:paraId="47E0FFF0" w14:textId="77777777" w:rsidR="008A3191" w:rsidRPr="00BC6C2A" w:rsidRDefault="008A3191" w:rsidP="00A930C6">
            <w:pPr>
              <w:contextualSpacing/>
              <w:jc w:val="center"/>
              <w:rPr>
                <w:b/>
                <w:sz w:val="20"/>
                <w:szCs w:val="20"/>
                <w:lang w:eastAsia="ru-RU"/>
              </w:rPr>
            </w:pPr>
            <w:r w:rsidRPr="00BC6C2A">
              <w:rPr>
                <w:b/>
                <w:sz w:val="20"/>
                <w:szCs w:val="20"/>
                <w:lang w:eastAsia="ru-RU"/>
              </w:rPr>
              <w:t>1</w:t>
            </w:r>
          </w:p>
        </w:tc>
        <w:tc>
          <w:tcPr>
            <w:tcW w:w="457"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1DC76C63" w14:textId="0D0EA4BC" w:rsidR="008A3191" w:rsidRPr="00BC6C2A" w:rsidRDefault="005C6DF2" w:rsidP="00A930C6">
            <w:pPr>
              <w:ind w:left="113" w:right="113"/>
              <w:contextualSpacing/>
              <w:jc w:val="center"/>
              <w:rPr>
                <w:sz w:val="20"/>
                <w:szCs w:val="20"/>
                <w:lang w:eastAsia="ru-RU"/>
              </w:rPr>
            </w:pPr>
            <w:r w:rsidRPr="005C6DF2">
              <w:rPr>
                <w:sz w:val="20"/>
                <w:szCs w:val="20"/>
                <w:lang w:eastAsia="ru-RU"/>
              </w:rPr>
              <w:t>32232000-8</w:t>
            </w:r>
          </w:p>
        </w:tc>
        <w:tc>
          <w:tcPr>
            <w:tcW w:w="1702" w:type="dxa"/>
            <w:tcBorders>
              <w:top w:val="single" w:sz="4" w:space="0" w:color="auto"/>
              <w:left w:val="single" w:sz="4" w:space="0" w:color="auto"/>
              <w:bottom w:val="single" w:sz="4" w:space="0" w:color="auto"/>
              <w:right w:val="single" w:sz="4" w:space="0" w:color="auto"/>
            </w:tcBorders>
            <w:shd w:val="clear" w:color="auto" w:fill="auto"/>
          </w:tcPr>
          <w:p w14:paraId="0695CF69" w14:textId="4F777A05" w:rsidR="00776FA6" w:rsidRPr="00BC6C2A" w:rsidRDefault="005C6DF2" w:rsidP="001C6AC4">
            <w:pPr>
              <w:contextualSpacing/>
              <w:rPr>
                <w:b/>
                <w:bCs/>
                <w:color w:val="000000"/>
                <w:sz w:val="20"/>
                <w:szCs w:val="20"/>
                <w:lang w:eastAsia="ru-RU"/>
              </w:rPr>
            </w:pPr>
            <w:r w:rsidRPr="005C6DF2">
              <w:rPr>
                <w:b/>
                <w:bCs/>
                <w:color w:val="000000" w:themeColor="text1"/>
                <w:sz w:val="20"/>
                <w:szCs w:val="20"/>
                <w:lang w:eastAsia="ru-RU"/>
              </w:rPr>
              <w:t>Echipament pentru videoconferinţe</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3C42A086" w14:textId="75DEF125" w:rsidR="008A3191" w:rsidRPr="00BC6C2A" w:rsidRDefault="00752C84" w:rsidP="00A930C6">
            <w:pPr>
              <w:contextualSpacing/>
              <w:jc w:val="center"/>
              <w:rPr>
                <w:sz w:val="20"/>
                <w:szCs w:val="20"/>
                <w:lang w:eastAsia="ru-RU"/>
              </w:rPr>
            </w:pPr>
            <w:r>
              <w:rPr>
                <w:sz w:val="20"/>
                <w:szCs w:val="20"/>
                <w:lang w:eastAsia="ru-RU"/>
              </w:rPr>
              <w:t>Buc.</w:t>
            </w:r>
          </w:p>
        </w:tc>
        <w:tc>
          <w:tcPr>
            <w:tcW w:w="1136" w:type="dxa"/>
            <w:tcBorders>
              <w:top w:val="single" w:sz="4" w:space="0" w:color="auto"/>
              <w:left w:val="single" w:sz="4" w:space="0" w:color="auto"/>
              <w:bottom w:val="single" w:sz="4" w:space="0" w:color="auto"/>
              <w:right w:val="single" w:sz="4" w:space="0" w:color="auto"/>
            </w:tcBorders>
            <w:shd w:val="clear" w:color="auto" w:fill="auto"/>
          </w:tcPr>
          <w:p w14:paraId="6315030E" w14:textId="325B9853" w:rsidR="008A3191" w:rsidRPr="00BC6C2A" w:rsidRDefault="005C6DF2" w:rsidP="5D8FA18E">
            <w:pPr>
              <w:contextualSpacing/>
              <w:jc w:val="center"/>
              <w:rPr>
                <w:color w:val="000000" w:themeColor="text1"/>
                <w:lang w:eastAsia="ru-RU"/>
              </w:rPr>
            </w:pPr>
            <w:r>
              <w:rPr>
                <w:color w:val="000000" w:themeColor="text1"/>
                <w:sz w:val="20"/>
                <w:szCs w:val="20"/>
                <w:lang w:eastAsia="ru-RU"/>
              </w:rPr>
              <w:t>29</w:t>
            </w:r>
          </w:p>
        </w:tc>
        <w:tc>
          <w:tcPr>
            <w:tcW w:w="4537" w:type="dxa"/>
            <w:tcBorders>
              <w:top w:val="single" w:sz="4" w:space="0" w:color="auto"/>
              <w:left w:val="single" w:sz="4" w:space="0" w:color="auto"/>
              <w:bottom w:val="single" w:sz="4" w:space="0" w:color="auto"/>
              <w:right w:val="single" w:sz="4" w:space="0" w:color="auto"/>
            </w:tcBorders>
            <w:shd w:val="clear" w:color="auto" w:fill="auto"/>
          </w:tcPr>
          <w:p w14:paraId="333ADB07" w14:textId="6257F844" w:rsidR="004406C5" w:rsidRPr="00BC6C2A" w:rsidRDefault="004406C5" w:rsidP="00752C84">
            <w:pPr>
              <w:contextualSpacing/>
              <w:rPr>
                <w:color w:val="000000"/>
                <w:sz w:val="20"/>
                <w:szCs w:val="20"/>
                <w:lang w:eastAsia="ru-RU"/>
              </w:rPr>
            </w:pPr>
          </w:p>
        </w:tc>
        <w:tc>
          <w:tcPr>
            <w:tcW w:w="1380" w:type="dxa"/>
            <w:tcBorders>
              <w:top w:val="single" w:sz="4" w:space="0" w:color="auto"/>
              <w:left w:val="single" w:sz="4" w:space="0" w:color="auto"/>
              <w:bottom w:val="single" w:sz="4" w:space="0" w:color="auto"/>
              <w:right w:val="single" w:sz="4" w:space="0" w:color="auto"/>
            </w:tcBorders>
            <w:shd w:val="clear" w:color="auto" w:fill="auto"/>
          </w:tcPr>
          <w:p w14:paraId="1DD2C153" w14:textId="6484E8B7" w:rsidR="008A3191" w:rsidRDefault="005C6DF2" w:rsidP="00A930C6">
            <w:pPr>
              <w:contextualSpacing/>
              <w:jc w:val="center"/>
              <w:rPr>
                <w:b/>
                <w:bCs/>
                <w:sz w:val="20"/>
                <w:szCs w:val="20"/>
                <w:lang w:eastAsia="ru-RU"/>
              </w:rPr>
            </w:pPr>
            <w:r w:rsidRPr="005C6DF2">
              <w:rPr>
                <w:b/>
                <w:bCs/>
                <w:lang w:eastAsia="ru-RU"/>
              </w:rPr>
              <w:t xml:space="preserve">301 810 </w:t>
            </w:r>
            <w:r w:rsidR="00197F51" w:rsidRPr="00BC6C2A">
              <w:rPr>
                <w:b/>
                <w:bCs/>
                <w:sz w:val="20"/>
                <w:szCs w:val="20"/>
                <w:lang w:eastAsia="ru-RU"/>
              </w:rPr>
              <w:t>MDL fără TVA</w:t>
            </w:r>
          </w:p>
          <w:p w14:paraId="73F17D2C" w14:textId="6687035B" w:rsidR="004406C5" w:rsidRPr="00BC6C2A" w:rsidRDefault="004406C5" w:rsidP="00A930C6">
            <w:pPr>
              <w:contextualSpacing/>
              <w:jc w:val="center"/>
              <w:rPr>
                <w:b/>
                <w:bCs/>
                <w:sz w:val="20"/>
                <w:szCs w:val="20"/>
                <w:lang w:eastAsia="ru-RU"/>
              </w:rPr>
            </w:pPr>
          </w:p>
        </w:tc>
      </w:tr>
      <w:tr w:rsidR="00CD6563" w:rsidRPr="00BC6C2A" w14:paraId="146ED983" w14:textId="77777777" w:rsidTr="5D8FA18E">
        <w:trPr>
          <w:gridAfter w:val="3"/>
          <w:wAfter w:w="2667" w:type="dxa"/>
          <w:cantSplit/>
          <w:trHeight w:val="2000"/>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14:paraId="3EFB5972" w14:textId="77777777" w:rsidR="00CD6563" w:rsidRPr="00BC6C2A" w:rsidRDefault="00CD6563" w:rsidP="00CD6563">
            <w:pPr>
              <w:contextualSpacing/>
              <w:jc w:val="center"/>
              <w:rPr>
                <w:b/>
                <w:sz w:val="20"/>
                <w:szCs w:val="20"/>
                <w:lang w:eastAsia="ru-RU"/>
              </w:rPr>
            </w:pPr>
          </w:p>
        </w:tc>
        <w:tc>
          <w:tcPr>
            <w:tcW w:w="457"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4BA33052" w14:textId="7F092CEC" w:rsidR="00CD6563" w:rsidRPr="00752C84" w:rsidRDefault="5D8FA18E" w:rsidP="5D8FA18E">
            <w:pPr>
              <w:ind w:left="113" w:right="113"/>
              <w:contextualSpacing/>
              <w:jc w:val="center"/>
              <w:rPr>
                <w:lang w:eastAsia="ru-RU"/>
              </w:rPr>
            </w:pPr>
            <w:r w:rsidRPr="5D8FA18E">
              <w:rPr>
                <w:sz w:val="20"/>
                <w:szCs w:val="20"/>
                <w:lang w:eastAsia="ru-RU"/>
              </w:rPr>
              <w:t>.</w:t>
            </w:r>
          </w:p>
        </w:tc>
        <w:tc>
          <w:tcPr>
            <w:tcW w:w="1702" w:type="dxa"/>
            <w:tcBorders>
              <w:top w:val="single" w:sz="4" w:space="0" w:color="auto"/>
              <w:left w:val="single" w:sz="4" w:space="0" w:color="auto"/>
              <w:bottom w:val="single" w:sz="4" w:space="0" w:color="auto"/>
              <w:right w:val="single" w:sz="4" w:space="0" w:color="auto"/>
            </w:tcBorders>
            <w:shd w:val="clear" w:color="auto" w:fill="auto"/>
          </w:tcPr>
          <w:p w14:paraId="4E81A5AF" w14:textId="4D0FE0C1" w:rsidR="004C2CAC" w:rsidRPr="00752C84" w:rsidRDefault="004D4CDF" w:rsidP="004D4CDF">
            <w:pPr>
              <w:contextualSpacing/>
              <w:rPr>
                <w:b/>
                <w:bCs/>
                <w:color w:val="000000"/>
                <w:sz w:val="20"/>
                <w:szCs w:val="20"/>
                <w:lang w:eastAsia="ru-RU"/>
              </w:rPr>
            </w:pPr>
            <w:r w:rsidRPr="004D4CDF">
              <w:rPr>
                <w:b/>
                <w:bCs/>
                <w:color w:val="000000" w:themeColor="text1"/>
                <w:sz w:val="20"/>
                <w:szCs w:val="20"/>
                <w:lang w:eastAsia="ru-RU"/>
              </w:rPr>
              <w:t xml:space="preserve">Lotul 1 - </w:t>
            </w:r>
            <w:r w:rsidR="005C6DF2" w:rsidRPr="005C6DF2">
              <w:rPr>
                <w:b/>
                <w:bCs/>
                <w:color w:val="000000" w:themeColor="text1"/>
                <w:sz w:val="20"/>
                <w:szCs w:val="20"/>
                <w:lang w:eastAsia="ru-RU"/>
              </w:rPr>
              <w:t>Echipament pentru videoconferinţe</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5EBE19FE" w14:textId="7AE52068" w:rsidR="00CD6563" w:rsidRDefault="00207C39" w:rsidP="5D8FA18E">
            <w:pPr>
              <w:contextualSpacing/>
              <w:jc w:val="center"/>
              <w:rPr>
                <w:color w:val="000000" w:themeColor="text1"/>
                <w:sz w:val="18"/>
                <w:szCs w:val="18"/>
                <w:lang w:eastAsia="ru-RU"/>
              </w:rPr>
            </w:pPr>
            <w:r>
              <w:rPr>
                <w:color w:val="000000" w:themeColor="text1"/>
                <w:sz w:val="18"/>
                <w:szCs w:val="18"/>
                <w:lang w:eastAsia="ru-RU"/>
              </w:rPr>
              <w:t>Buc.</w:t>
            </w:r>
          </w:p>
        </w:tc>
        <w:tc>
          <w:tcPr>
            <w:tcW w:w="1136" w:type="dxa"/>
            <w:tcBorders>
              <w:top w:val="single" w:sz="4" w:space="0" w:color="auto"/>
              <w:left w:val="single" w:sz="4" w:space="0" w:color="auto"/>
              <w:bottom w:val="single" w:sz="4" w:space="0" w:color="auto"/>
              <w:right w:val="single" w:sz="4" w:space="0" w:color="auto"/>
            </w:tcBorders>
            <w:shd w:val="clear" w:color="auto" w:fill="auto"/>
          </w:tcPr>
          <w:p w14:paraId="3DF802EF" w14:textId="6FF5FCBF" w:rsidR="00CD6563" w:rsidRDefault="005C6DF2" w:rsidP="5D8FA18E">
            <w:pPr>
              <w:contextualSpacing/>
              <w:jc w:val="center"/>
              <w:rPr>
                <w:sz w:val="18"/>
                <w:szCs w:val="18"/>
                <w:lang w:val="en-US"/>
              </w:rPr>
            </w:pPr>
            <w:r>
              <w:rPr>
                <w:sz w:val="18"/>
                <w:szCs w:val="18"/>
                <w:lang w:val="en-US"/>
              </w:rPr>
              <w:t>29</w:t>
            </w:r>
          </w:p>
        </w:tc>
        <w:tc>
          <w:tcPr>
            <w:tcW w:w="4537" w:type="dxa"/>
            <w:tcBorders>
              <w:top w:val="single" w:sz="4" w:space="0" w:color="auto"/>
              <w:left w:val="single" w:sz="4" w:space="0" w:color="auto"/>
              <w:bottom w:val="single" w:sz="4" w:space="0" w:color="auto"/>
              <w:right w:val="single" w:sz="4" w:space="0" w:color="auto"/>
            </w:tcBorders>
            <w:shd w:val="clear" w:color="auto" w:fill="auto"/>
          </w:tcPr>
          <w:p w14:paraId="7A43B669" w14:textId="77777777" w:rsidR="005C6DF2" w:rsidRPr="0029651B" w:rsidRDefault="005C6DF2" w:rsidP="005C6DF2">
            <w:pPr>
              <w:jc w:val="center"/>
              <w:rPr>
                <w:b/>
                <w:bCs/>
              </w:rPr>
            </w:pPr>
            <w:r w:rsidRPr="0029651B">
              <w:rPr>
                <w:b/>
                <w:bCs/>
              </w:rPr>
              <w:t xml:space="preserve">Cu servicii de instalare și montare </w:t>
            </w:r>
          </w:p>
          <w:p w14:paraId="12B9D75A" w14:textId="77777777" w:rsidR="005C6DF2" w:rsidRDefault="005C6DF2" w:rsidP="005C6DF2">
            <w:pPr>
              <w:jc w:val="center"/>
              <w:rPr>
                <w:sz w:val="18"/>
                <w:szCs w:val="18"/>
              </w:rPr>
            </w:pPr>
          </w:p>
          <w:p w14:paraId="7E875F40" w14:textId="77777777" w:rsidR="005C6DF2" w:rsidRPr="005D6CB0" w:rsidRDefault="005C6DF2" w:rsidP="005C6DF2">
            <w:pPr>
              <w:jc w:val="center"/>
              <w:rPr>
                <w:sz w:val="18"/>
                <w:szCs w:val="18"/>
              </w:rPr>
            </w:pPr>
            <w:r w:rsidRPr="00F60B67">
              <w:rPr>
                <w:sz w:val="18"/>
                <w:szCs w:val="18"/>
              </w:rPr>
              <w:t xml:space="preserve">Ecran 85” </w:t>
            </w:r>
            <w:r>
              <w:t xml:space="preserve"> </w:t>
            </w:r>
            <w:r w:rsidRPr="00F60B67">
              <w:rPr>
                <w:sz w:val="18"/>
                <w:szCs w:val="18"/>
              </w:rPr>
              <w:t xml:space="preserve">Diagonala nu mai puțin de 85”, Rezoluție – 3840x2160 px, frecvența – minim 60 Hz, luminozitate – minim 350 cd/m2, contrast – minim 4000:1 Conexiune – minim 2 HDMI, minim 2 USB </w:t>
            </w:r>
            <w:r w:rsidRPr="005D6CB0">
              <w:rPr>
                <w:sz w:val="18"/>
                <w:szCs w:val="18"/>
              </w:rPr>
              <w:t xml:space="preserve">- </w:t>
            </w:r>
            <w:r>
              <w:rPr>
                <w:sz w:val="18"/>
                <w:szCs w:val="18"/>
              </w:rPr>
              <w:t>2</w:t>
            </w:r>
            <w:r w:rsidRPr="005D6CB0">
              <w:rPr>
                <w:sz w:val="18"/>
                <w:szCs w:val="18"/>
              </w:rPr>
              <w:t xml:space="preserve"> buc.</w:t>
            </w:r>
          </w:p>
          <w:p w14:paraId="2A5E0600" w14:textId="77777777" w:rsidR="005C6DF2" w:rsidRPr="005D6CB0" w:rsidRDefault="005C6DF2" w:rsidP="005C6DF2">
            <w:pPr>
              <w:jc w:val="center"/>
              <w:rPr>
                <w:sz w:val="18"/>
                <w:szCs w:val="18"/>
              </w:rPr>
            </w:pPr>
          </w:p>
          <w:p w14:paraId="7418E944" w14:textId="77777777" w:rsidR="005C6DF2" w:rsidRPr="005D6CB0" w:rsidRDefault="005C6DF2" w:rsidP="005C6DF2">
            <w:pPr>
              <w:jc w:val="center"/>
              <w:rPr>
                <w:sz w:val="18"/>
                <w:szCs w:val="18"/>
              </w:rPr>
            </w:pPr>
            <w:r w:rsidRPr="00F60B67">
              <w:rPr>
                <w:sz w:val="18"/>
                <w:szCs w:val="18"/>
              </w:rPr>
              <w:t xml:space="preserve">Sistem de videoconferință </w:t>
            </w:r>
            <w:r>
              <w:t xml:space="preserve"> </w:t>
            </w:r>
            <w:r w:rsidRPr="00F60B67">
              <w:rPr>
                <w:sz w:val="18"/>
                <w:szCs w:val="18"/>
              </w:rPr>
              <w:t xml:space="preserve">Obiectiv - cu lentilă de mărire 5x (poate fi mai mult de 5x), motorizare orizontală(+/- 25°, poate fi mai mult), verticală (+/- 15° poate fi mai mult), Cîmp vizual min.: diagonală: 120° (poate fi mai mult), orizontală: 100° (poate fi mai mult), verticală: 80° (poate fi mai mult), Parametri video: 4K Ultra HD (până la 3840 x 2160 pixeli la 30 fps cu cablu USB 3.0), Full HD 1080p (până la 1920 x 1080 pixeli la 30 fps), HD 720p (până la 1280 x 720 pixeli la 30 fps). Conexiune: USB (USB 2.0 pentru Full HD, USB 3.0 4K) Compatibilitate - Windows® 7 sau versiune ulterioară, macOS 10.10 sau versiune ulterioară. </w:t>
            </w:r>
            <w:r w:rsidRPr="005D6CB0">
              <w:rPr>
                <w:sz w:val="18"/>
                <w:szCs w:val="18"/>
              </w:rPr>
              <w:t xml:space="preserve">- </w:t>
            </w:r>
            <w:r>
              <w:rPr>
                <w:sz w:val="18"/>
                <w:szCs w:val="18"/>
              </w:rPr>
              <w:t>1</w:t>
            </w:r>
            <w:r w:rsidRPr="005D6CB0">
              <w:rPr>
                <w:sz w:val="18"/>
                <w:szCs w:val="18"/>
              </w:rPr>
              <w:t xml:space="preserve"> buc</w:t>
            </w:r>
          </w:p>
          <w:p w14:paraId="7AB9C98A" w14:textId="77777777" w:rsidR="005C6DF2" w:rsidRPr="005D6CB0" w:rsidRDefault="005C6DF2" w:rsidP="005C6DF2">
            <w:pPr>
              <w:jc w:val="center"/>
              <w:rPr>
                <w:sz w:val="18"/>
                <w:szCs w:val="18"/>
              </w:rPr>
            </w:pPr>
          </w:p>
          <w:p w14:paraId="4475AC71" w14:textId="77777777" w:rsidR="005C6DF2" w:rsidRPr="005D6CB0" w:rsidRDefault="005C6DF2" w:rsidP="005C6DF2">
            <w:pPr>
              <w:jc w:val="center"/>
              <w:rPr>
                <w:sz w:val="18"/>
                <w:szCs w:val="18"/>
              </w:rPr>
            </w:pPr>
            <w:r w:rsidRPr="00F60B67">
              <w:rPr>
                <w:sz w:val="18"/>
                <w:szCs w:val="18"/>
              </w:rPr>
              <w:t xml:space="preserve">Amplificator audio </w:t>
            </w:r>
            <w:r>
              <w:t xml:space="preserve"> </w:t>
            </w:r>
            <w:r w:rsidRPr="00F60B67">
              <w:rPr>
                <w:sz w:val="18"/>
                <w:szCs w:val="18"/>
              </w:rPr>
              <w:t xml:space="preserve">Putere de ieșire: RMS 120W / MAX 150W (poate fi mai mult de 150 W), Frecvența: 80Hz-15KHz (±3dB) (frecvența poate fi mai joasă de 80 Hz și mai mare de 15 kHz); AUX: 40Hz-18KHz (frecvența poate fi mai joasă de 40 Hz și mai mare de 18 kHz), Intrare: - MIC: 1~4 (intrări combo) balansat 2mV (-55dB), - AUX: Nebalansat 100mV (-18dB), - CD: 30mV (-10dB), - Line: Nebalansat 100mV (-18dB), Intrare principală: 0dB / 1V Ieșire: REC: 0dB / 1V; (Ω): Com 8Ω; (V): 70V, 100V Controale: 5 controale de volum, volumul general, control înalte și bass MP3 player: MP3-400: MP3 player+USB / MMC / SD cu funcție de înregistrare Distorsiune armonică totală: </w:t>
            </w:r>
            <w:r w:rsidRPr="00F60B67">
              <w:rPr>
                <w:rFonts w:ascii="Cambria Math" w:hAnsi="Cambria Math" w:cs="Cambria Math"/>
                <w:sz w:val="18"/>
                <w:szCs w:val="18"/>
              </w:rPr>
              <w:t>≦</w:t>
            </w:r>
            <w:r w:rsidRPr="00F60B67">
              <w:rPr>
                <w:sz w:val="18"/>
                <w:szCs w:val="18"/>
              </w:rPr>
              <w:t xml:space="preserve">1% Raport semnal-zgomot (Intrare 1-4): </w:t>
            </w:r>
            <w:r w:rsidRPr="00F60B67">
              <w:rPr>
                <w:rFonts w:ascii="Cambria Math" w:hAnsi="Cambria Math" w:cs="Cambria Math"/>
                <w:sz w:val="18"/>
                <w:szCs w:val="18"/>
              </w:rPr>
              <w:t>≧</w:t>
            </w:r>
            <w:r w:rsidRPr="00F60B67">
              <w:rPr>
                <w:sz w:val="18"/>
                <w:szCs w:val="18"/>
              </w:rPr>
              <w:t xml:space="preserve">65dB Intrare auxiliară: </w:t>
            </w:r>
            <w:r w:rsidRPr="00F60B67">
              <w:rPr>
                <w:rFonts w:ascii="Cambria Math" w:hAnsi="Cambria Math" w:cs="Cambria Math"/>
                <w:sz w:val="18"/>
                <w:szCs w:val="18"/>
              </w:rPr>
              <w:t>≧</w:t>
            </w:r>
            <w:r w:rsidRPr="00F60B67">
              <w:rPr>
                <w:sz w:val="18"/>
                <w:szCs w:val="18"/>
              </w:rPr>
              <w:t xml:space="preserve">75dB Intrare principală: </w:t>
            </w:r>
            <w:r w:rsidRPr="00F60B67">
              <w:rPr>
                <w:rFonts w:ascii="Cambria Math" w:hAnsi="Cambria Math" w:cs="Cambria Math"/>
                <w:sz w:val="18"/>
                <w:szCs w:val="18"/>
              </w:rPr>
              <w:t>≧</w:t>
            </w:r>
            <w:r w:rsidRPr="00F60B67">
              <w:rPr>
                <w:sz w:val="18"/>
                <w:szCs w:val="18"/>
              </w:rPr>
              <w:t xml:space="preserve">80dB </w:t>
            </w:r>
            <w:r w:rsidRPr="005D6CB0">
              <w:rPr>
                <w:sz w:val="18"/>
                <w:szCs w:val="18"/>
              </w:rPr>
              <w:t xml:space="preserve">- </w:t>
            </w:r>
            <w:r>
              <w:rPr>
                <w:sz w:val="18"/>
                <w:szCs w:val="18"/>
              </w:rPr>
              <w:t>1</w:t>
            </w:r>
            <w:r w:rsidRPr="005D6CB0">
              <w:rPr>
                <w:sz w:val="18"/>
                <w:szCs w:val="18"/>
              </w:rPr>
              <w:t xml:space="preserve"> buc.</w:t>
            </w:r>
          </w:p>
          <w:p w14:paraId="716547E2" w14:textId="77777777" w:rsidR="005C6DF2" w:rsidRPr="005D6CB0" w:rsidRDefault="005C6DF2" w:rsidP="005C6DF2">
            <w:pPr>
              <w:jc w:val="center"/>
              <w:rPr>
                <w:sz w:val="18"/>
                <w:szCs w:val="18"/>
              </w:rPr>
            </w:pPr>
          </w:p>
          <w:p w14:paraId="5583AB53" w14:textId="77777777" w:rsidR="005C6DF2" w:rsidRPr="005D6CB0" w:rsidRDefault="005C6DF2" w:rsidP="005C6DF2">
            <w:pPr>
              <w:jc w:val="center"/>
              <w:rPr>
                <w:sz w:val="18"/>
                <w:szCs w:val="18"/>
              </w:rPr>
            </w:pPr>
            <w:r w:rsidRPr="00F60B67">
              <w:rPr>
                <w:sz w:val="18"/>
                <w:szCs w:val="18"/>
              </w:rPr>
              <w:t xml:space="preserve">Boxa de perete </w:t>
            </w:r>
            <w:r>
              <w:t xml:space="preserve"> </w:t>
            </w:r>
            <w:r w:rsidRPr="00F60B67">
              <w:rPr>
                <w:sz w:val="18"/>
                <w:szCs w:val="18"/>
              </w:rPr>
              <w:t xml:space="preserve">Frecvența de încrucișare: min. 2,5 kHz, Gama de frecvențe: (-10 dB) 55 Hz - 20 kHz (frecvențele pot fi sub 55 Hz și mai mult de 20 kHz), Răspuns: (± 3 dB) 70 Hz - 18 kHz (frecvențele pot fi sub 70 Hz și mai mult de 18 kHz), Impedanța: 8 Ω, Puterea maximă: 200 W, Puterea: 100 W, Sensibilitatea: (1W/1m) 87 dB, Presiune sonoră (Max. W/1m): @ 100 V 102 dB (nu mai puțin de 100 dB, poate fi mai mult de 102 dB); @ 8 Ω 104 dB (nu mai puțin de 100 dB, poate fi mai mult de 104 dB), Putere de manevrare: RMS/AES 50 W, Dispersie: orizontală 110° Verticală 110°, Prize transformator de linie: - 125 Ω - 100 V / Neutilizat - 70 V / 40 W - 250 Ω - 100 V / 40 W - 70 V / 20 W - 500 Ω - 100 V / 20 W - 70 V / 10 W - 1000 Ω - 100 V / 10 W - 70 V / 5 W Suport de montare: inclus </w:t>
            </w:r>
            <w:r w:rsidRPr="005D6CB0">
              <w:rPr>
                <w:sz w:val="18"/>
                <w:szCs w:val="18"/>
              </w:rPr>
              <w:t xml:space="preserve"> – </w:t>
            </w:r>
            <w:r>
              <w:rPr>
                <w:sz w:val="18"/>
                <w:szCs w:val="18"/>
              </w:rPr>
              <w:t>4</w:t>
            </w:r>
            <w:r w:rsidRPr="005D6CB0">
              <w:rPr>
                <w:sz w:val="18"/>
                <w:szCs w:val="18"/>
              </w:rPr>
              <w:t xml:space="preserve"> buc.</w:t>
            </w:r>
          </w:p>
          <w:p w14:paraId="375083AB" w14:textId="77777777" w:rsidR="005C6DF2" w:rsidRPr="00A45647" w:rsidRDefault="005C6DF2" w:rsidP="005C6DF2">
            <w:pPr>
              <w:jc w:val="center"/>
              <w:rPr>
                <w:sz w:val="18"/>
                <w:szCs w:val="18"/>
                <w:lang w:val="en-GB"/>
              </w:rPr>
            </w:pPr>
          </w:p>
          <w:p w14:paraId="26D7FBE8" w14:textId="77777777" w:rsidR="005C6DF2" w:rsidRPr="005D6CB0" w:rsidRDefault="005C6DF2" w:rsidP="005C6DF2">
            <w:pPr>
              <w:jc w:val="center"/>
              <w:rPr>
                <w:sz w:val="18"/>
                <w:szCs w:val="18"/>
              </w:rPr>
            </w:pPr>
            <w:r w:rsidRPr="00F60B67">
              <w:rPr>
                <w:sz w:val="18"/>
                <w:szCs w:val="18"/>
              </w:rPr>
              <w:t xml:space="preserve">Sistem audioconferințe </w:t>
            </w:r>
            <w:r>
              <w:t xml:space="preserve"> </w:t>
            </w:r>
            <w:r w:rsidRPr="00F60B67">
              <w:rPr>
                <w:sz w:val="18"/>
                <w:szCs w:val="18"/>
              </w:rPr>
              <w:t xml:space="preserve">Tip: XLR, Microfon: 4,7KΩ, Linie: 20KΩ, Funcția de înregistrare: Format MP3 (nu mai puțin de 230 ore), Control: Butonul ON/OFF de înregistrare / Afișajul LED pentru starea înregistrării / Fără funcție de redare, Amplificare MAX: &gt; 70 dB, Caracteristici frecvență: 35 ~ 20.000 Hz (frecvențele pot fi sub 30 Hz și mai mult de 20 000 Hz), Intrare THD: &lt;0,06%, Semnal-zgomot radio: &gt; 70 dB, Atenuare intrare: 50dB, Atenuare microfon: -5dB /-10dB; -10dB /-15dB /-20dB, Atenuare ieșire: -50dB </w:t>
            </w:r>
            <w:r w:rsidRPr="005D6CB0">
              <w:rPr>
                <w:sz w:val="18"/>
                <w:szCs w:val="18"/>
              </w:rPr>
              <w:t xml:space="preserve"> – 1 buc.</w:t>
            </w:r>
          </w:p>
          <w:p w14:paraId="46E7C361" w14:textId="77777777" w:rsidR="005C6DF2" w:rsidRPr="005D6CB0" w:rsidRDefault="005C6DF2" w:rsidP="005C6DF2">
            <w:pPr>
              <w:jc w:val="center"/>
              <w:rPr>
                <w:sz w:val="18"/>
                <w:szCs w:val="18"/>
              </w:rPr>
            </w:pPr>
          </w:p>
          <w:p w14:paraId="443F40BF" w14:textId="77777777" w:rsidR="005C6DF2" w:rsidRDefault="005C6DF2" w:rsidP="005C6DF2">
            <w:pPr>
              <w:jc w:val="center"/>
              <w:rPr>
                <w:sz w:val="18"/>
                <w:szCs w:val="18"/>
              </w:rPr>
            </w:pPr>
            <w:r w:rsidRPr="00F60B67">
              <w:rPr>
                <w:sz w:val="18"/>
                <w:szCs w:val="18"/>
              </w:rPr>
              <w:t xml:space="preserve">Microfon pentru sistem audioconferințe </w:t>
            </w:r>
            <w:r>
              <w:t xml:space="preserve"> </w:t>
            </w:r>
            <w:r w:rsidRPr="00F60B67">
              <w:rPr>
                <w:sz w:val="18"/>
                <w:szCs w:val="18"/>
              </w:rPr>
              <w:t xml:space="preserve">Microfon pentru delegații conferinței, Metoda de transmisie: prin cablu, Interval de frecvență audio: 50-18.000 Hz (frecvențele pot fi sub 50 Hz și mai mult de 18000 Hz) Alimentare: prin unitatea de control, Conexiune: 2 x mufă de 3,5 mm Cablu de conectare cu mufa DIN cu 7 poli: min. 1 x 2 m, Mufă DIN cu 7 poli: min. 1 </w:t>
            </w:r>
            <w:r w:rsidRPr="005D6CB0">
              <w:rPr>
                <w:sz w:val="18"/>
                <w:szCs w:val="18"/>
              </w:rPr>
              <w:t>- 2</w:t>
            </w:r>
            <w:r>
              <w:rPr>
                <w:sz w:val="18"/>
                <w:szCs w:val="18"/>
              </w:rPr>
              <w:t>0</w:t>
            </w:r>
            <w:r w:rsidRPr="005D6CB0">
              <w:rPr>
                <w:sz w:val="18"/>
                <w:szCs w:val="18"/>
              </w:rPr>
              <w:t xml:space="preserve"> buc.</w:t>
            </w:r>
          </w:p>
          <w:p w14:paraId="6E95669C" w14:textId="49A3B76D" w:rsidR="005B2048" w:rsidRPr="00752C84" w:rsidRDefault="005C6DF2" w:rsidP="005C6DF2">
            <w:pPr>
              <w:contextualSpacing/>
              <w:rPr>
                <w:color w:val="000000"/>
                <w:sz w:val="20"/>
                <w:szCs w:val="20"/>
                <w:lang w:eastAsia="ru-RU"/>
              </w:rPr>
            </w:pPr>
            <w:r w:rsidRPr="0029651B">
              <w:rPr>
                <w:b/>
                <w:bCs/>
              </w:rPr>
              <w:t>Cu servicii de instalare și montare</w:t>
            </w:r>
          </w:p>
        </w:tc>
        <w:tc>
          <w:tcPr>
            <w:tcW w:w="1380" w:type="dxa"/>
            <w:tcBorders>
              <w:top w:val="single" w:sz="4" w:space="0" w:color="auto"/>
              <w:left w:val="single" w:sz="4" w:space="0" w:color="auto"/>
              <w:bottom w:val="single" w:sz="4" w:space="0" w:color="auto"/>
              <w:right w:val="single" w:sz="4" w:space="0" w:color="auto"/>
            </w:tcBorders>
            <w:shd w:val="clear" w:color="auto" w:fill="auto"/>
          </w:tcPr>
          <w:p w14:paraId="748E5C10" w14:textId="5CF13B02" w:rsidR="00CD6563" w:rsidRPr="006F27B5" w:rsidRDefault="005C6DF2" w:rsidP="00CD6563">
            <w:pPr>
              <w:contextualSpacing/>
              <w:jc w:val="center"/>
              <w:rPr>
                <w:b/>
                <w:bCs/>
                <w:sz w:val="20"/>
                <w:szCs w:val="20"/>
                <w:lang w:eastAsia="ru-RU"/>
              </w:rPr>
            </w:pPr>
            <w:r w:rsidRPr="005C6DF2">
              <w:rPr>
                <w:b/>
                <w:bCs/>
                <w:sz w:val="20"/>
                <w:szCs w:val="20"/>
                <w:lang w:eastAsia="ru-RU"/>
              </w:rPr>
              <w:t>301</w:t>
            </w:r>
            <w:r>
              <w:rPr>
                <w:b/>
                <w:bCs/>
                <w:sz w:val="20"/>
                <w:szCs w:val="20"/>
                <w:lang w:eastAsia="ru-RU"/>
              </w:rPr>
              <w:t> </w:t>
            </w:r>
            <w:r w:rsidRPr="005C6DF2">
              <w:rPr>
                <w:b/>
                <w:bCs/>
                <w:sz w:val="20"/>
                <w:szCs w:val="20"/>
                <w:lang w:eastAsia="ru-RU"/>
              </w:rPr>
              <w:t>810</w:t>
            </w:r>
            <w:r>
              <w:rPr>
                <w:b/>
                <w:bCs/>
                <w:sz w:val="20"/>
                <w:szCs w:val="20"/>
                <w:lang w:eastAsia="ru-RU"/>
              </w:rPr>
              <w:t xml:space="preserve"> MDL fără TVA (TVA cota zero)</w:t>
            </w:r>
          </w:p>
        </w:tc>
      </w:tr>
      <w:tr w:rsidR="00CD6563" w:rsidRPr="00BC6C2A" w14:paraId="4CE2DC7F" w14:textId="77777777" w:rsidTr="5D8FA18E">
        <w:trPr>
          <w:gridAfter w:val="3"/>
          <w:wAfter w:w="2667" w:type="dxa"/>
          <w:cantSplit/>
          <w:trHeight w:val="2000"/>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14:paraId="0D38F1E7" w14:textId="77777777" w:rsidR="00CD6563" w:rsidRPr="00BC6C2A" w:rsidRDefault="00CD6563" w:rsidP="00CD6563">
            <w:pPr>
              <w:contextualSpacing/>
              <w:jc w:val="center"/>
              <w:rPr>
                <w:b/>
                <w:sz w:val="20"/>
                <w:szCs w:val="20"/>
                <w:lang w:eastAsia="ru-RU"/>
              </w:rPr>
            </w:pPr>
          </w:p>
        </w:tc>
        <w:tc>
          <w:tcPr>
            <w:tcW w:w="457"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5CA4D015" w14:textId="7DF5E3E6" w:rsidR="00CD6563" w:rsidRPr="00752C84" w:rsidRDefault="00CD6563" w:rsidP="5D8FA18E">
            <w:pPr>
              <w:ind w:left="113" w:right="113"/>
              <w:contextualSpacing/>
              <w:jc w:val="center"/>
              <w:rPr>
                <w:lang w:eastAsia="ru-RU"/>
              </w:rPr>
            </w:pPr>
          </w:p>
        </w:tc>
        <w:tc>
          <w:tcPr>
            <w:tcW w:w="1702" w:type="dxa"/>
            <w:tcBorders>
              <w:top w:val="single" w:sz="4" w:space="0" w:color="auto"/>
              <w:left w:val="single" w:sz="4" w:space="0" w:color="auto"/>
              <w:bottom w:val="single" w:sz="4" w:space="0" w:color="auto"/>
              <w:right w:val="single" w:sz="4" w:space="0" w:color="auto"/>
            </w:tcBorders>
            <w:shd w:val="clear" w:color="auto" w:fill="auto"/>
          </w:tcPr>
          <w:p w14:paraId="39CF9311" w14:textId="0D316D14" w:rsidR="004C2CAC" w:rsidRPr="00752C84" w:rsidRDefault="004C2CAC" w:rsidP="004D4CDF">
            <w:pPr>
              <w:contextualSpacing/>
              <w:rPr>
                <w:lang w:eastAsia="ru-RU"/>
              </w:rPr>
            </w:pP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6B49BA0E" w14:textId="49DE834E" w:rsidR="00CD6563" w:rsidRDefault="00CD6563" w:rsidP="5D8FA18E">
            <w:pPr>
              <w:contextualSpacing/>
              <w:jc w:val="center"/>
              <w:rPr>
                <w:color w:val="000000" w:themeColor="text1"/>
                <w:sz w:val="18"/>
                <w:szCs w:val="18"/>
                <w:lang w:eastAsia="ru-RU"/>
              </w:rPr>
            </w:pPr>
          </w:p>
        </w:tc>
        <w:tc>
          <w:tcPr>
            <w:tcW w:w="1136" w:type="dxa"/>
            <w:tcBorders>
              <w:top w:val="single" w:sz="4" w:space="0" w:color="auto"/>
              <w:left w:val="single" w:sz="4" w:space="0" w:color="auto"/>
              <w:bottom w:val="single" w:sz="4" w:space="0" w:color="auto"/>
              <w:right w:val="single" w:sz="4" w:space="0" w:color="auto"/>
            </w:tcBorders>
            <w:shd w:val="clear" w:color="auto" w:fill="auto"/>
          </w:tcPr>
          <w:p w14:paraId="0673A4D9" w14:textId="3B3A626B" w:rsidR="00CD6563" w:rsidRDefault="00CD6563" w:rsidP="5D8FA18E">
            <w:pPr>
              <w:contextualSpacing/>
              <w:jc w:val="center"/>
              <w:rPr>
                <w:sz w:val="18"/>
                <w:szCs w:val="18"/>
                <w:lang w:val="en-US"/>
              </w:rPr>
            </w:pPr>
          </w:p>
        </w:tc>
        <w:tc>
          <w:tcPr>
            <w:tcW w:w="4537" w:type="dxa"/>
            <w:tcBorders>
              <w:top w:val="single" w:sz="4" w:space="0" w:color="auto"/>
              <w:left w:val="single" w:sz="4" w:space="0" w:color="auto"/>
              <w:bottom w:val="single" w:sz="4" w:space="0" w:color="auto"/>
              <w:right w:val="single" w:sz="4" w:space="0" w:color="auto"/>
            </w:tcBorders>
            <w:shd w:val="clear" w:color="auto" w:fill="auto"/>
          </w:tcPr>
          <w:p w14:paraId="1D87D2C1" w14:textId="2FD5E18B" w:rsidR="00CD6563" w:rsidRPr="00752C84" w:rsidRDefault="00CD6563" w:rsidP="005B2048">
            <w:pPr>
              <w:contextualSpacing/>
              <w:rPr>
                <w:color w:val="000000"/>
                <w:sz w:val="20"/>
                <w:szCs w:val="20"/>
                <w:lang w:eastAsia="ru-RU"/>
              </w:rPr>
            </w:pPr>
          </w:p>
        </w:tc>
        <w:tc>
          <w:tcPr>
            <w:tcW w:w="1380" w:type="dxa"/>
            <w:tcBorders>
              <w:top w:val="single" w:sz="4" w:space="0" w:color="auto"/>
              <w:left w:val="single" w:sz="4" w:space="0" w:color="auto"/>
              <w:bottom w:val="single" w:sz="4" w:space="0" w:color="auto"/>
              <w:right w:val="single" w:sz="4" w:space="0" w:color="auto"/>
            </w:tcBorders>
            <w:shd w:val="clear" w:color="auto" w:fill="auto"/>
          </w:tcPr>
          <w:p w14:paraId="7EACF93F" w14:textId="59E0A76B" w:rsidR="00CD6563" w:rsidRPr="006F27B5" w:rsidRDefault="00CD6563" w:rsidP="00CD6563">
            <w:pPr>
              <w:contextualSpacing/>
              <w:jc w:val="center"/>
              <w:rPr>
                <w:b/>
                <w:bCs/>
                <w:sz w:val="20"/>
                <w:szCs w:val="20"/>
                <w:lang w:eastAsia="ru-RU"/>
              </w:rPr>
            </w:pPr>
          </w:p>
        </w:tc>
      </w:tr>
      <w:tr w:rsidR="00CD6563" w:rsidRPr="00BC6C2A" w14:paraId="37521FFB" w14:textId="77777777" w:rsidTr="5D8FA18E">
        <w:trPr>
          <w:gridAfter w:val="3"/>
          <w:wAfter w:w="2667" w:type="dxa"/>
          <w:cantSplit/>
          <w:trHeight w:val="2000"/>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14:paraId="66DB0D16" w14:textId="77777777" w:rsidR="00CD6563" w:rsidRPr="00BC6C2A" w:rsidRDefault="00CD6563" w:rsidP="00CD6563">
            <w:pPr>
              <w:contextualSpacing/>
              <w:jc w:val="center"/>
              <w:rPr>
                <w:b/>
                <w:sz w:val="20"/>
                <w:szCs w:val="20"/>
                <w:lang w:eastAsia="ru-RU"/>
              </w:rPr>
            </w:pPr>
          </w:p>
        </w:tc>
        <w:tc>
          <w:tcPr>
            <w:tcW w:w="457"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7C91F4EF" w14:textId="5D34E816" w:rsidR="00CD6563" w:rsidRPr="00752C84" w:rsidRDefault="00CD6563" w:rsidP="5D8FA18E">
            <w:pPr>
              <w:ind w:left="113" w:right="113"/>
              <w:contextualSpacing/>
              <w:jc w:val="center"/>
              <w:rPr>
                <w:lang w:eastAsia="ru-RU"/>
              </w:rPr>
            </w:pPr>
          </w:p>
        </w:tc>
        <w:tc>
          <w:tcPr>
            <w:tcW w:w="1702" w:type="dxa"/>
            <w:tcBorders>
              <w:top w:val="single" w:sz="4" w:space="0" w:color="auto"/>
              <w:left w:val="single" w:sz="4" w:space="0" w:color="auto"/>
              <w:bottom w:val="single" w:sz="4" w:space="0" w:color="auto"/>
              <w:right w:val="single" w:sz="4" w:space="0" w:color="auto"/>
            </w:tcBorders>
            <w:shd w:val="clear" w:color="auto" w:fill="auto"/>
          </w:tcPr>
          <w:p w14:paraId="066E5CE7" w14:textId="4C0F6B95" w:rsidR="00CD6563" w:rsidRPr="00752C84" w:rsidRDefault="00CD6563" w:rsidP="004D4CDF">
            <w:pPr>
              <w:contextualSpacing/>
              <w:rPr>
                <w:lang w:eastAsia="ru-RU"/>
              </w:rPr>
            </w:pP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52EEC8EF" w14:textId="2FF9B082" w:rsidR="00CD6563" w:rsidRDefault="00CD6563" w:rsidP="5D8FA18E">
            <w:pPr>
              <w:contextualSpacing/>
              <w:jc w:val="center"/>
              <w:rPr>
                <w:color w:val="000000" w:themeColor="text1"/>
                <w:sz w:val="18"/>
                <w:szCs w:val="18"/>
                <w:lang w:eastAsia="ru-RU"/>
              </w:rPr>
            </w:pPr>
          </w:p>
        </w:tc>
        <w:tc>
          <w:tcPr>
            <w:tcW w:w="1136" w:type="dxa"/>
            <w:tcBorders>
              <w:top w:val="single" w:sz="4" w:space="0" w:color="auto"/>
              <w:left w:val="single" w:sz="4" w:space="0" w:color="auto"/>
              <w:bottom w:val="single" w:sz="4" w:space="0" w:color="auto"/>
              <w:right w:val="single" w:sz="4" w:space="0" w:color="auto"/>
            </w:tcBorders>
            <w:shd w:val="clear" w:color="auto" w:fill="auto"/>
          </w:tcPr>
          <w:p w14:paraId="2D9F4973" w14:textId="7BFCE568" w:rsidR="00CD6563" w:rsidRDefault="00CD6563" w:rsidP="5D8FA18E">
            <w:pPr>
              <w:contextualSpacing/>
              <w:jc w:val="center"/>
              <w:rPr>
                <w:sz w:val="18"/>
                <w:szCs w:val="18"/>
                <w:lang w:val="en-US"/>
              </w:rPr>
            </w:pPr>
          </w:p>
        </w:tc>
        <w:tc>
          <w:tcPr>
            <w:tcW w:w="4537" w:type="dxa"/>
            <w:tcBorders>
              <w:top w:val="single" w:sz="4" w:space="0" w:color="auto"/>
              <w:left w:val="single" w:sz="4" w:space="0" w:color="auto"/>
              <w:bottom w:val="single" w:sz="4" w:space="0" w:color="auto"/>
              <w:right w:val="single" w:sz="4" w:space="0" w:color="auto"/>
            </w:tcBorders>
            <w:shd w:val="clear" w:color="auto" w:fill="auto"/>
          </w:tcPr>
          <w:p w14:paraId="52D18556" w14:textId="44BF5A6D" w:rsidR="00CD6563" w:rsidRPr="00752C84" w:rsidRDefault="00CD6563" w:rsidP="00A7189C">
            <w:pPr>
              <w:contextualSpacing/>
              <w:rPr>
                <w:color w:val="000000"/>
                <w:sz w:val="20"/>
                <w:szCs w:val="20"/>
                <w:lang w:eastAsia="ru-RU"/>
              </w:rPr>
            </w:pPr>
          </w:p>
        </w:tc>
        <w:tc>
          <w:tcPr>
            <w:tcW w:w="1380" w:type="dxa"/>
            <w:tcBorders>
              <w:top w:val="single" w:sz="4" w:space="0" w:color="auto"/>
              <w:left w:val="single" w:sz="4" w:space="0" w:color="auto"/>
              <w:bottom w:val="single" w:sz="4" w:space="0" w:color="auto"/>
              <w:right w:val="single" w:sz="4" w:space="0" w:color="auto"/>
            </w:tcBorders>
            <w:shd w:val="clear" w:color="auto" w:fill="auto"/>
          </w:tcPr>
          <w:p w14:paraId="4AF515CC" w14:textId="3C3241A0" w:rsidR="00CD6563" w:rsidRPr="006F27B5" w:rsidRDefault="00CD6563" w:rsidP="00CD6563">
            <w:pPr>
              <w:contextualSpacing/>
              <w:jc w:val="center"/>
              <w:rPr>
                <w:b/>
                <w:bCs/>
                <w:sz w:val="20"/>
                <w:szCs w:val="20"/>
                <w:lang w:eastAsia="ru-RU"/>
              </w:rPr>
            </w:pPr>
          </w:p>
        </w:tc>
      </w:tr>
      <w:tr w:rsidR="00752C84" w:rsidRPr="00BC6C2A" w14:paraId="567E18C0" w14:textId="77777777" w:rsidTr="5D8FA18E">
        <w:trPr>
          <w:cantSplit/>
          <w:trHeight w:val="409"/>
        </w:trPr>
        <w:tc>
          <w:tcPr>
            <w:tcW w:w="10595"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135BD550" w14:textId="75617A29" w:rsidR="00752C84" w:rsidRPr="00BC6C2A" w:rsidRDefault="5D8FA18E" w:rsidP="5D8FA18E">
            <w:pPr>
              <w:contextualSpacing/>
              <w:jc w:val="center"/>
              <w:rPr>
                <w:b/>
                <w:bCs/>
                <w:sz w:val="20"/>
                <w:szCs w:val="20"/>
                <w:lang w:eastAsia="ru-RU"/>
              </w:rPr>
            </w:pPr>
            <w:r w:rsidRPr="5D8FA18E">
              <w:rPr>
                <w:b/>
                <w:bCs/>
                <w:i/>
                <w:iCs/>
                <w:sz w:val="20"/>
                <w:szCs w:val="20"/>
                <w:lang w:eastAsia="ru-RU"/>
              </w:rPr>
              <w:t xml:space="preserve">Valoarea estimativă totală: </w:t>
            </w:r>
            <w:r w:rsidR="005C6DF2" w:rsidRPr="005349EA">
              <w:rPr>
                <w:b/>
                <w:bCs/>
                <w:sz w:val="20"/>
                <w:szCs w:val="20"/>
                <w:lang w:eastAsia="ru-RU"/>
              </w:rPr>
              <w:t>301 810</w:t>
            </w:r>
            <w:r w:rsidRPr="5D8FA18E">
              <w:rPr>
                <w:b/>
                <w:bCs/>
                <w:sz w:val="20"/>
                <w:szCs w:val="20"/>
                <w:lang w:eastAsia="ru-RU"/>
              </w:rPr>
              <w:t xml:space="preserve"> MDL fără TVA</w:t>
            </w:r>
            <w:r w:rsidR="005C6DF2">
              <w:rPr>
                <w:b/>
                <w:bCs/>
                <w:sz w:val="20"/>
                <w:szCs w:val="20"/>
                <w:lang w:eastAsia="ru-RU"/>
              </w:rPr>
              <w:t xml:space="preserve"> (TVA cota zero)</w:t>
            </w:r>
          </w:p>
        </w:tc>
        <w:tc>
          <w:tcPr>
            <w:tcW w:w="676" w:type="dxa"/>
          </w:tcPr>
          <w:p w14:paraId="45130DA4" w14:textId="77777777" w:rsidR="00752C84" w:rsidRPr="00BC6C2A" w:rsidRDefault="00752C84" w:rsidP="00752C84">
            <w:pPr>
              <w:contextualSpacing/>
              <w:rPr>
                <w:b/>
                <w:sz w:val="20"/>
                <w:szCs w:val="20"/>
                <w:lang w:eastAsia="ru-RU"/>
              </w:rPr>
            </w:pPr>
          </w:p>
        </w:tc>
        <w:tc>
          <w:tcPr>
            <w:tcW w:w="992" w:type="dxa"/>
          </w:tcPr>
          <w:p w14:paraId="06FF3389" w14:textId="77777777" w:rsidR="00752C84" w:rsidRPr="00BC6C2A" w:rsidRDefault="00752C84" w:rsidP="00752C84">
            <w:pPr>
              <w:contextualSpacing/>
              <w:jc w:val="center"/>
              <w:rPr>
                <w:b/>
                <w:sz w:val="20"/>
                <w:szCs w:val="20"/>
              </w:rPr>
            </w:pPr>
            <w:r w:rsidRPr="00BC6C2A">
              <w:rPr>
                <w:b/>
                <w:sz w:val="20"/>
                <w:szCs w:val="20"/>
                <w:lang w:eastAsia="ru-RU"/>
              </w:rPr>
              <w:t>kg</w:t>
            </w:r>
          </w:p>
        </w:tc>
        <w:tc>
          <w:tcPr>
            <w:tcW w:w="999" w:type="dxa"/>
          </w:tcPr>
          <w:p w14:paraId="0768B1EA" w14:textId="77777777" w:rsidR="00752C84" w:rsidRPr="00BC6C2A" w:rsidRDefault="00752C84" w:rsidP="00752C84">
            <w:pPr>
              <w:contextualSpacing/>
              <w:jc w:val="center"/>
              <w:rPr>
                <w:b/>
                <w:sz w:val="20"/>
                <w:szCs w:val="20"/>
              </w:rPr>
            </w:pPr>
            <w:r w:rsidRPr="00BC6C2A">
              <w:rPr>
                <w:b/>
                <w:sz w:val="20"/>
                <w:szCs w:val="20"/>
                <w:lang w:eastAsia="ru-RU"/>
              </w:rPr>
              <w:t>600</w:t>
            </w:r>
          </w:p>
        </w:tc>
      </w:tr>
    </w:tbl>
    <w:p w14:paraId="3E88672D" w14:textId="77777777" w:rsidR="00262591" w:rsidRPr="00BC6C2A" w:rsidRDefault="00262591" w:rsidP="00A930C6">
      <w:pPr>
        <w:numPr>
          <w:ilvl w:val="0"/>
          <w:numId w:val="2"/>
        </w:numPr>
        <w:shd w:val="clear" w:color="auto" w:fill="FFFFFF" w:themeFill="background1"/>
        <w:tabs>
          <w:tab w:val="right" w:pos="426"/>
        </w:tabs>
        <w:contextualSpacing/>
        <w:rPr>
          <w:b/>
          <w:lang w:eastAsia="ru-RU"/>
        </w:rPr>
      </w:pPr>
      <w:r w:rsidRPr="00BC6C2A">
        <w:rPr>
          <w:b/>
          <w:lang w:eastAsia="ru-RU"/>
        </w:rPr>
        <w:t>În cazul procedurilor de preselecție se indică numărul minim al candidaţilor şi, dacă este cazul, numărul maxim al acestora.____</w:t>
      </w:r>
      <w:r w:rsidR="00682F66" w:rsidRPr="00BC6C2A">
        <w:rPr>
          <w:lang w:eastAsia="ru-RU"/>
        </w:rPr>
        <w:t>-</w:t>
      </w:r>
      <w:r w:rsidRPr="00BC6C2A">
        <w:rPr>
          <w:b/>
          <w:lang w:eastAsia="ru-RU"/>
        </w:rPr>
        <w:t>____________________________</w:t>
      </w:r>
    </w:p>
    <w:p w14:paraId="11EAF2A1" w14:textId="77777777" w:rsidR="00262591" w:rsidRPr="00BC6C2A" w:rsidRDefault="00262591" w:rsidP="00A930C6">
      <w:pPr>
        <w:numPr>
          <w:ilvl w:val="0"/>
          <w:numId w:val="2"/>
        </w:numPr>
        <w:shd w:val="clear" w:color="auto" w:fill="FFFFFF" w:themeFill="background1"/>
        <w:tabs>
          <w:tab w:val="right" w:pos="426"/>
        </w:tabs>
        <w:ind w:left="357"/>
        <w:contextualSpacing/>
        <w:rPr>
          <w:b/>
          <w:lang w:eastAsia="ru-RU"/>
        </w:rPr>
      </w:pPr>
      <w:r w:rsidRPr="00BC6C2A">
        <w:rPr>
          <w:b/>
          <w:lang w:eastAsia="ru-RU"/>
        </w:rPr>
        <w:t>În cazul în care contractul este împărțit pe loturi un operator economic poate depune oferta (se va selecta):</w:t>
      </w:r>
    </w:p>
    <w:p w14:paraId="7D6AD6B0" w14:textId="75B5E5FE" w:rsidR="00262591" w:rsidRPr="00842EDB" w:rsidRDefault="00262591" w:rsidP="00A930C6">
      <w:pPr>
        <w:numPr>
          <w:ilvl w:val="0"/>
          <w:numId w:val="3"/>
        </w:numPr>
        <w:shd w:val="clear" w:color="auto" w:fill="FFFFFF" w:themeFill="background1"/>
        <w:tabs>
          <w:tab w:val="right" w:pos="426"/>
        </w:tabs>
        <w:contextualSpacing/>
        <w:rPr>
          <w:lang w:eastAsia="ru-RU"/>
        </w:rPr>
      </w:pPr>
      <w:r w:rsidRPr="00842EDB">
        <w:rPr>
          <w:lang w:eastAsia="ru-RU"/>
        </w:rPr>
        <w:t>Pentru un singur lot;</w:t>
      </w:r>
      <w:r w:rsidR="001F403C" w:rsidRPr="00842EDB">
        <w:rPr>
          <w:lang w:eastAsia="ru-RU"/>
        </w:rPr>
        <w:t xml:space="preserve"> –</w:t>
      </w:r>
      <w:r w:rsidR="005C6DF2">
        <w:rPr>
          <w:lang w:eastAsia="ru-RU"/>
        </w:rPr>
        <w:t xml:space="preserve"> DA</w:t>
      </w:r>
    </w:p>
    <w:p w14:paraId="06BB13BB" w14:textId="708C921E" w:rsidR="00262591" w:rsidRPr="00842EDB" w:rsidRDefault="00262591" w:rsidP="00A930C6">
      <w:pPr>
        <w:numPr>
          <w:ilvl w:val="0"/>
          <w:numId w:val="3"/>
        </w:numPr>
        <w:shd w:val="clear" w:color="auto" w:fill="FFFFFF" w:themeFill="background1"/>
        <w:tabs>
          <w:tab w:val="right" w:pos="426"/>
        </w:tabs>
        <w:contextualSpacing/>
        <w:rPr>
          <w:b/>
          <w:lang w:eastAsia="ru-RU"/>
        </w:rPr>
      </w:pPr>
      <w:r w:rsidRPr="00842EDB">
        <w:rPr>
          <w:b/>
          <w:lang w:eastAsia="ru-RU"/>
        </w:rPr>
        <w:t>Pentru mai multe loturi;</w:t>
      </w:r>
      <w:r w:rsidR="00842EDB" w:rsidRPr="00842EDB">
        <w:rPr>
          <w:b/>
          <w:lang w:eastAsia="ru-RU"/>
        </w:rPr>
        <w:t xml:space="preserve"> –</w:t>
      </w:r>
    </w:p>
    <w:p w14:paraId="51F08EBA" w14:textId="77777777" w:rsidR="00262591" w:rsidRPr="00BC6C2A" w:rsidRDefault="00262591" w:rsidP="00A930C6">
      <w:pPr>
        <w:numPr>
          <w:ilvl w:val="0"/>
          <w:numId w:val="3"/>
        </w:numPr>
        <w:shd w:val="clear" w:color="auto" w:fill="FFFFFF" w:themeFill="background1"/>
        <w:tabs>
          <w:tab w:val="right" w:pos="426"/>
        </w:tabs>
        <w:contextualSpacing/>
        <w:rPr>
          <w:lang w:eastAsia="ru-RU"/>
        </w:rPr>
      </w:pPr>
      <w:r w:rsidRPr="00BC6C2A">
        <w:rPr>
          <w:lang w:eastAsia="ru-RU"/>
        </w:rPr>
        <w:t>Pentru toate loturile;</w:t>
      </w:r>
    </w:p>
    <w:p w14:paraId="14A04C57" w14:textId="77777777" w:rsidR="00262591" w:rsidRPr="00BC6C2A" w:rsidRDefault="00262591" w:rsidP="00A930C6">
      <w:pPr>
        <w:numPr>
          <w:ilvl w:val="0"/>
          <w:numId w:val="3"/>
        </w:numPr>
        <w:shd w:val="clear" w:color="auto" w:fill="FFFFFF" w:themeFill="background1"/>
        <w:tabs>
          <w:tab w:val="right" w:pos="426"/>
        </w:tabs>
        <w:contextualSpacing/>
        <w:rPr>
          <w:lang w:eastAsia="ru-RU"/>
        </w:rPr>
      </w:pPr>
      <w:r w:rsidRPr="00BC6C2A">
        <w:rPr>
          <w:lang w:eastAsia="ru-RU"/>
        </w:rPr>
        <w:t>Alte limitări privind numărul de loturi care pot fi atribuite aceluiași ofertant___</w:t>
      </w:r>
      <w:r w:rsidR="00682F66" w:rsidRPr="00BC6C2A">
        <w:rPr>
          <w:lang w:eastAsia="ru-RU"/>
        </w:rPr>
        <w:t>-</w:t>
      </w:r>
      <w:r w:rsidRPr="00BC6C2A">
        <w:rPr>
          <w:lang w:eastAsia="ru-RU"/>
        </w:rPr>
        <w:t>_</w:t>
      </w:r>
      <w:r w:rsidR="00A67305" w:rsidRPr="00BC6C2A">
        <w:rPr>
          <w:lang w:eastAsia="ru-RU"/>
        </w:rPr>
        <w:t>___________</w:t>
      </w:r>
    </w:p>
    <w:p w14:paraId="649D661E" w14:textId="77777777" w:rsidR="00262591" w:rsidRPr="00BC6C2A" w:rsidRDefault="00262591" w:rsidP="00A930C6">
      <w:pPr>
        <w:shd w:val="clear" w:color="auto" w:fill="FFFFFF" w:themeFill="background1"/>
        <w:tabs>
          <w:tab w:val="right" w:pos="426"/>
        </w:tabs>
        <w:contextualSpacing/>
        <w:rPr>
          <w:lang w:eastAsia="ru-RU"/>
        </w:rPr>
      </w:pPr>
    </w:p>
    <w:p w14:paraId="056375CD" w14:textId="77777777" w:rsidR="00262591" w:rsidRPr="00BC6C2A" w:rsidRDefault="00262591" w:rsidP="00A930C6">
      <w:pPr>
        <w:numPr>
          <w:ilvl w:val="0"/>
          <w:numId w:val="2"/>
        </w:numPr>
        <w:shd w:val="clear" w:color="auto" w:fill="FFFFFF" w:themeFill="background1"/>
        <w:tabs>
          <w:tab w:val="right" w:pos="426"/>
        </w:tabs>
        <w:ind w:left="0" w:firstLine="0"/>
        <w:contextualSpacing/>
        <w:rPr>
          <w:b/>
          <w:lang w:eastAsia="ru-RU"/>
        </w:rPr>
      </w:pPr>
      <w:r w:rsidRPr="00BC6C2A">
        <w:rPr>
          <w:b/>
          <w:lang w:eastAsia="ru-RU"/>
        </w:rPr>
        <w:t>Admiterea sau interzicerea ofertelor alternative: ____</w:t>
      </w:r>
      <w:r w:rsidR="00682F66" w:rsidRPr="00BC6C2A">
        <w:rPr>
          <w:b/>
          <w:u w:val="single"/>
        </w:rPr>
        <w:t xml:space="preserve"> nu se admit</w:t>
      </w:r>
      <w:r w:rsidRPr="00BC6C2A">
        <w:rPr>
          <w:b/>
          <w:lang w:eastAsia="ru-RU"/>
        </w:rPr>
        <w:t>___________</w:t>
      </w:r>
      <w:r w:rsidR="00A67305" w:rsidRPr="00BC6C2A">
        <w:rPr>
          <w:b/>
          <w:lang w:eastAsia="ru-RU"/>
        </w:rPr>
        <w:t>__________</w:t>
      </w:r>
    </w:p>
    <w:p w14:paraId="53AAF856" w14:textId="77777777" w:rsidR="00262591" w:rsidRPr="00BC6C2A" w:rsidRDefault="00262591" w:rsidP="00A930C6">
      <w:pPr>
        <w:shd w:val="clear" w:color="auto" w:fill="FFFFFF" w:themeFill="background1"/>
        <w:tabs>
          <w:tab w:val="right" w:pos="426"/>
        </w:tabs>
        <w:contextualSpacing/>
        <w:rPr>
          <w:sz w:val="20"/>
          <w:lang w:eastAsia="ru-RU"/>
        </w:rPr>
      </w:pPr>
      <w:r w:rsidRPr="00BC6C2A">
        <w:rPr>
          <w:sz w:val="20"/>
          <w:lang w:eastAsia="ru-RU"/>
        </w:rPr>
        <w:t xml:space="preserve">                                                                                                               (indicați se admite sau nu se admite)</w:t>
      </w:r>
    </w:p>
    <w:p w14:paraId="6105E44A" w14:textId="26D1112F" w:rsidR="00262591" w:rsidRPr="005C6DF2" w:rsidRDefault="00262591" w:rsidP="00D111DE">
      <w:pPr>
        <w:numPr>
          <w:ilvl w:val="0"/>
          <w:numId w:val="2"/>
        </w:numPr>
        <w:shd w:val="clear" w:color="auto" w:fill="FFFFFF" w:themeFill="background1"/>
        <w:tabs>
          <w:tab w:val="left" w:pos="0"/>
          <w:tab w:val="left" w:pos="284"/>
          <w:tab w:val="left" w:pos="426"/>
        </w:tabs>
        <w:contextualSpacing/>
        <w:jc w:val="both"/>
        <w:rPr>
          <w:b/>
          <w:lang w:eastAsia="ru-RU"/>
        </w:rPr>
      </w:pPr>
      <w:r w:rsidRPr="005C6DF2">
        <w:rPr>
          <w:b/>
          <w:lang w:eastAsia="ru-RU"/>
        </w:rPr>
        <w:t>Termenii și condițiile de livrare/prestare solicitați:</w:t>
      </w:r>
      <w:r w:rsidR="00CD6563" w:rsidRPr="005C6DF2">
        <w:rPr>
          <w:b/>
          <w:lang w:eastAsia="ru-RU"/>
        </w:rPr>
        <w:t xml:space="preserve"> Vânzătorul va transporta și va asambla bunurile în </w:t>
      </w:r>
      <w:r w:rsidR="005C6DF2" w:rsidRPr="005C6DF2">
        <w:rPr>
          <w:b/>
          <w:lang w:eastAsia="ru-RU"/>
        </w:rPr>
        <w:t>clădirea OFICIULUI STĂRII CIVILE DIN BĂLȚI (Casa Bodescu, mun. Bălți,  Piața Vasile Alecsandri, 4) din cont propriu.  la data și ora care va fi indicată de Agenția de Dezvoltare Regională Nord</w:t>
      </w:r>
      <w:r w:rsidR="005C6DF2">
        <w:rPr>
          <w:b/>
          <w:lang w:eastAsia="ru-RU"/>
        </w:rPr>
        <w:t>.</w:t>
      </w:r>
      <w:r w:rsidR="005C6DF2" w:rsidRPr="005C6DF2">
        <w:rPr>
          <w:b/>
          <w:lang w:eastAsia="ru-RU"/>
        </w:rPr>
        <w:t xml:space="preserve"> </w:t>
      </w:r>
      <w:r w:rsidR="00CD6563" w:rsidRPr="005C6DF2">
        <w:rPr>
          <w:b/>
          <w:lang w:eastAsia="ru-RU"/>
        </w:rPr>
        <w:t xml:space="preserve">Termen de livrare maxim </w:t>
      </w:r>
      <w:r w:rsidR="005C6DF2">
        <w:rPr>
          <w:b/>
          <w:lang w:eastAsia="ru-RU"/>
        </w:rPr>
        <w:t>4</w:t>
      </w:r>
      <w:r w:rsidR="00CD6563" w:rsidRPr="005C6DF2">
        <w:rPr>
          <w:b/>
          <w:lang w:eastAsia="ru-RU"/>
        </w:rPr>
        <w:t>0 de zile (în acest termen intră transportarea și asamblarea bunurilor)</w:t>
      </w:r>
    </w:p>
    <w:p w14:paraId="3A13DE0C" w14:textId="1FB178C8" w:rsidR="00262591" w:rsidRPr="00BC6C2A" w:rsidRDefault="00262591" w:rsidP="00A930C6">
      <w:pPr>
        <w:numPr>
          <w:ilvl w:val="0"/>
          <w:numId w:val="2"/>
        </w:numPr>
        <w:shd w:val="clear" w:color="auto" w:fill="FFFFFF" w:themeFill="background1"/>
        <w:tabs>
          <w:tab w:val="left" w:pos="0"/>
          <w:tab w:val="left" w:pos="284"/>
          <w:tab w:val="left" w:pos="426"/>
        </w:tabs>
        <w:ind w:left="284" w:hanging="284"/>
        <w:contextualSpacing/>
        <w:rPr>
          <w:b/>
          <w:lang w:eastAsia="ru-RU"/>
        </w:rPr>
      </w:pPr>
      <w:r w:rsidRPr="00BC6C2A">
        <w:rPr>
          <w:b/>
          <w:lang w:eastAsia="ru-RU"/>
        </w:rPr>
        <w:t>Termenul de valabilitate a contractului:__</w:t>
      </w:r>
      <w:r w:rsidR="001326CD" w:rsidRPr="00BC6C2A">
        <w:rPr>
          <w:b/>
          <w:u w:val="single"/>
          <w:lang w:eastAsia="ru-RU"/>
        </w:rPr>
        <w:t xml:space="preserve">    </w:t>
      </w:r>
      <w:r w:rsidR="004406C5" w:rsidRPr="00BC6C2A">
        <w:rPr>
          <w:b/>
          <w:u w:val="single"/>
          <w:lang w:eastAsia="ru-RU"/>
        </w:rPr>
        <w:t>până</w:t>
      </w:r>
      <w:r w:rsidR="001326CD" w:rsidRPr="00BC6C2A">
        <w:rPr>
          <w:b/>
          <w:u w:val="single"/>
          <w:lang w:eastAsia="ru-RU"/>
        </w:rPr>
        <w:t xml:space="preserve"> la 31.</w:t>
      </w:r>
      <w:r w:rsidR="001F403C" w:rsidRPr="00BC6C2A">
        <w:rPr>
          <w:b/>
          <w:u w:val="single"/>
          <w:lang w:eastAsia="ru-RU"/>
        </w:rPr>
        <w:t>12</w:t>
      </w:r>
      <w:r w:rsidR="007E462E" w:rsidRPr="00BC6C2A">
        <w:rPr>
          <w:b/>
          <w:u w:val="single"/>
          <w:lang w:eastAsia="ru-RU"/>
        </w:rPr>
        <w:t>.202</w:t>
      </w:r>
      <w:r w:rsidR="00CD6563">
        <w:rPr>
          <w:b/>
          <w:u w:val="single"/>
          <w:lang w:eastAsia="ru-RU"/>
        </w:rPr>
        <w:t>2</w:t>
      </w:r>
      <w:r w:rsidRPr="00BC6C2A">
        <w:rPr>
          <w:b/>
          <w:lang w:eastAsia="ru-RU"/>
        </w:rPr>
        <w:t>_____________</w:t>
      </w:r>
      <w:r w:rsidR="00A67305" w:rsidRPr="00BC6C2A">
        <w:rPr>
          <w:b/>
          <w:lang w:eastAsia="ru-RU"/>
        </w:rPr>
        <w:t>__________</w:t>
      </w:r>
    </w:p>
    <w:p w14:paraId="273A532B" w14:textId="77777777" w:rsidR="00262591" w:rsidRPr="00BC6C2A" w:rsidRDefault="00262591" w:rsidP="00A930C6">
      <w:pPr>
        <w:numPr>
          <w:ilvl w:val="0"/>
          <w:numId w:val="2"/>
        </w:numPr>
        <w:tabs>
          <w:tab w:val="right" w:pos="426"/>
        </w:tabs>
        <w:contextualSpacing/>
        <w:rPr>
          <w:b/>
          <w:lang w:eastAsia="ru-RU"/>
        </w:rPr>
      </w:pPr>
      <w:r w:rsidRPr="00BC6C2A">
        <w:rPr>
          <w:b/>
          <w:lang w:eastAsia="ru-RU"/>
        </w:rPr>
        <w:t>Contract de achiziție rezervat atelierelor protejate sau că acesta poate fi executat numai în cadrul unor programe de angajare protejată (după caz): ____________</w:t>
      </w:r>
      <w:r w:rsidR="007E462E" w:rsidRPr="00BC6C2A">
        <w:rPr>
          <w:b/>
          <w:u w:val="single"/>
          <w:lang w:eastAsia="ru-RU"/>
        </w:rPr>
        <w:t>nu</w:t>
      </w:r>
      <w:r w:rsidR="00A67305" w:rsidRPr="00BC6C2A">
        <w:rPr>
          <w:b/>
          <w:lang w:eastAsia="ru-RU"/>
        </w:rPr>
        <w:t>_________________</w:t>
      </w:r>
    </w:p>
    <w:p w14:paraId="0395662D" w14:textId="77777777" w:rsidR="00262591" w:rsidRPr="00BC6C2A" w:rsidRDefault="00262591" w:rsidP="00A930C6">
      <w:pPr>
        <w:shd w:val="clear" w:color="auto" w:fill="FFFFFF" w:themeFill="background1"/>
        <w:tabs>
          <w:tab w:val="right" w:pos="426"/>
        </w:tabs>
        <w:ind w:left="7560" w:hanging="630"/>
        <w:contextualSpacing/>
        <w:rPr>
          <w:sz w:val="20"/>
          <w:lang w:eastAsia="ru-RU"/>
        </w:rPr>
      </w:pPr>
      <w:r w:rsidRPr="00BC6C2A">
        <w:rPr>
          <w:sz w:val="20"/>
          <w:lang w:eastAsia="ru-RU"/>
        </w:rPr>
        <w:t xml:space="preserve">     (indicați da sau nu)</w:t>
      </w:r>
    </w:p>
    <w:p w14:paraId="66B5C806" w14:textId="61551A45" w:rsidR="001F403C" w:rsidRPr="001D69BA" w:rsidRDefault="00262591" w:rsidP="001D69BA">
      <w:pPr>
        <w:numPr>
          <w:ilvl w:val="0"/>
          <w:numId w:val="2"/>
        </w:numPr>
        <w:shd w:val="clear" w:color="auto" w:fill="FFFFFF" w:themeFill="background1"/>
        <w:tabs>
          <w:tab w:val="right" w:pos="426"/>
        </w:tabs>
        <w:contextualSpacing/>
        <w:rPr>
          <w:b/>
          <w:lang w:eastAsia="ru-RU"/>
        </w:rPr>
      </w:pPr>
      <w:r w:rsidRPr="00BC6C2A">
        <w:rPr>
          <w:b/>
          <w:lang w:eastAsia="ru-RU"/>
        </w:rPr>
        <w:tab/>
        <w:t xml:space="preserve">Prestarea serviciului este rezervată unei anumite profesii în temeiul unor legi sau al unor acte administrative (după caz): </w:t>
      </w:r>
      <w:r w:rsidR="00CD6563">
        <w:rPr>
          <w:b/>
          <w:lang w:eastAsia="ru-RU"/>
        </w:rPr>
        <w:t>NU</w:t>
      </w:r>
    </w:p>
    <w:p w14:paraId="0A9AB375" w14:textId="77777777" w:rsidR="008A3191" w:rsidRPr="00BC6C2A" w:rsidRDefault="008A3191" w:rsidP="00A930C6">
      <w:pPr>
        <w:shd w:val="clear" w:color="auto" w:fill="FFFFFF" w:themeFill="background1"/>
        <w:tabs>
          <w:tab w:val="right" w:pos="426"/>
        </w:tabs>
        <w:contextualSpacing/>
        <w:jc w:val="center"/>
        <w:rPr>
          <w:sz w:val="20"/>
          <w:lang w:eastAsia="ru-RU"/>
        </w:rPr>
      </w:pPr>
      <w:r w:rsidRPr="00BC6C2A">
        <w:rPr>
          <w:sz w:val="20"/>
          <w:lang w:eastAsia="ru-RU"/>
        </w:rPr>
        <w:t>(se menționează respectivele acte cu putere de lege și acte administrative)</w:t>
      </w:r>
    </w:p>
    <w:p w14:paraId="6BE346A6" w14:textId="77777777" w:rsidR="00262591" w:rsidRPr="00BC6C2A" w:rsidRDefault="00262591" w:rsidP="00A930C6">
      <w:pPr>
        <w:numPr>
          <w:ilvl w:val="0"/>
          <w:numId w:val="2"/>
        </w:numPr>
        <w:shd w:val="clear" w:color="auto" w:fill="FFFFFF" w:themeFill="background1"/>
        <w:tabs>
          <w:tab w:val="right" w:pos="426"/>
        </w:tabs>
        <w:contextualSpacing/>
        <w:rPr>
          <w:b/>
          <w:lang w:eastAsia="ru-RU"/>
        </w:rPr>
      </w:pPr>
      <w:r w:rsidRPr="00BC6C2A">
        <w:rPr>
          <w:b/>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2977"/>
        <w:gridCol w:w="4961"/>
        <w:gridCol w:w="992"/>
      </w:tblGrid>
      <w:tr w:rsidR="008A3191" w:rsidRPr="00BC6C2A" w14:paraId="446A69FF" w14:textId="77777777" w:rsidTr="328934AF">
        <w:trPr>
          <w:trHeight w:val="876"/>
          <w:tblHeader/>
        </w:trPr>
        <w:tc>
          <w:tcPr>
            <w:tcW w:w="709" w:type="dxa"/>
            <w:shd w:val="clear" w:color="auto" w:fill="D9D9D9" w:themeFill="background1" w:themeFillShade="D9"/>
            <w:vAlign w:val="center"/>
          </w:tcPr>
          <w:p w14:paraId="091A4286" w14:textId="77777777" w:rsidR="008A3191" w:rsidRPr="00BC6C2A" w:rsidRDefault="008A3191" w:rsidP="00A930C6">
            <w:pPr>
              <w:tabs>
                <w:tab w:val="left" w:pos="612"/>
              </w:tabs>
              <w:contextualSpacing/>
              <w:jc w:val="center"/>
              <w:rPr>
                <w:b/>
                <w:iCs/>
                <w:sz w:val="18"/>
                <w:szCs w:val="18"/>
                <w:lang w:eastAsia="ru-RU"/>
              </w:rPr>
            </w:pPr>
            <w:r w:rsidRPr="00BC6C2A">
              <w:rPr>
                <w:b/>
                <w:iCs/>
                <w:sz w:val="18"/>
                <w:szCs w:val="18"/>
                <w:lang w:eastAsia="ru-RU"/>
              </w:rPr>
              <w:t>Nr. d/o</w:t>
            </w:r>
          </w:p>
        </w:tc>
        <w:tc>
          <w:tcPr>
            <w:tcW w:w="2977" w:type="dxa"/>
            <w:shd w:val="clear" w:color="auto" w:fill="D9D9D9" w:themeFill="background1" w:themeFillShade="D9"/>
            <w:vAlign w:val="center"/>
          </w:tcPr>
          <w:p w14:paraId="4F76B7AA" w14:textId="77777777" w:rsidR="008A3191" w:rsidRPr="00BC6C2A" w:rsidRDefault="008A3191" w:rsidP="00A930C6">
            <w:pPr>
              <w:tabs>
                <w:tab w:val="left" w:pos="612"/>
              </w:tabs>
              <w:ind w:left="121" w:right="115"/>
              <w:contextualSpacing/>
              <w:jc w:val="center"/>
              <w:rPr>
                <w:b/>
                <w:iCs/>
                <w:sz w:val="18"/>
                <w:szCs w:val="18"/>
                <w:lang w:eastAsia="ru-RU"/>
              </w:rPr>
            </w:pPr>
            <w:r w:rsidRPr="00BC6C2A">
              <w:rPr>
                <w:b/>
                <w:iCs/>
                <w:sz w:val="18"/>
                <w:szCs w:val="18"/>
                <w:lang w:eastAsia="ru-RU"/>
              </w:rPr>
              <w:t>Descrierea criteriului/cerinței</w:t>
            </w:r>
          </w:p>
        </w:tc>
        <w:tc>
          <w:tcPr>
            <w:tcW w:w="4961" w:type="dxa"/>
            <w:shd w:val="clear" w:color="auto" w:fill="D9D9D9" w:themeFill="background1" w:themeFillShade="D9"/>
            <w:vAlign w:val="center"/>
          </w:tcPr>
          <w:p w14:paraId="1870DC50" w14:textId="77777777" w:rsidR="008A3191" w:rsidRPr="00BC6C2A" w:rsidRDefault="008A3191" w:rsidP="00A930C6">
            <w:pPr>
              <w:tabs>
                <w:tab w:val="left" w:pos="612"/>
              </w:tabs>
              <w:ind w:left="121" w:right="115"/>
              <w:contextualSpacing/>
              <w:jc w:val="center"/>
              <w:rPr>
                <w:b/>
                <w:iCs/>
                <w:sz w:val="18"/>
                <w:szCs w:val="18"/>
                <w:lang w:eastAsia="ru-RU"/>
              </w:rPr>
            </w:pPr>
            <w:r w:rsidRPr="00BC6C2A">
              <w:rPr>
                <w:b/>
                <w:iCs/>
                <w:sz w:val="18"/>
                <w:szCs w:val="18"/>
                <w:lang w:eastAsia="ru-RU"/>
              </w:rPr>
              <w:t>Mod de demonstrare a îndeplinirii criteriului/cerinței:</w:t>
            </w:r>
          </w:p>
        </w:tc>
        <w:tc>
          <w:tcPr>
            <w:tcW w:w="992" w:type="dxa"/>
            <w:shd w:val="clear" w:color="auto" w:fill="D9D9D9" w:themeFill="background1" w:themeFillShade="D9"/>
            <w:vAlign w:val="center"/>
          </w:tcPr>
          <w:p w14:paraId="3CC09D96" w14:textId="77777777" w:rsidR="008A3191" w:rsidRPr="00BC6C2A" w:rsidRDefault="008A3191" w:rsidP="00A930C6">
            <w:pPr>
              <w:tabs>
                <w:tab w:val="left" w:pos="612"/>
              </w:tabs>
              <w:contextualSpacing/>
              <w:jc w:val="center"/>
              <w:rPr>
                <w:b/>
                <w:iCs/>
                <w:sz w:val="18"/>
                <w:szCs w:val="18"/>
                <w:lang w:eastAsia="ru-RU"/>
              </w:rPr>
            </w:pPr>
            <w:r w:rsidRPr="00BC6C2A">
              <w:rPr>
                <w:b/>
                <w:iCs/>
                <w:sz w:val="18"/>
                <w:szCs w:val="18"/>
                <w:lang w:eastAsia="ru-RU"/>
              </w:rPr>
              <w:t>Nivelul minim/</w:t>
            </w:r>
            <w:r w:rsidRPr="00BC6C2A">
              <w:rPr>
                <w:b/>
                <w:iCs/>
                <w:sz w:val="18"/>
                <w:szCs w:val="18"/>
                <w:lang w:eastAsia="ru-RU"/>
              </w:rPr>
              <w:br/>
              <w:t>Obligativitatea</w:t>
            </w:r>
          </w:p>
        </w:tc>
      </w:tr>
      <w:tr w:rsidR="008A3191" w:rsidRPr="00BC6C2A" w14:paraId="20A6F3E3" w14:textId="77777777" w:rsidTr="328934A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5" w:type="dxa"/>
            <w:left w:w="15" w:type="dxa"/>
            <w:bottom w:w="15" w:type="dxa"/>
            <w:right w:w="15" w:type="dxa"/>
          </w:tblCellMar>
        </w:tblPrEx>
        <w:trPr>
          <w:trHeight w:val="230"/>
        </w:trPr>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0" w:type="dxa"/>
              <w:left w:w="25" w:type="dxa"/>
              <w:bottom w:w="0" w:type="dxa"/>
              <w:right w:w="25" w:type="dxa"/>
            </w:tcMar>
          </w:tcPr>
          <w:p w14:paraId="417121B2" w14:textId="0B281B13" w:rsidR="008A3191" w:rsidRPr="008637D1" w:rsidRDefault="008637D1" w:rsidP="00A930C6">
            <w:pPr>
              <w:contextualSpacing/>
              <w:jc w:val="center"/>
              <w:rPr>
                <w:sz w:val="18"/>
                <w:szCs w:val="18"/>
              </w:rPr>
            </w:pPr>
            <w:r w:rsidRPr="008637D1">
              <w:rPr>
                <w:sz w:val="18"/>
                <w:szCs w:val="18"/>
              </w:rPr>
              <w:t>1.</w:t>
            </w:r>
          </w:p>
        </w:tc>
        <w:tc>
          <w:tcPr>
            <w:tcW w:w="29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0" w:type="dxa"/>
              <w:left w:w="25" w:type="dxa"/>
              <w:bottom w:w="0" w:type="dxa"/>
              <w:right w:w="25" w:type="dxa"/>
            </w:tcMar>
            <w:hideMark/>
          </w:tcPr>
          <w:p w14:paraId="2C267D23" w14:textId="77777777" w:rsidR="008A3191" w:rsidRPr="00BC6C2A" w:rsidRDefault="008A3191" w:rsidP="00A930C6">
            <w:pPr>
              <w:ind w:left="121" w:right="115"/>
              <w:contextualSpacing/>
              <w:jc w:val="both"/>
              <w:rPr>
                <w:color w:val="000000"/>
                <w:sz w:val="18"/>
                <w:szCs w:val="18"/>
                <w:lang w:eastAsia="ru-RU"/>
              </w:rPr>
            </w:pPr>
            <w:r w:rsidRPr="00BC6C2A">
              <w:rPr>
                <w:color w:val="000000"/>
                <w:sz w:val="18"/>
                <w:szCs w:val="18"/>
                <w:lang w:eastAsia="ru-RU"/>
              </w:rPr>
              <w:t>Oferta (F 3.1)</w:t>
            </w:r>
          </w:p>
        </w:tc>
        <w:tc>
          <w:tcPr>
            <w:tcW w:w="496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0" w:type="dxa"/>
              <w:left w:w="25" w:type="dxa"/>
              <w:bottom w:w="0" w:type="dxa"/>
              <w:right w:w="25" w:type="dxa"/>
            </w:tcMar>
            <w:hideMark/>
          </w:tcPr>
          <w:p w14:paraId="2F8FD7AF" w14:textId="77777777" w:rsidR="008A3191" w:rsidRDefault="008A3191" w:rsidP="00A930C6">
            <w:pPr>
              <w:ind w:left="121" w:right="115"/>
              <w:contextualSpacing/>
              <w:jc w:val="both"/>
              <w:rPr>
                <w:color w:val="000000"/>
                <w:sz w:val="18"/>
                <w:szCs w:val="18"/>
                <w:lang w:eastAsia="ru-RU"/>
              </w:rPr>
            </w:pPr>
            <w:r w:rsidRPr="00BC6C2A">
              <w:rPr>
                <w:color w:val="000000"/>
                <w:sz w:val="18"/>
                <w:szCs w:val="18"/>
                <w:lang w:eastAsia="ru-RU"/>
              </w:rPr>
              <w:t>cu aplicarea semnăturii electronice a participantului</w:t>
            </w:r>
          </w:p>
          <w:p w14:paraId="5B9B6887" w14:textId="704DDBC5" w:rsidR="00336BB4" w:rsidRPr="00BC6C2A" w:rsidRDefault="00336BB4" w:rsidP="00A930C6">
            <w:pPr>
              <w:ind w:left="121" w:right="115"/>
              <w:contextualSpacing/>
              <w:jc w:val="both"/>
              <w:rPr>
                <w:color w:val="000000"/>
                <w:sz w:val="18"/>
                <w:szCs w:val="18"/>
                <w:lang w:eastAsia="ru-RU"/>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0" w:type="dxa"/>
              <w:left w:w="25" w:type="dxa"/>
              <w:bottom w:w="0" w:type="dxa"/>
              <w:right w:w="25" w:type="dxa"/>
            </w:tcMar>
            <w:hideMark/>
          </w:tcPr>
          <w:p w14:paraId="7405E173" w14:textId="77777777" w:rsidR="008A3191" w:rsidRPr="00BC6C2A" w:rsidRDefault="008A3191" w:rsidP="00A930C6">
            <w:pPr>
              <w:contextualSpacing/>
              <w:jc w:val="center"/>
              <w:rPr>
                <w:color w:val="000000"/>
                <w:sz w:val="18"/>
                <w:szCs w:val="18"/>
                <w:lang w:eastAsia="ru-RU"/>
              </w:rPr>
            </w:pPr>
            <w:r w:rsidRPr="00BC6C2A">
              <w:rPr>
                <w:color w:val="000000"/>
                <w:sz w:val="18"/>
                <w:szCs w:val="18"/>
                <w:lang w:eastAsia="ru-RU"/>
              </w:rPr>
              <w:t>DA</w:t>
            </w:r>
          </w:p>
        </w:tc>
      </w:tr>
      <w:tr w:rsidR="008A3191" w:rsidRPr="00BC6C2A" w14:paraId="7BB78128" w14:textId="77777777" w:rsidTr="328934A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5" w:type="dxa"/>
            <w:left w:w="15" w:type="dxa"/>
            <w:bottom w:w="15" w:type="dxa"/>
            <w:right w:w="15" w:type="dxa"/>
          </w:tblCellMar>
        </w:tblPrEx>
        <w:trPr>
          <w:trHeight w:val="216"/>
        </w:trPr>
        <w:tc>
          <w:tcPr>
            <w:tcW w:w="709" w:type="dxa"/>
            <w:tcBorders>
              <w:top w:val="single" w:sz="4" w:space="0" w:color="auto"/>
              <w:left w:val="single" w:sz="4" w:space="0" w:color="000000" w:themeColor="text1"/>
              <w:bottom w:val="single" w:sz="4" w:space="0" w:color="000000" w:themeColor="text1"/>
              <w:right w:val="single" w:sz="4" w:space="0" w:color="000000" w:themeColor="text1"/>
            </w:tcBorders>
            <w:shd w:val="clear" w:color="auto" w:fill="FFFFFF" w:themeFill="background1"/>
            <w:tcMar>
              <w:top w:w="0" w:type="dxa"/>
              <w:left w:w="25" w:type="dxa"/>
              <w:bottom w:w="0" w:type="dxa"/>
              <w:right w:w="25" w:type="dxa"/>
            </w:tcMar>
          </w:tcPr>
          <w:p w14:paraId="3FE70FBA" w14:textId="749A7645" w:rsidR="008A3191" w:rsidRPr="008637D1" w:rsidRDefault="008637D1" w:rsidP="00A930C6">
            <w:pPr>
              <w:contextualSpacing/>
              <w:jc w:val="center"/>
              <w:rPr>
                <w:sz w:val="18"/>
                <w:szCs w:val="18"/>
              </w:rPr>
            </w:pPr>
            <w:r w:rsidRPr="008637D1">
              <w:rPr>
                <w:sz w:val="18"/>
                <w:szCs w:val="18"/>
              </w:rPr>
              <w:t>2.</w:t>
            </w:r>
          </w:p>
        </w:tc>
        <w:tc>
          <w:tcPr>
            <w:tcW w:w="2977" w:type="dxa"/>
            <w:tcBorders>
              <w:top w:val="single" w:sz="4" w:space="0" w:color="auto"/>
              <w:left w:val="single" w:sz="4" w:space="0" w:color="000000" w:themeColor="text1"/>
              <w:bottom w:val="single" w:sz="4" w:space="0" w:color="000000" w:themeColor="text1"/>
              <w:right w:val="single" w:sz="4" w:space="0" w:color="000000" w:themeColor="text1"/>
            </w:tcBorders>
            <w:shd w:val="clear" w:color="auto" w:fill="FFFFFF" w:themeFill="background1"/>
            <w:tcMar>
              <w:top w:w="0" w:type="dxa"/>
              <w:left w:w="25" w:type="dxa"/>
              <w:bottom w:w="0" w:type="dxa"/>
              <w:right w:w="25" w:type="dxa"/>
            </w:tcMar>
            <w:hideMark/>
          </w:tcPr>
          <w:p w14:paraId="1E531842" w14:textId="77777777" w:rsidR="008A3191" w:rsidRPr="00BC6C2A" w:rsidRDefault="008A3191" w:rsidP="00A930C6">
            <w:pPr>
              <w:ind w:left="121" w:right="115"/>
              <w:contextualSpacing/>
              <w:jc w:val="both"/>
              <w:rPr>
                <w:color w:val="000000"/>
                <w:sz w:val="18"/>
                <w:szCs w:val="18"/>
                <w:lang w:eastAsia="ru-RU"/>
              </w:rPr>
            </w:pPr>
            <w:r w:rsidRPr="00BC6C2A">
              <w:rPr>
                <w:color w:val="000000"/>
                <w:sz w:val="18"/>
                <w:szCs w:val="18"/>
                <w:lang w:eastAsia="ru-RU"/>
              </w:rPr>
              <w:t>Specificația tehnică (Anexa nr.22)</w:t>
            </w:r>
          </w:p>
        </w:tc>
        <w:tc>
          <w:tcPr>
            <w:tcW w:w="4961" w:type="dxa"/>
            <w:tcBorders>
              <w:top w:val="single" w:sz="4" w:space="0" w:color="auto"/>
              <w:left w:val="single" w:sz="4" w:space="0" w:color="000000" w:themeColor="text1"/>
              <w:bottom w:val="single" w:sz="4" w:space="0" w:color="000000" w:themeColor="text1"/>
              <w:right w:val="single" w:sz="4" w:space="0" w:color="000000" w:themeColor="text1"/>
            </w:tcBorders>
            <w:shd w:val="clear" w:color="auto" w:fill="FFFFFF" w:themeFill="background1"/>
            <w:tcMar>
              <w:top w:w="0" w:type="dxa"/>
              <w:left w:w="25" w:type="dxa"/>
              <w:bottom w:w="0" w:type="dxa"/>
              <w:right w:w="25" w:type="dxa"/>
            </w:tcMar>
            <w:hideMark/>
          </w:tcPr>
          <w:p w14:paraId="74D64C9A" w14:textId="288B1286" w:rsidR="008A3191" w:rsidRDefault="008A3191" w:rsidP="00A930C6">
            <w:pPr>
              <w:ind w:left="121" w:right="115"/>
              <w:contextualSpacing/>
              <w:jc w:val="both"/>
              <w:rPr>
                <w:color w:val="000000"/>
                <w:sz w:val="18"/>
                <w:szCs w:val="18"/>
                <w:lang w:eastAsia="ru-RU"/>
              </w:rPr>
            </w:pPr>
            <w:r w:rsidRPr="00BC6C2A">
              <w:rPr>
                <w:color w:val="000000"/>
                <w:sz w:val="18"/>
                <w:szCs w:val="18"/>
                <w:lang w:eastAsia="ru-RU"/>
              </w:rPr>
              <w:t>cu aplicarea semnăturii electronice a participantului</w:t>
            </w:r>
          </w:p>
          <w:p w14:paraId="7A527272" w14:textId="14595B0F" w:rsidR="001D4820" w:rsidRPr="00BC6C2A" w:rsidRDefault="001D4820" w:rsidP="00A930C6">
            <w:pPr>
              <w:ind w:left="121" w:right="115"/>
              <w:contextualSpacing/>
              <w:jc w:val="both"/>
              <w:rPr>
                <w:color w:val="000000"/>
                <w:sz w:val="18"/>
                <w:szCs w:val="18"/>
                <w:lang w:eastAsia="ru-RU"/>
              </w:rPr>
            </w:pPr>
            <w:r w:rsidRPr="00570DC7">
              <w:rPr>
                <w:color w:val="000000"/>
                <w:sz w:val="18"/>
                <w:szCs w:val="18"/>
                <w:highlight w:val="yellow"/>
                <w:lang w:eastAsia="ru-RU"/>
              </w:rPr>
              <w:t xml:space="preserve">Nu se admite </w:t>
            </w:r>
            <w:r w:rsidR="00570DC7" w:rsidRPr="00570DC7">
              <w:rPr>
                <w:color w:val="000000"/>
                <w:sz w:val="18"/>
                <w:szCs w:val="18"/>
                <w:highlight w:val="yellow"/>
                <w:lang w:eastAsia="ru-RU"/>
              </w:rPr>
              <w:t>includerea</w:t>
            </w:r>
            <w:r w:rsidRPr="00570DC7">
              <w:rPr>
                <w:color w:val="000000"/>
                <w:sz w:val="18"/>
                <w:szCs w:val="18"/>
                <w:highlight w:val="yellow"/>
                <w:lang w:eastAsia="ru-RU"/>
              </w:rPr>
              <w:t xml:space="preserve"> în anexa </w:t>
            </w:r>
            <w:r w:rsidR="00570DC7" w:rsidRPr="00570DC7">
              <w:rPr>
                <w:color w:val="000000"/>
                <w:sz w:val="18"/>
                <w:szCs w:val="18"/>
                <w:highlight w:val="yellow"/>
                <w:lang w:eastAsia="ru-RU"/>
              </w:rPr>
              <w:t xml:space="preserve">nr. </w:t>
            </w:r>
            <w:r w:rsidRPr="00570DC7">
              <w:rPr>
                <w:color w:val="000000"/>
                <w:sz w:val="18"/>
                <w:szCs w:val="18"/>
                <w:highlight w:val="yellow"/>
                <w:lang w:eastAsia="ru-RU"/>
              </w:rPr>
              <w:t>2</w:t>
            </w:r>
            <w:r w:rsidR="00570DC7" w:rsidRPr="00570DC7">
              <w:rPr>
                <w:color w:val="000000"/>
                <w:sz w:val="18"/>
                <w:szCs w:val="18"/>
                <w:highlight w:val="yellow"/>
                <w:lang w:eastAsia="ru-RU"/>
              </w:rPr>
              <w:t>2 a doi sau mai mulți producători/importatori.</w:t>
            </w:r>
          </w:p>
          <w:p w14:paraId="5C45ABBA" w14:textId="1CDF960F" w:rsidR="008A3191" w:rsidRPr="00BC6C2A" w:rsidRDefault="008A3191" w:rsidP="00A930C6">
            <w:pPr>
              <w:ind w:left="121" w:right="115"/>
              <w:contextualSpacing/>
              <w:jc w:val="both"/>
              <w:rPr>
                <w:color w:val="000000"/>
                <w:sz w:val="18"/>
                <w:szCs w:val="18"/>
                <w:lang w:eastAsia="ru-RU"/>
              </w:rPr>
            </w:pPr>
          </w:p>
        </w:tc>
        <w:tc>
          <w:tcPr>
            <w:tcW w:w="992" w:type="dxa"/>
            <w:tcBorders>
              <w:top w:val="single" w:sz="4" w:space="0" w:color="auto"/>
              <w:left w:val="single" w:sz="4" w:space="0" w:color="000000" w:themeColor="text1"/>
              <w:bottom w:val="single" w:sz="4" w:space="0" w:color="000000" w:themeColor="text1"/>
              <w:right w:val="single" w:sz="4" w:space="0" w:color="000000" w:themeColor="text1"/>
            </w:tcBorders>
            <w:shd w:val="clear" w:color="auto" w:fill="FFFFFF" w:themeFill="background1"/>
            <w:tcMar>
              <w:top w:w="0" w:type="dxa"/>
              <w:left w:w="25" w:type="dxa"/>
              <w:bottom w:w="0" w:type="dxa"/>
              <w:right w:w="25" w:type="dxa"/>
            </w:tcMar>
            <w:hideMark/>
          </w:tcPr>
          <w:p w14:paraId="77D9DB1B" w14:textId="77777777" w:rsidR="008A3191" w:rsidRPr="00BC6C2A" w:rsidRDefault="008A3191" w:rsidP="00A930C6">
            <w:pPr>
              <w:contextualSpacing/>
              <w:jc w:val="center"/>
              <w:rPr>
                <w:color w:val="000000"/>
                <w:sz w:val="18"/>
                <w:szCs w:val="18"/>
                <w:lang w:eastAsia="ru-RU"/>
              </w:rPr>
            </w:pPr>
            <w:r w:rsidRPr="00BC6C2A">
              <w:rPr>
                <w:color w:val="000000"/>
                <w:sz w:val="18"/>
                <w:szCs w:val="18"/>
                <w:lang w:eastAsia="ru-RU"/>
              </w:rPr>
              <w:t>DA</w:t>
            </w:r>
          </w:p>
        </w:tc>
      </w:tr>
      <w:tr w:rsidR="008A3191" w:rsidRPr="00BC6C2A" w14:paraId="59F47F00" w14:textId="77777777" w:rsidTr="328934A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5" w:type="dxa"/>
            <w:left w:w="15" w:type="dxa"/>
            <w:bottom w:w="15" w:type="dxa"/>
            <w:right w:w="15" w:type="dxa"/>
          </w:tblCellMar>
        </w:tblPrEx>
        <w:trPr>
          <w:trHeight w:val="216"/>
        </w:trPr>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0" w:type="dxa"/>
              <w:left w:w="25" w:type="dxa"/>
              <w:bottom w:w="0" w:type="dxa"/>
              <w:right w:w="25" w:type="dxa"/>
            </w:tcMar>
          </w:tcPr>
          <w:p w14:paraId="49E2E087" w14:textId="1DACFE74" w:rsidR="008A3191" w:rsidRPr="008637D1" w:rsidRDefault="008637D1" w:rsidP="00A930C6">
            <w:pPr>
              <w:contextualSpacing/>
              <w:jc w:val="center"/>
              <w:rPr>
                <w:sz w:val="18"/>
                <w:szCs w:val="18"/>
              </w:rPr>
            </w:pPr>
            <w:r w:rsidRPr="008637D1">
              <w:rPr>
                <w:sz w:val="18"/>
                <w:szCs w:val="18"/>
              </w:rPr>
              <w:t>3.</w:t>
            </w:r>
          </w:p>
        </w:tc>
        <w:tc>
          <w:tcPr>
            <w:tcW w:w="29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0" w:type="dxa"/>
              <w:left w:w="25" w:type="dxa"/>
              <w:bottom w:w="0" w:type="dxa"/>
              <w:right w:w="25" w:type="dxa"/>
            </w:tcMar>
            <w:hideMark/>
          </w:tcPr>
          <w:p w14:paraId="1FCC84C5" w14:textId="77777777" w:rsidR="008A3191" w:rsidRPr="00BC6C2A" w:rsidRDefault="008A3191" w:rsidP="00A930C6">
            <w:pPr>
              <w:ind w:left="121" w:right="115"/>
              <w:contextualSpacing/>
              <w:jc w:val="both"/>
              <w:rPr>
                <w:color w:val="000000"/>
                <w:sz w:val="18"/>
                <w:szCs w:val="18"/>
                <w:lang w:eastAsia="ru-RU"/>
              </w:rPr>
            </w:pPr>
            <w:r w:rsidRPr="00BC6C2A">
              <w:rPr>
                <w:color w:val="000000"/>
                <w:sz w:val="18"/>
                <w:szCs w:val="18"/>
                <w:lang w:eastAsia="ru-RU"/>
              </w:rPr>
              <w:t>Specificația de preț (Anexa nr.23)</w:t>
            </w:r>
          </w:p>
        </w:tc>
        <w:tc>
          <w:tcPr>
            <w:tcW w:w="496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0" w:type="dxa"/>
              <w:left w:w="25" w:type="dxa"/>
              <w:bottom w:w="0" w:type="dxa"/>
              <w:right w:w="25" w:type="dxa"/>
            </w:tcMar>
            <w:hideMark/>
          </w:tcPr>
          <w:p w14:paraId="040E385C" w14:textId="77777777" w:rsidR="008A3191" w:rsidRPr="00BC6C2A" w:rsidRDefault="008A3191" w:rsidP="00A930C6">
            <w:pPr>
              <w:ind w:left="121" w:right="115"/>
              <w:contextualSpacing/>
              <w:jc w:val="both"/>
              <w:rPr>
                <w:color w:val="000000"/>
                <w:sz w:val="18"/>
                <w:szCs w:val="18"/>
                <w:lang w:eastAsia="ru-RU"/>
              </w:rPr>
            </w:pPr>
            <w:r w:rsidRPr="00BC6C2A">
              <w:rPr>
                <w:color w:val="000000"/>
                <w:sz w:val="18"/>
                <w:szCs w:val="18"/>
                <w:lang w:eastAsia="ru-RU"/>
              </w:rPr>
              <w:t>cu aplicarea semnăturii electronice a participantului</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0" w:type="dxa"/>
              <w:left w:w="25" w:type="dxa"/>
              <w:bottom w:w="0" w:type="dxa"/>
              <w:right w:w="25" w:type="dxa"/>
            </w:tcMar>
            <w:hideMark/>
          </w:tcPr>
          <w:p w14:paraId="3094DD24" w14:textId="77777777" w:rsidR="008A3191" w:rsidRPr="00BC6C2A" w:rsidRDefault="008A3191" w:rsidP="00A930C6">
            <w:pPr>
              <w:contextualSpacing/>
              <w:jc w:val="center"/>
              <w:rPr>
                <w:color w:val="000000"/>
                <w:sz w:val="18"/>
                <w:szCs w:val="18"/>
                <w:lang w:eastAsia="ru-RU"/>
              </w:rPr>
            </w:pPr>
            <w:r w:rsidRPr="00BC6C2A">
              <w:rPr>
                <w:color w:val="000000"/>
                <w:sz w:val="18"/>
                <w:szCs w:val="18"/>
                <w:lang w:eastAsia="ru-RU"/>
              </w:rPr>
              <w:t>DA</w:t>
            </w:r>
          </w:p>
        </w:tc>
      </w:tr>
      <w:tr w:rsidR="008A3191" w:rsidRPr="00BC6C2A" w14:paraId="55D1AC8F" w14:textId="77777777" w:rsidTr="328934A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5" w:type="dxa"/>
            <w:left w:w="15" w:type="dxa"/>
            <w:bottom w:w="15" w:type="dxa"/>
            <w:right w:w="15" w:type="dxa"/>
          </w:tblCellMar>
        </w:tblPrEx>
        <w:trPr>
          <w:trHeight w:val="216"/>
        </w:trPr>
        <w:tc>
          <w:tcPr>
            <w:tcW w:w="709" w:type="dxa"/>
            <w:tcBorders>
              <w:top w:val="single" w:sz="4" w:space="0" w:color="000000" w:themeColor="text1"/>
              <w:left w:val="single" w:sz="4" w:space="0" w:color="000000" w:themeColor="text1"/>
              <w:bottom w:val="single" w:sz="4" w:space="0" w:color="auto"/>
              <w:right w:val="single" w:sz="4" w:space="0" w:color="000000" w:themeColor="text1"/>
            </w:tcBorders>
            <w:shd w:val="clear" w:color="auto" w:fill="FFFFFF" w:themeFill="background1"/>
            <w:tcMar>
              <w:top w:w="0" w:type="dxa"/>
              <w:left w:w="25" w:type="dxa"/>
              <w:bottom w:w="0" w:type="dxa"/>
              <w:right w:w="25" w:type="dxa"/>
            </w:tcMar>
          </w:tcPr>
          <w:p w14:paraId="652776D5" w14:textId="381ECBB0" w:rsidR="008A3191" w:rsidRPr="008637D1" w:rsidRDefault="005C6DF2" w:rsidP="00A930C6">
            <w:pPr>
              <w:contextualSpacing/>
              <w:jc w:val="center"/>
              <w:rPr>
                <w:sz w:val="18"/>
                <w:szCs w:val="18"/>
              </w:rPr>
            </w:pPr>
            <w:r>
              <w:rPr>
                <w:sz w:val="18"/>
                <w:szCs w:val="18"/>
              </w:rPr>
              <w:t>4</w:t>
            </w:r>
            <w:r w:rsidR="008637D1" w:rsidRPr="008637D1">
              <w:rPr>
                <w:sz w:val="18"/>
                <w:szCs w:val="18"/>
              </w:rPr>
              <w:t>.</w:t>
            </w:r>
          </w:p>
        </w:tc>
        <w:tc>
          <w:tcPr>
            <w:tcW w:w="2977" w:type="dxa"/>
            <w:tcBorders>
              <w:top w:val="single" w:sz="4" w:space="0" w:color="000000" w:themeColor="text1"/>
              <w:left w:val="single" w:sz="4" w:space="0" w:color="000000" w:themeColor="text1"/>
              <w:bottom w:val="single" w:sz="4" w:space="0" w:color="auto"/>
              <w:right w:val="single" w:sz="4" w:space="0" w:color="000000" w:themeColor="text1"/>
            </w:tcBorders>
            <w:shd w:val="clear" w:color="auto" w:fill="FFFFFF" w:themeFill="background1"/>
            <w:tcMar>
              <w:top w:w="0" w:type="dxa"/>
              <w:left w:w="25" w:type="dxa"/>
              <w:bottom w:w="0" w:type="dxa"/>
              <w:right w:w="25" w:type="dxa"/>
            </w:tcMar>
            <w:hideMark/>
          </w:tcPr>
          <w:p w14:paraId="3606B547" w14:textId="77777777" w:rsidR="008A3191" w:rsidRPr="00BC6C2A" w:rsidRDefault="008A3191" w:rsidP="00A930C6">
            <w:pPr>
              <w:ind w:left="121" w:right="115"/>
              <w:contextualSpacing/>
              <w:jc w:val="both"/>
              <w:rPr>
                <w:color w:val="000000"/>
                <w:sz w:val="18"/>
                <w:szCs w:val="18"/>
                <w:lang w:eastAsia="ru-RU"/>
              </w:rPr>
            </w:pPr>
            <w:r w:rsidRPr="00BC6C2A">
              <w:rPr>
                <w:color w:val="000000"/>
                <w:sz w:val="18"/>
                <w:szCs w:val="18"/>
                <w:lang w:eastAsia="ru-RU"/>
              </w:rPr>
              <w:t>DUAE (formular nou din 26.11.2020)</w:t>
            </w:r>
          </w:p>
        </w:tc>
        <w:tc>
          <w:tcPr>
            <w:tcW w:w="4961" w:type="dxa"/>
            <w:tcBorders>
              <w:top w:val="single" w:sz="4" w:space="0" w:color="000000" w:themeColor="text1"/>
              <w:left w:val="single" w:sz="4" w:space="0" w:color="000000" w:themeColor="text1"/>
              <w:bottom w:val="single" w:sz="4" w:space="0" w:color="auto"/>
              <w:right w:val="single" w:sz="4" w:space="0" w:color="000000" w:themeColor="text1"/>
            </w:tcBorders>
            <w:shd w:val="clear" w:color="auto" w:fill="FFFFFF" w:themeFill="background1"/>
            <w:tcMar>
              <w:top w:w="0" w:type="dxa"/>
              <w:left w:w="25" w:type="dxa"/>
              <w:bottom w:w="0" w:type="dxa"/>
              <w:right w:w="25" w:type="dxa"/>
            </w:tcMar>
            <w:hideMark/>
          </w:tcPr>
          <w:p w14:paraId="3A652DD9" w14:textId="77777777" w:rsidR="008A3191" w:rsidRPr="00BC6C2A" w:rsidRDefault="008A3191" w:rsidP="00A930C6">
            <w:pPr>
              <w:ind w:left="121" w:right="115"/>
              <w:contextualSpacing/>
              <w:jc w:val="both"/>
              <w:rPr>
                <w:color w:val="000000"/>
                <w:sz w:val="18"/>
                <w:szCs w:val="18"/>
                <w:lang w:eastAsia="ru-RU"/>
              </w:rPr>
            </w:pPr>
            <w:r w:rsidRPr="00BC6C2A">
              <w:rPr>
                <w:color w:val="000000"/>
                <w:sz w:val="18"/>
                <w:szCs w:val="18"/>
                <w:lang w:eastAsia="ru-RU"/>
              </w:rPr>
              <w:t>cu aplicarea semnăturii electronice a participantului</w:t>
            </w:r>
          </w:p>
        </w:tc>
        <w:tc>
          <w:tcPr>
            <w:tcW w:w="992" w:type="dxa"/>
            <w:tcBorders>
              <w:top w:val="single" w:sz="4" w:space="0" w:color="000000" w:themeColor="text1"/>
              <w:left w:val="single" w:sz="4" w:space="0" w:color="000000" w:themeColor="text1"/>
              <w:bottom w:val="single" w:sz="4" w:space="0" w:color="auto"/>
              <w:right w:val="single" w:sz="4" w:space="0" w:color="000000" w:themeColor="text1"/>
            </w:tcBorders>
            <w:shd w:val="clear" w:color="auto" w:fill="FFFFFF" w:themeFill="background1"/>
            <w:tcMar>
              <w:top w:w="0" w:type="dxa"/>
              <w:left w:w="25" w:type="dxa"/>
              <w:bottom w:w="0" w:type="dxa"/>
              <w:right w:w="25" w:type="dxa"/>
            </w:tcMar>
            <w:hideMark/>
          </w:tcPr>
          <w:p w14:paraId="569CBB7E" w14:textId="77777777" w:rsidR="008A3191" w:rsidRPr="00BC6C2A" w:rsidRDefault="008A3191" w:rsidP="00A930C6">
            <w:pPr>
              <w:contextualSpacing/>
              <w:jc w:val="center"/>
              <w:rPr>
                <w:color w:val="000000"/>
                <w:sz w:val="18"/>
                <w:szCs w:val="18"/>
                <w:lang w:eastAsia="ru-RU"/>
              </w:rPr>
            </w:pPr>
            <w:r w:rsidRPr="00BC6C2A">
              <w:rPr>
                <w:color w:val="000000"/>
                <w:sz w:val="18"/>
                <w:szCs w:val="18"/>
                <w:lang w:eastAsia="ru-RU"/>
              </w:rPr>
              <w:t>DA</w:t>
            </w:r>
          </w:p>
        </w:tc>
      </w:tr>
      <w:tr w:rsidR="008A3191" w:rsidRPr="00BC6C2A" w14:paraId="77DAFFEB" w14:textId="77777777" w:rsidTr="328934A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5" w:type="dxa"/>
            <w:left w:w="15" w:type="dxa"/>
            <w:bottom w:w="15" w:type="dxa"/>
            <w:right w:w="15" w:type="dxa"/>
          </w:tblCellMar>
        </w:tblPrEx>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0" w:type="dxa"/>
              <w:left w:w="25" w:type="dxa"/>
              <w:bottom w:w="0" w:type="dxa"/>
              <w:right w:w="25" w:type="dxa"/>
            </w:tcMar>
          </w:tcPr>
          <w:p w14:paraId="67D5D758" w14:textId="0815A833" w:rsidR="008A3191" w:rsidRPr="008637D1" w:rsidRDefault="005C6DF2" w:rsidP="00A930C6">
            <w:pPr>
              <w:contextualSpacing/>
              <w:jc w:val="center"/>
              <w:rPr>
                <w:sz w:val="18"/>
                <w:szCs w:val="18"/>
              </w:rPr>
            </w:pPr>
            <w:r>
              <w:rPr>
                <w:sz w:val="18"/>
                <w:szCs w:val="18"/>
              </w:rPr>
              <w:t>5</w:t>
            </w:r>
            <w:r w:rsidR="00725581">
              <w:rPr>
                <w:sz w:val="18"/>
                <w:szCs w:val="18"/>
              </w:rPr>
              <w:t>.</w:t>
            </w:r>
          </w:p>
        </w:tc>
        <w:tc>
          <w:tcPr>
            <w:tcW w:w="29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25" w:type="dxa"/>
              <w:bottom w:w="0" w:type="dxa"/>
              <w:right w:w="25" w:type="dxa"/>
            </w:tcMar>
          </w:tcPr>
          <w:p w14:paraId="11B32C4E" w14:textId="77777777" w:rsidR="008A3191" w:rsidRPr="00BC6C2A" w:rsidRDefault="008A3191" w:rsidP="00A930C6">
            <w:pPr>
              <w:ind w:left="176" w:right="125"/>
              <w:contextualSpacing/>
              <w:jc w:val="both"/>
              <w:rPr>
                <w:color w:val="000000"/>
                <w:sz w:val="18"/>
                <w:szCs w:val="18"/>
                <w:lang w:eastAsia="ru-RU"/>
              </w:rPr>
            </w:pPr>
            <w:r w:rsidRPr="00BC6C2A">
              <w:rPr>
                <w:color w:val="000000"/>
                <w:sz w:val="18"/>
                <w:szCs w:val="18"/>
                <w:lang w:eastAsia="ru-RU"/>
              </w:rPr>
              <w:t>Cerere de participare (Anexa nr.7)</w:t>
            </w:r>
          </w:p>
        </w:tc>
        <w:tc>
          <w:tcPr>
            <w:tcW w:w="496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25" w:type="dxa"/>
              <w:bottom w:w="0" w:type="dxa"/>
              <w:right w:w="25" w:type="dxa"/>
            </w:tcMar>
          </w:tcPr>
          <w:p w14:paraId="21B75DF1" w14:textId="77777777" w:rsidR="008A3191" w:rsidRPr="00BC6C2A" w:rsidRDefault="008A3191" w:rsidP="00A930C6">
            <w:pPr>
              <w:ind w:left="176" w:right="125"/>
              <w:contextualSpacing/>
              <w:jc w:val="both"/>
              <w:rPr>
                <w:color w:val="000000"/>
                <w:sz w:val="18"/>
                <w:szCs w:val="18"/>
                <w:lang w:eastAsia="ru-RU"/>
              </w:rPr>
            </w:pPr>
            <w:r w:rsidRPr="00BC6C2A">
              <w:rPr>
                <w:color w:val="000000"/>
                <w:sz w:val="18"/>
                <w:szCs w:val="18"/>
                <w:lang w:eastAsia="ru-RU"/>
              </w:rPr>
              <w:t>cu aplicarea semnăturii electronice a participantului</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25" w:type="dxa"/>
              <w:bottom w:w="0" w:type="dxa"/>
              <w:right w:w="25" w:type="dxa"/>
            </w:tcMar>
          </w:tcPr>
          <w:p w14:paraId="129BA378" w14:textId="77777777" w:rsidR="008A3191" w:rsidRPr="00BC6C2A" w:rsidRDefault="008A3191" w:rsidP="00A930C6">
            <w:pPr>
              <w:contextualSpacing/>
              <w:jc w:val="center"/>
              <w:rPr>
                <w:color w:val="000000"/>
                <w:sz w:val="18"/>
                <w:szCs w:val="18"/>
                <w:lang w:eastAsia="ru-RU"/>
              </w:rPr>
            </w:pPr>
            <w:r w:rsidRPr="00BC6C2A">
              <w:rPr>
                <w:color w:val="000000"/>
                <w:sz w:val="18"/>
                <w:szCs w:val="18"/>
                <w:lang w:eastAsia="ru-RU"/>
              </w:rPr>
              <w:t>DA</w:t>
            </w:r>
          </w:p>
        </w:tc>
      </w:tr>
      <w:tr w:rsidR="008A3191" w:rsidRPr="00BC6C2A" w14:paraId="0013ECAA" w14:textId="77777777" w:rsidTr="328934A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5" w:type="dxa"/>
            <w:left w:w="15" w:type="dxa"/>
            <w:bottom w:w="15" w:type="dxa"/>
            <w:right w:w="15" w:type="dxa"/>
          </w:tblCellMar>
        </w:tblPrEx>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0" w:type="dxa"/>
              <w:left w:w="25" w:type="dxa"/>
              <w:bottom w:w="0" w:type="dxa"/>
              <w:right w:w="25" w:type="dxa"/>
            </w:tcMar>
          </w:tcPr>
          <w:p w14:paraId="2798C598" w14:textId="22F76A25" w:rsidR="008A3191" w:rsidRPr="008637D1" w:rsidRDefault="005C6DF2" w:rsidP="00A930C6">
            <w:pPr>
              <w:contextualSpacing/>
              <w:jc w:val="center"/>
              <w:rPr>
                <w:sz w:val="18"/>
                <w:szCs w:val="18"/>
              </w:rPr>
            </w:pPr>
            <w:r>
              <w:rPr>
                <w:sz w:val="18"/>
                <w:szCs w:val="18"/>
              </w:rPr>
              <w:t>6</w:t>
            </w:r>
            <w:r w:rsidR="00725581">
              <w:rPr>
                <w:sz w:val="18"/>
                <w:szCs w:val="18"/>
              </w:rPr>
              <w:t>.</w:t>
            </w:r>
          </w:p>
        </w:tc>
        <w:tc>
          <w:tcPr>
            <w:tcW w:w="29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25" w:type="dxa"/>
              <w:bottom w:w="0" w:type="dxa"/>
              <w:right w:w="25" w:type="dxa"/>
            </w:tcMar>
          </w:tcPr>
          <w:p w14:paraId="2AE12F5D" w14:textId="77777777" w:rsidR="008A3191" w:rsidRPr="00BC6C2A" w:rsidRDefault="008A3191" w:rsidP="00A930C6">
            <w:pPr>
              <w:ind w:left="176" w:right="125"/>
              <w:contextualSpacing/>
              <w:jc w:val="both"/>
              <w:rPr>
                <w:color w:val="000000"/>
                <w:sz w:val="18"/>
                <w:szCs w:val="18"/>
                <w:lang w:eastAsia="ru-RU"/>
              </w:rPr>
            </w:pPr>
            <w:r w:rsidRPr="00BC6C2A">
              <w:rPr>
                <w:color w:val="000000"/>
                <w:sz w:val="18"/>
                <w:szCs w:val="18"/>
                <w:lang w:eastAsia="ru-RU"/>
              </w:rPr>
              <w:t>DECLARAŢIE</w:t>
            </w:r>
          </w:p>
          <w:p w14:paraId="1BE2BFC8" w14:textId="77777777" w:rsidR="008A3191" w:rsidRPr="00BC6C2A" w:rsidRDefault="008A3191" w:rsidP="00A930C6">
            <w:pPr>
              <w:ind w:left="176" w:right="125"/>
              <w:contextualSpacing/>
              <w:jc w:val="both"/>
              <w:rPr>
                <w:color w:val="000000"/>
                <w:sz w:val="18"/>
                <w:szCs w:val="18"/>
                <w:lang w:eastAsia="ru-RU"/>
              </w:rPr>
            </w:pPr>
            <w:r w:rsidRPr="00BC6C2A">
              <w:rPr>
                <w:color w:val="000000"/>
                <w:sz w:val="18"/>
                <w:szCs w:val="18"/>
                <w:lang w:eastAsia="ru-RU"/>
              </w:rPr>
              <w:lastRenderedPageBreak/>
              <w:t>privind valabilitatea ofertei (Anexa nr.8)</w:t>
            </w:r>
          </w:p>
        </w:tc>
        <w:tc>
          <w:tcPr>
            <w:tcW w:w="496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25" w:type="dxa"/>
              <w:bottom w:w="0" w:type="dxa"/>
              <w:right w:w="25" w:type="dxa"/>
            </w:tcMar>
          </w:tcPr>
          <w:p w14:paraId="64E40996" w14:textId="77777777" w:rsidR="008A3191" w:rsidRPr="00BC6C2A" w:rsidRDefault="008A3191" w:rsidP="00A930C6">
            <w:pPr>
              <w:ind w:left="176" w:right="125"/>
              <w:contextualSpacing/>
              <w:jc w:val="both"/>
              <w:rPr>
                <w:color w:val="000000"/>
                <w:sz w:val="18"/>
                <w:szCs w:val="18"/>
                <w:lang w:eastAsia="ru-RU"/>
              </w:rPr>
            </w:pPr>
            <w:r w:rsidRPr="00BC6C2A">
              <w:rPr>
                <w:color w:val="000000"/>
                <w:sz w:val="18"/>
                <w:szCs w:val="18"/>
                <w:lang w:eastAsia="ru-RU"/>
              </w:rPr>
              <w:lastRenderedPageBreak/>
              <w:t>cu aplicarea semnăturii electronice a participantului</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25" w:type="dxa"/>
              <w:bottom w:w="0" w:type="dxa"/>
              <w:right w:w="25" w:type="dxa"/>
            </w:tcMar>
          </w:tcPr>
          <w:p w14:paraId="1B50A699" w14:textId="77777777" w:rsidR="008A3191" w:rsidRPr="00BC6C2A" w:rsidRDefault="008A3191" w:rsidP="00A930C6">
            <w:pPr>
              <w:contextualSpacing/>
              <w:jc w:val="center"/>
              <w:rPr>
                <w:sz w:val="18"/>
                <w:szCs w:val="18"/>
                <w:lang w:eastAsia="ru-RU"/>
              </w:rPr>
            </w:pPr>
            <w:r w:rsidRPr="00BC6C2A">
              <w:rPr>
                <w:color w:val="000000"/>
                <w:sz w:val="18"/>
                <w:szCs w:val="18"/>
                <w:lang w:eastAsia="ru-RU"/>
              </w:rPr>
              <w:t>DA</w:t>
            </w:r>
          </w:p>
        </w:tc>
      </w:tr>
      <w:tr w:rsidR="008A3191" w:rsidRPr="00BC6C2A" w14:paraId="536BF75C" w14:textId="77777777" w:rsidTr="328934A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5" w:type="dxa"/>
            <w:left w:w="15" w:type="dxa"/>
            <w:bottom w:w="15" w:type="dxa"/>
            <w:right w:w="15" w:type="dxa"/>
          </w:tblCellMar>
        </w:tblPrEx>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0" w:type="dxa"/>
              <w:left w:w="25" w:type="dxa"/>
              <w:bottom w:w="0" w:type="dxa"/>
              <w:right w:w="25" w:type="dxa"/>
            </w:tcMar>
          </w:tcPr>
          <w:p w14:paraId="176AE843" w14:textId="59B1073B" w:rsidR="008A3191" w:rsidRPr="008637D1" w:rsidRDefault="005C6DF2" w:rsidP="00A930C6">
            <w:pPr>
              <w:contextualSpacing/>
              <w:jc w:val="center"/>
              <w:rPr>
                <w:sz w:val="18"/>
                <w:szCs w:val="18"/>
              </w:rPr>
            </w:pPr>
            <w:r>
              <w:rPr>
                <w:sz w:val="18"/>
                <w:szCs w:val="18"/>
              </w:rPr>
              <w:t>7</w:t>
            </w:r>
            <w:r w:rsidR="00725581">
              <w:rPr>
                <w:sz w:val="18"/>
                <w:szCs w:val="18"/>
              </w:rPr>
              <w:t>.</w:t>
            </w:r>
          </w:p>
        </w:tc>
        <w:tc>
          <w:tcPr>
            <w:tcW w:w="29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0" w:type="dxa"/>
              <w:left w:w="25" w:type="dxa"/>
              <w:bottom w:w="0" w:type="dxa"/>
              <w:right w:w="25" w:type="dxa"/>
            </w:tcMar>
          </w:tcPr>
          <w:p w14:paraId="7B5D1626" w14:textId="77777777" w:rsidR="008A3191" w:rsidRPr="00BC6C2A" w:rsidRDefault="008A3191" w:rsidP="00A930C6">
            <w:pPr>
              <w:ind w:left="121" w:right="115"/>
              <w:contextualSpacing/>
              <w:jc w:val="both"/>
              <w:rPr>
                <w:color w:val="000000"/>
                <w:sz w:val="18"/>
                <w:szCs w:val="18"/>
                <w:lang w:eastAsia="ru-RU"/>
              </w:rPr>
            </w:pPr>
            <w:r w:rsidRPr="00BC6C2A">
              <w:rPr>
                <w:color w:val="000000"/>
                <w:sz w:val="18"/>
                <w:szCs w:val="18"/>
                <w:lang w:eastAsia="ru-RU"/>
              </w:rPr>
              <w:t>Dovada înregistrării persoanei juridice, în conformitate cu prevederile legale din ţara în care ofertantul este stabilit</w:t>
            </w:r>
          </w:p>
        </w:tc>
        <w:tc>
          <w:tcPr>
            <w:tcW w:w="496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0" w:type="dxa"/>
              <w:left w:w="25" w:type="dxa"/>
              <w:bottom w:w="0" w:type="dxa"/>
              <w:right w:w="25" w:type="dxa"/>
            </w:tcMar>
          </w:tcPr>
          <w:p w14:paraId="3D27A610" w14:textId="77777777" w:rsidR="008A3191" w:rsidRPr="00BC6C2A" w:rsidRDefault="008A3191" w:rsidP="00A930C6">
            <w:pPr>
              <w:ind w:left="121" w:right="115"/>
              <w:contextualSpacing/>
              <w:jc w:val="both"/>
              <w:rPr>
                <w:color w:val="000000"/>
                <w:sz w:val="18"/>
                <w:szCs w:val="18"/>
                <w:lang w:eastAsia="ru-RU"/>
              </w:rPr>
            </w:pPr>
            <w:r w:rsidRPr="00BC6C2A">
              <w:rPr>
                <w:color w:val="000000"/>
                <w:sz w:val="18"/>
                <w:szCs w:val="18"/>
                <w:lang w:eastAsia="ru-RU"/>
              </w:rPr>
              <w:t>cu aplicarea semnăturii electronice a participantului</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0" w:type="dxa"/>
              <w:left w:w="25" w:type="dxa"/>
              <w:bottom w:w="0" w:type="dxa"/>
              <w:right w:w="25" w:type="dxa"/>
            </w:tcMar>
          </w:tcPr>
          <w:p w14:paraId="351A77A0" w14:textId="77777777" w:rsidR="008A3191" w:rsidRPr="00BC6C2A" w:rsidRDefault="008A3191" w:rsidP="00A930C6">
            <w:pPr>
              <w:contextualSpacing/>
              <w:jc w:val="center"/>
              <w:rPr>
                <w:color w:val="000000"/>
                <w:sz w:val="18"/>
                <w:szCs w:val="18"/>
                <w:lang w:eastAsia="ru-RU"/>
              </w:rPr>
            </w:pPr>
            <w:r w:rsidRPr="00BC6C2A">
              <w:rPr>
                <w:color w:val="000000"/>
                <w:sz w:val="18"/>
                <w:szCs w:val="18"/>
                <w:lang w:eastAsia="ru-RU"/>
              </w:rPr>
              <w:t>DA</w:t>
            </w:r>
          </w:p>
        </w:tc>
      </w:tr>
      <w:tr w:rsidR="008A3191" w:rsidRPr="00BC6C2A" w14:paraId="73C2B80E" w14:textId="77777777" w:rsidTr="328934A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5" w:type="dxa"/>
            <w:left w:w="15" w:type="dxa"/>
            <w:bottom w:w="15" w:type="dxa"/>
            <w:right w:w="15" w:type="dxa"/>
          </w:tblCellMar>
        </w:tblPrEx>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0" w:type="dxa"/>
              <w:left w:w="25" w:type="dxa"/>
              <w:bottom w:w="0" w:type="dxa"/>
              <w:right w:w="25" w:type="dxa"/>
            </w:tcMar>
          </w:tcPr>
          <w:p w14:paraId="4BEC5E1E" w14:textId="661B22DE" w:rsidR="008A3191" w:rsidRPr="005233CD" w:rsidRDefault="005C6DF2" w:rsidP="00A930C6">
            <w:pPr>
              <w:contextualSpacing/>
              <w:jc w:val="center"/>
              <w:rPr>
                <w:sz w:val="18"/>
                <w:szCs w:val="18"/>
                <w:highlight w:val="yellow"/>
              </w:rPr>
            </w:pPr>
            <w:r>
              <w:rPr>
                <w:sz w:val="18"/>
                <w:szCs w:val="18"/>
                <w:highlight w:val="yellow"/>
              </w:rPr>
              <w:t>8</w:t>
            </w:r>
            <w:r w:rsidR="00725581">
              <w:rPr>
                <w:sz w:val="18"/>
                <w:szCs w:val="18"/>
                <w:highlight w:val="yellow"/>
              </w:rPr>
              <w:t>.</w:t>
            </w:r>
          </w:p>
        </w:tc>
        <w:tc>
          <w:tcPr>
            <w:tcW w:w="29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0" w:type="dxa"/>
              <w:left w:w="25" w:type="dxa"/>
              <w:bottom w:w="0" w:type="dxa"/>
              <w:right w:w="25" w:type="dxa"/>
            </w:tcMar>
            <w:hideMark/>
          </w:tcPr>
          <w:p w14:paraId="45E388A1" w14:textId="4660B5AA" w:rsidR="008A3191" w:rsidRPr="005233CD" w:rsidRDefault="008A3191" w:rsidP="00A930C6">
            <w:pPr>
              <w:ind w:left="176" w:right="125"/>
              <w:contextualSpacing/>
              <w:jc w:val="both"/>
              <w:rPr>
                <w:color w:val="000000"/>
                <w:sz w:val="18"/>
                <w:szCs w:val="18"/>
                <w:highlight w:val="yellow"/>
                <w:lang w:eastAsia="ru-RU"/>
              </w:rPr>
            </w:pPr>
            <w:r w:rsidRPr="005233CD">
              <w:rPr>
                <w:color w:val="000000"/>
                <w:sz w:val="18"/>
                <w:szCs w:val="18"/>
                <w:highlight w:val="yellow"/>
                <w:lang w:eastAsia="ru-RU"/>
              </w:rPr>
              <w:t xml:space="preserve">DECLARAȚIE privind lista principalelor prestări efectuate în ultimii </w:t>
            </w:r>
            <w:r w:rsidR="005233CD" w:rsidRPr="005233CD">
              <w:rPr>
                <w:color w:val="000000"/>
                <w:sz w:val="18"/>
                <w:szCs w:val="18"/>
                <w:highlight w:val="yellow"/>
                <w:lang w:eastAsia="ru-RU"/>
              </w:rPr>
              <w:t>3</w:t>
            </w:r>
            <w:r w:rsidRPr="005233CD">
              <w:rPr>
                <w:color w:val="000000"/>
                <w:sz w:val="18"/>
                <w:szCs w:val="18"/>
                <w:highlight w:val="yellow"/>
                <w:lang w:eastAsia="ru-RU"/>
              </w:rPr>
              <w:t xml:space="preserve"> ani de activitate (Anexa nr.12)</w:t>
            </w:r>
          </w:p>
        </w:tc>
        <w:tc>
          <w:tcPr>
            <w:tcW w:w="496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0" w:type="dxa"/>
              <w:left w:w="25" w:type="dxa"/>
              <w:bottom w:w="0" w:type="dxa"/>
              <w:right w:w="25" w:type="dxa"/>
            </w:tcMar>
            <w:hideMark/>
          </w:tcPr>
          <w:p w14:paraId="435F7D95" w14:textId="5DF96CAD" w:rsidR="008A3191" w:rsidRPr="005233CD" w:rsidRDefault="008A3191" w:rsidP="00A930C6">
            <w:pPr>
              <w:ind w:left="176" w:right="125"/>
              <w:contextualSpacing/>
              <w:jc w:val="both"/>
              <w:rPr>
                <w:color w:val="000000"/>
                <w:sz w:val="18"/>
                <w:szCs w:val="18"/>
                <w:highlight w:val="yellow"/>
                <w:lang w:eastAsia="ru-RU"/>
              </w:rPr>
            </w:pPr>
            <w:r w:rsidRPr="005233CD">
              <w:rPr>
                <w:color w:val="000000"/>
                <w:sz w:val="18"/>
                <w:szCs w:val="18"/>
                <w:highlight w:val="yellow"/>
                <w:lang w:eastAsia="ru-RU"/>
              </w:rPr>
              <w:t xml:space="preserve">ofertantul va confirma cerința printr-o listă a contractelor similare executate în ultimii </w:t>
            </w:r>
            <w:r w:rsidR="005233CD" w:rsidRPr="005233CD">
              <w:rPr>
                <w:color w:val="000000"/>
                <w:sz w:val="18"/>
                <w:szCs w:val="18"/>
                <w:highlight w:val="yellow"/>
                <w:lang w:eastAsia="ru-RU"/>
              </w:rPr>
              <w:t>3</w:t>
            </w:r>
            <w:r w:rsidRPr="005233CD">
              <w:rPr>
                <w:color w:val="000000"/>
                <w:sz w:val="18"/>
                <w:szCs w:val="18"/>
                <w:highlight w:val="yellow"/>
                <w:lang w:eastAsia="ru-RU"/>
              </w:rPr>
              <w:t xml:space="preserve"> ani cu indicarea beneficiarilor, valorilor, perioadelor cu aplicarea semnăturii electronice</w:t>
            </w:r>
            <w:r w:rsidR="005233CD" w:rsidRPr="005233CD">
              <w:rPr>
                <w:color w:val="000000"/>
                <w:sz w:val="18"/>
                <w:szCs w:val="18"/>
                <w:highlight w:val="yellow"/>
                <w:lang w:eastAsia="ru-RU"/>
              </w:rPr>
              <w:t xml:space="preserve"> </w:t>
            </w:r>
            <w:r w:rsidR="005233CD" w:rsidRPr="005233CD">
              <w:rPr>
                <w:sz w:val="18"/>
                <w:szCs w:val="18"/>
                <w:highlight w:val="yellow"/>
                <w:lang w:eastAsia="ru-RU"/>
              </w:rPr>
              <w:t>a participantului</w:t>
            </w:r>
            <w:r w:rsidR="005233CD">
              <w:rPr>
                <w:sz w:val="18"/>
                <w:szCs w:val="18"/>
                <w:highlight w:val="yellow"/>
                <w:lang w:eastAsia="ru-RU"/>
              </w:rPr>
              <w:t>.</w:t>
            </w:r>
          </w:p>
          <w:p w14:paraId="44FD5943" w14:textId="4515520C" w:rsidR="006909F0" w:rsidRPr="005233CD" w:rsidRDefault="005233CD" w:rsidP="005233CD">
            <w:pPr>
              <w:contextualSpacing/>
              <w:rPr>
                <w:sz w:val="18"/>
                <w:szCs w:val="18"/>
                <w:highlight w:val="yellow"/>
                <w:lang w:eastAsia="ru-RU"/>
              </w:rPr>
            </w:pPr>
            <w:r w:rsidRPr="005233CD">
              <w:rPr>
                <w:sz w:val="18"/>
                <w:szCs w:val="18"/>
                <w:highlight w:val="yellow"/>
                <w:lang w:eastAsia="ru-RU"/>
              </w:rPr>
              <w:t>În caz de necesitate, autoritatea contractantă își rezervă dreptul de a solicita copii ale contractelor menționate.</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0" w:type="dxa"/>
              <w:left w:w="25" w:type="dxa"/>
              <w:bottom w:w="0" w:type="dxa"/>
              <w:right w:w="25" w:type="dxa"/>
            </w:tcMar>
            <w:hideMark/>
          </w:tcPr>
          <w:p w14:paraId="465631D6" w14:textId="77777777" w:rsidR="008A3191" w:rsidRPr="005233CD" w:rsidRDefault="008A3191" w:rsidP="00A930C6">
            <w:pPr>
              <w:contextualSpacing/>
              <w:jc w:val="center"/>
              <w:rPr>
                <w:color w:val="000000"/>
                <w:sz w:val="18"/>
                <w:szCs w:val="18"/>
                <w:highlight w:val="yellow"/>
                <w:lang w:eastAsia="ru-RU"/>
              </w:rPr>
            </w:pPr>
            <w:r w:rsidRPr="005233CD">
              <w:rPr>
                <w:color w:val="000000"/>
                <w:sz w:val="18"/>
                <w:szCs w:val="18"/>
                <w:highlight w:val="yellow"/>
                <w:lang w:eastAsia="ru-RU"/>
              </w:rPr>
              <w:t>DA</w:t>
            </w:r>
          </w:p>
        </w:tc>
      </w:tr>
      <w:tr w:rsidR="008A3191" w:rsidRPr="00BC6C2A" w14:paraId="5AF4BECD" w14:textId="77777777" w:rsidTr="328934A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5" w:type="dxa"/>
            <w:left w:w="15" w:type="dxa"/>
            <w:bottom w:w="15" w:type="dxa"/>
            <w:right w:w="15" w:type="dxa"/>
          </w:tblCellMar>
        </w:tblPrEx>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0" w:type="dxa"/>
              <w:left w:w="25" w:type="dxa"/>
              <w:bottom w:w="0" w:type="dxa"/>
              <w:right w:w="25" w:type="dxa"/>
            </w:tcMar>
          </w:tcPr>
          <w:p w14:paraId="101BDEB6" w14:textId="76239F80" w:rsidR="008A3191" w:rsidRPr="008637D1" w:rsidRDefault="005010AB" w:rsidP="00A930C6">
            <w:pPr>
              <w:contextualSpacing/>
              <w:jc w:val="center"/>
              <w:rPr>
                <w:sz w:val="18"/>
                <w:szCs w:val="18"/>
              </w:rPr>
            </w:pPr>
            <w:r>
              <w:rPr>
                <w:sz w:val="18"/>
                <w:szCs w:val="18"/>
              </w:rPr>
              <w:t>9</w:t>
            </w:r>
            <w:r w:rsidR="00725581">
              <w:rPr>
                <w:sz w:val="18"/>
                <w:szCs w:val="18"/>
              </w:rPr>
              <w:t>.</w:t>
            </w:r>
          </w:p>
        </w:tc>
        <w:tc>
          <w:tcPr>
            <w:tcW w:w="29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0" w:type="dxa"/>
              <w:left w:w="25" w:type="dxa"/>
              <w:bottom w:w="0" w:type="dxa"/>
              <w:right w:w="25" w:type="dxa"/>
            </w:tcMar>
          </w:tcPr>
          <w:p w14:paraId="183B95B5" w14:textId="3F15A278" w:rsidR="008A3191" w:rsidRPr="00BC6C2A" w:rsidRDefault="00AD185C" w:rsidP="00A930C6">
            <w:pPr>
              <w:ind w:left="121" w:right="115"/>
              <w:contextualSpacing/>
              <w:jc w:val="both"/>
              <w:rPr>
                <w:color w:val="000000"/>
                <w:sz w:val="18"/>
                <w:szCs w:val="18"/>
                <w:lang w:eastAsia="ru-RU"/>
              </w:rPr>
            </w:pPr>
            <w:r>
              <w:rPr>
                <w:color w:val="000000"/>
                <w:sz w:val="18"/>
                <w:szCs w:val="18"/>
                <w:lang w:eastAsia="ru-RU"/>
              </w:rPr>
              <w:t>Raportul financiar</w:t>
            </w:r>
            <w:r w:rsidR="0028326B">
              <w:rPr>
                <w:color w:val="000000"/>
                <w:sz w:val="18"/>
                <w:szCs w:val="18"/>
                <w:lang w:eastAsia="ru-RU"/>
              </w:rPr>
              <w:t xml:space="preserve"> (situațiile fina</w:t>
            </w:r>
            <w:r w:rsidR="00527538">
              <w:rPr>
                <w:color w:val="000000"/>
                <w:sz w:val="18"/>
                <w:szCs w:val="18"/>
                <w:lang w:eastAsia="ru-RU"/>
              </w:rPr>
              <w:t>n</w:t>
            </w:r>
            <w:r w:rsidR="0028326B">
              <w:rPr>
                <w:color w:val="000000"/>
                <w:sz w:val="18"/>
                <w:szCs w:val="18"/>
                <w:lang w:eastAsia="ru-RU"/>
              </w:rPr>
              <w:t>ciare)</w:t>
            </w:r>
            <w:r>
              <w:rPr>
                <w:color w:val="000000"/>
                <w:sz w:val="18"/>
                <w:szCs w:val="18"/>
                <w:lang w:eastAsia="ru-RU"/>
              </w:rPr>
              <w:t xml:space="preserve"> din 2021</w:t>
            </w:r>
          </w:p>
        </w:tc>
        <w:tc>
          <w:tcPr>
            <w:tcW w:w="496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0" w:type="dxa"/>
              <w:left w:w="25" w:type="dxa"/>
              <w:bottom w:w="0" w:type="dxa"/>
              <w:right w:w="25" w:type="dxa"/>
            </w:tcMar>
          </w:tcPr>
          <w:p w14:paraId="40EAECF6" w14:textId="21DE7C0E" w:rsidR="008A3191" w:rsidRPr="00BC6C2A" w:rsidRDefault="00AD185C" w:rsidP="00A930C6">
            <w:pPr>
              <w:contextualSpacing/>
              <w:rPr>
                <w:sz w:val="18"/>
                <w:szCs w:val="18"/>
                <w:lang w:eastAsia="ru-RU"/>
              </w:rPr>
            </w:pPr>
            <w:r w:rsidRPr="00BC6C2A">
              <w:rPr>
                <w:color w:val="000000"/>
                <w:sz w:val="18"/>
                <w:szCs w:val="18"/>
                <w:lang w:eastAsia="ru-RU"/>
              </w:rPr>
              <w:t>cu aplicarea semnăturii electronice a participantului</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0" w:type="dxa"/>
              <w:left w:w="25" w:type="dxa"/>
              <w:bottom w:w="0" w:type="dxa"/>
              <w:right w:w="25" w:type="dxa"/>
            </w:tcMar>
          </w:tcPr>
          <w:p w14:paraId="0F9179A7" w14:textId="70F49D28" w:rsidR="008A3191" w:rsidRPr="00BC6C2A" w:rsidRDefault="00D900B6" w:rsidP="00A930C6">
            <w:pPr>
              <w:contextualSpacing/>
              <w:jc w:val="center"/>
              <w:rPr>
                <w:color w:val="000000"/>
                <w:sz w:val="18"/>
                <w:szCs w:val="18"/>
                <w:lang w:eastAsia="ru-RU"/>
              </w:rPr>
            </w:pPr>
            <w:r>
              <w:rPr>
                <w:color w:val="000000"/>
                <w:sz w:val="18"/>
                <w:szCs w:val="18"/>
                <w:lang w:eastAsia="ru-RU"/>
              </w:rPr>
              <w:t>DA</w:t>
            </w:r>
          </w:p>
        </w:tc>
      </w:tr>
      <w:tr w:rsidR="0028326B" w:rsidRPr="00BC6C2A" w14:paraId="2AB0B97D" w14:textId="77777777" w:rsidTr="328934A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5" w:type="dxa"/>
            <w:left w:w="15" w:type="dxa"/>
            <w:bottom w:w="15" w:type="dxa"/>
            <w:right w:w="15" w:type="dxa"/>
          </w:tblCellMar>
        </w:tblPrEx>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0" w:type="dxa"/>
              <w:left w:w="25" w:type="dxa"/>
              <w:bottom w:w="0" w:type="dxa"/>
              <w:right w:w="25" w:type="dxa"/>
            </w:tcMar>
          </w:tcPr>
          <w:p w14:paraId="7A48B515" w14:textId="6B49A0AC" w:rsidR="0028326B" w:rsidRPr="00D900B6" w:rsidRDefault="00725581" w:rsidP="0028326B">
            <w:pPr>
              <w:contextualSpacing/>
              <w:jc w:val="center"/>
              <w:rPr>
                <w:color w:val="000000"/>
                <w:sz w:val="18"/>
                <w:szCs w:val="18"/>
                <w:lang w:eastAsia="ru-RU"/>
              </w:rPr>
            </w:pPr>
            <w:r>
              <w:rPr>
                <w:color w:val="000000"/>
                <w:sz w:val="18"/>
                <w:szCs w:val="18"/>
                <w:lang w:eastAsia="ru-RU"/>
              </w:rPr>
              <w:t>1</w:t>
            </w:r>
            <w:r w:rsidR="005010AB">
              <w:rPr>
                <w:color w:val="000000"/>
                <w:sz w:val="18"/>
                <w:szCs w:val="18"/>
                <w:lang w:eastAsia="ru-RU"/>
              </w:rPr>
              <w:t>0</w:t>
            </w:r>
            <w:r>
              <w:rPr>
                <w:color w:val="000000"/>
                <w:sz w:val="18"/>
                <w:szCs w:val="18"/>
                <w:lang w:eastAsia="ru-RU"/>
              </w:rPr>
              <w:t>.</w:t>
            </w:r>
          </w:p>
        </w:tc>
        <w:tc>
          <w:tcPr>
            <w:tcW w:w="29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0" w:type="dxa"/>
              <w:left w:w="25" w:type="dxa"/>
              <w:bottom w:w="0" w:type="dxa"/>
              <w:right w:w="25" w:type="dxa"/>
            </w:tcMar>
          </w:tcPr>
          <w:p w14:paraId="5257D513" w14:textId="67942340" w:rsidR="0028326B" w:rsidRPr="00D900B6" w:rsidRDefault="0028326B" w:rsidP="0028326B">
            <w:pPr>
              <w:ind w:left="121" w:right="115"/>
              <w:contextualSpacing/>
              <w:jc w:val="both"/>
              <w:rPr>
                <w:color w:val="000000"/>
                <w:sz w:val="18"/>
                <w:szCs w:val="18"/>
                <w:lang w:eastAsia="ru-RU"/>
              </w:rPr>
            </w:pPr>
            <w:r>
              <w:rPr>
                <w:color w:val="000000"/>
                <w:sz w:val="18"/>
                <w:szCs w:val="18"/>
                <w:lang w:eastAsia="ru-RU"/>
              </w:rPr>
              <w:t>Certificat de atribuire a contului bancar eliberat de banca deținătoare de cont</w:t>
            </w:r>
          </w:p>
        </w:tc>
        <w:tc>
          <w:tcPr>
            <w:tcW w:w="496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0" w:type="dxa"/>
              <w:left w:w="25" w:type="dxa"/>
              <w:bottom w:w="0" w:type="dxa"/>
              <w:right w:w="25" w:type="dxa"/>
            </w:tcMar>
          </w:tcPr>
          <w:p w14:paraId="0E9609DB" w14:textId="4F9ADEBC" w:rsidR="0028326B" w:rsidRPr="00D900B6" w:rsidRDefault="0028326B" w:rsidP="0028326B">
            <w:pPr>
              <w:contextualSpacing/>
              <w:rPr>
                <w:sz w:val="18"/>
                <w:szCs w:val="18"/>
                <w:lang w:eastAsia="ru-RU"/>
              </w:rPr>
            </w:pPr>
            <w:r w:rsidRPr="00BC6C2A">
              <w:rPr>
                <w:color w:val="000000"/>
                <w:sz w:val="18"/>
                <w:szCs w:val="18"/>
                <w:lang w:eastAsia="ru-RU"/>
              </w:rPr>
              <w:t>cu aplicarea semnăturii electronice a participantului</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0" w:type="dxa"/>
              <w:left w:w="25" w:type="dxa"/>
              <w:bottom w:w="0" w:type="dxa"/>
              <w:right w:w="25" w:type="dxa"/>
            </w:tcMar>
          </w:tcPr>
          <w:p w14:paraId="2D04C2C5" w14:textId="058DB9EB" w:rsidR="0028326B" w:rsidRPr="00D900B6" w:rsidRDefault="004B3E7F" w:rsidP="0028326B">
            <w:pPr>
              <w:contextualSpacing/>
              <w:jc w:val="center"/>
              <w:rPr>
                <w:color w:val="000000"/>
                <w:sz w:val="18"/>
                <w:szCs w:val="18"/>
                <w:lang w:eastAsia="ru-RU"/>
              </w:rPr>
            </w:pPr>
            <w:r>
              <w:rPr>
                <w:color w:val="000000"/>
                <w:sz w:val="18"/>
                <w:szCs w:val="18"/>
                <w:lang w:eastAsia="ru-RU"/>
              </w:rPr>
              <w:t>DA</w:t>
            </w:r>
          </w:p>
        </w:tc>
      </w:tr>
      <w:tr w:rsidR="0028326B" w:rsidRPr="00BC6C2A" w14:paraId="58D29054" w14:textId="77777777" w:rsidTr="328934A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5" w:type="dxa"/>
            <w:left w:w="15" w:type="dxa"/>
            <w:bottom w:w="15" w:type="dxa"/>
            <w:right w:w="15" w:type="dxa"/>
          </w:tblCellMar>
        </w:tblPrEx>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0" w:type="dxa"/>
              <w:left w:w="25" w:type="dxa"/>
              <w:bottom w:w="0" w:type="dxa"/>
              <w:right w:w="25" w:type="dxa"/>
            </w:tcMar>
          </w:tcPr>
          <w:p w14:paraId="2836F027" w14:textId="2D4E50A0" w:rsidR="0028326B" w:rsidRPr="00BC6C2A" w:rsidRDefault="00725581" w:rsidP="0028326B">
            <w:pPr>
              <w:contextualSpacing/>
              <w:jc w:val="center"/>
              <w:rPr>
                <w:color w:val="000000"/>
                <w:sz w:val="18"/>
                <w:szCs w:val="18"/>
                <w:lang w:eastAsia="ru-RU"/>
              </w:rPr>
            </w:pPr>
            <w:r>
              <w:rPr>
                <w:color w:val="000000"/>
                <w:sz w:val="18"/>
                <w:szCs w:val="18"/>
                <w:lang w:eastAsia="ru-RU"/>
              </w:rPr>
              <w:t>1</w:t>
            </w:r>
            <w:r w:rsidR="005010AB">
              <w:rPr>
                <w:color w:val="000000"/>
                <w:sz w:val="18"/>
                <w:szCs w:val="18"/>
                <w:lang w:eastAsia="ru-RU"/>
              </w:rPr>
              <w:t>1</w:t>
            </w:r>
            <w:r>
              <w:rPr>
                <w:color w:val="000000"/>
                <w:sz w:val="18"/>
                <w:szCs w:val="18"/>
                <w:lang w:eastAsia="ru-RU"/>
              </w:rPr>
              <w:t>.</w:t>
            </w:r>
          </w:p>
        </w:tc>
        <w:tc>
          <w:tcPr>
            <w:tcW w:w="29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25" w:type="dxa"/>
              <w:bottom w:w="0" w:type="dxa"/>
              <w:right w:w="25" w:type="dxa"/>
            </w:tcMar>
          </w:tcPr>
          <w:p w14:paraId="5EA7D438" w14:textId="77777777" w:rsidR="0028326B" w:rsidRPr="00BC6C2A" w:rsidRDefault="0028326B" w:rsidP="0028326B">
            <w:pPr>
              <w:ind w:left="121" w:right="115"/>
              <w:contextualSpacing/>
              <w:jc w:val="both"/>
              <w:rPr>
                <w:color w:val="000000"/>
                <w:sz w:val="18"/>
                <w:szCs w:val="18"/>
                <w:lang w:eastAsia="ru-RU"/>
              </w:rPr>
            </w:pPr>
            <w:r w:rsidRPr="00BC6C2A">
              <w:rPr>
                <w:color w:val="000000"/>
                <w:sz w:val="18"/>
                <w:szCs w:val="18"/>
                <w:lang w:eastAsia="ru-RU"/>
              </w:rPr>
              <w:t>DECLARAŢIA privind confirmarea identității beneficiarilor efectivi și neîncadrarea acestora în situația condamnării  pentru participarea la activităţi ale unei organizaţii sau grupări criminale, pentru corupţie, fraudă şi/sau spălare de bani</w:t>
            </w:r>
          </w:p>
        </w:tc>
        <w:tc>
          <w:tcPr>
            <w:tcW w:w="496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0" w:type="dxa"/>
              <w:left w:w="25" w:type="dxa"/>
              <w:bottom w:w="0" w:type="dxa"/>
              <w:right w:w="25" w:type="dxa"/>
            </w:tcMar>
          </w:tcPr>
          <w:p w14:paraId="67855031" w14:textId="77777777" w:rsidR="0028326B" w:rsidRPr="00BC6C2A" w:rsidRDefault="0028326B" w:rsidP="0028326B">
            <w:pPr>
              <w:tabs>
                <w:tab w:val="left" w:pos="1134"/>
              </w:tabs>
              <w:ind w:left="121" w:right="115"/>
              <w:contextualSpacing/>
              <w:jc w:val="both"/>
              <w:rPr>
                <w:bCs/>
                <w:i/>
                <w:sz w:val="18"/>
                <w:szCs w:val="18"/>
                <w:lang w:eastAsia="ru-RU"/>
              </w:rPr>
            </w:pPr>
            <w:r w:rsidRPr="00BC6C2A">
              <w:rPr>
                <w:bCs/>
                <w:i/>
                <w:sz w:val="18"/>
                <w:szCs w:val="18"/>
                <w:lang w:eastAsia="ru-RU"/>
              </w:rPr>
              <w:t xml:space="preserve">În termen de 5 zile de la data comunicării rezultatelor procedurii de achiziție publică, ofertantul/ofertantul asociat desemnat câștigător va prezenta autorității contractante (pe support de hîrtie)și Agenției Achiziții Publice (cu semnatura electronica la </w:t>
            </w:r>
            <w:hyperlink r:id="rId5" w:history="1">
              <w:r w:rsidRPr="00BC6C2A">
                <w:rPr>
                  <w:bCs/>
                  <w:i/>
                  <w:color w:val="0563C1"/>
                  <w:sz w:val="18"/>
                  <w:szCs w:val="18"/>
                  <w:u w:val="single"/>
                  <w:lang w:eastAsia="ru-RU"/>
                </w:rPr>
                <w:t>bap@tender.gov.md</w:t>
              </w:r>
            </w:hyperlink>
            <w:r w:rsidRPr="00BC6C2A">
              <w:rPr>
                <w:bCs/>
                <w:i/>
                <w:sz w:val="18"/>
                <w:szCs w:val="18"/>
                <w:lang w:eastAsia="ru-RU"/>
              </w:rPr>
              <w:t>) DECLARAŢIA</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0" w:type="dxa"/>
              <w:left w:w="25" w:type="dxa"/>
              <w:bottom w:w="0" w:type="dxa"/>
              <w:right w:w="25" w:type="dxa"/>
            </w:tcMar>
          </w:tcPr>
          <w:p w14:paraId="00625E91" w14:textId="5A6A954B" w:rsidR="0028326B" w:rsidRPr="00BC6C2A" w:rsidRDefault="0028326B" w:rsidP="0028326B">
            <w:pPr>
              <w:contextualSpacing/>
              <w:jc w:val="center"/>
              <w:rPr>
                <w:color w:val="000000"/>
                <w:sz w:val="18"/>
                <w:szCs w:val="18"/>
                <w:lang w:eastAsia="ru-RU"/>
              </w:rPr>
            </w:pPr>
            <w:r>
              <w:rPr>
                <w:color w:val="000000"/>
                <w:sz w:val="18"/>
                <w:szCs w:val="18"/>
                <w:lang w:eastAsia="ru-RU"/>
              </w:rPr>
              <w:t>Obligatoriu numai pentru ofertantul declarat câștigător al licitației</w:t>
            </w:r>
          </w:p>
        </w:tc>
      </w:tr>
      <w:tr w:rsidR="00815C9F" w:rsidRPr="00BC6C2A" w14:paraId="742C4D6F" w14:textId="77777777" w:rsidTr="328934A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5" w:type="dxa"/>
            <w:left w:w="15" w:type="dxa"/>
            <w:bottom w:w="15" w:type="dxa"/>
            <w:right w:w="15" w:type="dxa"/>
          </w:tblCellMar>
        </w:tblPrEx>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0" w:type="dxa"/>
              <w:left w:w="25" w:type="dxa"/>
              <w:bottom w:w="0" w:type="dxa"/>
              <w:right w:w="25" w:type="dxa"/>
            </w:tcMar>
          </w:tcPr>
          <w:p w14:paraId="35B538A4" w14:textId="00B99732" w:rsidR="00815C9F" w:rsidRDefault="00815C9F" w:rsidP="00815C9F">
            <w:pPr>
              <w:contextualSpacing/>
              <w:jc w:val="center"/>
              <w:rPr>
                <w:color w:val="000000"/>
                <w:sz w:val="18"/>
                <w:szCs w:val="18"/>
                <w:lang w:eastAsia="ru-RU"/>
              </w:rPr>
            </w:pPr>
            <w:r w:rsidRPr="00D33426">
              <w:rPr>
                <w:color w:val="000000"/>
                <w:sz w:val="22"/>
                <w:lang w:eastAsia="ru-RU"/>
              </w:rPr>
              <w:t>1</w:t>
            </w:r>
            <w:r w:rsidR="005010AB">
              <w:rPr>
                <w:color w:val="000000"/>
                <w:sz w:val="22"/>
                <w:lang w:eastAsia="ru-RU"/>
              </w:rPr>
              <w:t>2</w:t>
            </w:r>
            <w:r w:rsidRPr="00D33426">
              <w:rPr>
                <w:color w:val="000000"/>
                <w:sz w:val="22"/>
                <w:lang w:eastAsia="ru-RU"/>
              </w:rPr>
              <w:t>.</w:t>
            </w:r>
          </w:p>
        </w:tc>
        <w:tc>
          <w:tcPr>
            <w:tcW w:w="29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25" w:type="dxa"/>
              <w:bottom w:w="0" w:type="dxa"/>
              <w:right w:w="25" w:type="dxa"/>
            </w:tcMar>
          </w:tcPr>
          <w:p w14:paraId="044AB922" w14:textId="566F1825" w:rsidR="00815C9F" w:rsidRPr="004C2D34" w:rsidRDefault="00815C9F" w:rsidP="00815C9F">
            <w:pPr>
              <w:ind w:left="121" w:right="115"/>
              <w:contextualSpacing/>
              <w:jc w:val="both"/>
              <w:rPr>
                <w:color w:val="000000"/>
                <w:sz w:val="18"/>
                <w:szCs w:val="18"/>
                <w:lang w:eastAsia="ru-RU"/>
              </w:rPr>
            </w:pPr>
            <w:r w:rsidRPr="00D33426">
              <w:rPr>
                <w:sz w:val="22"/>
              </w:rPr>
              <w:t>Declaraţie privind dotările specifice, utilajul şi echipamentul necesar pentru îndeplinirea corespunzătoare a contractului (anexa nr. 13)</w:t>
            </w:r>
          </w:p>
        </w:tc>
        <w:tc>
          <w:tcPr>
            <w:tcW w:w="496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0" w:type="dxa"/>
              <w:left w:w="25" w:type="dxa"/>
              <w:bottom w:w="0" w:type="dxa"/>
              <w:right w:w="25" w:type="dxa"/>
            </w:tcMar>
          </w:tcPr>
          <w:p w14:paraId="41AD00C1" w14:textId="7EFE1FAD" w:rsidR="00815C9F" w:rsidRPr="004C2D34" w:rsidRDefault="00815C9F" w:rsidP="00815C9F">
            <w:pPr>
              <w:tabs>
                <w:tab w:val="left" w:pos="1134"/>
              </w:tabs>
              <w:ind w:left="121" w:right="115"/>
              <w:contextualSpacing/>
              <w:jc w:val="both"/>
              <w:rPr>
                <w:bCs/>
                <w:iCs/>
                <w:sz w:val="18"/>
                <w:szCs w:val="18"/>
                <w:lang w:eastAsia="ru-RU"/>
              </w:rPr>
            </w:pPr>
            <w:r w:rsidRPr="00D33426">
              <w:rPr>
                <w:sz w:val="22"/>
              </w:rPr>
              <w:t>cu aplicarea semnăturii electronice a operatorului economic</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0" w:type="dxa"/>
              <w:left w:w="25" w:type="dxa"/>
              <w:bottom w:w="0" w:type="dxa"/>
              <w:right w:w="25" w:type="dxa"/>
            </w:tcMar>
          </w:tcPr>
          <w:p w14:paraId="2502B6D2" w14:textId="761220B0" w:rsidR="00815C9F" w:rsidRPr="004C2D34" w:rsidRDefault="00815C9F" w:rsidP="00815C9F">
            <w:pPr>
              <w:contextualSpacing/>
              <w:jc w:val="center"/>
              <w:rPr>
                <w:color w:val="000000"/>
                <w:sz w:val="18"/>
                <w:szCs w:val="18"/>
                <w:lang w:eastAsia="ru-RU"/>
              </w:rPr>
            </w:pPr>
            <w:r w:rsidRPr="00D33426">
              <w:rPr>
                <w:sz w:val="22"/>
              </w:rPr>
              <w:t>DA</w:t>
            </w:r>
          </w:p>
        </w:tc>
      </w:tr>
      <w:tr w:rsidR="00815C9F" w14:paraId="2E64ED72" w14:textId="77777777" w:rsidTr="328934A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5" w:type="dxa"/>
            <w:left w:w="15" w:type="dxa"/>
            <w:bottom w:w="15" w:type="dxa"/>
            <w:right w:w="15" w:type="dxa"/>
          </w:tblCellMar>
        </w:tblPrEx>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0" w:type="dxa"/>
              <w:left w:w="25" w:type="dxa"/>
              <w:bottom w:w="0" w:type="dxa"/>
              <w:right w:w="25" w:type="dxa"/>
            </w:tcMar>
          </w:tcPr>
          <w:p w14:paraId="45539C07" w14:textId="3107B4D6" w:rsidR="00815C9F" w:rsidRDefault="00815C9F" w:rsidP="00815C9F">
            <w:pPr>
              <w:jc w:val="center"/>
              <w:rPr>
                <w:color w:val="000000" w:themeColor="text1"/>
                <w:lang w:eastAsia="ru-RU"/>
              </w:rPr>
            </w:pPr>
            <w:r w:rsidRPr="00D33426">
              <w:rPr>
                <w:color w:val="000000" w:themeColor="text1"/>
                <w:sz w:val="22"/>
                <w:lang w:eastAsia="ru-RU"/>
              </w:rPr>
              <w:t>1</w:t>
            </w:r>
            <w:r w:rsidR="005010AB">
              <w:rPr>
                <w:color w:val="000000" w:themeColor="text1"/>
                <w:sz w:val="22"/>
                <w:lang w:eastAsia="ru-RU"/>
              </w:rPr>
              <w:t>3</w:t>
            </w:r>
            <w:r>
              <w:rPr>
                <w:color w:val="000000" w:themeColor="text1"/>
                <w:sz w:val="22"/>
                <w:lang w:eastAsia="ru-RU"/>
              </w:rPr>
              <w:t>.</w:t>
            </w:r>
          </w:p>
        </w:tc>
        <w:tc>
          <w:tcPr>
            <w:tcW w:w="29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25" w:type="dxa"/>
              <w:bottom w:w="0" w:type="dxa"/>
              <w:right w:w="25" w:type="dxa"/>
            </w:tcMar>
          </w:tcPr>
          <w:p w14:paraId="330D4253" w14:textId="64C46B73" w:rsidR="00815C9F" w:rsidRDefault="00815C9F" w:rsidP="00815C9F">
            <w:pPr>
              <w:jc w:val="both"/>
            </w:pPr>
            <w:r w:rsidRPr="00D33426">
              <w:rPr>
                <w:sz w:val="22"/>
              </w:rPr>
              <w:t>Garanție pentru toate bunurile</w:t>
            </w:r>
          </w:p>
        </w:tc>
        <w:tc>
          <w:tcPr>
            <w:tcW w:w="496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0" w:type="dxa"/>
              <w:left w:w="25" w:type="dxa"/>
              <w:bottom w:w="0" w:type="dxa"/>
              <w:right w:w="25" w:type="dxa"/>
            </w:tcMar>
          </w:tcPr>
          <w:p w14:paraId="5E5B0A0B" w14:textId="77777777" w:rsidR="00815C9F" w:rsidRPr="00D33426" w:rsidRDefault="00815C9F" w:rsidP="00815C9F">
            <w:pPr>
              <w:rPr>
                <w:sz w:val="22"/>
              </w:rPr>
            </w:pPr>
            <w:r w:rsidRPr="00D33426">
              <w:rPr>
                <w:sz w:val="22"/>
              </w:rPr>
              <w:t>Garanția pentru toate bunurile trebuie să fie 2 ani de zile de la data livrării. Ofertantul va indica în ofertă că garanția bunurilor este 2 ani de zile.</w:t>
            </w:r>
          </w:p>
          <w:p w14:paraId="32189902" w14:textId="659D3E15" w:rsidR="00815C9F" w:rsidRDefault="00815C9F" w:rsidP="00815C9F">
            <w:pPr>
              <w:jc w:val="both"/>
            </w:pPr>
            <w:r w:rsidRPr="00D33426">
              <w:rPr>
                <w:sz w:val="22"/>
              </w:rPr>
              <w:t>La livrarea bunurilor ofertantul va prezenta un certificat de garanție prin care se va obliga pentru doi ani de zile să fie responsabil de înlăturarea eventualelor defecte ale bunurilor.</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0" w:type="dxa"/>
              <w:left w:w="25" w:type="dxa"/>
              <w:bottom w:w="0" w:type="dxa"/>
              <w:right w:w="25" w:type="dxa"/>
            </w:tcMar>
          </w:tcPr>
          <w:p w14:paraId="5703FC5D" w14:textId="5C638FA8" w:rsidR="00815C9F" w:rsidRDefault="00815C9F" w:rsidP="00815C9F">
            <w:pPr>
              <w:jc w:val="center"/>
              <w:rPr>
                <w:color w:val="000000" w:themeColor="text1"/>
                <w:lang w:eastAsia="ru-RU"/>
              </w:rPr>
            </w:pPr>
            <w:r w:rsidRPr="00D33426">
              <w:rPr>
                <w:color w:val="000000" w:themeColor="text1"/>
                <w:sz w:val="22"/>
                <w:lang w:eastAsia="ru-RU"/>
              </w:rPr>
              <w:t>DA</w:t>
            </w:r>
          </w:p>
        </w:tc>
      </w:tr>
      <w:tr w:rsidR="00815C9F" w14:paraId="41EADC00" w14:textId="77777777" w:rsidTr="328934A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5" w:type="dxa"/>
            <w:left w:w="15" w:type="dxa"/>
            <w:bottom w:w="15" w:type="dxa"/>
            <w:right w:w="15" w:type="dxa"/>
          </w:tblCellMar>
        </w:tblPrEx>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0" w:type="dxa"/>
              <w:left w:w="25" w:type="dxa"/>
              <w:bottom w:w="0" w:type="dxa"/>
              <w:right w:w="25" w:type="dxa"/>
            </w:tcMar>
          </w:tcPr>
          <w:p w14:paraId="74575137" w14:textId="20245A5B" w:rsidR="00815C9F" w:rsidRPr="328934AF" w:rsidRDefault="00815C9F" w:rsidP="00815C9F">
            <w:pPr>
              <w:jc w:val="center"/>
              <w:rPr>
                <w:color w:val="000000" w:themeColor="text1"/>
                <w:lang w:eastAsia="ru-RU"/>
              </w:rPr>
            </w:pPr>
            <w:r>
              <w:rPr>
                <w:color w:val="000000" w:themeColor="text1"/>
                <w:sz w:val="22"/>
                <w:lang w:eastAsia="ru-RU"/>
              </w:rPr>
              <w:t>1</w:t>
            </w:r>
            <w:r w:rsidR="005010AB">
              <w:rPr>
                <w:color w:val="000000" w:themeColor="text1"/>
                <w:sz w:val="22"/>
                <w:lang w:eastAsia="ru-RU"/>
              </w:rPr>
              <w:t>4</w:t>
            </w:r>
            <w:r>
              <w:rPr>
                <w:color w:val="000000" w:themeColor="text1"/>
                <w:sz w:val="22"/>
                <w:lang w:eastAsia="ru-RU"/>
              </w:rPr>
              <w:t>.</w:t>
            </w:r>
          </w:p>
        </w:tc>
        <w:tc>
          <w:tcPr>
            <w:tcW w:w="29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25" w:type="dxa"/>
              <w:bottom w:w="0" w:type="dxa"/>
              <w:right w:w="25" w:type="dxa"/>
            </w:tcMar>
          </w:tcPr>
          <w:p w14:paraId="5B723139" w14:textId="77777777" w:rsidR="00815C9F" w:rsidRDefault="00815C9F" w:rsidP="00815C9F">
            <w:pPr>
              <w:spacing w:line="256" w:lineRule="auto"/>
              <w:rPr>
                <w:lang w:val="ro-RO"/>
              </w:rPr>
            </w:pPr>
            <w:r>
              <w:rPr>
                <w:lang w:val="ro-RO"/>
              </w:rPr>
              <w:t>Numărul de înregistrare din</w:t>
            </w:r>
          </w:p>
          <w:p w14:paraId="46D73298" w14:textId="77777777" w:rsidR="00815C9F" w:rsidRDefault="00815C9F" w:rsidP="00815C9F">
            <w:pPr>
              <w:spacing w:line="256" w:lineRule="auto"/>
              <w:rPr>
                <w:lang w:val="ro-RO"/>
              </w:rPr>
            </w:pPr>
            <w:r>
              <w:rPr>
                <w:lang w:val="ro-RO"/>
              </w:rPr>
              <w:t>Lista producătorilor de EEE</w:t>
            </w:r>
          </w:p>
          <w:p w14:paraId="54D3983A" w14:textId="77777777" w:rsidR="00815C9F" w:rsidRPr="328934AF" w:rsidRDefault="00815C9F" w:rsidP="00815C9F">
            <w:pPr>
              <w:jc w:val="both"/>
            </w:pPr>
          </w:p>
        </w:tc>
        <w:tc>
          <w:tcPr>
            <w:tcW w:w="496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0" w:type="dxa"/>
              <w:left w:w="25" w:type="dxa"/>
              <w:bottom w:w="0" w:type="dxa"/>
              <w:right w:w="25" w:type="dxa"/>
            </w:tcMar>
          </w:tcPr>
          <w:p w14:paraId="48BCD7B8" w14:textId="77777777" w:rsidR="00815C9F" w:rsidRDefault="00815C9F" w:rsidP="00815C9F">
            <w:pPr>
              <w:spacing w:line="256" w:lineRule="auto"/>
              <w:rPr>
                <w:lang w:val="ro-RO"/>
              </w:rPr>
            </w:pPr>
            <w:r>
              <w:rPr>
                <w:lang w:val="ro-RO"/>
              </w:rPr>
              <w:t>(conform pct. 45 al Regulamentului privind</w:t>
            </w:r>
          </w:p>
          <w:p w14:paraId="0FAC9A45" w14:textId="77777777" w:rsidR="00815C9F" w:rsidRDefault="00815C9F" w:rsidP="00815C9F">
            <w:pPr>
              <w:spacing w:line="256" w:lineRule="auto"/>
              <w:rPr>
                <w:lang w:val="ro-RO"/>
              </w:rPr>
            </w:pPr>
            <w:r>
              <w:rPr>
                <w:lang w:val="ro-RO"/>
              </w:rPr>
              <w:t>deșeurile de echipamente electrice și</w:t>
            </w:r>
          </w:p>
          <w:p w14:paraId="6BA6F62C" w14:textId="77777777" w:rsidR="00815C9F" w:rsidRDefault="00815C9F" w:rsidP="00815C9F">
            <w:pPr>
              <w:spacing w:line="256" w:lineRule="auto"/>
              <w:rPr>
                <w:lang w:val="ro-RO"/>
              </w:rPr>
            </w:pPr>
            <w:r>
              <w:rPr>
                <w:lang w:val="ro-RO"/>
              </w:rPr>
              <w:t>electronice aprobat prin H.G. nr. 212/2018</w:t>
            </w:r>
          </w:p>
          <w:p w14:paraId="5483BC9D" w14:textId="7F3EDD28" w:rsidR="00815C9F" w:rsidRPr="328934AF" w:rsidRDefault="00815C9F" w:rsidP="00815C9F">
            <w:pPr>
              <w:jc w:val="both"/>
            </w:pPr>
            <w:r>
              <w:rPr>
                <w:lang w:val="ro-RO"/>
              </w:rPr>
              <w:t>din 07.03.2018)</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0" w:type="dxa"/>
              <w:left w:w="25" w:type="dxa"/>
              <w:bottom w:w="0" w:type="dxa"/>
              <w:right w:w="25" w:type="dxa"/>
            </w:tcMar>
          </w:tcPr>
          <w:p w14:paraId="5CE7C12E" w14:textId="2CB121EA" w:rsidR="00815C9F" w:rsidRPr="328934AF" w:rsidRDefault="005010AB" w:rsidP="00815C9F">
            <w:pPr>
              <w:jc w:val="center"/>
              <w:rPr>
                <w:color w:val="000000" w:themeColor="text1"/>
                <w:lang w:eastAsia="ru-RU"/>
              </w:rPr>
            </w:pPr>
            <w:r>
              <w:rPr>
                <w:color w:val="000000" w:themeColor="text1"/>
                <w:sz w:val="22"/>
                <w:lang w:eastAsia="ru-RU"/>
              </w:rPr>
              <w:t>DA</w:t>
            </w:r>
          </w:p>
        </w:tc>
      </w:tr>
    </w:tbl>
    <w:p w14:paraId="51657482" w14:textId="31B9BF21" w:rsidR="00CF0A6D" w:rsidRPr="00BC6C2A" w:rsidRDefault="00262591" w:rsidP="00A930C6">
      <w:pPr>
        <w:numPr>
          <w:ilvl w:val="0"/>
          <w:numId w:val="2"/>
        </w:numPr>
        <w:shd w:val="clear" w:color="auto" w:fill="FFFFFF" w:themeFill="background1"/>
        <w:tabs>
          <w:tab w:val="right" w:pos="426"/>
        </w:tabs>
        <w:contextualSpacing/>
        <w:jc w:val="both"/>
        <w:rPr>
          <w:b/>
          <w:lang w:eastAsia="ru-RU"/>
        </w:rPr>
      </w:pPr>
      <w:r w:rsidRPr="00BC6C2A">
        <w:rPr>
          <w:b/>
          <w:lang w:eastAsia="ru-RU"/>
        </w:rPr>
        <w:t>Garanția pentru ofertă, după caz</w:t>
      </w:r>
      <w:r w:rsidR="00A136F3" w:rsidRPr="00BC6C2A">
        <w:rPr>
          <w:b/>
          <w:lang w:eastAsia="ru-RU"/>
        </w:rPr>
        <w:t xml:space="preserve"> </w:t>
      </w:r>
      <w:r w:rsidR="00D900B6">
        <w:rPr>
          <w:b/>
          <w:lang w:eastAsia="ru-RU"/>
        </w:rPr>
        <w:t xml:space="preserve">– </w:t>
      </w:r>
      <w:r w:rsidR="005010AB">
        <w:rPr>
          <w:b/>
          <w:lang w:eastAsia="ru-RU"/>
        </w:rPr>
        <w:t>nu se solicită</w:t>
      </w:r>
    </w:p>
    <w:p w14:paraId="3C3371F3" w14:textId="4C597913" w:rsidR="00262591" w:rsidRPr="00BC6C2A" w:rsidRDefault="00262591" w:rsidP="00A930C6">
      <w:pPr>
        <w:pStyle w:val="ListParagraph"/>
        <w:numPr>
          <w:ilvl w:val="0"/>
          <w:numId w:val="2"/>
        </w:numPr>
        <w:ind w:left="426" w:hanging="426"/>
        <w:contextualSpacing/>
        <w:rPr>
          <w:b/>
          <w:lang w:val="ro-MD" w:eastAsia="ru-RU"/>
        </w:rPr>
      </w:pPr>
      <w:r w:rsidRPr="00BC6C2A">
        <w:rPr>
          <w:b/>
          <w:lang w:val="ro-MD" w:eastAsia="ru-RU"/>
        </w:rPr>
        <w:t>Garanția de bună execuție a contractului, după caz</w:t>
      </w:r>
      <w:r w:rsidR="00A136F3" w:rsidRPr="00BC6C2A">
        <w:rPr>
          <w:b/>
          <w:lang w:val="ro-MD" w:eastAsia="ru-RU"/>
        </w:rPr>
        <w:t xml:space="preserve"> –</w:t>
      </w:r>
      <w:r w:rsidR="00D900B6">
        <w:rPr>
          <w:b/>
          <w:lang w:val="ro-MD" w:eastAsia="ru-RU"/>
        </w:rPr>
        <w:t xml:space="preserve"> </w:t>
      </w:r>
      <w:r w:rsidR="005010AB">
        <w:rPr>
          <w:b/>
          <w:lang w:val="ro-MD" w:eastAsia="ru-RU"/>
        </w:rPr>
        <w:t>nu se solicită</w:t>
      </w:r>
    </w:p>
    <w:p w14:paraId="1CA73F23" w14:textId="58A6FA58" w:rsidR="009818EE" w:rsidRPr="00842EDB" w:rsidRDefault="00262591" w:rsidP="00842EDB">
      <w:pPr>
        <w:pStyle w:val="ListParagraph"/>
        <w:numPr>
          <w:ilvl w:val="0"/>
          <w:numId w:val="2"/>
        </w:numPr>
        <w:rPr>
          <w:b/>
          <w:highlight w:val="yellow"/>
          <w:lang w:val="ro-MD" w:eastAsia="ru-RU"/>
        </w:rPr>
      </w:pPr>
      <w:r w:rsidRPr="00842EDB">
        <w:rPr>
          <w:b/>
          <w:highlight w:val="yellow"/>
          <w:lang w:eastAsia="ru-RU"/>
        </w:rPr>
        <w:t>Motivul recurgerii la procedura accelerată (în cazul licitației deschise, restrânse și a procedurii negociate), după caz</w:t>
      </w:r>
      <w:r w:rsidR="00A67305" w:rsidRPr="00842EDB">
        <w:rPr>
          <w:b/>
          <w:highlight w:val="yellow"/>
          <w:lang w:eastAsia="ru-RU"/>
        </w:rPr>
        <w:t xml:space="preserve"> </w:t>
      </w:r>
      <w:r w:rsidR="00D900B6" w:rsidRPr="00842EDB">
        <w:rPr>
          <w:b/>
          <w:highlight w:val="yellow"/>
          <w:lang w:eastAsia="ru-RU"/>
        </w:rPr>
        <w:t xml:space="preserve">– </w:t>
      </w:r>
      <w:r w:rsidR="005010AB">
        <w:rPr>
          <w:b/>
          <w:highlight w:val="yellow"/>
          <w:lang w:val="ro-MD" w:eastAsia="ru-RU"/>
        </w:rPr>
        <w:t>nu este cazul</w:t>
      </w:r>
    </w:p>
    <w:p w14:paraId="572DDC9B" w14:textId="756145FF" w:rsidR="00C879D4" w:rsidRPr="00BC6C2A" w:rsidRDefault="00262591" w:rsidP="00A930C6">
      <w:pPr>
        <w:pStyle w:val="ListParagraph"/>
        <w:numPr>
          <w:ilvl w:val="0"/>
          <w:numId w:val="2"/>
        </w:numPr>
        <w:shd w:val="clear" w:color="auto" w:fill="FFFF00"/>
        <w:tabs>
          <w:tab w:val="clear" w:pos="1134"/>
        </w:tabs>
        <w:ind w:left="0" w:firstLine="0"/>
        <w:contextualSpacing/>
        <w:rPr>
          <w:b/>
          <w:u w:val="single"/>
          <w:lang w:val="ro-MD" w:eastAsia="ru-RU"/>
        </w:rPr>
      </w:pPr>
      <w:r w:rsidRPr="00BC6C2A">
        <w:rPr>
          <w:b/>
          <w:lang w:val="ro-MD" w:eastAsia="ru-RU"/>
        </w:rPr>
        <w:t>Tehnici și instrumente specifice de atribuire (dacă este cazul specificați dacă se va utiliza acordul-cadru, sistemul dinamic de achiziție sau licitația electronică):</w:t>
      </w:r>
      <w:r w:rsidR="00D900B6">
        <w:rPr>
          <w:lang w:val="ro-MD"/>
        </w:rPr>
        <w:t xml:space="preserve"> </w:t>
      </w:r>
      <w:r w:rsidR="005010AB">
        <w:rPr>
          <w:lang w:val="ro-MD"/>
        </w:rPr>
        <w:t>licitația electronică</w:t>
      </w:r>
    </w:p>
    <w:p w14:paraId="15751DAC" w14:textId="1C0300B1" w:rsidR="00262591" w:rsidRPr="00BC6C2A" w:rsidRDefault="00262591" w:rsidP="00A930C6">
      <w:pPr>
        <w:numPr>
          <w:ilvl w:val="0"/>
          <w:numId w:val="2"/>
        </w:numPr>
        <w:tabs>
          <w:tab w:val="right" w:pos="426"/>
        </w:tabs>
        <w:ind w:left="0" w:firstLine="0"/>
        <w:contextualSpacing/>
        <w:rPr>
          <w:b/>
          <w:lang w:eastAsia="ru-RU"/>
        </w:rPr>
      </w:pPr>
      <w:r w:rsidRPr="00BC6C2A">
        <w:rPr>
          <w:b/>
          <w:lang w:eastAsia="ru-RU"/>
        </w:rPr>
        <w:t>Condiții speciale de care depinde îndeplinirea contractului (</w:t>
      </w:r>
      <w:r w:rsidRPr="00BC6C2A">
        <w:rPr>
          <w:lang w:eastAsia="ru-RU"/>
        </w:rPr>
        <w:t>indicați după caz</w:t>
      </w:r>
      <w:r w:rsidRPr="00BC6C2A">
        <w:rPr>
          <w:b/>
          <w:lang w:eastAsia="ru-RU"/>
        </w:rPr>
        <w:t xml:space="preserve">): </w:t>
      </w:r>
      <w:r w:rsidR="00970B0D">
        <w:rPr>
          <w:b/>
          <w:lang w:eastAsia="ru-RU"/>
        </w:rPr>
        <w:t>nu este cazul</w:t>
      </w:r>
    </w:p>
    <w:p w14:paraId="49001086" w14:textId="77777777" w:rsidR="00262591" w:rsidRPr="00BC6C2A" w:rsidRDefault="00262591" w:rsidP="00A930C6">
      <w:pPr>
        <w:numPr>
          <w:ilvl w:val="0"/>
          <w:numId w:val="2"/>
        </w:numPr>
        <w:tabs>
          <w:tab w:val="right" w:pos="426"/>
        </w:tabs>
        <w:ind w:left="0" w:firstLine="0"/>
        <w:contextualSpacing/>
        <w:rPr>
          <w:b/>
          <w:lang w:eastAsia="ru-RU"/>
        </w:rPr>
      </w:pPr>
      <w:bookmarkStart w:id="1" w:name="_Hlk71621175"/>
      <w:r w:rsidRPr="00BC6C2A">
        <w:rPr>
          <w:b/>
          <w:lang w:eastAsia="ru-RU"/>
        </w:rPr>
        <w:t>Ofertele se prezintă în valuta______________</w:t>
      </w:r>
      <w:bookmarkEnd w:id="1"/>
      <w:r w:rsidR="00A136F3" w:rsidRPr="00BC6C2A">
        <w:rPr>
          <w:b/>
          <w:u w:val="single"/>
          <w:lang w:eastAsia="ru-RU"/>
        </w:rPr>
        <w:t xml:space="preserve"> MDL (lei moldovenești)</w:t>
      </w:r>
      <w:r w:rsidRPr="00BC6C2A">
        <w:rPr>
          <w:b/>
          <w:lang w:eastAsia="ru-RU"/>
        </w:rPr>
        <w:t>________</w:t>
      </w:r>
      <w:r w:rsidR="00A67305" w:rsidRPr="00BC6C2A">
        <w:rPr>
          <w:b/>
          <w:lang w:eastAsia="ru-RU"/>
        </w:rPr>
        <w:t>__________</w:t>
      </w:r>
      <w:r w:rsidRPr="00BC6C2A">
        <w:rPr>
          <w:b/>
          <w:lang w:eastAsia="ru-RU"/>
        </w:rPr>
        <w:t>_</w:t>
      </w:r>
    </w:p>
    <w:p w14:paraId="2286B1A2" w14:textId="581313B8" w:rsidR="006A657E" w:rsidRPr="00BC6C2A" w:rsidRDefault="00262591" w:rsidP="00A930C6">
      <w:pPr>
        <w:numPr>
          <w:ilvl w:val="0"/>
          <w:numId w:val="2"/>
        </w:numPr>
        <w:tabs>
          <w:tab w:val="right" w:pos="426"/>
        </w:tabs>
        <w:ind w:left="0" w:firstLine="0"/>
        <w:contextualSpacing/>
        <w:jc w:val="both"/>
        <w:rPr>
          <w:b/>
          <w:lang w:eastAsia="ru-RU"/>
        </w:rPr>
      </w:pPr>
      <w:r w:rsidRPr="00BC6C2A">
        <w:rPr>
          <w:b/>
          <w:lang w:eastAsia="ru-RU"/>
        </w:rPr>
        <w:t xml:space="preserve">Criteriul de evaluare aplicat pentru atribuirea contractului: </w:t>
      </w:r>
      <w:r w:rsidR="004D4CDF" w:rsidRPr="004D4CDF">
        <w:rPr>
          <w:b/>
          <w:bCs/>
          <w:u w:val="single"/>
          <w:lang w:eastAsia="ru-RU"/>
        </w:rPr>
        <w:t>cel mai mic preț fără TVA cu respectarea cerințelor tehnice și îndeplinirea tuturor cerințelor de calificare.</w:t>
      </w:r>
    </w:p>
    <w:p w14:paraId="24595C3C" w14:textId="2C087C86" w:rsidR="00262591" w:rsidRPr="00BC6C2A" w:rsidRDefault="00262591" w:rsidP="00A930C6">
      <w:pPr>
        <w:numPr>
          <w:ilvl w:val="0"/>
          <w:numId w:val="2"/>
        </w:numPr>
        <w:tabs>
          <w:tab w:val="right" w:pos="426"/>
        </w:tabs>
        <w:ind w:left="0" w:firstLine="0"/>
        <w:contextualSpacing/>
        <w:jc w:val="both"/>
        <w:rPr>
          <w:b/>
          <w:lang w:eastAsia="ru-RU"/>
        </w:rPr>
      </w:pPr>
      <w:r w:rsidRPr="00BC6C2A">
        <w:rPr>
          <w:b/>
          <w:lang w:eastAsia="ru-RU"/>
        </w:rPr>
        <w:t>Factorii de evaluare a ofertei celei mai avantajoase din punct de vedere economic, precum și ponderile lor:</w:t>
      </w:r>
      <w:r w:rsidR="00460ADC">
        <w:rPr>
          <w:b/>
          <w:lang w:eastAsia="ru-RU"/>
        </w:rPr>
        <w:t xml:space="preserve"> nu este cazul</w:t>
      </w:r>
    </w:p>
    <w:tbl>
      <w:tblPr>
        <w:tblStyle w:val="Grigliatabella2"/>
        <w:tblW w:w="9954" w:type="dxa"/>
        <w:tblLook w:val="04A0" w:firstRow="1" w:lastRow="0" w:firstColumn="1" w:lastColumn="0" w:noHBand="0" w:noVBand="1"/>
      </w:tblPr>
      <w:tblGrid>
        <w:gridCol w:w="575"/>
        <w:gridCol w:w="7226"/>
        <w:gridCol w:w="2153"/>
      </w:tblGrid>
      <w:tr w:rsidR="00262591" w:rsidRPr="00BC6C2A" w14:paraId="66B50E39" w14:textId="77777777" w:rsidTr="00A136F3">
        <w:trPr>
          <w:trHeight w:val="41"/>
        </w:trPr>
        <w:tc>
          <w:tcPr>
            <w:tcW w:w="575" w:type="dxa"/>
            <w:shd w:val="clear" w:color="auto" w:fill="auto"/>
          </w:tcPr>
          <w:p w14:paraId="13342F1C" w14:textId="77777777" w:rsidR="00262591" w:rsidRPr="00BC6C2A" w:rsidRDefault="00262591" w:rsidP="00A930C6">
            <w:pPr>
              <w:shd w:val="clear" w:color="auto" w:fill="FFFFFF" w:themeFill="background1"/>
              <w:tabs>
                <w:tab w:val="left" w:pos="612"/>
              </w:tabs>
              <w:contextualSpacing/>
              <w:rPr>
                <w:b/>
                <w:iCs/>
                <w:sz w:val="20"/>
                <w:szCs w:val="20"/>
                <w:lang w:eastAsia="ru-RU"/>
              </w:rPr>
            </w:pPr>
            <w:r w:rsidRPr="00BC6C2A">
              <w:rPr>
                <w:b/>
                <w:iCs/>
                <w:sz w:val="20"/>
                <w:szCs w:val="20"/>
                <w:lang w:eastAsia="ru-RU"/>
              </w:rPr>
              <w:t>Nr. d/o</w:t>
            </w:r>
          </w:p>
        </w:tc>
        <w:tc>
          <w:tcPr>
            <w:tcW w:w="7226" w:type="dxa"/>
            <w:shd w:val="clear" w:color="auto" w:fill="auto"/>
            <w:vAlign w:val="center"/>
          </w:tcPr>
          <w:p w14:paraId="53FFF952" w14:textId="77777777" w:rsidR="00262591" w:rsidRPr="00BC6C2A" w:rsidRDefault="00262591" w:rsidP="00A930C6">
            <w:pPr>
              <w:shd w:val="clear" w:color="auto" w:fill="FFFFFF" w:themeFill="background1"/>
              <w:tabs>
                <w:tab w:val="left" w:pos="612"/>
              </w:tabs>
              <w:contextualSpacing/>
              <w:jc w:val="center"/>
              <w:rPr>
                <w:b/>
                <w:iCs/>
                <w:sz w:val="20"/>
                <w:szCs w:val="20"/>
                <w:lang w:eastAsia="ru-RU"/>
              </w:rPr>
            </w:pPr>
            <w:r w:rsidRPr="00BC6C2A">
              <w:rPr>
                <w:b/>
                <w:iCs/>
                <w:sz w:val="20"/>
                <w:szCs w:val="20"/>
                <w:lang w:eastAsia="ru-RU"/>
              </w:rPr>
              <w:t>Denumirea factorului de evaluare</w:t>
            </w:r>
          </w:p>
        </w:tc>
        <w:tc>
          <w:tcPr>
            <w:tcW w:w="2153" w:type="dxa"/>
            <w:shd w:val="clear" w:color="auto" w:fill="auto"/>
            <w:vAlign w:val="center"/>
          </w:tcPr>
          <w:p w14:paraId="1E0CA8D1" w14:textId="77777777" w:rsidR="00262591" w:rsidRPr="00BC6C2A" w:rsidRDefault="00262591" w:rsidP="00A930C6">
            <w:pPr>
              <w:shd w:val="clear" w:color="auto" w:fill="FFFFFF" w:themeFill="background1"/>
              <w:tabs>
                <w:tab w:val="left" w:pos="612"/>
              </w:tabs>
              <w:contextualSpacing/>
              <w:jc w:val="center"/>
              <w:rPr>
                <w:b/>
                <w:iCs/>
                <w:sz w:val="20"/>
                <w:szCs w:val="20"/>
                <w:lang w:eastAsia="ru-RU"/>
              </w:rPr>
            </w:pPr>
            <w:r w:rsidRPr="00BC6C2A">
              <w:rPr>
                <w:b/>
                <w:iCs/>
                <w:sz w:val="20"/>
                <w:szCs w:val="20"/>
                <w:lang w:eastAsia="ru-RU"/>
              </w:rPr>
              <w:t>Ponderea%</w:t>
            </w:r>
          </w:p>
        </w:tc>
      </w:tr>
      <w:tr w:rsidR="00970B0D" w:rsidRPr="00BC6C2A" w14:paraId="23D1F1D9" w14:textId="77777777" w:rsidTr="00732C45">
        <w:trPr>
          <w:trHeight w:val="230"/>
        </w:trPr>
        <w:tc>
          <w:tcPr>
            <w:tcW w:w="575" w:type="dxa"/>
            <w:shd w:val="clear" w:color="auto" w:fill="auto"/>
          </w:tcPr>
          <w:p w14:paraId="4AEF98AB" w14:textId="0D4E09CD" w:rsidR="00970B0D" w:rsidRPr="00BC6C2A" w:rsidRDefault="00970B0D" w:rsidP="009260E0">
            <w:pPr>
              <w:shd w:val="clear" w:color="auto" w:fill="FFFFFF" w:themeFill="background1"/>
              <w:tabs>
                <w:tab w:val="left" w:pos="612"/>
              </w:tabs>
              <w:contextualSpacing/>
              <w:jc w:val="center"/>
              <w:rPr>
                <w:iCs/>
                <w:lang w:eastAsia="ru-RU"/>
              </w:rPr>
            </w:pPr>
          </w:p>
        </w:tc>
        <w:tc>
          <w:tcPr>
            <w:tcW w:w="7226" w:type="dxa"/>
            <w:shd w:val="clear" w:color="auto" w:fill="auto"/>
          </w:tcPr>
          <w:p w14:paraId="64C0AA8A" w14:textId="59B84579" w:rsidR="00B11322" w:rsidRPr="00BC6C2A" w:rsidRDefault="00B11322" w:rsidP="009260E0">
            <w:pPr>
              <w:shd w:val="clear" w:color="auto" w:fill="FFFFFF" w:themeFill="background1"/>
              <w:tabs>
                <w:tab w:val="left" w:pos="612"/>
              </w:tabs>
              <w:contextualSpacing/>
              <w:jc w:val="center"/>
              <w:rPr>
                <w:iCs/>
                <w:lang w:eastAsia="ru-RU"/>
              </w:rPr>
            </w:pPr>
          </w:p>
        </w:tc>
        <w:tc>
          <w:tcPr>
            <w:tcW w:w="2153" w:type="dxa"/>
            <w:shd w:val="clear" w:color="auto" w:fill="auto"/>
          </w:tcPr>
          <w:p w14:paraId="4E5B68D7" w14:textId="4765BC63" w:rsidR="00970B0D" w:rsidRPr="00BC6C2A" w:rsidRDefault="00970B0D" w:rsidP="00A930C6">
            <w:pPr>
              <w:shd w:val="clear" w:color="auto" w:fill="FFFFFF" w:themeFill="background1"/>
              <w:tabs>
                <w:tab w:val="left" w:pos="612"/>
              </w:tabs>
              <w:contextualSpacing/>
              <w:jc w:val="center"/>
              <w:rPr>
                <w:iCs/>
                <w:lang w:eastAsia="ru-RU"/>
              </w:rPr>
            </w:pPr>
          </w:p>
        </w:tc>
      </w:tr>
      <w:tr w:rsidR="00D6050D" w:rsidRPr="00BC6C2A" w14:paraId="6EC79AA8" w14:textId="77777777" w:rsidTr="00732C45">
        <w:trPr>
          <w:trHeight w:val="230"/>
        </w:trPr>
        <w:tc>
          <w:tcPr>
            <w:tcW w:w="575" w:type="dxa"/>
            <w:shd w:val="clear" w:color="auto" w:fill="auto"/>
          </w:tcPr>
          <w:p w14:paraId="73280E4D" w14:textId="51F64ED6" w:rsidR="00D6050D" w:rsidRPr="00D25586" w:rsidRDefault="00D6050D" w:rsidP="009260E0">
            <w:pPr>
              <w:shd w:val="clear" w:color="auto" w:fill="FFFFFF" w:themeFill="background1"/>
              <w:tabs>
                <w:tab w:val="left" w:pos="612"/>
              </w:tabs>
              <w:contextualSpacing/>
              <w:jc w:val="center"/>
              <w:rPr>
                <w:iCs/>
              </w:rPr>
            </w:pPr>
          </w:p>
        </w:tc>
        <w:tc>
          <w:tcPr>
            <w:tcW w:w="7226" w:type="dxa"/>
            <w:shd w:val="clear" w:color="auto" w:fill="auto"/>
          </w:tcPr>
          <w:p w14:paraId="62B9A08C" w14:textId="495B631E" w:rsidR="00421409" w:rsidRPr="00D25586" w:rsidRDefault="00421409" w:rsidP="00A930C6">
            <w:pPr>
              <w:shd w:val="clear" w:color="auto" w:fill="FFFFFF" w:themeFill="background1"/>
              <w:tabs>
                <w:tab w:val="left" w:pos="612"/>
              </w:tabs>
              <w:contextualSpacing/>
              <w:jc w:val="center"/>
              <w:rPr>
                <w:iCs/>
              </w:rPr>
            </w:pPr>
          </w:p>
        </w:tc>
        <w:tc>
          <w:tcPr>
            <w:tcW w:w="2153" w:type="dxa"/>
            <w:shd w:val="clear" w:color="auto" w:fill="auto"/>
          </w:tcPr>
          <w:p w14:paraId="06510F60" w14:textId="5C9DDBA6" w:rsidR="00D6050D" w:rsidRPr="00D25586" w:rsidRDefault="00D6050D" w:rsidP="00A930C6">
            <w:pPr>
              <w:shd w:val="clear" w:color="auto" w:fill="FFFFFF" w:themeFill="background1"/>
              <w:tabs>
                <w:tab w:val="left" w:pos="612"/>
              </w:tabs>
              <w:contextualSpacing/>
              <w:jc w:val="center"/>
              <w:rPr>
                <w:iCs/>
              </w:rPr>
            </w:pPr>
          </w:p>
        </w:tc>
      </w:tr>
      <w:tr w:rsidR="00D6050D" w:rsidRPr="00BC6C2A" w14:paraId="207BCE8E" w14:textId="77777777" w:rsidTr="00732C45">
        <w:trPr>
          <w:trHeight w:val="230"/>
        </w:trPr>
        <w:tc>
          <w:tcPr>
            <w:tcW w:w="575" w:type="dxa"/>
            <w:shd w:val="clear" w:color="auto" w:fill="auto"/>
          </w:tcPr>
          <w:p w14:paraId="14961E22" w14:textId="20D93227" w:rsidR="00D6050D" w:rsidRPr="009F04A4" w:rsidRDefault="00D6050D" w:rsidP="009260E0">
            <w:pPr>
              <w:shd w:val="clear" w:color="auto" w:fill="FFFFFF" w:themeFill="background1"/>
              <w:tabs>
                <w:tab w:val="left" w:pos="612"/>
              </w:tabs>
              <w:contextualSpacing/>
              <w:jc w:val="center"/>
              <w:rPr>
                <w:iCs/>
              </w:rPr>
            </w:pPr>
          </w:p>
        </w:tc>
        <w:tc>
          <w:tcPr>
            <w:tcW w:w="7226" w:type="dxa"/>
            <w:shd w:val="clear" w:color="auto" w:fill="auto"/>
          </w:tcPr>
          <w:p w14:paraId="5E0EBB44" w14:textId="04D60061" w:rsidR="00D22214" w:rsidRDefault="00D22214" w:rsidP="00A930C6">
            <w:pPr>
              <w:shd w:val="clear" w:color="auto" w:fill="FFFFFF" w:themeFill="background1"/>
              <w:tabs>
                <w:tab w:val="left" w:pos="612"/>
              </w:tabs>
              <w:contextualSpacing/>
              <w:jc w:val="center"/>
              <w:rPr>
                <w:iCs/>
              </w:rPr>
            </w:pPr>
          </w:p>
        </w:tc>
        <w:tc>
          <w:tcPr>
            <w:tcW w:w="2153" w:type="dxa"/>
            <w:shd w:val="clear" w:color="auto" w:fill="auto"/>
          </w:tcPr>
          <w:p w14:paraId="76331364" w14:textId="713B58E2" w:rsidR="00D6050D" w:rsidRDefault="00D6050D" w:rsidP="00A930C6">
            <w:pPr>
              <w:shd w:val="clear" w:color="auto" w:fill="FFFFFF" w:themeFill="background1"/>
              <w:tabs>
                <w:tab w:val="left" w:pos="612"/>
              </w:tabs>
              <w:contextualSpacing/>
              <w:jc w:val="center"/>
              <w:rPr>
                <w:iCs/>
              </w:rPr>
            </w:pPr>
          </w:p>
        </w:tc>
      </w:tr>
    </w:tbl>
    <w:p w14:paraId="4837E155" w14:textId="77777777" w:rsidR="00262591" w:rsidRPr="00BC6C2A" w:rsidRDefault="00262591" w:rsidP="00A930C6">
      <w:pPr>
        <w:numPr>
          <w:ilvl w:val="0"/>
          <w:numId w:val="2"/>
        </w:numPr>
        <w:shd w:val="clear" w:color="auto" w:fill="FFFFFF" w:themeFill="background1"/>
        <w:tabs>
          <w:tab w:val="right" w:pos="426"/>
        </w:tabs>
        <w:ind w:left="0" w:firstLine="0"/>
        <w:contextualSpacing/>
        <w:rPr>
          <w:b/>
          <w:lang w:eastAsia="ru-RU"/>
        </w:rPr>
      </w:pPr>
      <w:r w:rsidRPr="00BC6C2A">
        <w:rPr>
          <w:b/>
          <w:lang w:eastAsia="ru-RU"/>
        </w:rPr>
        <w:t>Termenul limită de depunere/deschidere a ofertelor:</w:t>
      </w:r>
    </w:p>
    <w:p w14:paraId="22CC4901" w14:textId="77777777" w:rsidR="00262591" w:rsidRPr="00BC6C2A" w:rsidRDefault="00262591" w:rsidP="00A930C6">
      <w:pPr>
        <w:numPr>
          <w:ilvl w:val="0"/>
          <w:numId w:val="4"/>
        </w:numPr>
        <w:shd w:val="clear" w:color="auto" w:fill="FFFFFF" w:themeFill="background1"/>
        <w:tabs>
          <w:tab w:val="right" w:pos="426"/>
        </w:tabs>
        <w:contextualSpacing/>
        <w:rPr>
          <w:b/>
          <w:lang w:eastAsia="ru-RU"/>
        </w:rPr>
      </w:pPr>
      <w:r w:rsidRPr="00BC6C2A">
        <w:rPr>
          <w:b/>
          <w:lang w:eastAsia="ru-RU"/>
        </w:rPr>
        <w:t xml:space="preserve">conform SIA RSAP /până la: </w:t>
      </w:r>
      <w:r w:rsidRPr="00BC6C2A">
        <w:rPr>
          <w:b/>
          <w:i/>
          <w:lang w:eastAsia="ru-RU"/>
        </w:rPr>
        <w:t>[ora exactă]</w:t>
      </w:r>
      <w:r w:rsidRPr="00BC6C2A">
        <w:rPr>
          <w:b/>
          <w:lang w:eastAsia="ru-RU"/>
        </w:rPr>
        <w:t>_______</w:t>
      </w:r>
      <w:r w:rsidR="00A136F3" w:rsidRPr="00BC6C2A">
        <w:rPr>
          <w:b/>
          <w:u w:val="single"/>
          <w:lang w:eastAsia="ru-RU"/>
        </w:rPr>
        <w:t xml:space="preserve"> conform SIA RSAP „MTender”</w:t>
      </w:r>
      <w:r w:rsidR="00A67305" w:rsidRPr="00BC6C2A">
        <w:rPr>
          <w:b/>
          <w:lang w:eastAsia="ru-RU"/>
        </w:rPr>
        <w:t>_____</w:t>
      </w:r>
    </w:p>
    <w:p w14:paraId="12197E03" w14:textId="77777777" w:rsidR="00262591" w:rsidRPr="00BC6C2A" w:rsidRDefault="00262591" w:rsidP="00A930C6">
      <w:pPr>
        <w:numPr>
          <w:ilvl w:val="0"/>
          <w:numId w:val="4"/>
        </w:numPr>
        <w:shd w:val="clear" w:color="auto" w:fill="FFFFFF" w:themeFill="background1"/>
        <w:tabs>
          <w:tab w:val="right" w:pos="426"/>
        </w:tabs>
        <w:contextualSpacing/>
        <w:rPr>
          <w:b/>
          <w:lang w:eastAsia="ru-RU"/>
        </w:rPr>
      </w:pPr>
      <w:r w:rsidRPr="00BC6C2A">
        <w:rPr>
          <w:b/>
          <w:lang w:eastAsia="ru-RU"/>
        </w:rPr>
        <w:t xml:space="preserve">pe: </w:t>
      </w:r>
      <w:r w:rsidRPr="00BC6C2A">
        <w:rPr>
          <w:b/>
          <w:i/>
          <w:lang w:eastAsia="ru-RU"/>
        </w:rPr>
        <w:t>[data]</w:t>
      </w:r>
      <w:r w:rsidRPr="00BC6C2A">
        <w:rPr>
          <w:b/>
          <w:lang w:eastAsia="ru-RU"/>
        </w:rPr>
        <w:t>____</w:t>
      </w:r>
      <w:r w:rsidR="006A657E" w:rsidRPr="00BC6C2A">
        <w:rPr>
          <w:b/>
          <w:u w:val="single"/>
          <w:lang w:eastAsia="ru-RU"/>
        </w:rPr>
        <w:t xml:space="preserve"> </w:t>
      </w:r>
      <w:r w:rsidR="00A136F3" w:rsidRPr="00BC6C2A">
        <w:rPr>
          <w:b/>
          <w:u w:val="single"/>
          <w:lang w:eastAsia="ru-RU"/>
        </w:rPr>
        <w:t>conform SIA RSAP „MTender”</w:t>
      </w:r>
      <w:r w:rsidRPr="00BC6C2A">
        <w:rPr>
          <w:b/>
          <w:lang w:eastAsia="ru-RU"/>
        </w:rPr>
        <w:t>_______________________</w:t>
      </w:r>
      <w:r w:rsidR="00A67305" w:rsidRPr="00BC6C2A">
        <w:rPr>
          <w:b/>
          <w:lang w:eastAsia="ru-RU"/>
        </w:rPr>
        <w:t>__________</w:t>
      </w:r>
    </w:p>
    <w:p w14:paraId="7703F9FA" w14:textId="77777777" w:rsidR="00262591" w:rsidRPr="00BC6C2A" w:rsidRDefault="00262591" w:rsidP="00A930C6">
      <w:pPr>
        <w:numPr>
          <w:ilvl w:val="0"/>
          <w:numId w:val="2"/>
        </w:numPr>
        <w:shd w:val="clear" w:color="auto" w:fill="FFFFFF" w:themeFill="background1"/>
        <w:tabs>
          <w:tab w:val="right" w:pos="426"/>
        </w:tabs>
        <w:ind w:left="0" w:firstLine="0"/>
        <w:contextualSpacing/>
        <w:rPr>
          <w:b/>
          <w:lang w:eastAsia="ru-RU"/>
        </w:rPr>
      </w:pPr>
      <w:r w:rsidRPr="00BC6C2A">
        <w:rPr>
          <w:b/>
          <w:lang w:eastAsia="ru-RU"/>
        </w:rPr>
        <w:t xml:space="preserve">Adresa la care trebuie transmise ofertele sau cererile de participare: </w:t>
      </w:r>
    </w:p>
    <w:p w14:paraId="6E99D132" w14:textId="77777777" w:rsidR="00262591" w:rsidRPr="00BC6C2A" w:rsidRDefault="00262591" w:rsidP="00A930C6">
      <w:pPr>
        <w:shd w:val="clear" w:color="auto" w:fill="FFFFFF" w:themeFill="background1"/>
        <w:tabs>
          <w:tab w:val="right" w:pos="426"/>
        </w:tabs>
        <w:ind w:left="450"/>
        <w:contextualSpacing/>
        <w:jc w:val="both"/>
        <w:rPr>
          <w:b/>
          <w:lang w:eastAsia="ru-RU"/>
        </w:rPr>
      </w:pPr>
      <w:r w:rsidRPr="00BC6C2A">
        <w:rPr>
          <w:b/>
          <w:i/>
          <w:lang w:eastAsia="ru-RU"/>
        </w:rPr>
        <w:t>Ofertele sau cererile de participare vor fi depuse electronic prin intermediul SIA RSAP</w:t>
      </w:r>
    </w:p>
    <w:p w14:paraId="1DFB623A" w14:textId="77777777" w:rsidR="00262591" w:rsidRPr="00BC6C2A" w:rsidRDefault="00262591" w:rsidP="00A930C6">
      <w:pPr>
        <w:numPr>
          <w:ilvl w:val="0"/>
          <w:numId w:val="2"/>
        </w:numPr>
        <w:tabs>
          <w:tab w:val="right" w:pos="426"/>
        </w:tabs>
        <w:ind w:left="0" w:firstLine="0"/>
        <w:contextualSpacing/>
        <w:rPr>
          <w:b/>
          <w:lang w:eastAsia="ru-RU"/>
        </w:rPr>
      </w:pPr>
      <w:r w:rsidRPr="00BC6C2A">
        <w:rPr>
          <w:b/>
          <w:lang w:eastAsia="ru-RU"/>
        </w:rPr>
        <w:t>Termenul de valabilitate a ofertelor: ___</w:t>
      </w:r>
      <w:r w:rsidR="007F3B7F" w:rsidRPr="00BC6C2A">
        <w:rPr>
          <w:b/>
          <w:u w:val="single"/>
        </w:rPr>
        <w:t>30</w:t>
      </w:r>
      <w:r w:rsidR="006A657E" w:rsidRPr="00BC6C2A">
        <w:rPr>
          <w:b/>
          <w:u w:val="single"/>
        </w:rPr>
        <w:t xml:space="preserve"> zile</w:t>
      </w:r>
      <w:r w:rsidRPr="00BC6C2A">
        <w:rPr>
          <w:b/>
          <w:lang w:eastAsia="ru-RU"/>
        </w:rPr>
        <w:t>_________</w:t>
      </w:r>
      <w:r w:rsidR="00A67305" w:rsidRPr="00BC6C2A">
        <w:rPr>
          <w:b/>
          <w:lang w:eastAsia="ru-RU"/>
        </w:rPr>
        <w:t>__________</w:t>
      </w:r>
      <w:r w:rsidRPr="00BC6C2A">
        <w:rPr>
          <w:b/>
          <w:lang w:eastAsia="ru-RU"/>
        </w:rPr>
        <w:t>____________________</w:t>
      </w:r>
    </w:p>
    <w:p w14:paraId="4FF416AC" w14:textId="77777777" w:rsidR="00262591" w:rsidRPr="00BC6C2A" w:rsidRDefault="00262591" w:rsidP="00A930C6">
      <w:pPr>
        <w:numPr>
          <w:ilvl w:val="0"/>
          <w:numId w:val="2"/>
        </w:numPr>
        <w:tabs>
          <w:tab w:val="right" w:pos="426"/>
        </w:tabs>
        <w:ind w:left="0" w:firstLine="0"/>
        <w:contextualSpacing/>
        <w:rPr>
          <w:b/>
          <w:lang w:eastAsia="ru-RU"/>
        </w:rPr>
      </w:pPr>
      <w:r w:rsidRPr="00BC6C2A">
        <w:rPr>
          <w:b/>
          <w:lang w:eastAsia="ru-RU"/>
        </w:rPr>
        <w:t>Locul deschiderii ofertelor: __________</w:t>
      </w:r>
      <w:r w:rsidR="006A657E" w:rsidRPr="00BC6C2A">
        <w:rPr>
          <w:b/>
          <w:u w:val="single"/>
        </w:rPr>
        <w:t xml:space="preserve"> </w:t>
      </w:r>
      <w:r w:rsidR="00A136F3" w:rsidRPr="00BC6C2A">
        <w:rPr>
          <w:b/>
          <w:u w:val="single"/>
        </w:rPr>
        <w:t>conform SIA RSAP „MTender”</w:t>
      </w:r>
      <w:r w:rsidRPr="00BC6C2A">
        <w:rPr>
          <w:b/>
          <w:lang w:eastAsia="ru-RU"/>
        </w:rPr>
        <w:t>_________________</w:t>
      </w:r>
    </w:p>
    <w:p w14:paraId="6216A8E3" w14:textId="77777777" w:rsidR="00262591" w:rsidRPr="00BC6C2A" w:rsidRDefault="00262591" w:rsidP="00A930C6">
      <w:pPr>
        <w:shd w:val="clear" w:color="auto" w:fill="FFFFFF" w:themeFill="background1"/>
        <w:tabs>
          <w:tab w:val="right" w:pos="426"/>
        </w:tabs>
        <w:contextualSpacing/>
        <w:rPr>
          <w:sz w:val="20"/>
          <w:lang w:eastAsia="ru-RU"/>
        </w:rPr>
      </w:pPr>
      <w:r w:rsidRPr="00BC6C2A">
        <w:rPr>
          <w:sz w:val="20"/>
          <w:lang w:eastAsia="ru-RU"/>
        </w:rPr>
        <w:t xml:space="preserve">                                                                                              (SIA RSAP sau adresa deschiderii)</w:t>
      </w:r>
    </w:p>
    <w:p w14:paraId="1A59F598" w14:textId="77777777" w:rsidR="00262591" w:rsidRPr="00BC6C2A" w:rsidRDefault="00262591" w:rsidP="00A930C6">
      <w:pPr>
        <w:shd w:val="clear" w:color="auto" w:fill="FFFFFF" w:themeFill="background1"/>
        <w:tabs>
          <w:tab w:val="left" w:pos="360"/>
          <w:tab w:val="left" w:pos="1800"/>
          <w:tab w:val="left" w:pos="3240"/>
        </w:tabs>
        <w:ind w:left="360"/>
        <w:contextualSpacing/>
        <w:rPr>
          <w:b/>
          <w:i/>
          <w:lang w:eastAsia="ru-RU"/>
        </w:rPr>
      </w:pPr>
      <w:r w:rsidRPr="00BC6C2A">
        <w:rPr>
          <w:b/>
          <w:i/>
          <w:lang w:eastAsia="ru-RU"/>
        </w:rPr>
        <w:t xml:space="preserve">Ofertele întârziate vor fi respinse. </w:t>
      </w:r>
    </w:p>
    <w:p w14:paraId="082F75A1" w14:textId="77777777" w:rsidR="00262591" w:rsidRPr="00BC6C2A" w:rsidRDefault="00262591" w:rsidP="00A930C6">
      <w:pPr>
        <w:numPr>
          <w:ilvl w:val="0"/>
          <w:numId w:val="2"/>
        </w:numPr>
        <w:shd w:val="clear" w:color="auto" w:fill="FFFFFF" w:themeFill="background1"/>
        <w:tabs>
          <w:tab w:val="right" w:pos="426"/>
        </w:tabs>
        <w:ind w:left="450" w:hanging="450"/>
        <w:contextualSpacing/>
        <w:jc w:val="both"/>
        <w:rPr>
          <w:b/>
          <w:lang w:eastAsia="ru-RU"/>
        </w:rPr>
      </w:pPr>
      <w:r w:rsidRPr="00BC6C2A">
        <w:rPr>
          <w:b/>
          <w:lang w:eastAsia="ru-RU"/>
        </w:rPr>
        <w:t xml:space="preserve">Persoanele autorizate să asiste la deschiderea ofertelor: </w:t>
      </w:r>
      <w:r w:rsidRPr="00BC6C2A">
        <w:rPr>
          <w:b/>
          <w:lang w:eastAsia="ru-RU"/>
        </w:rPr>
        <w:br/>
      </w:r>
      <w:r w:rsidRPr="00BC6C2A">
        <w:rPr>
          <w:b/>
          <w:i/>
          <w:lang w:eastAsia="ru-RU"/>
        </w:rPr>
        <w:t>Ofertanții sau reprezentanții acestora au dreptul să participe la deschiderea ofertelor, cu excepția cazului cînd ofertele au fost depuse prin SIA RSAP</w:t>
      </w:r>
      <w:r w:rsidRPr="00BC6C2A">
        <w:rPr>
          <w:b/>
          <w:lang w:eastAsia="ru-RU"/>
        </w:rPr>
        <w:t>.</w:t>
      </w:r>
    </w:p>
    <w:p w14:paraId="1FC057D0" w14:textId="04C226D6" w:rsidR="00262591" w:rsidRPr="00BC6C2A" w:rsidRDefault="00262591" w:rsidP="00A930C6">
      <w:pPr>
        <w:numPr>
          <w:ilvl w:val="0"/>
          <w:numId w:val="2"/>
        </w:numPr>
        <w:shd w:val="clear" w:color="auto" w:fill="FFFFFF" w:themeFill="background1"/>
        <w:tabs>
          <w:tab w:val="right" w:pos="426"/>
        </w:tabs>
        <w:ind w:left="450" w:hanging="450"/>
        <w:contextualSpacing/>
        <w:rPr>
          <w:b/>
          <w:lang w:eastAsia="ru-RU"/>
        </w:rPr>
      </w:pPr>
      <w:r w:rsidRPr="00BC6C2A">
        <w:rPr>
          <w:b/>
          <w:lang w:eastAsia="ru-RU"/>
        </w:rPr>
        <w:t>Limba sau limbile în care trebuie redactate ofertele sau cererile de participare: ___________________</w:t>
      </w:r>
      <w:r w:rsidR="004406C5">
        <w:rPr>
          <w:b/>
          <w:u w:val="single"/>
          <w:lang w:eastAsia="ru-RU"/>
        </w:rPr>
        <w:t>româna</w:t>
      </w:r>
      <w:r w:rsidRPr="00BC6C2A">
        <w:rPr>
          <w:b/>
          <w:lang w:eastAsia="ru-RU"/>
        </w:rPr>
        <w:t>___________________________________________</w:t>
      </w:r>
      <w:r w:rsidR="00E82244" w:rsidRPr="00BC6C2A">
        <w:rPr>
          <w:b/>
          <w:lang w:eastAsia="ru-RU"/>
        </w:rPr>
        <w:t>_________</w:t>
      </w:r>
      <w:r w:rsidRPr="00BC6C2A">
        <w:rPr>
          <w:b/>
          <w:lang w:eastAsia="ru-RU"/>
        </w:rPr>
        <w:t>_</w:t>
      </w:r>
    </w:p>
    <w:p w14:paraId="30F5947D" w14:textId="77777777" w:rsidR="00262591" w:rsidRPr="00BC6C2A" w:rsidRDefault="00262591" w:rsidP="00A930C6">
      <w:pPr>
        <w:numPr>
          <w:ilvl w:val="0"/>
          <w:numId w:val="2"/>
        </w:numPr>
        <w:shd w:val="clear" w:color="auto" w:fill="FFFFFF" w:themeFill="background1"/>
        <w:tabs>
          <w:tab w:val="right" w:pos="426"/>
        </w:tabs>
        <w:contextualSpacing/>
        <w:rPr>
          <w:b/>
          <w:lang w:eastAsia="ru-RU"/>
        </w:rPr>
      </w:pPr>
      <w:r w:rsidRPr="00BC6C2A">
        <w:rPr>
          <w:b/>
          <w:lang w:eastAsia="ru-RU"/>
        </w:rPr>
        <w:t>Respectivul contract se referă la un proiect și/sau program finanțat din fonduri ale Uniunii Europene: ______________________________</w:t>
      </w:r>
      <w:r w:rsidR="006A657E" w:rsidRPr="00BC6C2A">
        <w:rPr>
          <w:b/>
          <w:u w:val="single"/>
          <w:lang w:eastAsia="ru-RU"/>
        </w:rPr>
        <w:t>NU</w:t>
      </w:r>
      <w:r w:rsidRPr="00BC6C2A">
        <w:rPr>
          <w:b/>
          <w:lang w:eastAsia="ru-RU"/>
        </w:rPr>
        <w:t>________________________________________</w:t>
      </w:r>
    </w:p>
    <w:p w14:paraId="584E55A7" w14:textId="77777777" w:rsidR="00262591" w:rsidRPr="00BC6C2A" w:rsidRDefault="00262591" w:rsidP="00A930C6">
      <w:pPr>
        <w:shd w:val="clear" w:color="auto" w:fill="FFFFFF" w:themeFill="background1"/>
        <w:tabs>
          <w:tab w:val="right" w:pos="426"/>
        </w:tabs>
        <w:ind w:left="1980"/>
        <w:contextualSpacing/>
        <w:jc w:val="center"/>
        <w:rPr>
          <w:sz w:val="20"/>
          <w:lang w:eastAsia="ru-RU"/>
        </w:rPr>
      </w:pPr>
      <w:r w:rsidRPr="00BC6C2A">
        <w:rPr>
          <w:sz w:val="20"/>
          <w:lang w:eastAsia="ru-RU"/>
        </w:rPr>
        <w:t>(se specifică denumirea proiectului și/sau programului)</w:t>
      </w:r>
    </w:p>
    <w:p w14:paraId="5038C421" w14:textId="77777777" w:rsidR="00262591" w:rsidRPr="00BC6C2A" w:rsidRDefault="00262591" w:rsidP="00A930C6">
      <w:pPr>
        <w:numPr>
          <w:ilvl w:val="0"/>
          <w:numId w:val="2"/>
        </w:numPr>
        <w:shd w:val="clear" w:color="auto" w:fill="FFFFFF" w:themeFill="background1"/>
        <w:tabs>
          <w:tab w:val="right" w:pos="426"/>
        </w:tabs>
        <w:ind w:left="0" w:firstLine="0"/>
        <w:contextualSpacing/>
        <w:rPr>
          <w:b/>
          <w:lang w:eastAsia="ru-RU"/>
        </w:rPr>
      </w:pPr>
      <w:r w:rsidRPr="00BC6C2A">
        <w:rPr>
          <w:b/>
          <w:lang w:eastAsia="ru-RU"/>
        </w:rPr>
        <w:t xml:space="preserve">Denumirea și adresa organismului competent de soluționare a contestațiilor: </w:t>
      </w:r>
    </w:p>
    <w:p w14:paraId="2CC90560" w14:textId="77777777" w:rsidR="00262591" w:rsidRPr="00BC6C2A" w:rsidRDefault="00262591" w:rsidP="00A930C6">
      <w:pPr>
        <w:shd w:val="clear" w:color="auto" w:fill="FFFFFF" w:themeFill="background1"/>
        <w:tabs>
          <w:tab w:val="right" w:pos="426"/>
        </w:tabs>
        <w:ind w:left="450"/>
        <w:contextualSpacing/>
        <w:rPr>
          <w:b/>
          <w:i/>
          <w:lang w:eastAsia="ru-RU"/>
        </w:rPr>
      </w:pPr>
      <w:r w:rsidRPr="00BC6C2A">
        <w:rPr>
          <w:b/>
          <w:i/>
          <w:lang w:eastAsia="ru-RU"/>
        </w:rPr>
        <w:t>Agenția Națională pentru Soluționarea Contestațiilor</w:t>
      </w:r>
    </w:p>
    <w:p w14:paraId="36DFF01E" w14:textId="77777777" w:rsidR="00262591" w:rsidRPr="00BC6C2A" w:rsidRDefault="00262591" w:rsidP="00A930C6">
      <w:pPr>
        <w:shd w:val="clear" w:color="auto" w:fill="FFFFFF" w:themeFill="background1"/>
        <w:tabs>
          <w:tab w:val="right" w:pos="426"/>
        </w:tabs>
        <w:ind w:left="450"/>
        <w:contextualSpacing/>
        <w:rPr>
          <w:b/>
          <w:i/>
          <w:lang w:eastAsia="ru-RU"/>
        </w:rPr>
      </w:pPr>
      <w:r w:rsidRPr="00BC6C2A">
        <w:rPr>
          <w:b/>
          <w:i/>
          <w:lang w:eastAsia="ru-RU"/>
        </w:rPr>
        <w:t>Adresa: mun. Chișinău, bd. Ștefan cel Mare și Sfânt nr.124 (et.4), MD 2001;</w:t>
      </w:r>
    </w:p>
    <w:p w14:paraId="480B8A3C" w14:textId="77777777" w:rsidR="00262591" w:rsidRPr="00BC6C2A" w:rsidRDefault="00262591" w:rsidP="00A930C6">
      <w:pPr>
        <w:shd w:val="clear" w:color="auto" w:fill="FFFFFF" w:themeFill="background1"/>
        <w:tabs>
          <w:tab w:val="right" w:pos="426"/>
        </w:tabs>
        <w:ind w:left="450"/>
        <w:contextualSpacing/>
        <w:rPr>
          <w:b/>
          <w:i/>
          <w:lang w:eastAsia="ru-RU"/>
        </w:rPr>
      </w:pPr>
      <w:r w:rsidRPr="00BC6C2A">
        <w:rPr>
          <w:b/>
          <w:i/>
          <w:lang w:eastAsia="ru-RU"/>
        </w:rPr>
        <w:t>Tel/Fax/email:022-820 652, 022 820-651, contestatii@ansc.md</w:t>
      </w:r>
    </w:p>
    <w:p w14:paraId="7DC309BE" w14:textId="77777777" w:rsidR="00262591" w:rsidRPr="00BC6C2A" w:rsidRDefault="00262591" w:rsidP="00A930C6">
      <w:pPr>
        <w:numPr>
          <w:ilvl w:val="0"/>
          <w:numId w:val="2"/>
        </w:numPr>
        <w:shd w:val="clear" w:color="auto" w:fill="FFFFFF" w:themeFill="background1"/>
        <w:tabs>
          <w:tab w:val="right" w:pos="426"/>
        </w:tabs>
        <w:contextualSpacing/>
        <w:rPr>
          <w:b/>
          <w:color w:val="000000" w:themeColor="text1"/>
          <w:lang w:eastAsia="ru-RU"/>
        </w:rPr>
      </w:pPr>
      <w:r w:rsidRPr="00BC6C2A">
        <w:rPr>
          <w:b/>
          <w:lang w:eastAsia="ru-RU"/>
        </w:rPr>
        <w:t>Data (datele) și referința (referințele) publicărilor anterioare în Jurnalul Oficial al Uniunii Europene privind contractul (contractele) la care se referă anunțul respectiv (dacă este cazul):</w:t>
      </w:r>
      <w:r w:rsidR="00E82244" w:rsidRPr="00BC6C2A">
        <w:rPr>
          <w:b/>
          <w:lang w:eastAsia="ru-RU"/>
        </w:rPr>
        <w:t xml:space="preserve"> </w:t>
      </w:r>
      <w:r w:rsidRPr="00BC6C2A">
        <w:rPr>
          <w:b/>
          <w:color w:val="000000" w:themeColor="text1"/>
          <w:lang w:eastAsia="ru-RU"/>
        </w:rPr>
        <w:t>____</w:t>
      </w:r>
      <w:r w:rsidR="000D0A09" w:rsidRPr="00BC6C2A">
        <w:rPr>
          <w:color w:val="000000" w:themeColor="text1"/>
          <w:lang w:eastAsia="ru-RU"/>
        </w:rPr>
        <w:t>-</w:t>
      </w:r>
      <w:r w:rsidRPr="00BC6C2A">
        <w:rPr>
          <w:b/>
          <w:color w:val="000000" w:themeColor="text1"/>
          <w:lang w:eastAsia="ru-RU"/>
        </w:rPr>
        <w:t>___</w:t>
      </w:r>
    </w:p>
    <w:p w14:paraId="3E59B815" w14:textId="77777777" w:rsidR="00262591" w:rsidRPr="00BC6C2A" w:rsidRDefault="00262591" w:rsidP="00A930C6">
      <w:pPr>
        <w:numPr>
          <w:ilvl w:val="0"/>
          <w:numId w:val="2"/>
        </w:numPr>
        <w:shd w:val="clear" w:color="auto" w:fill="FFFFFF" w:themeFill="background1"/>
        <w:tabs>
          <w:tab w:val="right" w:pos="426"/>
        </w:tabs>
        <w:contextualSpacing/>
        <w:jc w:val="both"/>
        <w:rPr>
          <w:b/>
          <w:lang w:eastAsia="ru-RU"/>
        </w:rPr>
      </w:pPr>
      <w:r w:rsidRPr="00BC6C2A">
        <w:rPr>
          <w:b/>
          <w:lang w:eastAsia="ru-RU"/>
        </w:rPr>
        <w:t>În cazul achizițiilor periodice, calendarul estimat pentru publicarea anunțurilor viitoare</w:t>
      </w:r>
      <w:r w:rsidRPr="00BC6C2A">
        <w:rPr>
          <w:b/>
          <w:shd w:val="clear" w:color="auto" w:fill="FFFFFF" w:themeFill="background1"/>
          <w:lang w:eastAsia="ru-RU"/>
        </w:rPr>
        <w:t>:___________________________________</w:t>
      </w:r>
      <w:r w:rsidR="000D0A09" w:rsidRPr="00BC6C2A">
        <w:rPr>
          <w:shd w:val="clear" w:color="auto" w:fill="FFFFFF" w:themeFill="background1"/>
          <w:lang w:eastAsia="ru-RU"/>
        </w:rPr>
        <w:t>-</w:t>
      </w:r>
      <w:r w:rsidRPr="00BC6C2A">
        <w:rPr>
          <w:b/>
          <w:shd w:val="clear" w:color="auto" w:fill="FFFFFF" w:themeFill="background1"/>
          <w:lang w:eastAsia="ru-RU"/>
        </w:rPr>
        <w:t>___________________________</w:t>
      </w:r>
      <w:r w:rsidR="00E82244" w:rsidRPr="00BC6C2A">
        <w:rPr>
          <w:b/>
          <w:shd w:val="clear" w:color="auto" w:fill="FFFFFF" w:themeFill="background1"/>
          <w:lang w:eastAsia="ru-RU"/>
        </w:rPr>
        <w:t>__________</w:t>
      </w:r>
    </w:p>
    <w:p w14:paraId="5061B158" w14:textId="012B42D7" w:rsidR="00253E3D" w:rsidRDefault="000D0A09" w:rsidP="005010AB">
      <w:pPr>
        <w:numPr>
          <w:ilvl w:val="0"/>
          <w:numId w:val="2"/>
        </w:numPr>
        <w:shd w:val="clear" w:color="auto" w:fill="F7CAAC"/>
        <w:tabs>
          <w:tab w:val="right" w:pos="426"/>
        </w:tabs>
        <w:contextualSpacing/>
        <w:jc w:val="both"/>
        <w:rPr>
          <w:b/>
        </w:rPr>
      </w:pPr>
      <w:r w:rsidRPr="00BC6C2A">
        <w:rPr>
          <w:b/>
        </w:rPr>
        <w:t>Data publicării anunțului de intenție sau, după caz, precizarea că nu a fost publicat un astfel de anunţ:</w:t>
      </w:r>
      <w:r w:rsidR="00460ADC">
        <w:rPr>
          <w:b/>
        </w:rPr>
        <w:t xml:space="preserve"> </w:t>
      </w:r>
      <w:r w:rsidR="005010AB">
        <w:rPr>
          <w:b/>
        </w:rPr>
        <w:t xml:space="preserve">nu este cazul, valoarea achiziției este </w:t>
      </w:r>
      <w:r w:rsidR="005010AB" w:rsidRPr="005010AB">
        <w:rPr>
          <w:b/>
        </w:rPr>
        <w:t>301</w:t>
      </w:r>
      <w:r w:rsidR="005010AB">
        <w:rPr>
          <w:b/>
        </w:rPr>
        <w:t> </w:t>
      </w:r>
      <w:r w:rsidR="005010AB" w:rsidRPr="005010AB">
        <w:rPr>
          <w:b/>
        </w:rPr>
        <w:t>810</w:t>
      </w:r>
      <w:r w:rsidR="005010AB">
        <w:rPr>
          <w:b/>
        </w:rPr>
        <w:t xml:space="preserve"> MDL fără TVA</w:t>
      </w:r>
    </w:p>
    <w:p w14:paraId="3467363C" w14:textId="77777777" w:rsidR="00253E3D" w:rsidRPr="00BC6C2A" w:rsidRDefault="00253E3D" w:rsidP="0037522E">
      <w:pPr>
        <w:shd w:val="clear" w:color="auto" w:fill="F7CAAC"/>
        <w:tabs>
          <w:tab w:val="right" w:pos="426"/>
        </w:tabs>
        <w:ind w:left="360"/>
        <w:contextualSpacing/>
        <w:jc w:val="both"/>
        <w:rPr>
          <w:b/>
        </w:rPr>
      </w:pPr>
    </w:p>
    <w:p w14:paraId="4876AF40" w14:textId="77777777" w:rsidR="00262591" w:rsidRPr="00BC6C2A" w:rsidRDefault="00262591" w:rsidP="00A930C6">
      <w:pPr>
        <w:numPr>
          <w:ilvl w:val="0"/>
          <w:numId w:val="2"/>
        </w:numPr>
        <w:shd w:val="clear" w:color="auto" w:fill="FFFFFF" w:themeFill="background1"/>
        <w:tabs>
          <w:tab w:val="right" w:pos="426"/>
        </w:tabs>
        <w:ind w:left="0" w:firstLine="0"/>
        <w:contextualSpacing/>
        <w:rPr>
          <w:b/>
          <w:lang w:eastAsia="ru-RU"/>
        </w:rPr>
      </w:pPr>
      <w:r w:rsidRPr="00BC6C2A">
        <w:rPr>
          <w:b/>
          <w:lang w:eastAsia="ru-RU"/>
        </w:rPr>
        <w:t>Data transmiterii spre publicare a anunțului de participar</w:t>
      </w:r>
      <w:r w:rsidRPr="00BC6C2A">
        <w:rPr>
          <w:b/>
          <w:shd w:val="clear" w:color="auto" w:fill="FFFFFF" w:themeFill="background1"/>
          <w:lang w:eastAsia="ru-RU"/>
        </w:rPr>
        <w:t>e</w:t>
      </w:r>
      <w:r w:rsidR="00A136F3" w:rsidRPr="00BC6C2A">
        <w:rPr>
          <w:b/>
          <w:shd w:val="clear" w:color="auto" w:fill="FFFFFF" w:themeFill="background1"/>
          <w:lang w:eastAsia="ru-RU"/>
        </w:rPr>
        <w:t>:</w:t>
      </w:r>
      <w:r w:rsidR="000D0A09" w:rsidRPr="00BC6C2A">
        <w:rPr>
          <w:b/>
          <w:u w:val="single"/>
          <w:lang w:eastAsia="ru-RU"/>
        </w:rPr>
        <w:t xml:space="preserve"> </w:t>
      </w:r>
      <w:r w:rsidR="00A136F3" w:rsidRPr="00BC6C2A">
        <w:rPr>
          <w:b/>
          <w:u w:val="single"/>
          <w:lang w:eastAsia="ru-RU"/>
        </w:rPr>
        <w:t>conform SIA RSAP „MTender”</w:t>
      </w:r>
    </w:p>
    <w:p w14:paraId="0C2DFC00" w14:textId="77777777" w:rsidR="00262591" w:rsidRPr="00BC6C2A" w:rsidRDefault="00262591" w:rsidP="00A930C6">
      <w:pPr>
        <w:numPr>
          <w:ilvl w:val="0"/>
          <w:numId w:val="2"/>
        </w:numPr>
        <w:shd w:val="clear" w:color="auto" w:fill="FFFFFF" w:themeFill="background1"/>
        <w:tabs>
          <w:tab w:val="right" w:pos="426"/>
        </w:tabs>
        <w:ind w:left="0" w:firstLine="0"/>
        <w:contextualSpacing/>
        <w:rPr>
          <w:b/>
          <w:lang w:eastAsia="ru-RU"/>
        </w:rPr>
      </w:pPr>
      <w:r w:rsidRPr="00BC6C2A">
        <w:rPr>
          <w:b/>
          <w:lang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6213"/>
        <w:gridCol w:w="3030"/>
      </w:tblGrid>
      <w:tr w:rsidR="00262591" w:rsidRPr="00BC6C2A" w14:paraId="15087227" w14:textId="77777777" w:rsidTr="00E82244">
        <w:tc>
          <w:tcPr>
            <w:tcW w:w="0" w:type="auto"/>
            <w:shd w:val="clear" w:color="auto" w:fill="FFFFFF" w:themeFill="background1"/>
          </w:tcPr>
          <w:p w14:paraId="5B2945FE" w14:textId="77777777" w:rsidR="00262591" w:rsidRPr="00BC6C2A" w:rsidRDefault="00262591" w:rsidP="00A930C6">
            <w:pPr>
              <w:shd w:val="clear" w:color="auto" w:fill="FFFFFF" w:themeFill="background1"/>
              <w:tabs>
                <w:tab w:val="right" w:pos="426"/>
              </w:tabs>
              <w:contextualSpacing/>
              <w:rPr>
                <w:b/>
                <w:lang w:eastAsia="ru-RU"/>
              </w:rPr>
            </w:pPr>
            <w:r w:rsidRPr="00BC6C2A">
              <w:rPr>
                <w:b/>
                <w:lang w:eastAsia="ru-RU"/>
              </w:rPr>
              <w:t>Denumirea instrumentului electronic</w:t>
            </w:r>
          </w:p>
        </w:tc>
        <w:tc>
          <w:tcPr>
            <w:tcW w:w="0" w:type="auto"/>
            <w:shd w:val="clear" w:color="auto" w:fill="FFFFFF" w:themeFill="background1"/>
          </w:tcPr>
          <w:p w14:paraId="596F11BD" w14:textId="77777777" w:rsidR="00262591" w:rsidRPr="00BC6C2A" w:rsidRDefault="00262591" w:rsidP="00A930C6">
            <w:pPr>
              <w:shd w:val="clear" w:color="auto" w:fill="FFFFFF" w:themeFill="background1"/>
              <w:tabs>
                <w:tab w:val="right" w:pos="426"/>
              </w:tabs>
              <w:contextualSpacing/>
              <w:rPr>
                <w:b/>
                <w:lang w:eastAsia="ru-RU"/>
              </w:rPr>
            </w:pPr>
            <w:r w:rsidRPr="00BC6C2A">
              <w:rPr>
                <w:b/>
                <w:lang w:eastAsia="ru-RU"/>
              </w:rPr>
              <w:t>Se va utiliza/accepta sau nu</w:t>
            </w:r>
          </w:p>
        </w:tc>
      </w:tr>
      <w:tr w:rsidR="000D0A09" w:rsidRPr="00BC6C2A" w14:paraId="46D60DD0" w14:textId="77777777" w:rsidTr="00E82244">
        <w:tc>
          <w:tcPr>
            <w:tcW w:w="0" w:type="auto"/>
            <w:shd w:val="clear" w:color="auto" w:fill="FFFFFF" w:themeFill="background1"/>
          </w:tcPr>
          <w:p w14:paraId="00100AA1" w14:textId="77777777" w:rsidR="000D0A09" w:rsidRPr="00BC6C2A" w:rsidRDefault="000D0A09" w:rsidP="00A930C6">
            <w:pPr>
              <w:shd w:val="clear" w:color="auto" w:fill="FFFFFF" w:themeFill="background1"/>
              <w:tabs>
                <w:tab w:val="right" w:pos="426"/>
              </w:tabs>
              <w:contextualSpacing/>
              <w:rPr>
                <w:lang w:eastAsia="ru-RU"/>
              </w:rPr>
            </w:pPr>
            <w:r w:rsidRPr="00BC6C2A">
              <w:rPr>
                <w:lang w:eastAsia="ru-RU"/>
              </w:rPr>
              <w:t>Depunerea electronică a ofertelor sau a cererilor de participare</w:t>
            </w:r>
          </w:p>
        </w:tc>
        <w:tc>
          <w:tcPr>
            <w:tcW w:w="0" w:type="auto"/>
            <w:shd w:val="clear" w:color="auto" w:fill="FFFFFF" w:themeFill="background1"/>
          </w:tcPr>
          <w:p w14:paraId="02746868" w14:textId="77777777" w:rsidR="000D0A09" w:rsidRPr="00BC6C2A" w:rsidRDefault="000D0A09" w:rsidP="00A930C6">
            <w:pPr>
              <w:tabs>
                <w:tab w:val="right" w:pos="426"/>
              </w:tabs>
              <w:contextualSpacing/>
            </w:pPr>
            <w:r w:rsidRPr="00BC6C2A">
              <w:t>Da</w:t>
            </w:r>
          </w:p>
        </w:tc>
      </w:tr>
      <w:tr w:rsidR="000D0A09" w:rsidRPr="00BC6C2A" w14:paraId="3126E32B" w14:textId="77777777" w:rsidTr="00E82244">
        <w:tc>
          <w:tcPr>
            <w:tcW w:w="0" w:type="auto"/>
            <w:shd w:val="clear" w:color="auto" w:fill="FFFFFF" w:themeFill="background1"/>
          </w:tcPr>
          <w:p w14:paraId="1CDCB641" w14:textId="77777777" w:rsidR="000D0A09" w:rsidRPr="00BC6C2A" w:rsidRDefault="000D0A09" w:rsidP="00A930C6">
            <w:pPr>
              <w:shd w:val="clear" w:color="auto" w:fill="FFFFFF" w:themeFill="background1"/>
              <w:tabs>
                <w:tab w:val="right" w:pos="426"/>
              </w:tabs>
              <w:contextualSpacing/>
              <w:rPr>
                <w:lang w:eastAsia="ru-RU"/>
              </w:rPr>
            </w:pPr>
            <w:r w:rsidRPr="00BC6C2A">
              <w:rPr>
                <w:lang w:eastAsia="ru-RU"/>
              </w:rPr>
              <w:t>Sistemul de comenzi electronice</w:t>
            </w:r>
          </w:p>
        </w:tc>
        <w:tc>
          <w:tcPr>
            <w:tcW w:w="0" w:type="auto"/>
            <w:shd w:val="clear" w:color="auto" w:fill="FFFFFF" w:themeFill="background1"/>
          </w:tcPr>
          <w:p w14:paraId="5A48AD22" w14:textId="77777777" w:rsidR="000D0A09" w:rsidRPr="00BC6C2A" w:rsidRDefault="000D0A09" w:rsidP="00A930C6">
            <w:pPr>
              <w:tabs>
                <w:tab w:val="right" w:pos="426"/>
              </w:tabs>
              <w:contextualSpacing/>
            </w:pPr>
            <w:r w:rsidRPr="00BC6C2A">
              <w:t>Nu</w:t>
            </w:r>
          </w:p>
        </w:tc>
      </w:tr>
      <w:tr w:rsidR="000D0A09" w:rsidRPr="00BC6C2A" w14:paraId="7F74BC70" w14:textId="77777777" w:rsidTr="00E82244">
        <w:tc>
          <w:tcPr>
            <w:tcW w:w="0" w:type="auto"/>
            <w:shd w:val="clear" w:color="auto" w:fill="FFFFFF" w:themeFill="background1"/>
          </w:tcPr>
          <w:p w14:paraId="3BE5BF17" w14:textId="77777777" w:rsidR="000D0A09" w:rsidRPr="00BC6C2A" w:rsidRDefault="000D0A09" w:rsidP="00A930C6">
            <w:pPr>
              <w:shd w:val="clear" w:color="auto" w:fill="FFFFFF" w:themeFill="background1"/>
              <w:tabs>
                <w:tab w:val="right" w:pos="426"/>
              </w:tabs>
              <w:contextualSpacing/>
              <w:rPr>
                <w:lang w:eastAsia="ru-RU"/>
              </w:rPr>
            </w:pPr>
            <w:r w:rsidRPr="00BC6C2A">
              <w:rPr>
                <w:lang w:eastAsia="ru-RU"/>
              </w:rPr>
              <w:t>Facturarea electronică</w:t>
            </w:r>
          </w:p>
        </w:tc>
        <w:tc>
          <w:tcPr>
            <w:tcW w:w="0" w:type="auto"/>
            <w:shd w:val="clear" w:color="auto" w:fill="FFFFFF" w:themeFill="background1"/>
          </w:tcPr>
          <w:p w14:paraId="77E0A05B" w14:textId="77777777" w:rsidR="000D0A09" w:rsidRPr="00BC6C2A" w:rsidRDefault="000D0A09" w:rsidP="00A930C6">
            <w:pPr>
              <w:tabs>
                <w:tab w:val="right" w:pos="426"/>
              </w:tabs>
              <w:contextualSpacing/>
            </w:pPr>
            <w:r w:rsidRPr="00BC6C2A">
              <w:t xml:space="preserve">Da </w:t>
            </w:r>
          </w:p>
        </w:tc>
      </w:tr>
      <w:tr w:rsidR="000D0A09" w:rsidRPr="00BC6C2A" w14:paraId="741CC153" w14:textId="77777777" w:rsidTr="00E82244">
        <w:trPr>
          <w:trHeight w:val="77"/>
        </w:trPr>
        <w:tc>
          <w:tcPr>
            <w:tcW w:w="0" w:type="auto"/>
            <w:shd w:val="clear" w:color="auto" w:fill="FFFFFF" w:themeFill="background1"/>
          </w:tcPr>
          <w:p w14:paraId="3C6E1EC8" w14:textId="77777777" w:rsidR="000D0A09" w:rsidRPr="00BC6C2A" w:rsidRDefault="000D0A09" w:rsidP="00A930C6">
            <w:pPr>
              <w:shd w:val="clear" w:color="auto" w:fill="FFFFFF" w:themeFill="background1"/>
              <w:tabs>
                <w:tab w:val="right" w:pos="426"/>
              </w:tabs>
              <w:contextualSpacing/>
              <w:rPr>
                <w:lang w:eastAsia="ru-RU"/>
              </w:rPr>
            </w:pPr>
            <w:r w:rsidRPr="00BC6C2A">
              <w:rPr>
                <w:lang w:eastAsia="ru-RU"/>
              </w:rPr>
              <w:t>Plățile electronice</w:t>
            </w:r>
          </w:p>
        </w:tc>
        <w:tc>
          <w:tcPr>
            <w:tcW w:w="0" w:type="auto"/>
            <w:shd w:val="clear" w:color="auto" w:fill="FFFFFF" w:themeFill="background1"/>
          </w:tcPr>
          <w:p w14:paraId="679FAF80" w14:textId="77777777" w:rsidR="000D0A09" w:rsidRPr="00BC6C2A" w:rsidRDefault="000D0A09" w:rsidP="00A930C6">
            <w:pPr>
              <w:tabs>
                <w:tab w:val="right" w:pos="426"/>
              </w:tabs>
              <w:contextualSpacing/>
            </w:pPr>
            <w:r w:rsidRPr="00BC6C2A">
              <w:t>Nu</w:t>
            </w:r>
          </w:p>
        </w:tc>
      </w:tr>
    </w:tbl>
    <w:p w14:paraId="0E3188B6" w14:textId="77777777" w:rsidR="000D0A09" w:rsidRPr="00BC6C2A" w:rsidRDefault="00262591" w:rsidP="00A930C6">
      <w:pPr>
        <w:numPr>
          <w:ilvl w:val="0"/>
          <w:numId w:val="2"/>
        </w:numPr>
        <w:shd w:val="clear" w:color="auto" w:fill="FFFFFF" w:themeFill="background1"/>
        <w:tabs>
          <w:tab w:val="right" w:pos="426"/>
        </w:tabs>
        <w:contextualSpacing/>
        <w:rPr>
          <w:b/>
          <w:lang w:eastAsia="ru-RU"/>
        </w:rPr>
      </w:pPr>
      <w:r w:rsidRPr="00BC6C2A">
        <w:rPr>
          <w:b/>
          <w:lang w:eastAsia="ru-RU"/>
        </w:rPr>
        <w:t xml:space="preserve">Contractul intră sub incidența Acordului privind achizițiile guvernamentale al Organizației Mondiale a Comerțului (numai în cazul anunțurilor transmise spre publicare în Jurnalul Oficial al Uniunii Europene): </w:t>
      </w:r>
      <w:r w:rsidRPr="00BC6C2A">
        <w:rPr>
          <w:b/>
          <w:shd w:val="clear" w:color="auto" w:fill="FFFFFF" w:themeFill="background1"/>
          <w:lang w:eastAsia="ru-RU"/>
        </w:rPr>
        <w:t>__________________</w:t>
      </w:r>
      <w:r w:rsidR="000D0A09" w:rsidRPr="00BC6C2A">
        <w:rPr>
          <w:b/>
          <w:u w:val="single"/>
          <w:shd w:val="clear" w:color="auto" w:fill="FFFFFF" w:themeFill="background1"/>
          <w:lang w:eastAsia="ru-RU"/>
        </w:rPr>
        <w:t>NU</w:t>
      </w:r>
      <w:r w:rsidRPr="00BC6C2A">
        <w:rPr>
          <w:b/>
          <w:shd w:val="clear" w:color="auto" w:fill="FFFFFF" w:themeFill="background1"/>
          <w:lang w:eastAsia="ru-RU"/>
        </w:rPr>
        <w:t>______________________</w:t>
      </w:r>
    </w:p>
    <w:p w14:paraId="1D5675D3" w14:textId="77777777" w:rsidR="00262591" w:rsidRPr="00BC6C2A" w:rsidRDefault="00262591" w:rsidP="00A930C6">
      <w:pPr>
        <w:shd w:val="clear" w:color="auto" w:fill="FFFFFF" w:themeFill="background1"/>
        <w:tabs>
          <w:tab w:val="right" w:pos="426"/>
        </w:tabs>
        <w:ind w:left="360"/>
        <w:contextualSpacing/>
        <w:jc w:val="center"/>
        <w:rPr>
          <w:b/>
          <w:lang w:eastAsia="ru-RU"/>
        </w:rPr>
      </w:pPr>
      <w:r w:rsidRPr="00BC6C2A">
        <w:rPr>
          <w:sz w:val="20"/>
          <w:lang w:eastAsia="ru-RU"/>
        </w:rPr>
        <w:t>(se specifică da sau nu)</w:t>
      </w:r>
    </w:p>
    <w:p w14:paraId="18F2F2FA" w14:textId="77777777" w:rsidR="000D0A09" w:rsidRPr="00BC6C2A" w:rsidRDefault="00262591" w:rsidP="00A930C6">
      <w:pPr>
        <w:pStyle w:val="ListParagraph"/>
        <w:numPr>
          <w:ilvl w:val="0"/>
          <w:numId w:val="2"/>
        </w:numPr>
        <w:ind w:hanging="644"/>
        <w:contextualSpacing/>
        <w:rPr>
          <w:color w:val="000000"/>
          <w:lang w:val="ro-MD"/>
        </w:rPr>
      </w:pPr>
      <w:r w:rsidRPr="00BC6C2A">
        <w:rPr>
          <w:b/>
          <w:lang w:val="ro-MD" w:eastAsia="ru-RU"/>
        </w:rPr>
        <w:t xml:space="preserve">Alte informații relevante: </w:t>
      </w:r>
    </w:p>
    <w:p w14:paraId="3B6013B2" w14:textId="77777777" w:rsidR="000D0A09" w:rsidRPr="00BC6C2A" w:rsidRDefault="000D0A09" w:rsidP="00A930C6">
      <w:pPr>
        <w:pStyle w:val="ListParagraph"/>
        <w:numPr>
          <w:ilvl w:val="0"/>
          <w:numId w:val="8"/>
        </w:numPr>
        <w:ind w:left="284" w:hanging="284"/>
        <w:contextualSpacing/>
        <w:rPr>
          <w:color w:val="000000"/>
          <w:lang w:val="ro-MD"/>
        </w:rPr>
      </w:pPr>
      <w:r w:rsidRPr="00BC6C2A">
        <w:rPr>
          <w:color w:val="000000"/>
          <w:lang w:val="ro-MD"/>
        </w:rPr>
        <w:t>Documente obligatorii la depunere:</w:t>
      </w:r>
    </w:p>
    <w:p w14:paraId="6FE07A50" w14:textId="77777777" w:rsidR="000D0A09" w:rsidRPr="00BC6C2A" w:rsidRDefault="000D0A09" w:rsidP="00A930C6">
      <w:pPr>
        <w:numPr>
          <w:ilvl w:val="0"/>
          <w:numId w:val="7"/>
        </w:numPr>
        <w:contextualSpacing/>
        <w:rPr>
          <w:color w:val="000000"/>
        </w:rPr>
      </w:pPr>
      <w:r w:rsidRPr="00BC6C2A">
        <w:rPr>
          <w:color w:val="000000"/>
        </w:rPr>
        <w:t>Oferta (F 3.1)</w:t>
      </w:r>
    </w:p>
    <w:p w14:paraId="11C1496C" w14:textId="77777777" w:rsidR="000D0A09" w:rsidRPr="00BC6C2A" w:rsidRDefault="000D0A09" w:rsidP="00A930C6">
      <w:pPr>
        <w:numPr>
          <w:ilvl w:val="0"/>
          <w:numId w:val="7"/>
        </w:numPr>
        <w:contextualSpacing/>
        <w:rPr>
          <w:color w:val="000000"/>
        </w:rPr>
      </w:pPr>
      <w:r w:rsidRPr="00BC6C2A">
        <w:rPr>
          <w:color w:val="000000"/>
        </w:rPr>
        <w:t>Specificația tehnică (Anexa nr.22)</w:t>
      </w:r>
    </w:p>
    <w:p w14:paraId="5C6B99A9" w14:textId="2164BBB9" w:rsidR="000D0A09" w:rsidRDefault="000D0A09" w:rsidP="00A930C6">
      <w:pPr>
        <w:numPr>
          <w:ilvl w:val="0"/>
          <w:numId w:val="7"/>
        </w:numPr>
        <w:contextualSpacing/>
        <w:rPr>
          <w:color w:val="000000"/>
        </w:rPr>
      </w:pPr>
      <w:r w:rsidRPr="00BC6C2A">
        <w:rPr>
          <w:color w:val="000000"/>
        </w:rPr>
        <w:t>Specificația de preț (Anexa nr.23)</w:t>
      </w:r>
    </w:p>
    <w:p w14:paraId="30825A8F" w14:textId="6AF6D70C" w:rsidR="0037522E" w:rsidRPr="00970B0D" w:rsidRDefault="0037522E" w:rsidP="00A930C6">
      <w:pPr>
        <w:numPr>
          <w:ilvl w:val="0"/>
          <w:numId w:val="7"/>
        </w:numPr>
        <w:contextualSpacing/>
        <w:rPr>
          <w:color w:val="000000"/>
        </w:rPr>
      </w:pPr>
      <w:r>
        <w:rPr>
          <w:color w:val="000000"/>
        </w:rPr>
        <w:t>Garanția pentru ofertă (1%)</w:t>
      </w:r>
      <w:r w:rsidR="005010AB">
        <w:rPr>
          <w:color w:val="000000"/>
        </w:rPr>
        <w:t>: Nu este cazul</w:t>
      </w:r>
    </w:p>
    <w:p w14:paraId="26F2E201" w14:textId="77777777" w:rsidR="000D0A09" w:rsidRPr="00BC6C2A" w:rsidRDefault="000D0A09" w:rsidP="00A930C6">
      <w:pPr>
        <w:numPr>
          <w:ilvl w:val="0"/>
          <w:numId w:val="7"/>
        </w:numPr>
        <w:contextualSpacing/>
        <w:rPr>
          <w:color w:val="000000"/>
        </w:rPr>
      </w:pPr>
      <w:r w:rsidRPr="00BC6C2A">
        <w:rPr>
          <w:color w:val="000000"/>
        </w:rPr>
        <w:t xml:space="preserve">DUAE  </w:t>
      </w:r>
    </w:p>
    <w:p w14:paraId="4ED512A2" w14:textId="77777777" w:rsidR="000D0A09" w:rsidRPr="00BC6C2A" w:rsidRDefault="000D0A09" w:rsidP="00A930C6">
      <w:pPr>
        <w:contextualSpacing/>
        <w:jc w:val="both"/>
        <w:rPr>
          <w:color w:val="000000"/>
        </w:rPr>
      </w:pPr>
      <w:r w:rsidRPr="00BC6C2A">
        <w:rPr>
          <w:color w:val="000000"/>
        </w:rPr>
        <w:t>b) La discreția operatorilor economici, poate fi depus tot setul de documente privind criterii și cerințe de participare.</w:t>
      </w:r>
    </w:p>
    <w:p w14:paraId="5F38BB9F" w14:textId="5746851E" w:rsidR="000D0A09" w:rsidRPr="00BC6C2A" w:rsidRDefault="000D0A09" w:rsidP="00A930C6">
      <w:pPr>
        <w:contextualSpacing/>
        <w:rPr>
          <w:color w:val="000000"/>
        </w:rPr>
      </w:pPr>
      <w:r w:rsidRPr="00BC6C2A">
        <w:rPr>
          <w:color w:val="000000"/>
        </w:rPr>
        <w:t xml:space="preserve">c) Termenul pentru transmiterea documentelor și clarificărilor către autoritatea contractantă – </w:t>
      </w:r>
      <w:r w:rsidR="0037522E">
        <w:rPr>
          <w:b/>
          <w:color w:val="000000"/>
        </w:rPr>
        <w:t>3</w:t>
      </w:r>
      <w:r w:rsidR="00B86013" w:rsidRPr="00BC6C2A">
        <w:rPr>
          <w:b/>
          <w:color w:val="000000"/>
        </w:rPr>
        <w:t xml:space="preserve"> zi</w:t>
      </w:r>
      <w:r w:rsidR="00A7376D">
        <w:rPr>
          <w:b/>
          <w:color w:val="000000"/>
        </w:rPr>
        <w:t>le lucrătoare</w:t>
      </w:r>
      <w:r w:rsidRPr="00BC6C2A">
        <w:rPr>
          <w:b/>
          <w:color w:val="000000"/>
        </w:rPr>
        <w:t>.</w:t>
      </w:r>
    </w:p>
    <w:p w14:paraId="1E82BCBF" w14:textId="34BE6BCF" w:rsidR="000D0A09" w:rsidRDefault="000D0A09" w:rsidP="00A930C6">
      <w:pPr>
        <w:tabs>
          <w:tab w:val="right" w:pos="0"/>
        </w:tabs>
        <w:contextualSpacing/>
        <w:jc w:val="both"/>
      </w:pPr>
      <w:r w:rsidRPr="00BC6C2A">
        <w:rPr>
          <w:color w:val="000000"/>
        </w:rPr>
        <w:lastRenderedPageBreak/>
        <w:t xml:space="preserve">d) </w:t>
      </w:r>
      <w:r w:rsidRPr="00BC6C2A">
        <w:t>În termen de 5 zile de la data comunicării rezultatelor procedurii de achiziție publică, ofertantul/ofertantul asociat desemnat câștigător va prezenta autorității contractante și Agenției Achiziții Publice</w:t>
      </w:r>
      <w:r w:rsidR="001326CD" w:rsidRPr="00BC6C2A">
        <w:t xml:space="preserve"> (în format electronic cu aplicarea semnăturii electronice)</w:t>
      </w:r>
      <w:r w:rsidRPr="00BC6C2A">
        <w:t xml:space="preserve"> (</w:t>
      </w:r>
      <w:hyperlink r:id="rId6" w:history="1">
        <w:r w:rsidRPr="00BC6C2A">
          <w:rPr>
            <w:rStyle w:val="Hyperlink"/>
          </w:rPr>
          <w:t>bap@tender.gov.md</w:t>
        </w:r>
      </w:hyperlink>
      <w:r w:rsidRPr="00BC6C2A">
        <w:t xml:space="preserve">) </w:t>
      </w:r>
      <w:r w:rsidRPr="00BC6C2A">
        <w:rPr>
          <w:b/>
        </w:rPr>
        <w:t>DECLARAŢIA</w:t>
      </w:r>
      <w:r w:rsidRPr="00BC6C2A">
        <w:t xml:space="preserve"> privind confirmarea identității beneficiarilor efectivi și neîncadrarea acestora în situația condamnării  pentru participarea la activităţi ale unei organizaţii sau grupări criminale, pentru corupţie, fraudă şi/sau spălare de bani. </w:t>
      </w:r>
    </w:p>
    <w:p w14:paraId="083AB3B4" w14:textId="3F7D78C0" w:rsidR="004C2CAC" w:rsidRDefault="004C2CAC" w:rsidP="00A930C6">
      <w:pPr>
        <w:tabs>
          <w:tab w:val="right" w:pos="0"/>
        </w:tabs>
        <w:contextualSpacing/>
        <w:jc w:val="both"/>
      </w:pPr>
    </w:p>
    <w:p w14:paraId="4B8E430D" w14:textId="2DD42B11" w:rsidR="00164086" w:rsidRDefault="00164086" w:rsidP="00A930C6">
      <w:pPr>
        <w:tabs>
          <w:tab w:val="right" w:pos="0"/>
        </w:tabs>
        <w:contextualSpacing/>
        <w:jc w:val="both"/>
      </w:pPr>
      <w:r>
        <w:t>Procedura</w:t>
      </w:r>
      <w:r w:rsidR="001D023F">
        <w:t xml:space="preserve"> are</w:t>
      </w:r>
      <w:r>
        <w:t xml:space="preserve"> un</w:t>
      </w:r>
      <w:r w:rsidR="001D023F">
        <w:t xml:space="preserve"> singur</w:t>
      </w:r>
      <w:r>
        <w:t xml:space="preserve"> lot deoarece bunurile reprezintă un complex tehnic unic care trebuie montat de către un singur furnizor</w:t>
      </w:r>
      <w:r w:rsidR="001D023F">
        <w:t>.</w:t>
      </w:r>
    </w:p>
    <w:p w14:paraId="33C20FD1" w14:textId="77777777" w:rsidR="004C2CAC" w:rsidRPr="00BC6C2A" w:rsidRDefault="004C2CAC" w:rsidP="00A930C6">
      <w:pPr>
        <w:tabs>
          <w:tab w:val="right" w:pos="0"/>
        </w:tabs>
        <w:contextualSpacing/>
        <w:jc w:val="both"/>
      </w:pPr>
    </w:p>
    <w:p w14:paraId="5CE4A6E2" w14:textId="77777777" w:rsidR="00CF0A6D" w:rsidRPr="00BC6C2A" w:rsidRDefault="00CF0A6D" w:rsidP="00A930C6">
      <w:pPr>
        <w:shd w:val="clear" w:color="auto" w:fill="FFFFFF" w:themeFill="background1"/>
        <w:tabs>
          <w:tab w:val="right" w:pos="426"/>
        </w:tabs>
        <w:contextualSpacing/>
        <w:rPr>
          <w:b/>
        </w:rPr>
      </w:pPr>
    </w:p>
    <w:p w14:paraId="7F10781F" w14:textId="77777777" w:rsidR="00970B0D" w:rsidRDefault="00970B0D" w:rsidP="00A930C6">
      <w:pPr>
        <w:ind w:left="-284" w:firstLine="284"/>
        <w:contextualSpacing/>
        <w:rPr>
          <w:b/>
          <w:shd w:val="clear" w:color="auto" w:fill="FFFFFF"/>
        </w:rPr>
      </w:pPr>
      <w:r>
        <w:rPr>
          <w:b/>
        </w:rPr>
        <w:t xml:space="preserve">Conducătorul grupului de lucru:  </w:t>
      </w:r>
      <w:r>
        <w:rPr>
          <w:b/>
          <w:shd w:val="clear" w:color="auto" w:fill="FFFFFF"/>
        </w:rPr>
        <w:t>Maria PRISACARI</w:t>
      </w:r>
      <w:r>
        <w:rPr>
          <w:b/>
          <w:shd w:val="clear" w:color="auto" w:fill="FFFFFF"/>
        </w:rPr>
        <w:tab/>
      </w:r>
      <w:r>
        <w:rPr>
          <w:b/>
          <w:shd w:val="clear" w:color="auto" w:fill="FFFFFF"/>
        </w:rPr>
        <w:tab/>
        <w:t>___________________________</w:t>
      </w:r>
      <w:r>
        <w:rPr>
          <w:b/>
          <w:shd w:val="clear" w:color="auto" w:fill="FFFFFF"/>
        </w:rPr>
        <w:tab/>
      </w:r>
      <w:r>
        <w:rPr>
          <w:b/>
          <w:shd w:val="clear" w:color="auto" w:fill="FFFFFF"/>
        </w:rPr>
        <w:tab/>
      </w:r>
      <w:r>
        <w:rPr>
          <w:b/>
          <w:shd w:val="clear" w:color="auto" w:fill="FFFFFF"/>
        </w:rPr>
        <w:tab/>
      </w:r>
    </w:p>
    <w:p w14:paraId="35DD38D2" w14:textId="77777777" w:rsidR="00970B0D" w:rsidRDefault="00970B0D" w:rsidP="00A930C6">
      <w:pPr>
        <w:ind w:left="6916" w:firstLine="1004"/>
        <w:contextualSpacing/>
        <w:rPr>
          <w:b/>
          <w:shd w:val="clear" w:color="auto" w:fill="FFFFFF"/>
        </w:rPr>
      </w:pPr>
      <w:r>
        <w:rPr>
          <w:b/>
          <w:shd w:val="clear" w:color="auto" w:fill="FFFFFF"/>
        </w:rPr>
        <w:t>L.Ș.</w:t>
      </w:r>
    </w:p>
    <w:p w14:paraId="70A8E4F4" w14:textId="77777777" w:rsidR="00970B0D" w:rsidRDefault="00970B0D" w:rsidP="00A930C6">
      <w:pPr>
        <w:contextualSpacing/>
        <w:jc w:val="both"/>
        <w:rPr>
          <w:b/>
          <w:shd w:val="clear" w:color="auto" w:fill="FFFFFF"/>
        </w:rPr>
      </w:pPr>
    </w:p>
    <w:p w14:paraId="18669C2E" w14:textId="7C95B7A8" w:rsidR="00970B0D" w:rsidRDefault="00970B0D" w:rsidP="00A930C6">
      <w:pPr>
        <w:contextualSpacing/>
        <w:jc w:val="both"/>
        <w:rPr>
          <w:b/>
          <w:bCs/>
        </w:rPr>
      </w:pPr>
      <w:r>
        <w:rPr>
          <w:b/>
          <w:bCs/>
        </w:rPr>
        <w:t>Din partea ADR Nord a completat anunțul de participare</w:t>
      </w:r>
    </w:p>
    <w:p w14:paraId="33825BA4" w14:textId="77777777" w:rsidR="00970B0D" w:rsidRDefault="00970B0D" w:rsidP="00A930C6">
      <w:pPr>
        <w:contextualSpacing/>
        <w:jc w:val="both"/>
        <w:rPr>
          <w:b/>
          <w:bCs/>
        </w:rPr>
      </w:pPr>
      <w:r>
        <w:rPr>
          <w:b/>
          <w:bCs/>
        </w:rPr>
        <w:t>Denis Gudumac specialist achiziții:</w:t>
      </w:r>
    </w:p>
    <w:p w14:paraId="175AFE57" w14:textId="77777777" w:rsidR="00970B0D" w:rsidRDefault="00970B0D" w:rsidP="00A930C6">
      <w:pPr>
        <w:contextualSpacing/>
        <w:jc w:val="both"/>
        <w:rPr>
          <w:b/>
          <w:bCs/>
        </w:rPr>
      </w:pPr>
    </w:p>
    <w:p w14:paraId="3441A147" w14:textId="748C9919" w:rsidR="00970B0D" w:rsidRPr="005010AB" w:rsidRDefault="00970B0D" w:rsidP="00A930C6">
      <w:pPr>
        <w:pStyle w:val="BodyTextIndent2"/>
        <w:tabs>
          <w:tab w:val="left" w:pos="567"/>
        </w:tabs>
        <w:spacing w:after="0" w:line="240" w:lineRule="auto"/>
        <w:ind w:left="0" w:right="-1"/>
        <w:contextualSpacing/>
        <w:jc w:val="both"/>
        <w:rPr>
          <w:b/>
        </w:rPr>
      </w:pPr>
      <w:r>
        <w:rPr>
          <w:b/>
        </w:rPr>
        <w:t>Avizat de:</w:t>
      </w:r>
    </w:p>
    <w:p w14:paraId="7D7C2E03" w14:textId="77777777" w:rsidR="004C2CAC" w:rsidRDefault="004C2CAC" w:rsidP="001D69BA">
      <w:pPr>
        <w:pStyle w:val="BodyTextIndent2"/>
        <w:tabs>
          <w:tab w:val="left" w:pos="567"/>
        </w:tabs>
        <w:spacing w:after="0" w:line="240" w:lineRule="auto"/>
        <w:ind w:left="0" w:right="-1"/>
        <w:contextualSpacing/>
        <w:jc w:val="both"/>
        <w:rPr>
          <w:b/>
          <w:bCs/>
        </w:rPr>
      </w:pPr>
    </w:p>
    <w:p w14:paraId="6EC4E041" w14:textId="3F997722" w:rsidR="00635D3A" w:rsidRPr="001D69BA" w:rsidRDefault="00970B0D" w:rsidP="001D69BA">
      <w:pPr>
        <w:pStyle w:val="BodyTextIndent2"/>
        <w:tabs>
          <w:tab w:val="left" w:pos="567"/>
        </w:tabs>
        <w:spacing w:after="0" w:line="240" w:lineRule="auto"/>
        <w:ind w:left="0" w:right="-1"/>
        <w:contextualSpacing/>
        <w:jc w:val="both"/>
        <w:rPr>
          <w:b/>
          <w:bCs/>
        </w:rPr>
      </w:pPr>
      <w:r>
        <w:rPr>
          <w:b/>
          <w:bCs/>
        </w:rPr>
        <w:t>ION ILIEV</w:t>
      </w:r>
    </w:p>
    <w:sectPr w:rsidR="00635D3A" w:rsidRPr="001D69BA" w:rsidSect="00262591">
      <w:pgSz w:w="12240" w:h="15840"/>
      <w:pgMar w:top="576" w:right="576" w:bottom="576" w:left="1699"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PMingLiU">
    <w:altName w:val="新細明體"/>
    <w:panose1 w:val="02010601000101010101"/>
    <w:charset w:val="88"/>
    <w:family w:val="roman"/>
    <w:pitch w:val="variable"/>
    <w:sig w:usb0="A00002FF" w:usb1="28CFFCFA" w:usb2="00000016" w:usb3="00000000" w:csb0="00100001"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34EA2657"/>
    <w:multiLevelType w:val="hybridMultilevel"/>
    <w:tmpl w:val="44C21A60"/>
    <w:lvl w:ilvl="0" w:tplc="0818000F">
      <w:start w:val="1"/>
      <w:numFmt w:val="decimal"/>
      <w:lvlText w:val="%1."/>
      <w:lvlJc w:val="left"/>
      <w:pPr>
        <w:ind w:left="720" w:hanging="360"/>
      </w:p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 w15:restartNumberingAfterBreak="0">
    <w:nsid w:val="3E3D6768"/>
    <w:multiLevelType w:val="hybridMultilevel"/>
    <w:tmpl w:val="19F2B626"/>
    <w:lvl w:ilvl="0" w:tplc="85D47A1E">
      <w:start w:val="1"/>
      <w:numFmt w:val="decimal"/>
      <w:lvlText w:val="%1."/>
      <w:lvlJc w:val="lef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4" w15:restartNumberingAfterBreak="0">
    <w:nsid w:val="56E143AC"/>
    <w:multiLevelType w:val="hybridMultilevel"/>
    <w:tmpl w:val="F91A1EAE"/>
    <w:lvl w:ilvl="0" w:tplc="40AEB49A">
      <w:start w:val="1"/>
      <w:numFmt w:val="decimal"/>
      <w:lvlText w:val="%1."/>
      <w:lvlJc w:val="left"/>
      <w:pPr>
        <w:ind w:left="720"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623B3BB9"/>
    <w:multiLevelType w:val="hybridMultilevel"/>
    <w:tmpl w:val="51023370"/>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787204DB"/>
    <w:multiLevelType w:val="hybridMultilevel"/>
    <w:tmpl w:val="859AC772"/>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534586763">
    <w:abstractNumId w:val="8"/>
  </w:num>
  <w:num w:numId="2" w16cid:durableId="1621644226">
    <w:abstractNumId w:val="2"/>
  </w:num>
  <w:num w:numId="3" w16cid:durableId="585380222">
    <w:abstractNumId w:val="0"/>
  </w:num>
  <w:num w:numId="4" w16cid:durableId="843782469">
    <w:abstractNumId w:val="6"/>
  </w:num>
  <w:num w:numId="5" w16cid:durableId="1831829170">
    <w:abstractNumId w:val="3"/>
  </w:num>
  <w:num w:numId="6" w16cid:durableId="357507231">
    <w:abstractNumId w:val="7"/>
  </w:num>
  <w:num w:numId="7" w16cid:durableId="1177623415">
    <w:abstractNumId w:val="4"/>
  </w:num>
  <w:num w:numId="8" w16cid:durableId="986592160">
    <w:abstractNumId w:val="5"/>
  </w:num>
  <w:num w:numId="9" w16cid:durableId="21111604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0"/>
  <w:proofState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62591"/>
    <w:rsid w:val="00001170"/>
    <w:rsid w:val="00045895"/>
    <w:rsid w:val="00091610"/>
    <w:rsid w:val="000D0A09"/>
    <w:rsid w:val="001326CD"/>
    <w:rsid w:val="00164086"/>
    <w:rsid w:val="0017054F"/>
    <w:rsid w:val="00197F51"/>
    <w:rsid w:val="001A1771"/>
    <w:rsid w:val="001C2FAA"/>
    <w:rsid w:val="001C6AC4"/>
    <w:rsid w:val="001D023F"/>
    <w:rsid w:val="001D4820"/>
    <w:rsid w:val="001D69BA"/>
    <w:rsid w:val="001E33C5"/>
    <w:rsid w:val="001F403C"/>
    <w:rsid w:val="00207C39"/>
    <w:rsid w:val="00216EF5"/>
    <w:rsid w:val="00244FB3"/>
    <w:rsid w:val="00246550"/>
    <w:rsid w:val="002506EF"/>
    <w:rsid w:val="00253E3D"/>
    <w:rsid w:val="00262591"/>
    <w:rsid w:val="00267CA9"/>
    <w:rsid w:val="0028326B"/>
    <w:rsid w:val="002904B3"/>
    <w:rsid w:val="00297A32"/>
    <w:rsid w:val="002D1291"/>
    <w:rsid w:val="00336BB4"/>
    <w:rsid w:val="0037522E"/>
    <w:rsid w:val="003A5C43"/>
    <w:rsid w:val="0040468B"/>
    <w:rsid w:val="00421409"/>
    <w:rsid w:val="004406C5"/>
    <w:rsid w:val="00460ADC"/>
    <w:rsid w:val="004B3E7F"/>
    <w:rsid w:val="004B5DBD"/>
    <w:rsid w:val="004C2CAC"/>
    <w:rsid w:val="004C2D34"/>
    <w:rsid w:val="004D4CDF"/>
    <w:rsid w:val="005010AB"/>
    <w:rsid w:val="005233CD"/>
    <w:rsid w:val="00527538"/>
    <w:rsid w:val="00527C7E"/>
    <w:rsid w:val="005349EA"/>
    <w:rsid w:val="00570DC7"/>
    <w:rsid w:val="00575E27"/>
    <w:rsid w:val="00591578"/>
    <w:rsid w:val="005B2048"/>
    <w:rsid w:val="005C04D8"/>
    <w:rsid w:val="005C6DF2"/>
    <w:rsid w:val="00631921"/>
    <w:rsid w:val="00635D3A"/>
    <w:rsid w:val="006545B4"/>
    <w:rsid w:val="00663260"/>
    <w:rsid w:val="006652AC"/>
    <w:rsid w:val="00682F66"/>
    <w:rsid w:val="006909F0"/>
    <w:rsid w:val="006A657E"/>
    <w:rsid w:val="006E0DC4"/>
    <w:rsid w:val="006F199A"/>
    <w:rsid w:val="006F27B5"/>
    <w:rsid w:val="006F7617"/>
    <w:rsid w:val="00725581"/>
    <w:rsid w:val="007361BB"/>
    <w:rsid w:val="00752C84"/>
    <w:rsid w:val="00773E97"/>
    <w:rsid w:val="00776FA6"/>
    <w:rsid w:val="007908CE"/>
    <w:rsid w:val="00793F13"/>
    <w:rsid w:val="007E462E"/>
    <w:rsid w:val="007F3B7F"/>
    <w:rsid w:val="00815C9F"/>
    <w:rsid w:val="00842EDB"/>
    <w:rsid w:val="008631A0"/>
    <w:rsid w:val="008637D1"/>
    <w:rsid w:val="00893DE2"/>
    <w:rsid w:val="00897E82"/>
    <w:rsid w:val="008A3191"/>
    <w:rsid w:val="009260E0"/>
    <w:rsid w:val="00942D7C"/>
    <w:rsid w:val="00946E3D"/>
    <w:rsid w:val="009653F8"/>
    <w:rsid w:val="00970B0D"/>
    <w:rsid w:val="009818EE"/>
    <w:rsid w:val="009B0A63"/>
    <w:rsid w:val="009F04A4"/>
    <w:rsid w:val="00A136F3"/>
    <w:rsid w:val="00A151CE"/>
    <w:rsid w:val="00A5175C"/>
    <w:rsid w:val="00A67305"/>
    <w:rsid w:val="00A7189C"/>
    <w:rsid w:val="00A7376D"/>
    <w:rsid w:val="00A7750A"/>
    <w:rsid w:val="00A930C6"/>
    <w:rsid w:val="00AA6DBF"/>
    <w:rsid w:val="00AD185C"/>
    <w:rsid w:val="00B11322"/>
    <w:rsid w:val="00B17B27"/>
    <w:rsid w:val="00B5615C"/>
    <w:rsid w:val="00B86013"/>
    <w:rsid w:val="00B943DE"/>
    <w:rsid w:val="00BC6C2A"/>
    <w:rsid w:val="00C070EC"/>
    <w:rsid w:val="00C879D4"/>
    <w:rsid w:val="00CD284E"/>
    <w:rsid w:val="00CD6563"/>
    <w:rsid w:val="00CF0A6D"/>
    <w:rsid w:val="00D13C06"/>
    <w:rsid w:val="00D22214"/>
    <w:rsid w:val="00D44A73"/>
    <w:rsid w:val="00D535B6"/>
    <w:rsid w:val="00D6050D"/>
    <w:rsid w:val="00D900B6"/>
    <w:rsid w:val="00DE16C7"/>
    <w:rsid w:val="00DE6095"/>
    <w:rsid w:val="00E12ADD"/>
    <w:rsid w:val="00E41B72"/>
    <w:rsid w:val="00E64E7F"/>
    <w:rsid w:val="00E82244"/>
    <w:rsid w:val="00EF533C"/>
    <w:rsid w:val="00F4754B"/>
    <w:rsid w:val="00F50BF2"/>
    <w:rsid w:val="00F843B0"/>
    <w:rsid w:val="00FF70C9"/>
    <w:rsid w:val="328934AF"/>
    <w:rsid w:val="5D8FA18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740F13"/>
  <w15:chartTrackingRefBased/>
  <w15:docId w15:val="{60DF1F56-0E03-4670-AE84-39C5B32096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2591"/>
    <w:pPr>
      <w:spacing w:after="0" w:line="240" w:lineRule="auto"/>
    </w:pPr>
    <w:rPr>
      <w:rFonts w:ascii="Times New Roman" w:eastAsia="Times New Roman" w:hAnsi="Times New Roman" w:cs="Times New Roman"/>
      <w:sz w:val="24"/>
      <w:szCs w:val="24"/>
      <w:lang w:val="ro-MD"/>
    </w:rPr>
  </w:style>
  <w:style w:type="paragraph" w:styleId="Heading3">
    <w:name w:val="heading 3"/>
    <w:basedOn w:val="Normal"/>
    <w:next w:val="Normal"/>
    <w:link w:val="Heading3Char"/>
    <w:uiPriority w:val="9"/>
    <w:semiHidden/>
    <w:unhideWhenUsed/>
    <w:qFormat/>
    <w:rsid w:val="00262591"/>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HotarirePunct1"/>
    <w:basedOn w:val="Normal"/>
    <w:link w:val="ListParagraphChar"/>
    <w:uiPriority w:val="34"/>
    <w:qFormat/>
    <w:rsid w:val="00262591"/>
    <w:pPr>
      <w:numPr>
        <w:numId w:val="1"/>
      </w:numPr>
      <w:tabs>
        <w:tab w:val="left" w:pos="1134"/>
      </w:tabs>
      <w:jc w:val="both"/>
    </w:pPr>
    <w:rPr>
      <w:lang w:val="en-US"/>
    </w:rPr>
  </w:style>
  <w:style w:type="paragraph" w:customStyle="1" w:styleId="Style3">
    <w:name w:val="Style3"/>
    <w:basedOn w:val="Heading3"/>
    <w:link w:val="Style3Char"/>
    <w:qFormat/>
    <w:rsid w:val="00262591"/>
    <w:pPr>
      <w:keepNext w:val="0"/>
      <w:keepLines w:val="0"/>
      <w:tabs>
        <w:tab w:val="left" w:pos="360"/>
      </w:tabs>
      <w:spacing w:before="100" w:beforeAutospacing="1" w:after="120"/>
      <w:ind w:left="1338" w:hanging="870"/>
    </w:pPr>
    <w:rPr>
      <w:rFonts w:ascii="Times New Roman" w:eastAsia="Times New Roman" w:hAnsi="Times New Roman" w:cs="Times New Roman"/>
      <w:b/>
      <w:color w:val="auto"/>
      <w:lang w:val="en-US" w:eastAsia="ru-RU"/>
    </w:rPr>
  </w:style>
  <w:style w:type="character" w:customStyle="1" w:styleId="Style3Char">
    <w:name w:val="Style3 Char"/>
    <w:link w:val="Style3"/>
    <w:rsid w:val="00262591"/>
    <w:rPr>
      <w:rFonts w:ascii="Times New Roman" w:eastAsia="Times New Roman" w:hAnsi="Times New Roman" w:cs="Times New Roman"/>
      <w:b/>
      <w:sz w:val="24"/>
      <w:szCs w:val="24"/>
      <w:lang w:val="en-US" w:eastAsia="ru-RU"/>
    </w:rPr>
  </w:style>
  <w:style w:type="table" w:customStyle="1" w:styleId="Grigliatabella2">
    <w:name w:val="Griglia tabella2"/>
    <w:basedOn w:val="TableNormal"/>
    <w:next w:val="TableGrid"/>
    <w:uiPriority w:val="39"/>
    <w:rsid w:val="00262591"/>
    <w:pPr>
      <w:spacing w:after="0" w:line="240" w:lineRule="auto"/>
    </w:pPr>
    <w:rPr>
      <w:rFonts w:eastAsia="SimSu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HotarirePunct1 Char"/>
    <w:link w:val="ListParagraph"/>
    <w:uiPriority w:val="34"/>
    <w:locked/>
    <w:rsid w:val="00262591"/>
    <w:rPr>
      <w:rFonts w:ascii="Times New Roman" w:eastAsia="Times New Roman" w:hAnsi="Times New Roman" w:cs="Times New Roman"/>
      <w:sz w:val="24"/>
      <w:szCs w:val="24"/>
      <w:lang w:val="en-US"/>
    </w:rPr>
  </w:style>
  <w:style w:type="character" w:customStyle="1" w:styleId="Heading3Char">
    <w:name w:val="Heading 3 Char"/>
    <w:basedOn w:val="DefaultParagraphFont"/>
    <w:link w:val="Heading3"/>
    <w:uiPriority w:val="9"/>
    <w:semiHidden/>
    <w:rsid w:val="00262591"/>
    <w:rPr>
      <w:rFonts w:asciiTheme="majorHAnsi" w:eastAsiaTheme="majorEastAsia" w:hAnsiTheme="majorHAnsi" w:cstheme="majorBidi"/>
      <w:noProof/>
      <w:color w:val="1F3763" w:themeColor="accent1" w:themeShade="7F"/>
      <w:sz w:val="24"/>
      <w:szCs w:val="24"/>
    </w:rPr>
  </w:style>
  <w:style w:type="table" w:styleId="TableGrid">
    <w:name w:val="Table Grid"/>
    <w:basedOn w:val="TableNormal"/>
    <w:uiPriority w:val="39"/>
    <w:rsid w:val="002625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216EF5"/>
    <w:rPr>
      <w:color w:val="0563C1" w:themeColor="hyperlink"/>
      <w:u w:val="single"/>
    </w:rPr>
  </w:style>
  <w:style w:type="paragraph" w:styleId="BodyTextIndent2">
    <w:name w:val="Body Text Indent 2"/>
    <w:basedOn w:val="Normal"/>
    <w:link w:val="BodyTextIndent2Char"/>
    <w:unhideWhenUsed/>
    <w:rsid w:val="00970B0D"/>
    <w:pPr>
      <w:spacing w:after="120" w:line="480" w:lineRule="auto"/>
      <w:ind w:left="283"/>
    </w:pPr>
  </w:style>
  <w:style w:type="character" w:customStyle="1" w:styleId="BodyTextIndent2Char">
    <w:name w:val="Body Text Indent 2 Char"/>
    <w:basedOn w:val="DefaultParagraphFont"/>
    <w:link w:val="BodyTextIndent2"/>
    <w:rsid w:val="00970B0D"/>
    <w:rPr>
      <w:rFonts w:ascii="Times New Roman" w:eastAsia="Times New Roman" w:hAnsi="Times New Roman" w:cs="Times New Roman"/>
      <w:sz w:val="24"/>
      <w:szCs w:val="24"/>
      <w:lang w:val="ro-MD"/>
    </w:rPr>
  </w:style>
  <w:style w:type="paragraph" w:styleId="BodyText">
    <w:name w:val="Body Text"/>
    <w:basedOn w:val="Normal"/>
    <w:link w:val="BodyTextChar"/>
    <w:uiPriority w:val="99"/>
    <w:semiHidden/>
    <w:unhideWhenUsed/>
    <w:rsid w:val="004406C5"/>
    <w:pPr>
      <w:spacing w:after="120"/>
    </w:pPr>
  </w:style>
  <w:style w:type="character" w:customStyle="1" w:styleId="BodyTextChar">
    <w:name w:val="Body Text Char"/>
    <w:basedOn w:val="DefaultParagraphFont"/>
    <w:link w:val="BodyText"/>
    <w:uiPriority w:val="99"/>
    <w:semiHidden/>
    <w:rsid w:val="004406C5"/>
    <w:rPr>
      <w:rFonts w:ascii="Times New Roman" w:eastAsia="Times New Roman" w:hAnsi="Times New Roman" w:cs="Times New Roman"/>
      <w:sz w:val="24"/>
      <w:szCs w:val="24"/>
      <w:lang w:val="ro-MD"/>
    </w:rPr>
  </w:style>
  <w:style w:type="character" w:styleId="UnresolvedMention">
    <w:name w:val="Unresolved Mention"/>
    <w:basedOn w:val="DefaultParagraphFont"/>
    <w:uiPriority w:val="99"/>
    <w:semiHidden/>
    <w:unhideWhenUsed/>
    <w:rsid w:val="00253E3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413459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file:///C:\Users\User\Downloads\bap@tender.gov.md" TargetMode="External"/><Relationship Id="rId5" Type="http://schemas.openxmlformats.org/officeDocument/2006/relationships/hyperlink" Target="mailto:bap@tender.gov.md"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94</TotalTime>
  <Pages>7</Pages>
  <Words>2460</Words>
  <Characters>14025</Characters>
  <Application>Microsoft Office Word</Application>
  <DocSecurity>0</DocSecurity>
  <Lines>116</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16453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Postolache Natalia</dc:creator>
  <cp:keywords/>
  <dc:description/>
  <cp:lastModifiedBy>Denis Gudumac</cp:lastModifiedBy>
  <cp:revision>17</cp:revision>
  <cp:lastPrinted>2022-03-17T11:06:00Z</cp:lastPrinted>
  <dcterms:created xsi:type="dcterms:W3CDTF">2022-07-08T03:54:00Z</dcterms:created>
  <dcterms:modified xsi:type="dcterms:W3CDTF">2022-10-28T20:08:00Z</dcterms:modified>
</cp:coreProperties>
</file>