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BD751" w14:textId="2D342683" w:rsidR="006E060F" w:rsidRPr="0035027D" w:rsidRDefault="006E060F" w:rsidP="00F21A7E">
      <w:pPr>
        <w:spacing w:after="0"/>
        <w:ind w:firstLine="709"/>
        <w:jc w:val="center"/>
        <w:rPr>
          <w:b/>
          <w:bCs/>
          <w:szCs w:val="28"/>
          <w:lang w:val="ro-RO"/>
        </w:rPr>
      </w:pPr>
      <w:r w:rsidRPr="0035027D">
        <w:rPr>
          <w:b/>
          <w:bCs/>
          <w:szCs w:val="28"/>
          <w:lang w:val="ro-RO"/>
        </w:rPr>
        <w:t>Caiet de sarcini</w:t>
      </w:r>
    </w:p>
    <w:p w14:paraId="63512A60" w14:textId="77777777" w:rsidR="001E734B" w:rsidRPr="0035027D" w:rsidRDefault="001E734B" w:rsidP="00F21A7E">
      <w:pPr>
        <w:spacing w:after="0"/>
        <w:ind w:firstLine="709"/>
        <w:jc w:val="both"/>
        <w:rPr>
          <w:szCs w:val="28"/>
          <w:lang w:val="ro-RO"/>
        </w:rPr>
      </w:pPr>
    </w:p>
    <w:p w14:paraId="1C1E4D9A" w14:textId="57180036" w:rsidR="004F6257" w:rsidRPr="0035027D" w:rsidRDefault="006E060F" w:rsidP="00F21A7E">
      <w:pPr>
        <w:pStyle w:val="a7"/>
        <w:numPr>
          <w:ilvl w:val="0"/>
          <w:numId w:val="1"/>
        </w:numPr>
        <w:spacing w:after="0"/>
        <w:ind w:firstLine="709"/>
        <w:jc w:val="both"/>
        <w:rPr>
          <w:szCs w:val="28"/>
          <w:lang w:val="ro-RO"/>
        </w:rPr>
      </w:pPr>
      <w:r w:rsidRPr="00F21A7E">
        <w:rPr>
          <w:b/>
          <w:bCs/>
          <w:szCs w:val="28"/>
          <w:u w:val="single"/>
          <w:lang w:val="ro-RO"/>
        </w:rPr>
        <w:t>Obiectul achiziției</w:t>
      </w:r>
      <w:r w:rsidRPr="00F21A7E">
        <w:rPr>
          <w:szCs w:val="28"/>
          <w:u w:val="single"/>
          <w:lang w:val="ro-RO"/>
        </w:rPr>
        <w:t>:</w:t>
      </w:r>
      <w:r w:rsidRPr="0035027D">
        <w:rPr>
          <w:szCs w:val="28"/>
          <w:lang w:val="ro-RO"/>
        </w:rPr>
        <w:t xml:space="preserve"> Sulfat de aluminiu </w:t>
      </w:r>
      <w:r w:rsidRPr="0035027D">
        <w:rPr>
          <w:bCs/>
          <w:iCs/>
          <w:szCs w:val="28"/>
          <w:lang w:val="ro-RO"/>
        </w:rPr>
        <w:t>Al</w:t>
      </w:r>
      <w:r w:rsidRPr="0035027D">
        <w:rPr>
          <w:bCs/>
          <w:iCs/>
          <w:szCs w:val="28"/>
          <w:vertAlign w:val="subscript"/>
          <w:lang w:val="ro-RO"/>
        </w:rPr>
        <w:t>2</w:t>
      </w:r>
      <w:r w:rsidRPr="0035027D">
        <w:rPr>
          <w:bCs/>
          <w:iCs/>
          <w:szCs w:val="28"/>
          <w:lang w:val="ro-RO"/>
        </w:rPr>
        <w:t>(SO</w:t>
      </w:r>
      <w:r w:rsidRPr="0035027D">
        <w:rPr>
          <w:bCs/>
          <w:iCs/>
          <w:szCs w:val="28"/>
          <w:vertAlign w:val="subscript"/>
          <w:lang w:val="ro-RO"/>
        </w:rPr>
        <w:t>4</w:t>
      </w:r>
      <w:r w:rsidRPr="0035027D">
        <w:rPr>
          <w:bCs/>
          <w:iCs/>
          <w:szCs w:val="28"/>
          <w:lang w:val="ro-RO"/>
        </w:rPr>
        <w:t>)</w:t>
      </w:r>
      <w:r w:rsidRPr="0035027D">
        <w:rPr>
          <w:bCs/>
          <w:iCs/>
          <w:szCs w:val="28"/>
          <w:vertAlign w:val="subscript"/>
          <w:lang w:val="ro-RO"/>
        </w:rPr>
        <w:t>3</w:t>
      </w:r>
      <w:r w:rsidR="00A83315" w:rsidRPr="0035027D">
        <w:rPr>
          <w:bCs/>
          <w:iCs/>
          <w:szCs w:val="28"/>
          <w:vertAlign w:val="subscript"/>
          <w:lang w:val="ro-RO"/>
        </w:rPr>
        <w:t xml:space="preserve"> </w:t>
      </w:r>
      <w:r w:rsidR="00A83315" w:rsidRPr="0035027D">
        <w:rPr>
          <w:bCs/>
          <w:iCs/>
          <w:szCs w:val="28"/>
          <w:lang w:val="ro-RO"/>
        </w:rPr>
        <w:t>alb solid cristalin cu m</w:t>
      </w:r>
      <w:r w:rsidR="004F6257" w:rsidRPr="0035027D">
        <w:rPr>
          <w:bCs/>
          <w:iCs/>
          <w:szCs w:val="28"/>
          <w:lang w:val="ro-RO"/>
        </w:rPr>
        <w:t>ă</w:t>
      </w:r>
      <w:r w:rsidR="00A83315" w:rsidRPr="0035027D">
        <w:rPr>
          <w:bCs/>
          <w:iCs/>
          <w:szCs w:val="28"/>
          <w:lang w:val="ro-RO"/>
        </w:rPr>
        <w:t>rimea particulelor 0,5 – 3 mm</w:t>
      </w:r>
      <w:r w:rsidRPr="0035027D">
        <w:rPr>
          <w:bCs/>
          <w:iCs/>
          <w:szCs w:val="28"/>
          <w:vertAlign w:val="subscript"/>
          <w:lang w:val="ro-RO"/>
        </w:rPr>
        <w:t xml:space="preserve">, </w:t>
      </w:r>
      <w:r w:rsidR="00137CE7" w:rsidRPr="0035027D">
        <w:rPr>
          <w:bCs/>
          <w:iCs/>
          <w:szCs w:val="28"/>
          <w:lang w:val="ro-RO"/>
        </w:rPr>
        <w:t>concentrația</w:t>
      </w:r>
      <w:r w:rsidR="00A83315" w:rsidRPr="0035027D">
        <w:rPr>
          <w:bCs/>
          <w:iCs/>
          <w:szCs w:val="28"/>
          <w:lang w:val="ro-RO"/>
        </w:rPr>
        <w:t xml:space="preserve"> minimă de 17% Al</w:t>
      </w:r>
      <w:r w:rsidR="00A83315" w:rsidRPr="0035027D">
        <w:rPr>
          <w:bCs/>
          <w:iCs/>
          <w:szCs w:val="28"/>
          <w:vertAlign w:val="subscript"/>
          <w:lang w:val="ro-RO"/>
        </w:rPr>
        <w:t>2</w:t>
      </w:r>
      <w:r w:rsidR="00A83315" w:rsidRPr="0035027D">
        <w:rPr>
          <w:bCs/>
          <w:iCs/>
          <w:szCs w:val="28"/>
          <w:lang w:val="ro-RO"/>
        </w:rPr>
        <w:t>O</w:t>
      </w:r>
      <w:r w:rsidR="00A83315" w:rsidRPr="0035027D">
        <w:rPr>
          <w:bCs/>
          <w:iCs/>
          <w:szCs w:val="28"/>
          <w:vertAlign w:val="subscript"/>
          <w:lang w:val="ro-RO"/>
        </w:rPr>
        <w:t xml:space="preserve">3, </w:t>
      </w:r>
      <w:r w:rsidR="00A83315" w:rsidRPr="0035027D">
        <w:rPr>
          <w:bCs/>
          <w:iCs/>
          <w:szCs w:val="28"/>
          <w:lang w:val="ro-RO"/>
        </w:rPr>
        <w:t xml:space="preserve">complet solubil în apă, cu conținutul de fier </w:t>
      </w:r>
      <w:proofErr w:type="spellStart"/>
      <w:r w:rsidR="00A83315" w:rsidRPr="0035027D">
        <w:rPr>
          <w:bCs/>
          <w:iCs/>
          <w:szCs w:val="28"/>
          <w:lang w:val="ro-RO"/>
        </w:rPr>
        <w:t>max</w:t>
      </w:r>
      <w:proofErr w:type="spellEnd"/>
      <w:r w:rsidR="00A83315" w:rsidRPr="0035027D">
        <w:rPr>
          <w:bCs/>
          <w:iCs/>
          <w:szCs w:val="28"/>
          <w:lang w:val="ro-RO"/>
        </w:rPr>
        <w:t xml:space="preserve"> – 0,3%, pH(soluție 1%): 2-3</w:t>
      </w:r>
      <w:r w:rsidR="004F6257" w:rsidRPr="0035027D">
        <w:rPr>
          <w:bCs/>
          <w:iCs/>
          <w:szCs w:val="28"/>
          <w:lang w:val="ro-RO"/>
        </w:rPr>
        <w:t xml:space="preserve">, în vederea utilizării acestuia de către Secția Apă a </w:t>
      </w:r>
      <w:proofErr w:type="spellStart"/>
      <w:r w:rsidR="004F6257" w:rsidRPr="0035027D">
        <w:rPr>
          <w:bCs/>
          <w:iCs/>
          <w:szCs w:val="28"/>
          <w:lang w:val="ro-RO"/>
        </w:rPr>
        <w:t>S.A.”Apă</w:t>
      </w:r>
      <w:proofErr w:type="spellEnd"/>
      <w:r w:rsidR="004F6257" w:rsidRPr="0035027D">
        <w:rPr>
          <w:bCs/>
          <w:iCs/>
          <w:szCs w:val="28"/>
          <w:lang w:val="ro-RO"/>
        </w:rPr>
        <w:t>-Canal Cahul” în r-</w:t>
      </w:r>
      <w:proofErr w:type="spellStart"/>
      <w:r w:rsidR="004F6257" w:rsidRPr="0035027D">
        <w:rPr>
          <w:bCs/>
          <w:iCs/>
          <w:szCs w:val="28"/>
          <w:lang w:val="ro-RO"/>
        </w:rPr>
        <w:t>ul</w:t>
      </w:r>
      <w:proofErr w:type="spellEnd"/>
      <w:r w:rsidR="004F6257" w:rsidRPr="0035027D">
        <w:rPr>
          <w:bCs/>
          <w:iCs/>
          <w:szCs w:val="28"/>
          <w:lang w:val="ro-RO"/>
        </w:rPr>
        <w:t xml:space="preserve"> Cahul </w:t>
      </w:r>
      <w:proofErr w:type="spellStart"/>
      <w:r w:rsidR="004F6257" w:rsidRPr="0035027D">
        <w:rPr>
          <w:bCs/>
          <w:iCs/>
          <w:szCs w:val="28"/>
          <w:lang w:val="ro-RO"/>
        </w:rPr>
        <w:t>s.Crihana</w:t>
      </w:r>
      <w:proofErr w:type="spellEnd"/>
      <w:r w:rsidR="004F6257" w:rsidRPr="0035027D">
        <w:rPr>
          <w:bCs/>
          <w:iCs/>
          <w:szCs w:val="28"/>
          <w:lang w:val="ro-RO"/>
        </w:rPr>
        <w:t xml:space="preserve"> Veche pentru desfășurarea procesului de tratare a apei potabile în scopul asigurării calității acesteia, în conformitate cu prevederile Legii nr.182/2019 cu privire la calitatea apei potabile.</w:t>
      </w:r>
    </w:p>
    <w:p w14:paraId="101CD4E2" w14:textId="77777777" w:rsidR="000D47B9" w:rsidRPr="0035027D" w:rsidRDefault="000D47B9" w:rsidP="00F21A7E">
      <w:pPr>
        <w:pStyle w:val="a7"/>
        <w:spacing w:after="0"/>
        <w:ind w:firstLine="709"/>
        <w:jc w:val="both"/>
        <w:rPr>
          <w:szCs w:val="28"/>
          <w:lang w:val="ro-RO"/>
        </w:rPr>
      </w:pPr>
    </w:p>
    <w:p w14:paraId="196662B5" w14:textId="375A5225" w:rsidR="004978A8" w:rsidRPr="00F21A7E" w:rsidRDefault="00FE7997" w:rsidP="00F21A7E">
      <w:pPr>
        <w:pStyle w:val="a7"/>
        <w:spacing w:after="0"/>
        <w:ind w:firstLine="709"/>
        <w:jc w:val="right"/>
        <w:rPr>
          <w:sz w:val="24"/>
          <w:szCs w:val="24"/>
          <w:lang w:val="ro-RO"/>
        </w:rPr>
      </w:pPr>
      <w:r w:rsidRPr="00F21A7E">
        <w:rPr>
          <w:sz w:val="24"/>
          <w:szCs w:val="24"/>
          <w:lang w:val="ro-RO"/>
        </w:rPr>
        <w:t>Tabelul 1.</w:t>
      </w:r>
    </w:p>
    <w:p w14:paraId="7DDCB2F7" w14:textId="4FB0F7B3" w:rsidR="00FE7997" w:rsidRPr="00F21A7E" w:rsidRDefault="00FE7997" w:rsidP="00F21A7E">
      <w:pPr>
        <w:pStyle w:val="a7"/>
        <w:spacing w:after="0"/>
        <w:ind w:firstLine="709"/>
        <w:jc w:val="center"/>
        <w:rPr>
          <w:sz w:val="24"/>
          <w:szCs w:val="24"/>
          <w:lang w:val="ro-RO"/>
        </w:rPr>
      </w:pPr>
      <w:r w:rsidRPr="00F21A7E">
        <w:rPr>
          <w:sz w:val="24"/>
          <w:szCs w:val="24"/>
          <w:lang w:val="ro-RO"/>
        </w:rPr>
        <w:t>Proprietățile produsului</w:t>
      </w:r>
    </w:p>
    <w:tbl>
      <w:tblPr>
        <w:tblStyle w:val="ac"/>
        <w:tblW w:w="0" w:type="auto"/>
        <w:tblInd w:w="720" w:type="dxa"/>
        <w:tblLook w:val="04A0" w:firstRow="1" w:lastRow="0" w:firstColumn="1" w:lastColumn="0" w:noHBand="0" w:noVBand="1"/>
      </w:tblPr>
      <w:tblGrid>
        <w:gridCol w:w="835"/>
        <w:gridCol w:w="3497"/>
        <w:gridCol w:w="1464"/>
        <w:gridCol w:w="2828"/>
      </w:tblGrid>
      <w:tr w:rsidR="00C6105D" w:rsidRPr="008C083D" w14:paraId="3FB69220" w14:textId="77777777" w:rsidTr="00DE4601">
        <w:tc>
          <w:tcPr>
            <w:tcW w:w="835" w:type="dxa"/>
          </w:tcPr>
          <w:p w14:paraId="55B907B0" w14:textId="32C901F7" w:rsidR="00C6105D" w:rsidRPr="00F21A7E" w:rsidRDefault="00C6105D" w:rsidP="00F21A7E">
            <w:pPr>
              <w:jc w:val="both"/>
              <w:rPr>
                <w:sz w:val="24"/>
                <w:szCs w:val="24"/>
                <w:lang w:val="ro-RO"/>
              </w:rPr>
            </w:pPr>
            <w:r w:rsidRPr="00F21A7E">
              <w:rPr>
                <w:sz w:val="24"/>
                <w:szCs w:val="24"/>
                <w:lang w:val="ro-RO"/>
              </w:rPr>
              <w:t>Nr.crt.</w:t>
            </w:r>
          </w:p>
        </w:tc>
        <w:tc>
          <w:tcPr>
            <w:tcW w:w="3497" w:type="dxa"/>
          </w:tcPr>
          <w:p w14:paraId="3668DEDA" w14:textId="0B82F0B4" w:rsidR="00C6105D" w:rsidRPr="00F21A7E" w:rsidRDefault="00C6105D" w:rsidP="00F21A7E">
            <w:pPr>
              <w:jc w:val="both"/>
              <w:rPr>
                <w:sz w:val="24"/>
                <w:szCs w:val="24"/>
                <w:lang w:val="ro-RO"/>
              </w:rPr>
            </w:pPr>
            <w:r w:rsidRPr="00F21A7E">
              <w:rPr>
                <w:sz w:val="24"/>
                <w:szCs w:val="24"/>
                <w:lang w:val="ro-RO"/>
              </w:rPr>
              <w:t>Caracteristica</w:t>
            </w:r>
          </w:p>
        </w:tc>
        <w:tc>
          <w:tcPr>
            <w:tcW w:w="1464" w:type="dxa"/>
          </w:tcPr>
          <w:p w14:paraId="703A2AF5" w14:textId="07CA56B4" w:rsidR="00C6105D" w:rsidRPr="00F21A7E" w:rsidRDefault="00C6105D" w:rsidP="00F21A7E">
            <w:pPr>
              <w:jc w:val="center"/>
              <w:rPr>
                <w:sz w:val="24"/>
                <w:szCs w:val="24"/>
                <w:lang w:val="ro-RO"/>
              </w:rPr>
            </w:pPr>
            <w:r w:rsidRPr="00F21A7E">
              <w:rPr>
                <w:sz w:val="24"/>
                <w:szCs w:val="24"/>
                <w:lang w:val="ro-RO"/>
              </w:rPr>
              <w:t>U.M.</w:t>
            </w:r>
          </w:p>
        </w:tc>
        <w:tc>
          <w:tcPr>
            <w:tcW w:w="2828" w:type="dxa"/>
          </w:tcPr>
          <w:p w14:paraId="028EEA13" w14:textId="088955E9" w:rsidR="00C6105D" w:rsidRPr="00F21A7E" w:rsidRDefault="00C6105D" w:rsidP="00F21A7E">
            <w:pPr>
              <w:pStyle w:val="a7"/>
              <w:ind w:left="0"/>
              <w:jc w:val="both"/>
              <w:rPr>
                <w:sz w:val="24"/>
                <w:szCs w:val="24"/>
                <w:lang w:val="ro-RO"/>
              </w:rPr>
            </w:pPr>
            <w:proofErr w:type="spellStart"/>
            <w:r w:rsidRPr="00F21A7E">
              <w:rPr>
                <w:sz w:val="24"/>
                <w:szCs w:val="24"/>
                <w:lang w:val="ro-RO"/>
              </w:rPr>
              <w:t>Concentația</w:t>
            </w:r>
            <w:proofErr w:type="spellEnd"/>
            <w:r w:rsidRPr="00F21A7E">
              <w:rPr>
                <w:sz w:val="24"/>
                <w:szCs w:val="24"/>
                <w:lang w:val="ro-RO"/>
              </w:rPr>
              <w:t xml:space="preserve"> limită din masa activă</w:t>
            </w:r>
          </w:p>
        </w:tc>
      </w:tr>
      <w:tr w:rsidR="00C6105D" w:rsidRPr="008C083D" w14:paraId="69584060" w14:textId="77777777" w:rsidTr="00DE4601">
        <w:tc>
          <w:tcPr>
            <w:tcW w:w="835" w:type="dxa"/>
          </w:tcPr>
          <w:p w14:paraId="5A10AA72" w14:textId="2EB9CEE5" w:rsidR="00C6105D" w:rsidRPr="00F21A7E" w:rsidRDefault="00C6105D" w:rsidP="00F21A7E">
            <w:pPr>
              <w:rPr>
                <w:sz w:val="24"/>
                <w:szCs w:val="24"/>
                <w:lang w:val="ro-RO"/>
              </w:rPr>
            </w:pPr>
            <w:r w:rsidRPr="00F21A7E">
              <w:rPr>
                <w:sz w:val="24"/>
                <w:szCs w:val="24"/>
                <w:lang w:val="ro-RO"/>
              </w:rPr>
              <w:t>1</w:t>
            </w:r>
            <w:r w:rsidR="003633D0" w:rsidRPr="00F21A7E">
              <w:rPr>
                <w:sz w:val="24"/>
                <w:szCs w:val="24"/>
                <w:lang w:val="ro-RO"/>
              </w:rPr>
              <w:t>.</w:t>
            </w:r>
          </w:p>
        </w:tc>
        <w:tc>
          <w:tcPr>
            <w:tcW w:w="3497" w:type="dxa"/>
          </w:tcPr>
          <w:p w14:paraId="4C67B992" w14:textId="7622CECF" w:rsidR="00C6105D" w:rsidRPr="00F21A7E" w:rsidRDefault="00C6105D" w:rsidP="00F21A7E">
            <w:pPr>
              <w:pStyle w:val="a7"/>
              <w:ind w:left="0"/>
              <w:jc w:val="both"/>
              <w:rPr>
                <w:sz w:val="24"/>
                <w:szCs w:val="24"/>
                <w:lang w:val="ro-RO"/>
              </w:rPr>
            </w:pPr>
            <w:r w:rsidRPr="00F21A7E">
              <w:rPr>
                <w:sz w:val="24"/>
                <w:szCs w:val="24"/>
                <w:lang w:val="ro-RO"/>
              </w:rPr>
              <w:t>Aspect (</w:t>
            </w:r>
            <w:r w:rsidR="003633D0" w:rsidRPr="00F21A7E">
              <w:rPr>
                <w:sz w:val="24"/>
                <w:szCs w:val="24"/>
                <w:lang w:val="ro-RO"/>
              </w:rPr>
              <w:t xml:space="preserve">miros, </w:t>
            </w:r>
            <w:proofErr w:type="spellStart"/>
            <w:r w:rsidRPr="00F21A7E">
              <w:rPr>
                <w:sz w:val="24"/>
                <w:szCs w:val="24"/>
                <w:lang w:val="ro-RO"/>
              </w:rPr>
              <w:t>culoare,etc</w:t>
            </w:r>
            <w:proofErr w:type="spellEnd"/>
            <w:r w:rsidRPr="00F21A7E">
              <w:rPr>
                <w:sz w:val="24"/>
                <w:szCs w:val="24"/>
                <w:lang w:val="ro-RO"/>
              </w:rPr>
              <w:t>.)</w:t>
            </w:r>
          </w:p>
        </w:tc>
        <w:tc>
          <w:tcPr>
            <w:tcW w:w="1464" w:type="dxa"/>
          </w:tcPr>
          <w:p w14:paraId="4246EDEE" w14:textId="2942F51E" w:rsidR="00C6105D" w:rsidRPr="00F21A7E" w:rsidRDefault="003633D0" w:rsidP="00F21A7E">
            <w:pPr>
              <w:jc w:val="center"/>
              <w:rPr>
                <w:sz w:val="24"/>
                <w:szCs w:val="24"/>
                <w:lang w:val="ro-RO"/>
              </w:rPr>
            </w:pPr>
            <w:r w:rsidRPr="00F21A7E">
              <w:rPr>
                <w:sz w:val="24"/>
                <w:szCs w:val="24"/>
                <w:lang w:val="ro-RO"/>
              </w:rPr>
              <w:t>-</w:t>
            </w:r>
          </w:p>
        </w:tc>
        <w:tc>
          <w:tcPr>
            <w:tcW w:w="2828" w:type="dxa"/>
          </w:tcPr>
          <w:p w14:paraId="36229FC6" w14:textId="24621CDC" w:rsidR="00C6105D" w:rsidRPr="00F21A7E" w:rsidRDefault="003633D0" w:rsidP="00F21A7E">
            <w:pPr>
              <w:pStyle w:val="a7"/>
              <w:ind w:left="0"/>
              <w:jc w:val="both"/>
              <w:rPr>
                <w:sz w:val="24"/>
                <w:szCs w:val="24"/>
                <w:lang w:val="ro-RO"/>
              </w:rPr>
            </w:pPr>
            <w:r w:rsidRPr="00F21A7E">
              <w:rPr>
                <w:sz w:val="24"/>
                <w:szCs w:val="24"/>
                <w:lang w:val="ro-RO"/>
              </w:rPr>
              <w:t>Fără miros, culoare a</w:t>
            </w:r>
            <w:r w:rsidR="00C6105D" w:rsidRPr="00F21A7E">
              <w:rPr>
                <w:sz w:val="24"/>
                <w:szCs w:val="24"/>
                <w:lang w:val="ro-RO"/>
              </w:rPr>
              <w:t>lb</w:t>
            </w:r>
            <w:r w:rsidRPr="00F21A7E">
              <w:rPr>
                <w:sz w:val="24"/>
                <w:szCs w:val="24"/>
                <w:lang w:val="ro-RO"/>
              </w:rPr>
              <w:t>ă</w:t>
            </w:r>
            <w:r w:rsidR="00C6105D" w:rsidRPr="00F21A7E">
              <w:rPr>
                <w:sz w:val="24"/>
                <w:szCs w:val="24"/>
                <w:lang w:val="ro-RO"/>
              </w:rPr>
              <w:t xml:space="preserve">, solid cristalin </w:t>
            </w:r>
          </w:p>
        </w:tc>
      </w:tr>
      <w:tr w:rsidR="00C6105D" w:rsidRPr="00F21A7E" w14:paraId="75F723C0" w14:textId="77777777" w:rsidTr="00DE4601">
        <w:tc>
          <w:tcPr>
            <w:tcW w:w="835" w:type="dxa"/>
          </w:tcPr>
          <w:p w14:paraId="79AA8DB8" w14:textId="31308DB9" w:rsidR="00C6105D" w:rsidRPr="00F21A7E" w:rsidRDefault="003633D0" w:rsidP="00F21A7E">
            <w:pPr>
              <w:rPr>
                <w:sz w:val="24"/>
                <w:szCs w:val="24"/>
                <w:lang w:val="ro-RO"/>
              </w:rPr>
            </w:pPr>
            <w:r w:rsidRPr="00F21A7E">
              <w:rPr>
                <w:sz w:val="24"/>
                <w:szCs w:val="24"/>
                <w:lang w:val="ro-RO"/>
              </w:rPr>
              <w:t>2.</w:t>
            </w:r>
          </w:p>
        </w:tc>
        <w:tc>
          <w:tcPr>
            <w:tcW w:w="3497" w:type="dxa"/>
          </w:tcPr>
          <w:p w14:paraId="1F0BCCCC" w14:textId="280DFC71" w:rsidR="00C6105D" w:rsidRPr="00F21A7E" w:rsidRDefault="003633D0" w:rsidP="00F21A7E">
            <w:pPr>
              <w:pStyle w:val="a7"/>
              <w:ind w:left="0"/>
              <w:jc w:val="both"/>
              <w:rPr>
                <w:sz w:val="24"/>
                <w:szCs w:val="24"/>
                <w:lang w:val="ro-RO"/>
              </w:rPr>
            </w:pPr>
            <w:r w:rsidRPr="00F21A7E">
              <w:rPr>
                <w:sz w:val="24"/>
                <w:szCs w:val="24"/>
                <w:lang w:val="ro-RO"/>
              </w:rPr>
              <w:t>Conținutul de oxid de aluminiu (Al</w:t>
            </w:r>
            <w:r w:rsidRPr="00F21A7E">
              <w:rPr>
                <w:sz w:val="24"/>
                <w:szCs w:val="24"/>
                <w:vertAlign w:val="subscript"/>
                <w:lang w:val="ro-RO"/>
              </w:rPr>
              <w:t>2</w:t>
            </w:r>
            <w:r w:rsidRPr="00F21A7E">
              <w:rPr>
                <w:sz w:val="24"/>
                <w:szCs w:val="24"/>
                <w:lang w:val="ro-RO"/>
              </w:rPr>
              <w:t>O</w:t>
            </w:r>
            <w:r w:rsidRPr="00F21A7E">
              <w:rPr>
                <w:sz w:val="24"/>
                <w:szCs w:val="24"/>
                <w:vertAlign w:val="subscript"/>
                <w:lang w:val="ro-RO"/>
              </w:rPr>
              <w:t>3</w:t>
            </w:r>
            <w:r w:rsidRPr="00F21A7E">
              <w:rPr>
                <w:sz w:val="24"/>
                <w:szCs w:val="24"/>
                <w:lang w:val="ro-RO"/>
              </w:rPr>
              <w:t>)</w:t>
            </w:r>
          </w:p>
        </w:tc>
        <w:tc>
          <w:tcPr>
            <w:tcW w:w="1464" w:type="dxa"/>
          </w:tcPr>
          <w:p w14:paraId="22BC78D1" w14:textId="16AAAFA5" w:rsidR="00C6105D" w:rsidRPr="00F21A7E" w:rsidRDefault="00563C8E" w:rsidP="00F21A7E">
            <w:pPr>
              <w:jc w:val="center"/>
              <w:rPr>
                <w:sz w:val="24"/>
                <w:szCs w:val="24"/>
                <w:lang w:val="ro-RO"/>
              </w:rPr>
            </w:pPr>
            <w:r w:rsidRPr="00F21A7E">
              <w:rPr>
                <w:sz w:val="24"/>
                <w:szCs w:val="24"/>
                <w:lang w:val="ro-RO"/>
              </w:rPr>
              <w:t>%</w:t>
            </w:r>
          </w:p>
        </w:tc>
        <w:tc>
          <w:tcPr>
            <w:tcW w:w="2828" w:type="dxa"/>
          </w:tcPr>
          <w:p w14:paraId="3373A113" w14:textId="480A89A6" w:rsidR="00C6105D" w:rsidRPr="00F21A7E" w:rsidRDefault="00563C8E" w:rsidP="00F21A7E">
            <w:pPr>
              <w:jc w:val="center"/>
              <w:rPr>
                <w:sz w:val="24"/>
                <w:szCs w:val="24"/>
                <w:lang w:val="ro-RO"/>
              </w:rPr>
            </w:pPr>
            <w:r w:rsidRPr="00F21A7E">
              <w:rPr>
                <w:sz w:val="24"/>
                <w:szCs w:val="24"/>
                <w:lang w:val="ro-RO"/>
              </w:rPr>
              <w:t xml:space="preserve">17% </w:t>
            </w:r>
            <w:r w:rsidRPr="00F21A7E">
              <w:rPr>
                <w:rFonts w:cs="Times New Roman"/>
                <w:sz w:val="24"/>
                <w:szCs w:val="24"/>
                <w:lang w:val="ro-RO"/>
              </w:rPr>
              <w:t>±</w:t>
            </w:r>
            <w:r w:rsidRPr="00F21A7E">
              <w:rPr>
                <w:sz w:val="24"/>
                <w:szCs w:val="24"/>
                <w:lang w:val="ro-RO"/>
              </w:rPr>
              <w:t xml:space="preserve"> 0,3</w:t>
            </w:r>
          </w:p>
        </w:tc>
      </w:tr>
      <w:tr w:rsidR="00C6105D" w:rsidRPr="00F21A7E" w14:paraId="12157F5B" w14:textId="77777777" w:rsidTr="00DE4601">
        <w:tc>
          <w:tcPr>
            <w:tcW w:w="835" w:type="dxa"/>
          </w:tcPr>
          <w:p w14:paraId="25237264" w14:textId="66ACF8D5" w:rsidR="00C6105D" w:rsidRPr="00F21A7E" w:rsidRDefault="00563C8E" w:rsidP="00F21A7E">
            <w:pPr>
              <w:rPr>
                <w:sz w:val="24"/>
                <w:szCs w:val="24"/>
                <w:lang w:val="ro-RO"/>
              </w:rPr>
            </w:pPr>
            <w:r w:rsidRPr="00F21A7E">
              <w:rPr>
                <w:sz w:val="24"/>
                <w:szCs w:val="24"/>
                <w:lang w:val="ro-RO"/>
              </w:rPr>
              <w:t>3.</w:t>
            </w:r>
          </w:p>
        </w:tc>
        <w:tc>
          <w:tcPr>
            <w:tcW w:w="3497" w:type="dxa"/>
          </w:tcPr>
          <w:p w14:paraId="5BE820B2" w14:textId="7C817496" w:rsidR="00C6105D" w:rsidRPr="00F21A7E" w:rsidRDefault="00563C8E" w:rsidP="00F21A7E">
            <w:pPr>
              <w:jc w:val="both"/>
              <w:rPr>
                <w:sz w:val="24"/>
                <w:szCs w:val="24"/>
                <w:lang w:val="ro-RO"/>
              </w:rPr>
            </w:pPr>
            <w:r w:rsidRPr="00F21A7E">
              <w:rPr>
                <w:sz w:val="24"/>
                <w:szCs w:val="24"/>
                <w:lang w:val="ro-RO"/>
              </w:rPr>
              <w:t>Conținutul de (Al)</w:t>
            </w:r>
          </w:p>
        </w:tc>
        <w:tc>
          <w:tcPr>
            <w:tcW w:w="1464" w:type="dxa"/>
          </w:tcPr>
          <w:p w14:paraId="733B399B" w14:textId="0D6289CB" w:rsidR="00C6105D" w:rsidRPr="00F21A7E" w:rsidRDefault="00563C8E" w:rsidP="00F21A7E">
            <w:pPr>
              <w:jc w:val="center"/>
              <w:rPr>
                <w:sz w:val="24"/>
                <w:szCs w:val="24"/>
                <w:lang w:val="ro-RO"/>
              </w:rPr>
            </w:pPr>
            <w:r w:rsidRPr="00F21A7E">
              <w:rPr>
                <w:sz w:val="24"/>
                <w:szCs w:val="24"/>
                <w:lang w:val="ro-RO"/>
              </w:rPr>
              <w:t>%</w:t>
            </w:r>
          </w:p>
        </w:tc>
        <w:tc>
          <w:tcPr>
            <w:tcW w:w="2828" w:type="dxa"/>
          </w:tcPr>
          <w:p w14:paraId="421DF38F" w14:textId="6D203ED6" w:rsidR="00C6105D" w:rsidRPr="00F21A7E" w:rsidRDefault="00DE4601" w:rsidP="00F21A7E">
            <w:pPr>
              <w:jc w:val="center"/>
              <w:rPr>
                <w:sz w:val="24"/>
                <w:szCs w:val="24"/>
                <w:lang w:val="ro-RO"/>
              </w:rPr>
            </w:pPr>
            <w:r w:rsidRPr="00F21A7E">
              <w:rPr>
                <w:sz w:val="24"/>
                <w:szCs w:val="24"/>
                <w:lang w:val="ro-RO"/>
              </w:rPr>
              <w:t>7,2 – 9,1</w:t>
            </w:r>
          </w:p>
        </w:tc>
      </w:tr>
      <w:tr w:rsidR="00C6105D" w:rsidRPr="00F21A7E" w14:paraId="052FA74A" w14:textId="77777777" w:rsidTr="00DE4601">
        <w:tc>
          <w:tcPr>
            <w:tcW w:w="835" w:type="dxa"/>
          </w:tcPr>
          <w:p w14:paraId="5DC387B2" w14:textId="790498EF" w:rsidR="00C6105D" w:rsidRPr="00F21A7E" w:rsidRDefault="00563C8E" w:rsidP="00F21A7E">
            <w:pPr>
              <w:rPr>
                <w:sz w:val="24"/>
                <w:szCs w:val="24"/>
                <w:lang w:val="ro-RO"/>
              </w:rPr>
            </w:pPr>
            <w:r w:rsidRPr="00F21A7E">
              <w:rPr>
                <w:sz w:val="24"/>
                <w:szCs w:val="24"/>
                <w:lang w:val="ro-RO"/>
              </w:rPr>
              <w:t>4.</w:t>
            </w:r>
          </w:p>
        </w:tc>
        <w:tc>
          <w:tcPr>
            <w:tcW w:w="3497" w:type="dxa"/>
          </w:tcPr>
          <w:p w14:paraId="31399600" w14:textId="4AF3977D" w:rsidR="00C6105D" w:rsidRPr="00F21A7E" w:rsidRDefault="00563C8E" w:rsidP="00F21A7E">
            <w:pPr>
              <w:pStyle w:val="a7"/>
              <w:ind w:left="0"/>
              <w:jc w:val="both"/>
              <w:rPr>
                <w:sz w:val="24"/>
                <w:szCs w:val="24"/>
                <w:lang w:val="ro-RO"/>
              </w:rPr>
            </w:pPr>
            <w:r w:rsidRPr="00F21A7E">
              <w:rPr>
                <w:sz w:val="24"/>
                <w:szCs w:val="24"/>
                <w:lang w:val="ro-RO"/>
              </w:rPr>
              <w:t>Substanțe insolubile în apă</w:t>
            </w:r>
          </w:p>
        </w:tc>
        <w:tc>
          <w:tcPr>
            <w:tcW w:w="1464" w:type="dxa"/>
          </w:tcPr>
          <w:p w14:paraId="093C4BC7" w14:textId="30B1CEA1" w:rsidR="00C6105D" w:rsidRPr="00F21A7E" w:rsidRDefault="00924BAB" w:rsidP="00F21A7E">
            <w:pPr>
              <w:jc w:val="center"/>
              <w:rPr>
                <w:sz w:val="24"/>
                <w:szCs w:val="24"/>
                <w:lang w:val="ro-RO"/>
              </w:rPr>
            </w:pPr>
            <w:r w:rsidRPr="00F21A7E">
              <w:rPr>
                <w:sz w:val="24"/>
                <w:szCs w:val="24"/>
                <w:lang w:val="ro-RO"/>
              </w:rPr>
              <w:t>%</w:t>
            </w:r>
          </w:p>
        </w:tc>
        <w:tc>
          <w:tcPr>
            <w:tcW w:w="2828" w:type="dxa"/>
          </w:tcPr>
          <w:p w14:paraId="6933D999" w14:textId="3CB99331" w:rsidR="00C6105D" w:rsidRPr="00F21A7E" w:rsidRDefault="00DE4601" w:rsidP="00F21A7E">
            <w:pPr>
              <w:jc w:val="center"/>
              <w:rPr>
                <w:sz w:val="24"/>
                <w:szCs w:val="24"/>
                <w:lang w:val="ro-RO"/>
              </w:rPr>
            </w:pPr>
            <w:r w:rsidRPr="00F21A7E">
              <w:rPr>
                <w:sz w:val="24"/>
                <w:szCs w:val="24"/>
                <w:lang w:val="ro-RO"/>
              </w:rPr>
              <w:t>0,34</w:t>
            </w:r>
          </w:p>
        </w:tc>
      </w:tr>
      <w:tr w:rsidR="00563C8E" w:rsidRPr="00F21A7E" w14:paraId="22CF45D6" w14:textId="77777777" w:rsidTr="00DE4601">
        <w:tc>
          <w:tcPr>
            <w:tcW w:w="835" w:type="dxa"/>
          </w:tcPr>
          <w:p w14:paraId="2F0F69FA" w14:textId="15BC83CE" w:rsidR="00563C8E" w:rsidRPr="00F21A7E" w:rsidRDefault="00563C8E" w:rsidP="00F21A7E">
            <w:pPr>
              <w:rPr>
                <w:sz w:val="24"/>
                <w:szCs w:val="24"/>
                <w:lang w:val="ro-RO"/>
              </w:rPr>
            </w:pPr>
            <w:r w:rsidRPr="00F21A7E">
              <w:rPr>
                <w:sz w:val="24"/>
                <w:szCs w:val="24"/>
                <w:lang w:val="ro-RO"/>
              </w:rPr>
              <w:t>5.</w:t>
            </w:r>
          </w:p>
        </w:tc>
        <w:tc>
          <w:tcPr>
            <w:tcW w:w="3497" w:type="dxa"/>
          </w:tcPr>
          <w:p w14:paraId="7D615A62" w14:textId="3A937A62" w:rsidR="00563C8E" w:rsidRPr="00F21A7E" w:rsidRDefault="00924BAB" w:rsidP="00F21A7E">
            <w:pPr>
              <w:jc w:val="both"/>
              <w:rPr>
                <w:sz w:val="24"/>
                <w:szCs w:val="24"/>
                <w:lang w:val="ro-RO"/>
              </w:rPr>
            </w:pPr>
            <w:r w:rsidRPr="00F21A7E">
              <w:rPr>
                <w:sz w:val="24"/>
                <w:szCs w:val="24"/>
                <w:lang w:val="ro-RO"/>
              </w:rPr>
              <w:t>Conținutul de Fier (Fe)</w:t>
            </w:r>
          </w:p>
        </w:tc>
        <w:tc>
          <w:tcPr>
            <w:tcW w:w="1464" w:type="dxa"/>
          </w:tcPr>
          <w:p w14:paraId="1AD55525" w14:textId="75985432" w:rsidR="00563C8E" w:rsidRPr="00F21A7E" w:rsidRDefault="007D010D" w:rsidP="00F21A7E">
            <w:pPr>
              <w:jc w:val="center"/>
              <w:rPr>
                <w:sz w:val="24"/>
                <w:szCs w:val="24"/>
                <w:lang w:val="ro-RO"/>
              </w:rPr>
            </w:pPr>
            <w:r w:rsidRPr="00F21A7E">
              <w:rPr>
                <w:sz w:val="24"/>
                <w:szCs w:val="24"/>
                <w:lang w:val="ro-RO"/>
              </w:rPr>
              <w:t>%</w:t>
            </w:r>
          </w:p>
        </w:tc>
        <w:tc>
          <w:tcPr>
            <w:tcW w:w="2828" w:type="dxa"/>
          </w:tcPr>
          <w:p w14:paraId="05302385" w14:textId="13C1E1F6" w:rsidR="00563C8E" w:rsidRPr="00F21A7E" w:rsidRDefault="007D010D" w:rsidP="00F21A7E">
            <w:pPr>
              <w:jc w:val="center"/>
              <w:rPr>
                <w:sz w:val="24"/>
                <w:szCs w:val="24"/>
                <w:lang w:val="ro-RO"/>
              </w:rPr>
            </w:pPr>
            <w:r w:rsidRPr="00F21A7E">
              <w:rPr>
                <w:sz w:val="24"/>
                <w:szCs w:val="24"/>
                <w:lang w:val="ro-RO"/>
              </w:rPr>
              <w:t>0,3</w:t>
            </w:r>
          </w:p>
        </w:tc>
      </w:tr>
      <w:tr w:rsidR="00563C8E" w:rsidRPr="00F21A7E" w14:paraId="48288DFF" w14:textId="77777777" w:rsidTr="00DE4601">
        <w:tc>
          <w:tcPr>
            <w:tcW w:w="835" w:type="dxa"/>
          </w:tcPr>
          <w:p w14:paraId="3472FD8E" w14:textId="6FDF0ADD" w:rsidR="00563C8E" w:rsidRPr="00F21A7E" w:rsidRDefault="00563C8E" w:rsidP="00F21A7E">
            <w:pPr>
              <w:rPr>
                <w:sz w:val="24"/>
                <w:szCs w:val="24"/>
                <w:lang w:val="ro-RO"/>
              </w:rPr>
            </w:pPr>
            <w:r w:rsidRPr="00F21A7E">
              <w:rPr>
                <w:sz w:val="24"/>
                <w:szCs w:val="24"/>
                <w:lang w:val="ro-RO"/>
              </w:rPr>
              <w:t>6.</w:t>
            </w:r>
          </w:p>
        </w:tc>
        <w:tc>
          <w:tcPr>
            <w:tcW w:w="3497" w:type="dxa"/>
          </w:tcPr>
          <w:p w14:paraId="3A7606D4" w14:textId="1227884C" w:rsidR="00563C8E" w:rsidRPr="00F21A7E" w:rsidRDefault="00924BAB" w:rsidP="00F21A7E">
            <w:pPr>
              <w:jc w:val="both"/>
              <w:rPr>
                <w:sz w:val="24"/>
                <w:szCs w:val="24"/>
                <w:lang w:val="ro-RO"/>
              </w:rPr>
            </w:pPr>
            <w:r w:rsidRPr="00F21A7E">
              <w:rPr>
                <w:sz w:val="24"/>
                <w:szCs w:val="24"/>
                <w:lang w:val="ro-RO"/>
              </w:rPr>
              <w:t>pH (soluție 1%)</w:t>
            </w:r>
          </w:p>
        </w:tc>
        <w:tc>
          <w:tcPr>
            <w:tcW w:w="1464" w:type="dxa"/>
          </w:tcPr>
          <w:p w14:paraId="5CF0CF7A" w14:textId="77777777" w:rsidR="00563C8E" w:rsidRPr="00F21A7E" w:rsidRDefault="00563C8E" w:rsidP="00F21A7E">
            <w:pPr>
              <w:jc w:val="center"/>
              <w:rPr>
                <w:sz w:val="24"/>
                <w:szCs w:val="24"/>
                <w:lang w:val="ro-RO"/>
              </w:rPr>
            </w:pPr>
          </w:p>
        </w:tc>
        <w:tc>
          <w:tcPr>
            <w:tcW w:w="2828" w:type="dxa"/>
          </w:tcPr>
          <w:p w14:paraId="1D545AB5" w14:textId="3FAD4AFE" w:rsidR="00563C8E" w:rsidRPr="00F21A7E" w:rsidRDefault="00924BAB" w:rsidP="00F21A7E">
            <w:pPr>
              <w:jc w:val="center"/>
              <w:rPr>
                <w:sz w:val="24"/>
                <w:szCs w:val="24"/>
                <w:lang w:val="ro-RO"/>
              </w:rPr>
            </w:pPr>
            <w:r w:rsidRPr="00F21A7E">
              <w:rPr>
                <w:sz w:val="24"/>
                <w:szCs w:val="24"/>
                <w:lang w:val="ro-RO"/>
              </w:rPr>
              <w:t>2-3</w:t>
            </w:r>
          </w:p>
        </w:tc>
      </w:tr>
      <w:tr w:rsidR="00FF0BA5" w:rsidRPr="00F21A7E" w14:paraId="4C349B88" w14:textId="77777777" w:rsidTr="00DE4601">
        <w:tc>
          <w:tcPr>
            <w:tcW w:w="835" w:type="dxa"/>
          </w:tcPr>
          <w:p w14:paraId="1FF3704E" w14:textId="1EB166AE" w:rsidR="00FF0BA5" w:rsidRPr="00F21A7E" w:rsidRDefault="00FF0BA5" w:rsidP="00F21A7E">
            <w:pPr>
              <w:rPr>
                <w:sz w:val="24"/>
                <w:szCs w:val="24"/>
                <w:lang w:val="ro-RO"/>
              </w:rPr>
            </w:pPr>
            <w:r w:rsidRPr="00F21A7E">
              <w:rPr>
                <w:sz w:val="24"/>
                <w:szCs w:val="24"/>
                <w:lang w:val="ro-RO"/>
              </w:rPr>
              <w:t>7.</w:t>
            </w:r>
          </w:p>
        </w:tc>
        <w:tc>
          <w:tcPr>
            <w:tcW w:w="3497" w:type="dxa"/>
          </w:tcPr>
          <w:p w14:paraId="59281E73" w14:textId="7B880847" w:rsidR="00FF0BA5" w:rsidRPr="00F21A7E" w:rsidRDefault="00FF0BA5" w:rsidP="00F21A7E">
            <w:pPr>
              <w:jc w:val="both"/>
              <w:rPr>
                <w:sz w:val="24"/>
                <w:szCs w:val="24"/>
                <w:lang w:val="ro-RO"/>
              </w:rPr>
            </w:pPr>
            <w:r w:rsidRPr="00F21A7E">
              <w:rPr>
                <w:sz w:val="24"/>
                <w:szCs w:val="24"/>
                <w:lang w:val="ro-RO"/>
              </w:rPr>
              <w:t>Granulometria</w:t>
            </w:r>
          </w:p>
        </w:tc>
        <w:tc>
          <w:tcPr>
            <w:tcW w:w="1464" w:type="dxa"/>
          </w:tcPr>
          <w:p w14:paraId="732511DE" w14:textId="2CB278F7" w:rsidR="00FF0BA5" w:rsidRPr="00F21A7E" w:rsidRDefault="00FF0BA5" w:rsidP="00F21A7E">
            <w:pPr>
              <w:jc w:val="center"/>
              <w:rPr>
                <w:sz w:val="24"/>
                <w:szCs w:val="24"/>
                <w:lang w:val="ro-RO"/>
              </w:rPr>
            </w:pPr>
            <w:r w:rsidRPr="00F21A7E">
              <w:rPr>
                <w:sz w:val="24"/>
                <w:szCs w:val="24"/>
                <w:lang w:val="ro-RO"/>
              </w:rPr>
              <w:t>Mm</w:t>
            </w:r>
          </w:p>
        </w:tc>
        <w:tc>
          <w:tcPr>
            <w:tcW w:w="2828" w:type="dxa"/>
          </w:tcPr>
          <w:p w14:paraId="702B67A8" w14:textId="55D7683B" w:rsidR="00FF0BA5" w:rsidRPr="00F21A7E" w:rsidRDefault="00FF0BA5" w:rsidP="00F21A7E">
            <w:pPr>
              <w:jc w:val="center"/>
              <w:rPr>
                <w:sz w:val="24"/>
                <w:szCs w:val="24"/>
                <w:lang w:val="ro-RO"/>
              </w:rPr>
            </w:pPr>
            <w:r w:rsidRPr="00F21A7E">
              <w:rPr>
                <w:sz w:val="24"/>
                <w:szCs w:val="24"/>
                <w:lang w:val="ro-RO"/>
              </w:rPr>
              <w:t>0,5 – 3 mm</w:t>
            </w:r>
          </w:p>
        </w:tc>
      </w:tr>
      <w:tr w:rsidR="00FF0BA5" w:rsidRPr="008C083D" w14:paraId="54190015" w14:textId="77777777" w:rsidTr="00DE4601">
        <w:tc>
          <w:tcPr>
            <w:tcW w:w="835" w:type="dxa"/>
          </w:tcPr>
          <w:p w14:paraId="344C7FD3" w14:textId="16BCF6C8" w:rsidR="00FF0BA5" w:rsidRPr="00F21A7E" w:rsidRDefault="00FF0BA5" w:rsidP="00F21A7E">
            <w:pPr>
              <w:rPr>
                <w:sz w:val="24"/>
                <w:szCs w:val="24"/>
                <w:lang w:val="ro-RO"/>
              </w:rPr>
            </w:pPr>
            <w:r w:rsidRPr="00F21A7E">
              <w:rPr>
                <w:sz w:val="24"/>
                <w:szCs w:val="24"/>
                <w:lang w:val="ro-RO"/>
              </w:rPr>
              <w:t>8.</w:t>
            </w:r>
          </w:p>
        </w:tc>
        <w:tc>
          <w:tcPr>
            <w:tcW w:w="3497" w:type="dxa"/>
          </w:tcPr>
          <w:p w14:paraId="75D08802" w14:textId="1E954B05" w:rsidR="00FF0BA5" w:rsidRPr="00F21A7E" w:rsidRDefault="00FF0BA5" w:rsidP="00F21A7E">
            <w:pPr>
              <w:pStyle w:val="a7"/>
              <w:ind w:left="0"/>
              <w:jc w:val="both"/>
              <w:rPr>
                <w:sz w:val="24"/>
                <w:szCs w:val="24"/>
                <w:lang w:val="ro-RO"/>
              </w:rPr>
            </w:pPr>
            <w:r w:rsidRPr="00F21A7E">
              <w:rPr>
                <w:sz w:val="24"/>
                <w:szCs w:val="24"/>
                <w:lang w:val="ro-RO"/>
              </w:rPr>
              <w:t xml:space="preserve">Conținutul metalelor grele (Pb, Cd, </w:t>
            </w:r>
            <w:proofErr w:type="spellStart"/>
            <w:r w:rsidRPr="00F21A7E">
              <w:rPr>
                <w:sz w:val="24"/>
                <w:szCs w:val="24"/>
                <w:lang w:val="ro-RO"/>
              </w:rPr>
              <w:t>As,Hg</w:t>
            </w:r>
            <w:proofErr w:type="spellEnd"/>
            <w:r w:rsidR="00DE4601" w:rsidRPr="00F21A7E">
              <w:rPr>
                <w:sz w:val="24"/>
                <w:szCs w:val="24"/>
                <w:lang w:val="ro-RO"/>
              </w:rPr>
              <w:t>, etc.</w:t>
            </w:r>
            <w:r w:rsidRPr="00F21A7E">
              <w:rPr>
                <w:sz w:val="24"/>
                <w:szCs w:val="24"/>
                <w:lang w:val="ro-RO"/>
              </w:rPr>
              <w:t>)</w:t>
            </w:r>
          </w:p>
        </w:tc>
        <w:tc>
          <w:tcPr>
            <w:tcW w:w="1464" w:type="dxa"/>
          </w:tcPr>
          <w:p w14:paraId="5BFEA412" w14:textId="5E28DC65" w:rsidR="00FF0BA5" w:rsidRPr="00F21A7E" w:rsidRDefault="00DE4601" w:rsidP="00F21A7E">
            <w:pPr>
              <w:pStyle w:val="a7"/>
              <w:ind w:left="0"/>
              <w:jc w:val="center"/>
              <w:rPr>
                <w:sz w:val="24"/>
                <w:szCs w:val="24"/>
                <w:lang w:val="ro-RO"/>
              </w:rPr>
            </w:pPr>
            <w:r w:rsidRPr="00F21A7E">
              <w:rPr>
                <w:sz w:val="24"/>
                <w:szCs w:val="24"/>
                <w:lang w:val="ro-RO"/>
              </w:rPr>
              <w:t>Mg/ kg Al</w:t>
            </w:r>
          </w:p>
        </w:tc>
        <w:tc>
          <w:tcPr>
            <w:tcW w:w="2828" w:type="dxa"/>
          </w:tcPr>
          <w:p w14:paraId="52E91D61" w14:textId="5F243BF1" w:rsidR="00FF0BA5" w:rsidRPr="00F21A7E" w:rsidRDefault="00DE4601" w:rsidP="00F21A7E">
            <w:pPr>
              <w:pStyle w:val="a7"/>
              <w:ind w:left="0"/>
              <w:jc w:val="both"/>
              <w:rPr>
                <w:sz w:val="24"/>
                <w:szCs w:val="24"/>
                <w:lang w:val="ro-RO"/>
              </w:rPr>
            </w:pPr>
            <w:r w:rsidRPr="00F21A7E">
              <w:rPr>
                <w:sz w:val="24"/>
                <w:szCs w:val="24"/>
                <w:lang w:val="ro-RO"/>
              </w:rPr>
              <w:t>În conformitate cu prevederile normelor și standardelor în vigoare pe teritoriul Republicii Moldova</w:t>
            </w:r>
          </w:p>
        </w:tc>
      </w:tr>
    </w:tbl>
    <w:p w14:paraId="1D2F7A16" w14:textId="77777777" w:rsidR="00C6105D" w:rsidRPr="0035027D" w:rsidRDefault="00C6105D" w:rsidP="00F21A7E">
      <w:pPr>
        <w:pStyle w:val="a7"/>
        <w:spacing w:after="0"/>
        <w:ind w:firstLine="709"/>
        <w:jc w:val="both"/>
        <w:rPr>
          <w:szCs w:val="28"/>
          <w:lang w:val="ro-RO"/>
        </w:rPr>
      </w:pPr>
    </w:p>
    <w:p w14:paraId="4FA35975" w14:textId="77777777" w:rsidR="004978A8" w:rsidRPr="0035027D" w:rsidRDefault="004978A8" w:rsidP="00F21A7E">
      <w:pPr>
        <w:pStyle w:val="a7"/>
        <w:spacing w:after="0"/>
        <w:ind w:firstLine="709"/>
        <w:jc w:val="both"/>
        <w:rPr>
          <w:szCs w:val="28"/>
          <w:lang w:val="ro-RO"/>
        </w:rPr>
      </w:pPr>
    </w:p>
    <w:p w14:paraId="7FF00DC4" w14:textId="026599B9" w:rsidR="004978A8" w:rsidRPr="00F21A7E" w:rsidRDefault="004978A8" w:rsidP="00F21A7E">
      <w:pPr>
        <w:pStyle w:val="a7"/>
        <w:numPr>
          <w:ilvl w:val="0"/>
          <w:numId w:val="1"/>
        </w:numPr>
        <w:spacing w:after="0"/>
        <w:ind w:firstLine="709"/>
        <w:jc w:val="both"/>
        <w:rPr>
          <w:szCs w:val="28"/>
          <w:u w:val="single"/>
          <w:lang w:val="ro-RO"/>
        </w:rPr>
      </w:pPr>
      <w:r w:rsidRPr="00F21A7E">
        <w:rPr>
          <w:szCs w:val="28"/>
          <w:u w:val="single"/>
          <w:lang w:val="ro-RO"/>
        </w:rPr>
        <w:t>Condiții obligatorii privind calitatea, garanția, transportarea, recepția, inspecția și testarea bunului:</w:t>
      </w:r>
    </w:p>
    <w:p w14:paraId="1B06DFF7" w14:textId="0CFC678B" w:rsidR="004978A8" w:rsidRPr="0035027D" w:rsidRDefault="004978A8" w:rsidP="00F21A7E">
      <w:pPr>
        <w:pStyle w:val="a7"/>
        <w:numPr>
          <w:ilvl w:val="0"/>
          <w:numId w:val="2"/>
        </w:numPr>
        <w:spacing w:after="0"/>
        <w:ind w:left="720" w:firstLine="709"/>
        <w:jc w:val="both"/>
        <w:rPr>
          <w:szCs w:val="28"/>
          <w:lang w:val="ro-RO"/>
        </w:rPr>
      </w:pPr>
      <w:r w:rsidRPr="0035027D">
        <w:rPr>
          <w:szCs w:val="28"/>
          <w:lang w:val="ro-RO"/>
        </w:rPr>
        <w:t>Sulfat de aluminiu va fi achiziționat și utilizat în exclusivitate pentru tratarea apei potabile, destinate consumului uman.</w:t>
      </w:r>
    </w:p>
    <w:p w14:paraId="54B76FA6" w14:textId="0DC39856" w:rsidR="004978A8" w:rsidRPr="0035027D" w:rsidRDefault="004978A8" w:rsidP="00F21A7E">
      <w:pPr>
        <w:pStyle w:val="a7"/>
        <w:numPr>
          <w:ilvl w:val="0"/>
          <w:numId w:val="2"/>
        </w:numPr>
        <w:spacing w:after="0"/>
        <w:ind w:left="720" w:firstLine="709"/>
        <w:jc w:val="both"/>
        <w:rPr>
          <w:bCs/>
          <w:iCs/>
          <w:szCs w:val="28"/>
          <w:lang w:val="ro-RO"/>
        </w:rPr>
      </w:pPr>
      <w:r w:rsidRPr="0035027D">
        <w:rPr>
          <w:szCs w:val="28"/>
          <w:lang w:val="ro-RO"/>
        </w:rPr>
        <w:t xml:space="preserve">Puritatea </w:t>
      </w:r>
      <w:r w:rsidRPr="0035027D">
        <w:rPr>
          <w:bCs/>
          <w:iCs/>
          <w:szCs w:val="28"/>
          <w:lang w:val="ro-RO"/>
        </w:rPr>
        <w:t>Al</w:t>
      </w:r>
      <w:r w:rsidRPr="0035027D">
        <w:rPr>
          <w:bCs/>
          <w:iCs/>
          <w:szCs w:val="28"/>
          <w:vertAlign w:val="subscript"/>
          <w:lang w:val="ro-RO"/>
        </w:rPr>
        <w:t>2</w:t>
      </w:r>
      <w:r w:rsidRPr="0035027D">
        <w:rPr>
          <w:bCs/>
          <w:iCs/>
          <w:szCs w:val="28"/>
          <w:lang w:val="ro-RO"/>
        </w:rPr>
        <w:t>O</w:t>
      </w:r>
      <w:r w:rsidRPr="0035027D">
        <w:rPr>
          <w:bCs/>
          <w:iCs/>
          <w:szCs w:val="28"/>
          <w:vertAlign w:val="subscript"/>
          <w:lang w:val="ro-RO"/>
        </w:rPr>
        <w:t xml:space="preserve">3 </w:t>
      </w:r>
      <w:r w:rsidRPr="0035027D">
        <w:rPr>
          <w:bCs/>
          <w:iCs/>
          <w:szCs w:val="28"/>
          <w:lang w:val="ro-RO"/>
        </w:rPr>
        <w:t xml:space="preserve">ar trebui să fie egală cu sau mai mare decât valoarea specificată de către producător în certificatul de calitate original al produsului. Certificatul de calitate original este un document numerotat (în scopul identificării), </w:t>
      </w:r>
      <w:r w:rsidR="00287E3E" w:rsidRPr="0035027D">
        <w:rPr>
          <w:bCs/>
          <w:iCs/>
          <w:szCs w:val="28"/>
          <w:lang w:val="ro-RO"/>
        </w:rPr>
        <w:t>imprimat tipografic și ștampilat.</w:t>
      </w:r>
    </w:p>
    <w:p w14:paraId="5FD25FDF" w14:textId="0FDB3CF3" w:rsidR="00287E3E" w:rsidRPr="0035027D" w:rsidRDefault="006B3BC7" w:rsidP="00F21A7E">
      <w:pPr>
        <w:pStyle w:val="a7"/>
        <w:numPr>
          <w:ilvl w:val="0"/>
          <w:numId w:val="2"/>
        </w:numPr>
        <w:spacing w:after="0"/>
        <w:ind w:left="720" w:firstLine="709"/>
        <w:jc w:val="both"/>
        <w:rPr>
          <w:bCs/>
          <w:iCs/>
          <w:szCs w:val="28"/>
          <w:lang w:val="ro-RO"/>
        </w:rPr>
      </w:pPr>
      <w:r w:rsidRPr="0035027D">
        <w:rPr>
          <w:bCs/>
          <w:iCs/>
          <w:szCs w:val="28"/>
          <w:lang w:val="ro-RO"/>
        </w:rPr>
        <w:t>Cumpărătorul, obligatoriu, de fiecare dată, în prezența reprezentantului Furnizorului și reprezentanților Cumpărătorului, împuterniciți de către aceștia și care obligatoriu participă la fața locului, până la recepția/descărcarea va verifica calitatea mărfii, integritatea ambalajului, termenii d</w:t>
      </w:r>
      <w:r w:rsidR="000C44D4" w:rsidRPr="0035027D">
        <w:rPr>
          <w:bCs/>
          <w:iCs/>
          <w:szCs w:val="28"/>
          <w:lang w:val="ro-RO"/>
        </w:rPr>
        <w:t>e</w:t>
      </w:r>
      <w:r w:rsidRPr="0035027D">
        <w:rPr>
          <w:bCs/>
          <w:iCs/>
          <w:szCs w:val="28"/>
          <w:lang w:val="ro-RO"/>
        </w:rPr>
        <w:t xml:space="preserve"> valabilitate, corespunderea lotului cu certificatul prezentat.</w:t>
      </w:r>
    </w:p>
    <w:p w14:paraId="7EEF437B" w14:textId="5134BA01" w:rsidR="006B3BC7" w:rsidRPr="0035027D" w:rsidRDefault="00CC16FA" w:rsidP="00F21A7E">
      <w:pPr>
        <w:pStyle w:val="a7"/>
        <w:numPr>
          <w:ilvl w:val="0"/>
          <w:numId w:val="2"/>
        </w:numPr>
        <w:spacing w:after="0"/>
        <w:ind w:left="720" w:firstLine="709"/>
        <w:jc w:val="both"/>
        <w:rPr>
          <w:bCs/>
          <w:iCs/>
          <w:szCs w:val="28"/>
          <w:lang w:val="ro-RO"/>
        </w:rPr>
      </w:pPr>
      <w:r w:rsidRPr="0035027D">
        <w:rPr>
          <w:bCs/>
          <w:iCs/>
          <w:szCs w:val="28"/>
          <w:lang w:val="ro-RO"/>
        </w:rPr>
        <w:t xml:space="preserve">Cumpărătorul, este în drept la recepția mărfii să </w:t>
      </w:r>
      <w:proofErr w:type="spellStart"/>
      <w:r w:rsidRPr="0035027D">
        <w:rPr>
          <w:bCs/>
          <w:iCs/>
          <w:szCs w:val="28"/>
          <w:lang w:val="ro-RO"/>
        </w:rPr>
        <w:t>preleveze</w:t>
      </w:r>
      <w:proofErr w:type="spellEnd"/>
      <w:r w:rsidRPr="0035027D">
        <w:rPr>
          <w:bCs/>
          <w:iCs/>
          <w:szCs w:val="28"/>
          <w:lang w:val="ro-RO"/>
        </w:rPr>
        <w:t xml:space="preserve"> probe de sulfat de aluminiu și să efectueze încercări de laborator pentru stabilirea </w:t>
      </w:r>
      <w:r w:rsidR="008F5F2F" w:rsidRPr="0035027D">
        <w:rPr>
          <w:bCs/>
          <w:iCs/>
          <w:szCs w:val="28"/>
          <w:lang w:val="ro-RO"/>
        </w:rPr>
        <w:t xml:space="preserve">corespunderii produsului cu certificatul </w:t>
      </w:r>
      <w:r w:rsidR="00E716B9" w:rsidRPr="0035027D">
        <w:rPr>
          <w:bCs/>
          <w:iCs/>
          <w:szCs w:val="28"/>
          <w:lang w:val="ro-RO"/>
        </w:rPr>
        <w:t xml:space="preserve">de calitate </w:t>
      </w:r>
      <w:r w:rsidR="008F5F2F" w:rsidRPr="0035027D">
        <w:rPr>
          <w:bCs/>
          <w:iCs/>
          <w:szCs w:val="28"/>
          <w:lang w:val="ro-RO"/>
        </w:rPr>
        <w:t>prezentat.</w:t>
      </w:r>
    </w:p>
    <w:p w14:paraId="58340EF9" w14:textId="2A3F3DAB" w:rsidR="0071669B" w:rsidRPr="0035027D" w:rsidRDefault="0071669B" w:rsidP="00F21A7E">
      <w:pPr>
        <w:pStyle w:val="a7"/>
        <w:numPr>
          <w:ilvl w:val="0"/>
          <w:numId w:val="2"/>
        </w:numPr>
        <w:spacing w:after="0"/>
        <w:ind w:left="720" w:firstLine="709"/>
        <w:jc w:val="both"/>
        <w:rPr>
          <w:bCs/>
          <w:iCs/>
          <w:szCs w:val="28"/>
          <w:lang w:val="ro-RO"/>
        </w:rPr>
      </w:pPr>
      <w:r w:rsidRPr="0035027D">
        <w:rPr>
          <w:bCs/>
          <w:iCs/>
          <w:szCs w:val="28"/>
          <w:lang w:val="ro-RO"/>
        </w:rPr>
        <w:lastRenderedPageBreak/>
        <w:t>Dacă produsul la recepționare sau la utilizare nu va corespunde prevederilor certificatelor de calitate, documentelor însoțitoare vizând proveniența produsului eliberate de către producător (prezentate beneficiarului în ziua în care produsul se livrează), prevederilor contractului de livrare, inclusiv abateri a parametrilor de calitate, Cumpărătorul este în drept să respingă partida sulfatului de aluminiu, iar Furnizorul, fără a modifica prețul mărfii indicat în contract, va înlocui produsul necorespunzător în termen de 72 ore de la sesizare.</w:t>
      </w:r>
    </w:p>
    <w:p w14:paraId="67578833" w14:textId="16240DEC" w:rsidR="005C1CBE" w:rsidRPr="0035027D" w:rsidRDefault="00307034" w:rsidP="00F21A7E">
      <w:pPr>
        <w:pStyle w:val="a7"/>
        <w:numPr>
          <w:ilvl w:val="0"/>
          <w:numId w:val="2"/>
        </w:numPr>
        <w:spacing w:after="0"/>
        <w:ind w:left="720" w:firstLine="709"/>
        <w:jc w:val="both"/>
        <w:rPr>
          <w:bCs/>
          <w:iCs/>
          <w:szCs w:val="28"/>
          <w:lang w:val="ro-RO"/>
        </w:rPr>
      </w:pPr>
      <w:r w:rsidRPr="0035027D">
        <w:rPr>
          <w:bCs/>
          <w:iCs/>
          <w:szCs w:val="28"/>
          <w:lang w:val="ro-RO"/>
        </w:rPr>
        <w:t>Termenul de valabilitate a p</w:t>
      </w:r>
      <w:r w:rsidR="00EF6EA2" w:rsidRPr="0035027D">
        <w:rPr>
          <w:bCs/>
          <w:iCs/>
          <w:szCs w:val="28"/>
          <w:lang w:val="ro-RO"/>
        </w:rPr>
        <w:t>rodusul livrat trebuie să</w:t>
      </w:r>
      <w:r w:rsidRPr="0035027D">
        <w:rPr>
          <w:bCs/>
          <w:iCs/>
          <w:szCs w:val="28"/>
          <w:lang w:val="ro-RO"/>
        </w:rPr>
        <w:t xml:space="preserve"> </w:t>
      </w:r>
      <w:r w:rsidR="000C44D4" w:rsidRPr="0035027D">
        <w:rPr>
          <w:bCs/>
          <w:iCs/>
          <w:szCs w:val="28"/>
          <w:lang w:val="ro-RO"/>
        </w:rPr>
        <w:t xml:space="preserve">fie </w:t>
      </w:r>
      <w:r w:rsidRPr="0035027D">
        <w:rPr>
          <w:bCs/>
          <w:iCs/>
          <w:szCs w:val="28"/>
          <w:lang w:val="ro-RO"/>
        </w:rPr>
        <w:t>mai mare sau egal cu 60 zile, de la data livrării.</w:t>
      </w:r>
    </w:p>
    <w:p w14:paraId="31930797" w14:textId="1E5EC18A" w:rsidR="00EF6EA2" w:rsidRPr="0035027D" w:rsidRDefault="00EF6EA2" w:rsidP="00F21A7E">
      <w:pPr>
        <w:pStyle w:val="a7"/>
        <w:numPr>
          <w:ilvl w:val="0"/>
          <w:numId w:val="1"/>
        </w:numPr>
        <w:spacing w:after="0"/>
        <w:ind w:firstLine="709"/>
        <w:jc w:val="both"/>
        <w:rPr>
          <w:b/>
          <w:szCs w:val="28"/>
          <w:u w:val="single"/>
          <w:lang w:val="ro-RO"/>
        </w:rPr>
      </w:pPr>
      <w:r w:rsidRPr="0035027D">
        <w:rPr>
          <w:b/>
          <w:iCs/>
          <w:szCs w:val="28"/>
          <w:u w:val="single"/>
          <w:lang w:val="ro-RO"/>
        </w:rPr>
        <w:t xml:space="preserve"> </w:t>
      </w:r>
      <w:r w:rsidR="00102E52" w:rsidRPr="0035027D">
        <w:rPr>
          <w:b/>
          <w:iCs/>
          <w:szCs w:val="28"/>
          <w:u w:val="single"/>
          <w:lang w:val="ro-RO"/>
        </w:rPr>
        <w:t>Termenii și condiții de livrare și recepție:</w:t>
      </w:r>
    </w:p>
    <w:p w14:paraId="38E5BD51" w14:textId="67D33F58" w:rsidR="00102E52" w:rsidRPr="0035027D" w:rsidRDefault="00102E52" w:rsidP="00F21A7E">
      <w:pPr>
        <w:pStyle w:val="a7"/>
        <w:numPr>
          <w:ilvl w:val="0"/>
          <w:numId w:val="3"/>
        </w:numPr>
        <w:spacing w:after="0"/>
        <w:ind w:left="720" w:firstLine="709"/>
        <w:jc w:val="both"/>
        <w:rPr>
          <w:bCs/>
          <w:iCs/>
          <w:szCs w:val="28"/>
          <w:lang w:val="ro-RO"/>
        </w:rPr>
      </w:pPr>
      <w:r w:rsidRPr="0035027D">
        <w:rPr>
          <w:bCs/>
          <w:iCs/>
          <w:szCs w:val="28"/>
          <w:lang w:val="ro-RO"/>
        </w:rPr>
        <w:t>Furnizorul va livra Bunul la locație în care se află depozitul Cumpărătorului, după cum urmează: r-</w:t>
      </w:r>
      <w:proofErr w:type="spellStart"/>
      <w:r w:rsidRPr="0035027D">
        <w:rPr>
          <w:bCs/>
          <w:iCs/>
          <w:szCs w:val="28"/>
          <w:lang w:val="ro-RO"/>
        </w:rPr>
        <w:t>ul</w:t>
      </w:r>
      <w:proofErr w:type="spellEnd"/>
      <w:r w:rsidRPr="0035027D">
        <w:rPr>
          <w:bCs/>
          <w:iCs/>
          <w:szCs w:val="28"/>
          <w:lang w:val="ro-RO"/>
        </w:rPr>
        <w:t xml:space="preserve"> Cahul </w:t>
      </w:r>
      <w:proofErr w:type="spellStart"/>
      <w:r w:rsidRPr="0035027D">
        <w:rPr>
          <w:bCs/>
          <w:iCs/>
          <w:szCs w:val="28"/>
          <w:lang w:val="ro-RO"/>
        </w:rPr>
        <w:t>s.Crihana</w:t>
      </w:r>
      <w:proofErr w:type="spellEnd"/>
      <w:r w:rsidRPr="0035027D">
        <w:rPr>
          <w:bCs/>
          <w:iCs/>
          <w:szCs w:val="28"/>
          <w:lang w:val="ro-RO"/>
        </w:rPr>
        <w:t xml:space="preserve"> Veche, Stație de tratare a apei </w:t>
      </w:r>
      <w:proofErr w:type="spellStart"/>
      <w:r w:rsidRPr="0035027D">
        <w:rPr>
          <w:bCs/>
          <w:iCs/>
          <w:szCs w:val="28"/>
          <w:lang w:val="ro-RO"/>
        </w:rPr>
        <w:t>S.A.”Apă</w:t>
      </w:r>
      <w:proofErr w:type="spellEnd"/>
      <w:r w:rsidRPr="0035027D">
        <w:rPr>
          <w:bCs/>
          <w:iCs/>
          <w:szCs w:val="28"/>
          <w:lang w:val="ro-RO"/>
        </w:rPr>
        <w:t>-Canal Cahul”.</w:t>
      </w:r>
    </w:p>
    <w:p w14:paraId="43BB38A2" w14:textId="0ACC1C4A" w:rsidR="00FE7997" w:rsidRPr="0035027D" w:rsidRDefault="00FE7997" w:rsidP="00F21A7E">
      <w:pPr>
        <w:pStyle w:val="a7"/>
        <w:numPr>
          <w:ilvl w:val="0"/>
          <w:numId w:val="3"/>
        </w:numPr>
        <w:spacing w:after="0"/>
        <w:ind w:left="720" w:firstLine="709"/>
        <w:jc w:val="both"/>
        <w:rPr>
          <w:bCs/>
          <w:iCs/>
          <w:szCs w:val="28"/>
          <w:lang w:val="ro-RO"/>
        </w:rPr>
      </w:pPr>
      <w:r w:rsidRPr="0035027D">
        <w:rPr>
          <w:bCs/>
          <w:iCs/>
          <w:szCs w:val="28"/>
          <w:lang w:val="ro-RO"/>
        </w:rPr>
        <w:t xml:space="preserve">Sulfat de aluminiu trebuie să fie ambalat în saci de 25 kg sau 50 kg, pe </w:t>
      </w:r>
      <w:proofErr w:type="spellStart"/>
      <w:r w:rsidR="00E81D00" w:rsidRPr="0035027D">
        <w:rPr>
          <w:bCs/>
          <w:iCs/>
          <w:szCs w:val="28"/>
          <w:lang w:val="ro-RO"/>
        </w:rPr>
        <w:t>ficare</w:t>
      </w:r>
      <w:proofErr w:type="spellEnd"/>
      <w:r w:rsidR="00E81D00" w:rsidRPr="0035027D">
        <w:rPr>
          <w:bCs/>
          <w:iCs/>
          <w:szCs w:val="28"/>
          <w:lang w:val="ro-RO"/>
        </w:rPr>
        <w:t xml:space="preserve"> sac</w:t>
      </w:r>
      <w:r w:rsidRPr="0035027D">
        <w:rPr>
          <w:bCs/>
          <w:iCs/>
          <w:szCs w:val="28"/>
          <w:lang w:val="ro-RO"/>
        </w:rPr>
        <w:t xml:space="preserve"> trebuie să fie marcajul producătorului, lotul produsului și termenul de valabilitate acestuia.</w:t>
      </w:r>
    </w:p>
    <w:p w14:paraId="7F3006F3" w14:textId="0F16BC45" w:rsidR="00902895" w:rsidRPr="0035027D" w:rsidRDefault="00902895" w:rsidP="00F21A7E">
      <w:pPr>
        <w:pStyle w:val="a7"/>
        <w:numPr>
          <w:ilvl w:val="0"/>
          <w:numId w:val="3"/>
        </w:numPr>
        <w:spacing w:after="0"/>
        <w:ind w:left="720" w:firstLine="709"/>
        <w:jc w:val="both"/>
        <w:rPr>
          <w:bCs/>
          <w:iCs/>
          <w:szCs w:val="28"/>
          <w:lang w:val="ro-RO"/>
        </w:rPr>
      </w:pPr>
      <w:r w:rsidRPr="0035027D">
        <w:rPr>
          <w:bCs/>
          <w:iCs/>
          <w:szCs w:val="28"/>
          <w:lang w:val="ro-RO"/>
        </w:rPr>
        <w:t xml:space="preserve">Furnizorul va livra Cumpărătorului </w:t>
      </w:r>
      <w:r w:rsidR="009558F2" w:rsidRPr="0035027D">
        <w:rPr>
          <w:bCs/>
          <w:iCs/>
          <w:szCs w:val="28"/>
          <w:lang w:val="ro-RO"/>
        </w:rPr>
        <w:t xml:space="preserve">sulfat de aluminiu 17% , în termen de până la 5 zile calendaristice, din data solicitărilor înaintate de către Cumpărător, respectând termenul și graficul lunar de livrare stabilit și a cantităților exacte de produs, ce urmează </w:t>
      </w:r>
      <w:r w:rsidR="00FD5895" w:rsidRPr="0035027D">
        <w:rPr>
          <w:bCs/>
          <w:iCs/>
          <w:szCs w:val="28"/>
          <w:lang w:val="ro-RO"/>
        </w:rPr>
        <w:t>a fi livrate la Cumpărător.</w:t>
      </w:r>
    </w:p>
    <w:p w14:paraId="42F28C0F" w14:textId="36FF28A0" w:rsidR="00FD5895" w:rsidRPr="0035027D" w:rsidRDefault="00FD5895" w:rsidP="00F21A7E">
      <w:pPr>
        <w:pStyle w:val="a7"/>
        <w:numPr>
          <w:ilvl w:val="0"/>
          <w:numId w:val="3"/>
        </w:numPr>
        <w:spacing w:after="0"/>
        <w:ind w:left="720" w:firstLine="709"/>
        <w:jc w:val="both"/>
        <w:rPr>
          <w:bCs/>
          <w:iCs/>
          <w:szCs w:val="28"/>
          <w:lang w:val="ro-RO"/>
        </w:rPr>
      </w:pPr>
      <w:r w:rsidRPr="0035027D">
        <w:rPr>
          <w:bCs/>
          <w:iCs/>
          <w:szCs w:val="28"/>
          <w:lang w:val="ro-RO"/>
        </w:rPr>
        <w:t>În cazul în care va fi necesară o cantitate suplimentară de Bun, care nu a fost solicitată conform graficului, se va înainta suplimentar o cerere-comandă cu cel puțin 5 zile calendaristice înainte de recepție.</w:t>
      </w:r>
    </w:p>
    <w:p w14:paraId="6AB496FF" w14:textId="25C91D7F" w:rsidR="00524033" w:rsidRPr="0035027D" w:rsidRDefault="00524033" w:rsidP="00F21A7E">
      <w:pPr>
        <w:pStyle w:val="a7"/>
        <w:numPr>
          <w:ilvl w:val="0"/>
          <w:numId w:val="3"/>
        </w:numPr>
        <w:spacing w:after="0"/>
        <w:ind w:left="720" w:firstLine="709"/>
        <w:jc w:val="both"/>
        <w:rPr>
          <w:bCs/>
          <w:iCs/>
          <w:szCs w:val="28"/>
          <w:lang w:val="ro-RO"/>
        </w:rPr>
      </w:pPr>
      <w:r w:rsidRPr="0035027D">
        <w:rPr>
          <w:bCs/>
          <w:iCs/>
          <w:szCs w:val="28"/>
          <w:lang w:val="ro-RO"/>
        </w:rPr>
        <w:t>Pentru încălcare termenului de livrare mai mult de 3 zile calendaristice, furnizorul va achita o penalitate în mărime de 5% din costul mărfii nelivrate conform comenzilor, pentru fiecare zi de întârziere.</w:t>
      </w:r>
    </w:p>
    <w:p w14:paraId="761111EF" w14:textId="2CD38A84" w:rsidR="00524033" w:rsidRPr="0035027D" w:rsidRDefault="00524033" w:rsidP="00F21A7E">
      <w:pPr>
        <w:pStyle w:val="a7"/>
        <w:numPr>
          <w:ilvl w:val="0"/>
          <w:numId w:val="3"/>
        </w:numPr>
        <w:spacing w:after="0"/>
        <w:ind w:left="720" w:firstLine="709"/>
        <w:jc w:val="both"/>
        <w:rPr>
          <w:bCs/>
          <w:iCs/>
          <w:szCs w:val="28"/>
          <w:lang w:val="ro-RO"/>
        </w:rPr>
      </w:pPr>
      <w:r w:rsidRPr="0035027D">
        <w:rPr>
          <w:bCs/>
          <w:iCs/>
          <w:szCs w:val="28"/>
          <w:lang w:val="ro-RO"/>
        </w:rPr>
        <w:t>Vânzătorul poartă responsabilitate față de Cumpărător pentru încălcare termenelor de livrare, în parte ce ține de netratarea apei și nedistribuirea acesteia consumatorilor din r-</w:t>
      </w:r>
      <w:proofErr w:type="spellStart"/>
      <w:r w:rsidRPr="0035027D">
        <w:rPr>
          <w:bCs/>
          <w:iCs/>
          <w:szCs w:val="28"/>
          <w:lang w:val="ro-RO"/>
        </w:rPr>
        <w:t>ul</w:t>
      </w:r>
      <w:proofErr w:type="spellEnd"/>
      <w:r w:rsidRPr="0035027D">
        <w:rPr>
          <w:bCs/>
          <w:iCs/>
          <w:szCs w:val="28"/>
          <w:lang w:val="ro-RO"/>
        </w:rPr>
        <w:t xml:space="preserve"> Cahul, achită toate pierderile apărute ca urmare acestui motiv către Cumpărător și către consumatorii </w:t>
      </w:r>
      <w:proofErr w:type="spellStart"/>
      <w:r w:rsidRPr="0035027D">
        <w:rPr>
          <w:bCs/>
          <w:iCs/>
          <w:szCs w:val="28"/>
          <w:lang w:val="ro-RO"/>
        </w:rPr>
        <w:t>noncasnici</w:t>
      </w:r>
      <w:proofErr w:type="spellEnd"/>
      <w:r w:rsidRPr="0035027D">
        <w:rPr>
          <w:bCs/>
          <w:iCs/>
          <w:szCs w:val="28"/>
          <w:lang w:val="ro-RO"/>
        </w:rPr>
        <w:t>, achită prejudiciul cauzat, cu privire la atragerea la răspundere a Cumpărătorului de către autoritățile de resort, care implică aplicarea de sancțiuni, pierderile suferite ca urmare a suspendării activității, inclusiv profiturile pierdute etc.</w:t>
      </w:r>
    </w:p>
    <w:p w14:paraId="1FB7B006" w14:textId="1465BB5D" w:rsidR="00524033" w:rsidRPr="0035027D" w:rsidRDefault="00524033" w:rsidP="00F21A7E">
      <w:pPr>
        <w:pStyle w:val="a7"/>
        <w:numPr>
          <w:ilvl w:val="0"/>
          <w:numId w:val="3"/>
        </w:numPr>
        <w:spacing w:after="0"/>
        <w:ind w:left="720" w:firstLine="709"/>
        <w:jc w:val="both"/>
        <w:rPr>
          <w:bCs/>
          <w:iCs/>
          <w:szCs w:val="28"/>
          <w:lang w:val="ro-RO"/>
        </w:rPr>
      </w:pPr>
      <w:r w:rsidRPr="0035027D">
        <w:rPr>
          <w:bCs/>
          <w:iCs/>
          <w:szCs w:val="28"/>
          <w:lang w:val="ro-RO"/>
        </w:rPr>
        <w:t>În cazul în care a fost declarată forță majoră de partea contractantă care o invocă, aceasta din urmă are obligația de a notifica celeilalte părți despre intervenirea impedimentului și consecințele acestuia asupra capacității sale de a executa prevederile contractului, imediat (pe parcursul a 12 ore) și în mod complet, producerea acesteia și să întreprindă</w:t>
      </w:r>
      <w:r w:rsidR="00283A4E" w:rsidRPr="0035027D">
        <w:rPr>
          <w:bCs/>
          <w:iCs/>
          <w:szCs w:val="28"/>
          <w:lang w:val="ro-RO"/>
        </w:rPr>
        <w:t xml:space="preserve"> oricare din măsuri care îi stau la dispoziție în vederea prevenirii și diminuării consecințelor întru asigurarea cu sulfat de aluminiu, fără întreruperea procesului de tratare și distribuție a apei în r-</w:t>
      </w:r>
      <w:proofErr w:type="spellStart"/>
      <w:r w:rsidR="00283A4E" w:rsidRPr="0035027D">
        <w:rPr>
          <w:bCs/>
          <w:iCs/>
          <w:szCs w:val="28"/>
          <w:lang w:val="ro-RO"/>
        </w:rPr>
        <w:t>ul</w:t>
      </w:r>
      <w:proofErr w:type="spellEnd"/>
      <w:r w:rsidR="00283A4E" w:rsidRPr="0035027D">
        <w:rPr>
          <w:bCs/>
          <w:iCs/>
          <w:szCs w:val="28"/>
          <w:lang w:val="ro-RO"/>
        </w:rPr>
        <w:t xml:space="preserve"> Cahul. Dacă notificarea nu a fost comunicată Cumpărătorului într-un termen rezonabil (pe parcursul a 12 </w:t>
      </w:r>
      <w:r w:rsidR="00283A4E" w:rsidRPr="0035027D">
        <w:rPr>
          <w:bCs/>
          <w:iCs/>
          <w:szCs w:val="28"/>
          <w:lang w:val="ro-RO"/>
        </w:rPr>
        <w:lastRenderedPageBreak/>
        <w:t>ore) din momentul în care Ofertantul a cunoscut sau fi trebuit să cunoască impedimentul, acesta datorează daune pentru prejudiciul rezultat din neprimirea notificării, în conformitate cu prevederile legislației în vigoare. Dacă forța majoră acționează</w:t>
      </w:r>
      <w:r w:rsidR="009576A7" w:rsidRPr="0035027D">
        <w:rPr>
          <w:bCs/>
          <w:iCs/>
          <w:szCs w:val="28"/>
          <w:lang w:val="ro-RO"/>
        </w:rPr>
        <w:t xml:space="preserve"> sau se estimează că va acționa o perioada mai mare de 30 zile, fiecare parte va avea dreptul să notifice celeilalte părți imediat (pe parcursul a 12 ore) din momentul intervenirii impedimentului încetarea de drept a prezentului contract, fără ca una din părți să poată pretinde celeilalte daune-interese.</w:t>
      </w:r>
    </w:p>
    <w:p w14:paraId="0B5AEC39" w14:textId="47AA4D40" w:rsidR="009576A7" w:rsidRPr="0035027D" w:rsidRDefault="00D2671F" w:rsidP="00F21A7E">
      <w:pPr>
        <w:pStyle w:val="a7"/>
        <w:numPr>
          <w:ilvl w:val="0"/>
          <w:numId w:val="1"/>
        </w:numPr>
        <w:spacing w:after="0"/>
        <w:ind w:firstLine="709"/>
        <w:jc w:val="both"/>
        <w:rPr>
          <w:b/>
          <w:bCs/>
          <w:szCs w:val="28"/>
          <w:u w:val="single"/>
          <w:lang w:val="ro-RO"/>
        </w:rPr>
      </w:pPr>
      <w:r w:rsidRPr="0035027D">
        <w:rPr>
          <w:b/>
          <w:bCs/>
          <w:szCs w:val="28"/>
          <w:u w:val="single"/>
          <w:lang w:val="ro-RO"/>
        </w:rPr>
        <w:t>La fiecare livrare, Vânzătorul va prezenta următorul set de documente și informație:</w:t>
      </w:r>
    </w:p>
    <w:p w14:paraId="3C4D0658" w14:textId="5B7493E5" w:rsidR="00D2671F" w:rsidRPr="0035027D" w:rsidRDefault="00D2671F" w:rsidP="00F21A7E">
      <w:pPr>
        <w:pStyle w:val="a7"/>
        <w:numPr>
          <w:ilvl w:val="0"/>
          <w:numId w:val="5"/>
        </w:numPr>
        <w:spacing w:after="0"/>
        <w:ind w:left="720" w:firstLine="709"/>
        <w:jc w:val="both"/>
        <w:rPr>
          <w:szCs w:val="28"/>
          <w:lang w:val="ro-RO"/>
        </w:rPr>
      </w:pPr>
      <w:r w:rsidRPr="0035027D">
        <w:rPr>
          <w:szCs w:val="28"/>
          <w:lang w:val="ro-RO"/>
        </w:rPr>
        <w:t xml:space="preserve">Factură fiscală, completată conform prevederilor legislației în vigoare, cu indicarea cantității </w:t>
      </w:r>
      <w:proofErr w:type="spellStart"/>
      <w:r w:rsidRPr="0035027D">
        <w:rPr>
          <w:szCs w:val="28"/>
          <w:lang w:val="ro-RO"/>
        </w:rPr>
        <w:t>neto</w:t>
      </w:r>
      <w:proofErr w:type="spellEnd"/>
      <w:r w:rsidRPr="0035027D">
        <w:rPr>
          <w:szCs w:val="28"/>
          <w:lang w:val="ro-RO"/>
        </w:rPr>
        <w:t xml:space="preserve"> în tone, costul Bunului și suma TVA indicată</w:t>
      </w:r>
      <w:r w:rsidR="004D277C" w:rsidRPr="0035027D">
        <w:rPr>
          <w:szCs w:val="28"/>
          <w:lang w:val="ro-RO"/>
        </w:rPr>
        <w:t>.</w:t>
      </w:r>
    </w:p>
    <w:p w14:paraId="59C9CA11" w14:textId="6EE7AD69" w:rsidR="00D2671F" w:rsidRPr="0035027D" w:rsidRDefault="00D2671F" w:rsidP="00F21A7E">
      <w:pPr>
        <w:pStyle w:val="a7"/>
        <w:numPr>
          <w:ilvl w:val="0"/>
          <w:numId w:val="5"/>
        </w:numPr>
        <w:spacing w:after="0"/>
        <w:ind w:left="720" w:firstLine="709"/>
        <w:jc w:val="both"/>
        <w:rPr>
          <w:bCs/>
          <w:iCs/>
          <w:szCs w:val="28"/>
          <w:lang w:val="ro-RO"/>
        </w:rPr>
      </w:pPr>
      <w:r w:rsidRPr="0035027D">
        <w:rPr>
          <w:szCs w:val="28"/>
          <w:lang w:val="ro-RO"/>
        </w:rPr>
        <w:t xml:space="preserve">Certificatul de calitate </w:t>
      </w:r>
      <w:r w:rsidR="00196ABA" w:rsidRPr="0035027D">
        <w:rPr>
          <w:szCs w:val="28"/>
          <w:lang w:val="ro-RO"/>
        </w:rPr>
        <w:t>eliberat de către producător, cu indicarea parametrilor de calitate</w:t>
      </w:r>
      <w:r w:rsidR="00137CE7" w:rsidRPr="0035027D">
        <w:rPr>
          <w:szCs w:val="28"/>
          <w:lang w:val="ro-RO"/>
        </w:rPr>
        <w:t>: concentrația Al</w:t>
      </w:r>
      <w:r w:rsidR="00137CE7" w:rsidRPr="0035027D">
        <w:rPr>
          <w:szCs w:val="28"/>
          <w:vertAlign w:val="subscript"/>
          <w:lang w:val="ro-RO"/>
        </w:rPr>
        <w:t>2</w:t>
      </w:r>
      <w:r w:rsidR="00137CE7" w:rsidRPr="0035027D">
        <w:rPr>
          <w:szCs w:val="28"/>
          <w:lang w:val="ro-RO"/>
        </w:rPr>
        <w:t>O</w:t>
      </w:r>
      <w:r w:rsidR="00137CE7" w:rsidRPr="0035027D">
        <w:rPr>
          <w:szCs w:val="28"/>
          <w:vertAlign w:val="subscript"/>
          <w:lang w:val="ro-RO"/>
        </w:rPr>
        <w:t>3</w:t>
      </w:r>
      <w:r w:rsidR="005359B2" w:rsidRPr="0035027D">
        <w:rPr>
          <w:szCs w:val="28"/>
          <w:lang w:val="ro-RO"/>
        </w:rPr>
        <w:t>, impurități, etc.</w:t>
      </w:r>
      <w:r w:rsidR="00196ABA" w:rsidRPr="0035027D">
        <w:rPr>
          <w:szCs w:val="28"/>
          <w:lang w:val="ro-RO"/>
        </w:rPr>
        <w:t xml:space="preserve"> (rezultatele încercărilor de laborator producătorului), dată fabricării sulfatului de aluminiu </w:t>
      </w:r>
      <w:r w:rsidR="00196ABA" w:rsidRPr="0035027D">
        <w:rPr>
          <w:bCs/>
          <w:iCs/>
          <w:szCs w:val="28"/>
          <w:lang w:val="ro-RO"/>
        </w:rPr>
        <w:t>Al</w:t>
      </w:r>
      <w:r w:rsidR="00196ABA" w:rsidRPr="0035027D">
        <w:rPr>
          <w:bCs/>
          <w:iCs/>
          <w:szCs w:val="28"/>
          <w:vertAlign w:val="subscript"/>
          <w:lang w:val="ro-RO"/>
        </w:rPr>
        <w:t>2</w:t>
      </w:r>
      <w:r w:rsidR="00196ABA" w:rsidRPr="0035027D">
        <w:rPr>
          <w:bCs/>
          <w:iCs/>
          <w:szCs w:val="28"/>
          <w:lang w:val="ro-RO"/>
        </w:rPr>
        <w:t>(SO</w:t>
      </w:r>
      <w:r w:rsidR="00196ABA" w:rsidRPr="0035027D">
        <w:rPr>
          <w:bCs/>
          <w:iCs/>
          <w:szCs w:val="28"/>
          <w:vertAlign w:val="subscript"/>
          <w:lang w:val="ro-RO"/>
        </w:rPr>
        <w:t>4</w:t>
      </w:r>
      <w:r w:rsidR="00196ABA" w:rsidRPr="0035027D">
        <w:rPr>
          <w:bCs/>
          <w:iCs/>
          <w:szCs w:val="28"/>
          <w:lang w:val="ro-RO"/>
        </w:rPr>
        <w:t>)</w:t>
      </w:r>
      <w:r w:rsidR="00196ABA" w:rsidRPr="0035027D">
        <w:rPr>
          <w:bCs/>
          <w:iCs/>
          <w:szCs w:val="28"/>
          <w:vertAlign w:val="subscript"/>
          <w:lang w:val="ro-RO"/>
        </w:rPr>
        <w:t>3</w:t>
      </w:r>
      <w:r w:rsidR="00196ABA" w:rsidRPr="0035027D">
        <w:rPr>
          <w:bCs/>
          <w:iCs/>
          <w:szCs w:val="28"/>
          <w:lang w:val="ro-RO"/>
        </w:rPr>
        <w:t>, termenul de garanție a produsului</w:t>
      </w:r>
      <w:r w:rsidR="004D277C" w:rsidRPr="0035027D">
        <w:rPr>
          <w:bCs/>
          <w:iCs/>
          <w:szCs w:val="28"/>
          <w:lang w:val="ro-RO"/>
        </w:rPr>
        <w:t xml:space="preserve"> (cu posibilitate identificării conform loturilor livrate).</w:t>
      </w:r>
    </w:p>
    <w:p w14:paraId="356B3ED7" w14:textId="711DB54C" w:rsidR="004D277C" w:rsidRPr="0035027D" w:rsidRDefault="004D277C" w:rsidP="00F21A7E">
      <w:pPr>
        <w:pStyle w:val="a7"/>
        <w:numPr>
          <w:ilvl w:val="0"/>
          <w:numId w:val="5"/>
        </w:numPr>
        <w:spacing w:after="0"/>
        <w:ind w:left="720" w:firstLine="709"/>
        <w:jc w:val="both"/>
        <w:rPr>
          <w:bCs/>
          <w:iCs/>
          <w:szCs w:val="28"/>
          <w:lang w:val="ro-RO"/>
        </w:rPr>
      </w:pPr>
      <w:r w:rsidRPr="0035027D">
        <w:rPr>
          <w:bCs/>
          <w:iCs/>
          <w:szCs w:val="28"/>
          <w:lang w:val="ro-RO"/>
        </w:rPr>
        <w:t>Fișa tehnică de securitate a produsului, eliberată de către producător.</w:t>
      </w:r>
    </w:p>
    <w:p w14:paraId="23CEB54F" w14:textId="77777777" w:rsidR="00B54407" w:rsidRPr="0035027D" w:rsidRDefault="00B54407" w:rsidP="00F21A7E">
      <w:pPr>
        <w:pStyle w:val="a7"/>
        <w:spacing w:after="0"/>
        <w:ind w:firstLine="709"/>
        <w:jc w:val="both"/>
        <w:rPr>
          <w:bCs/>
          <w:iCs/>
          <w:szCs w:val="28"/>
          <w:lang w:val="ro-RO"/>
        </w:rPr>
      </w:pPr>
    </w:p>
    <w:p w14:paraId="78E3FA27" w14:textId="71606780" w:rsidR="00106847" w:rsidRPr="0035027D" w:rsidRDefault="00106847" w:rsidP="00F21A7E">
      <w:pPr>
        <w:pStyle w:val="a7"/>
        <w:spacing w:after="0"/>
        <w:ind w:firstLine="709"/>
        <w:jc w:val="right"/>
        <w:rPr>
          <w:bCs/>
          <w:iCs/>
          <w:szCs w:val="28"/>
          <w:lang w:val="ro-RO"/>
        </w:rPr>
      </w:pPr>
      <w:r w:rsidRPr="0035027D">
        <w:rPr>
          <w:bCs/>
          <w:iCs/>
          <w:szCs w:val="28"/>
          <w:lang w:val="ro-RO"/>
        </w:rPr>
        <w:t>Tabelul 2.</w:t>
      </w:r>
    </w:p>
    <w:p w14:paraId="437D01C3" w14:textId="2B1A6DE2" w:rsidR="00106847" w:rsidRPr="0035027D" w:rsidRDefault="00106847" w:rsidP="00F21A7E">
      <w:pPr>
        <w:pStyle w:val="a7"/>
        <w:spacing w:after="0"/>
        <w:ind w:firstLine="709"/>
        <w:jc w:val="center"/>
        <w:rPr>
          <w:bCs/>
          <w:iCs/>
          <w:szCs w:val="28"/>
          <w:lang w:val="ro-RO"/>
        </w:rPr>
      </w:pPr>
      <w:r w:rsidRPr="0035027D">
        <w:rPr>
          <w:bCs/>
          <w:iCs/>
          <w:szCs w:val="28"/>
          <w:lang w:val="ro-RO"/>
        </w:rPr>
        <w:t xml:space="preserve">Graficul preventiv al livrărilor pentru </w:t>
      </w:r>
      <w:r w:rsidR="008B6B91" w:rsidRPr="0035027D">
        <w:rPr>
          <w:bCs/>
          <w:iCs/>
          <w:szCs w:val="28"/>
          <w:lang w:val="ro-RO"/>
        </w:rPr>
        <w:t>10</w:t>
      </w:r>
      <w:r w:rsidRPr="0035027D">
        <w:rPr>
          <w:bCs/>
          <w:iCs/>
          <w:szCs w:val="28"/>
          <w:lang w:val="ro-RO"/>
        </w:rPr>
        <w:t xml:space="preserve"> luni</w:t>
      </w:r>
    </w:p>
    <w:tbl>
      <w:tblPr>
        <w:tblStyle w:val="ac"/>
        <w:tblW w:w="0" w:type="auto"/>
        <w:tblInd w:w="720" w:type="dxa"/>
        <w:tblLook w:val="04A0" w:firstRow="1" w:lastRow="0" w:firstColumn="1" w:lastColumn="0" w:noHBand="0" w:noVBand="1"/>
      </w:tblPr>
      <w:tblGrid>
        <w:gridCol w:w="2201"/>
        <w:gridCol w:w="6423"/>
      </w:tblGrid>
      <w:tr w:rsidR="00106847" w:rsidRPr="008C083D" w14:paraId="4F87D000" w14:textId="77777777" w:rsidTr="008C083D">
        <w:tc>
          <w:tcPr>
            <w:tcW w:w="1685" w:type="dxa"/>
          </w:tcPr>
          <w:p w14:paraId="19F7AF77" w14:textId="7EAB5B53" w:rsidR="00106847" w:rsidRPr="0035027D" w:rsidRDefault="00106847" w:rsidP="00F21A7E">
            <w:pPr>
              <w:pStyle w:val="a7"/>
              <w:ind w:left="0" w:firstLine="709"/>
              <w:jc w:val="center"/>
              <w:rPr>
                <w:b/>
                <w:iCs/>
                <w:szCs w:val="28"/>
                <w:lang w:val="ro-RO"/>
              </w:rPr>
            </w:pPr>
            <w:r w:rsidRPr="0035027D">
              <w:rPr>
                <w:b/>
                <w:iCs/>
                <w:szCs w:val="28"/>
                <w:lang w:val="ro-RO"/>
              </w:rPr>
              <w:t>Luna</w:t>
            </w:r>
          </w:p>
        </w:tc>
        <w:tc>
          <w:tcPr>
            <w:tcW w:w="6939" w:type="dxa"/>
          </w:tcPr>
          <w:p w14:paraId="4E132539" w14:textId="0530052D" w:rsidR="00106847" w:rsidRPr="0035027D" w:rsidRDefault="00106847" w:rsidP="00F21A7E">
            <w:pPr>
              <w:pStyle w:val="a7"/>
              <w:ind w:left="0" w:firstLine="709"/>
              <w:jc w:val="center"/>
              <w:rPr>
                <w:b/>
                <w:iCs/>
                <w:szCs w:val="28"/>
                <w:lang w:val="ro-RO"/>
              </w:rPr>
            </w:pPr>
            <w:r w:rsidRPr="0035027D">
              <w:rPr>
                <w:b/>
                <w:iCs/>
                <w:szCs w:val="28"/>
                <w:lang w:val="ro-RO"/>
              </w:rPr>
              <w:t>Cantitatea necesară de sulfat de aluminiu Al</w:t>
            </w:r>
            <w:r w:rsidRPr="0035027D">
              <w:rPr>
                <w:b/>
                <w:iCs/>
                <w:szCs w:val="28"/>
                <w:vertAlign w:val="subscript"/>
                <w:lang w:val="ro-RO"/>
              </w:rPr>
              <w:t>2</w:t>
            </w:r>
            <w:r w:rsidRPr="0035027D">
              <w:rPr>
                <w:b/>
                <w:iCs/>
                <w:szCs w:val="28"/>
                <w:lang w:val="ro-RO"/>
              </w:rPr>
              <w:t>(SO</w:t>
            </w:r>
            <w:r w:rsidRPr="0035027D">
              <w:rPr>
                <w:b/>
                <w:iCs/>
                <w:szCs w:val="28"/>
                <w:vertAlign w:val="subscript"/>
                <w:lang w:val="ro-RO"/>
              </w:rPr>
              <w:t>4</w:t>
            </w:r>
            <w:r w:rsidRPr="0035027D">
              <w:rPr>
                <w:b/>
                <w:iCs/>
                <w:szCs w:val="28"/>
                <w:lang w:val="ro-RO"/>
              </w:rPr>
              <w:t>)</w:t>
            </w:r>
            <w:r w:rsidRPr="0035027D">
              <w:rPr>
                <w:b/>
                <w:iCs/>
                <w:szCs w:val="28"/>
                <w:vertAlign w:val="subscript"/>
                <w:lang w:val="ro-RO"/>
              </w:rPr>
              <w:t>3</w:t>
            </w:r>
            <w:r w:rsidRPr="0035027D">
              <w:rPr>
                <w:b/>
                <w:iCs/>
                <w:szCs w:val="28"/>
                <w:lang w:val="ro-RO"/>
              </w:rPr>
              <w:t>, în tone</w:t>
            </w:r>
          </w:p>
        </w:tc>
      </w:tr>
      <w:tr w:rsidR="00106847" w:rsidRPr="0035027D" w14:paraId="20FE9855" w14:textId="77777777" w:rsidTr="008C083D">
        <w:tc>
          <w:tcPr>
            <w:tcW w:w="1685" w:type="dxa"/>
          </w:tcPr>
          <w:p w14:paraId="2843771A" w14:textId="08416539" w:rsidR="00106847" w:rsidRPr="0035027D" w:rsidRDefault="008B6B91" w:rsidP="008C083D">
            <w:pPr>
              <w:pStyle w:val="a7"/>
              <w:ind w:left="0" w:firstLine="709"/>
              <w:rPr>
                <w:bCs/>
                <w:iCs/>
                <w:szCs w:val="28"/>
                <w:lang w:val="ro-RO"/>
              </w:rPr>
            </w:pPr>
            <w:r w:rsidRPr="0035027D">
              <w:rPr>
                <w:bCs/>
                <w:iCs/>
                <w:szCs w:val="28"/>
                <w:lang w:val="ro-RO"/>
              </w:rPr>
              <w:t>Martie</w:t>
            </w:r>
          </w:p>
        </w:tc>
        <w:tc>
          <w:tcPr>
            <w:tcW w:w="6939" w:type="dxa"/>
          </w:tcPr>
          <w:p w14:paraId="3F3CF7E3" w14:textId="346042CB" w:rsidR="00106847"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3B55177D" w14:textId="77777777" w:rsidTr="008C083D">
        <w:tc>
          <w:tcPr>
            <w:tcW w:w="1685" w:type="dxa"/>
          </w:tcPr>
          <w:p w14:paraId="6226B8B0" w14:textId="41C51078" w:rsidR="008B6B91" w:rsidRPr="0035027D" w:rsidRDefault="008B6B91" w:rsidP="008C083D">
            <w:pPr>
              <w:pStyle w:val="a7"/>
              <w:ind w:left="0" w:firstLine="709"/>
              <w:rPr>
                <w:bCs/>
                <w:iCs/>
                <w:szCs w:val="28"/>
                <w:lang w:val="ro-RO"/>
              </w:rPr>
            </w:pPr>
            <w:r w:rsidRPr="0035027D">
              <w:rPr>
                <w:bCs/>
                <w:iCs/>
                <w:szCs w:val="28"/>
                <w:lang w:val="ro-RO"/>
              </w:rPr>
              <w:t>Aprilie</w:t>
            </w:r>
          </w:p>
        </w:tc>
        <w:tc>
          <w:tcPr>
            <w:tcW w:w="6939" w:type="dxa"/>
          </w:tcPr>
          <w:p w14:paraId="0288208B" w14:textId="624B3145"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522A1727" w14:textId="77777777" w:rsidTr="008C083D">
        <w:tc>
          <w:tcPr>
            <w:tcW w:w="1685" w:type="dxa"/>
          </w:tcPr>
          <w:p w14:paraId="4A72E995" w14:textId="1F6C3C7E" w:rsidR="008B6B91" w:rsidRPr="0035027D" w:rsidRDefault="008B6B91" w:rsidP="008C083D">
            <w:pPr>
              <w:pStyle w:val="a7"/>
              <w:ind w:left="0" w:firstLine="709"/>
              <w:rPr>
                <w:bCs/>
                <w:iCs/>
                <w:szCs w:val="28"/>
                <w:lang w:val="ro-RO"/>
              </w:rPr>
            </w:pPr>
            <w:r w:rsidRPr="0035027D">
              <w:rPr>
                <w:bCs/>
                <w:iCs/>
                <w:szCs w:val="28"/>
                <w:lang w:val="ro-RO"/>
              </w:rPr>
              <w:t>Mai</w:t>
            </w:r>
          </w:p>
        </w:tc>
        <w:tc>
          <w:tcPr>
            <w:tcW w:w="6939" w:type="dxa"/>
          </w:tcPr>
          <w:p w14:paraId="3577DB70" w14:textId="2739ADAF"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050863DE" w14:textId="77777777" w:rsidTr="008C083D">
        <w:tc>
          <w:tcPr>
            <w:tcW w:w="1685" w:type="dxa"/>
          </w:tcPr>
          <w:p w14:paraId="33C7073D" w14:textId="5B490AE4" w:rsidR="008B6B91" w:rsidRPr="0035027D" w:rsidRDefault="008B6B91" w:rsidP="008C083D">
            <w:pPr>
              <w:pStyle w:val="a7"/>
              <w:ind w:left="0" w:firstLine="709"/>
              <w:rPr>
                <w:bCs/>
                <w:iCs/>
                <w:szCs w:val="28"/>
                <w:lang w:val="ro-RO"/>
              </w:rPr>
            </w:pPr>
            <w:r w:rsidRPr="0035027D">
              <w:rPr>
                <w:bCs/>
                <w:iCs/>
                <w:szCs w:val="28"/>
                <w:lang w:val="ro-RO"/>
              </w:rPr>
              <w:t>Iunie</w:t>
            </w:r>
          </w:p>
        </w:tc>
        <w:tc>
          <w:tcPr>
            <w:tcW w:w="6939" w:type="dxa"/>
          </w:tcPr>
          <w:p w14:paraId="756D815B" w14:textId="33BEAE42"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0CCA5810" w14:textId="77777777" w:rsidTr="008C083D">
        <w:tc>
          <w:tcPr>
            <w:tcW w:w="1685" w:type="dxa"/>
          </w:tcPr>
          <w:p w14:paraId="2DEBED07" w14:textId="3EE32592" w:rsidR="008B6B91" w:rsidRPr="0035027D" w:rsidRDefault="008B6B91" w:rsidP="008C083D">
            <w:pPr>
              <w:pStyle w:val="a7"/>
              <w:ind w:left="0" w:firstLine="709"/>
              <w:rPr>
                <w:bCs/>
                <w:iCs/>
                <w:szCs w:val="28"/>
                <w:lang w:val="ro-RO"/>
              </w:rPr>
            </w:pPr>
            <w:r w:rsidRPr="0035027D">
              <w:rPr>
                <w:bCs/>
                <w:iCs/>
                <w:szCs w:val="28"/>
                <w:lang w:val="ro-RO"/>
              </w:rPr>
              <w:t>Iulie</w:t>
            </w:r>
          </w:p>
        </w:tc>
        <w:tc>
          <w:tcPr>
            <w:tcW w:w="6939" w:type="dxa"/>
          </w:tcPr>
          <w:p w14:paraId="4EF0F3EB" w14:textId="091A0816"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24790DCB" w14:textId="77777777" w:rsidTr="008C083D">
        <w:tc>
          <w:tcPr>
            <w:tcW w:w="1685" w:type="dxa"/>
          </w:tcPr>
          <w:p w14:paraId="351457BB" w14:textId="1ED11599" w:rsidR="008B6B91" w:rsidRPr="0035027D" w:rsidRDefault="008B6B91" w:rsidP="008C083D">
            <w:pPr>
              <w:pStyle w:val="a7"/>
              <w:ind w:left="0" w:firstLine="709"/>
              <w:rPr>
                <w:bCs/>
                <w:iCs/>
                <w:szCs w:val="28"/>
                <w:lang w:val="ro-RO"/>
              </w:rPr>
            </w:pPr>
            <w:r w:rsidRPr="0035027D">
              <w:rPr>
                <w:bCs/>
                <w:iCs/>
                <w:szCs w:val="28"/>
                <w:lang w:val="ro-RO"/>
              </w:rPr>
              <w:t>August</w:t>
            </w:r>
          </w:p>
        </w:tc>
        <w:tc>
          <w:tcPr>
            <w:tcW w:w="6939" w:type="dxa"/>
          </w:tcPr>
          <w:p w14:paraId="68767BD2" w14:textId="27E3D874"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6F2667BE" w14:textId="77777777" w:rsidTr="008C083D">
        <w:tc>
          <w:tcPr>
            <w:tcW w:w="1685" w:type="dxa"/>
          </w:tcPr>
          <w:p w14:paraId="3CFFFB83" w14:textId="49F56960" w:rsidR="008B6B91" w:rsidRPr="0035027D" w:rsidRDefault="008B6B91" w:rsidP="008C083D">
            <w:pPr>
              <w:pStyle w:val="a7"/>
              <w:ind w:left="0" w:firstLine="709"/>
              <w:rPr>
                <w:bCs/>
                <w:iCs/>
                <w:szCs w:val="28"/>
                <w:lang w:val="ro-RO"/>
              </w:rPr>
            </w:pPr>
            <w:r w:rsidRPr="0035027D">
              <w:rPr>
                <w:bCs/>
                <w:iCs/>
                <w:szCs w:val="28"/>
                <w:lang w:val="ro-RO"/>
              </w:rPr>
              <w:t>Septembrie</w:t>
            </w:r>
          </w:p>
        </w:tc>
        <w:tc>
          <w:tcPr>
            <w:tcW w:w="6939" w:type="dxa"/>
          </w:tcPr>
          <w:p w14:paraId="4360AF00" w14:textId="1FC892D4"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74B3040F" w14:textId="77777777" w:rsidTr="008C083D">
        <w:tc>
          <w:tcPr>
            <w:tcW w:w="1685" w:type="dxa"/>
          </w:tcPr>
          <w:p w14:paraId="2C108C26" w14:textId="4EAD0788" w:rsidR="008B6B91" w:rsidRPr="0035027D" w:rsidRDefault="008B6B91" w:rsidP="008C083D">
            <w:pPr>
              <w:pStyle w:val="a7"/>
              <w:ind w:left="0" w:firstLine="709"/>
              <w:rPr>
                <w:bCs/>
                <w:iCs/>
                <w:szCs w:val="28"/>
                <w:lang w:val="ro-RO"/>
              </w:rPr>
            </w:pPr>
            <w:r w:rsidRPr="0035027D">
              <w:rPr>
                <w:bCs/>
                <w:iCs/>
                <w:szCs w:val="28"/>
                <w:lang w:val="ro-RO"/>
              </w:rPr>
              <w:t>Octombrie</w:t>
            </w:r>
          </w:p>
        </w:tc>
        <w:tc>
          <w:tcPr>
            <w:tcW w:w="6939" w:type="dxa"/>
          </w:tcPr>
          <w:p w14:paraId="11DD5FDB" w14:textId="6CB58496"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263F7780" w14:textId="77777777" w:rsidTr="008C083D">
        <w:tc>
          <w:tcPr>
            <w:tcW w:w="1685" w:type="dxa"/>
          </w:tcPr>
          <w:p w14:paraId="5894B0E6" w14:textId="03DB7E62" w:rsidR="008B6B91" w:rsidRPr="0035027D" w:rsidRDefault="008B6B91" w:rsidP="008C083D">
            <w:pPr>
              <w:pStyle w:val="a7"/>
              <w:ind w:left="0" w:firstLine="709"/>
              <w:rPr>
                <w:bCs/>
                <w:iCs/>
                <w:szCs w:val="28"/>
                <w:lang w:val="ro-RO"/>
              </w:rPr>
            </w:pPr>
            <w:r w:rsidRPr="0035027D">
              <w:rPr>
                <w:bCs/>
                <w:iCs/>
                <w:szCs w:val="28"/>
                <w:lang w:val="ro-RO"/>
              </w:rPr>
              <w:t>Noiembrie</w:t>
            </w:r>
          </w:p>
        </w:tc>
        <w:tc>
          <w:tcPr>
            <w:tcW w:w="6939" w:type="dxa"/>
          </w:tcPr>
          <w:p w14:paraId="5B535061" w14:textId="0AAC69D4"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8B6B91" w:rsidRPr="0035027D" w14:paraId="336496F4" w14:textId="77777777" w:rsidTr="008C083D">
        <w:tc>
          <w:tcPr>
            <w:tcW w:w="1685" w:type="dxa"/>
          </w:tcPr>
          <w:p w14:paraId="6BD8304E" w14:textId="42FDF815" w:rsidR="008B6B91" w:rsidRPr="0035027D" w:rsidRDefault="008B6B91" w:rsidP="008C083D">
            <w:pPr>
              <w:pStyle w:val="a7"/>
              <w:ind w:left="0" w:firstLine="709"/>
              <w:rPr>
                <w:bCs/>
                <w:iCs/>
                <w:szCs w:val="28"/>
                <w:lang w:val="ro-RO"/>
              </w:rPr>
            </w:pPr>
            <w:r w:rsidRPr="0035027D">
              <w:rPr>
                <w:bCs/>
                <w:iCs/>
                <w:szCs w:val="28"/>
                <w:lang w:val="ro-RO"/>
              </w:rPr>
              <w:t>Decembrie</w:t>
            </w:r>
          </w:p>
        </w:tc>
        <w:tc>
          <w:tcPr>
            <w:tcW w:w="6939" w:type="dxa"/>
          </w:tcPr>
          <w:p w14:paraId="5FC21320" w14:textId="13649CE5" w:rsidR="008B6B91" w:rsidRPr="0035027D" w:rsidRDefault="008B6B91" w:rsidP="00F21A7E">
            <w:pPr>
              <w:pStyle w:val="a7"/>
              <w:ind w:left="0" w:firstLine="709"/>
              <w:jc w:val="center"/>
              <w:rPr>
                <w:bCs/>
                <w:iCs/>
                <w:szCs w:val="28"/>
                <w:lang w:val="ro-RO"/>
              </w:rPr>
            </w:pPr>
            <w:r w:rsidRPr="0035027D">
              <w:rPr>
                <w:bCs/>
                <w:iCs/>
                <w:szCs w:val="28"/>
                <w:lang w:val="ro-RO"/>
              </w:rPr>
              <w:t>12,00</w:t>
            </w:r>
          </w:p>
        </w:tc>
      </w:tr>
      <w:tr w:rsidR="00106847" w:rsidRPr="0035027D" w14:paraId="74AF939C" w14:textId="77777777" w:rsidTr="00600C42">
        <w:tc>
          <w:tcPr>
            <w:tcW w:w="8624" w:type="dxa"/>
            <w:gridSpan w:val="2"/>
          </w:tcPr>
          <w:p w14:paraId="057E56AE" w14:textId="6EA63D70" w:rsidR="00106847" w:rsidRPr="0035027D" w:rsidRDefault="00106847" w:rsidP="00F21A7E">
            <w:pPr>
              <w:pStyle w:val="a7"/>
              <w:ind w:left="0" w:firstLine="709"/>
              <w:jc w:val="center"/>
              <w:rPr>
                <w:b/>
                <w:iCs/>
                <w:szCs w:val="28"/>
                <w:lang w:val="ro-RO"/>
              </w:rPr>
            </w:pPr>
            <w:r w:rsidRPr="0035027D">
              <w:rPr>
                <w:b/>
                <w:iCs/>
                <w:szCs w:val="28"/>
                <w:lang w:val="ro-RO"/>
              </w:rPr>
              <w:t xml:space="preserve">Total pentru </w:t>
            </w:r>
            <w:r w:rsidR="008B6B91" w:rsidRPr="0035027D">
              <w:rPr>
                <w:b/>
                <w:iCs/>
                <w:szCs w:val="28"/>
                <w:lang w:val="ro-RO"/>
              </w:rPr>
              <w:t>10</w:t>
            </w:r>
            <w:r w:rsidRPr="0035027D">
              <w:rPr>
                <w:b/>
                <w:iCs/>
                <w:szCs w:val="28"/>
                <w:lang w:val="ro-RO"/>
              </w:rPr>
              <w:t xml:space="preserve"> luni sulfat de aluminiu Al</w:t>
            </w:r>
            <w:r w:rsidRPr="0035027D">
              <w:rPr>
                <w:b/>
                <w:iCs/>
                <w:szCs w:val="28"/>
                <w:vertAlign w:val="subscript"/>
                <w:lang w:val="ro-RO"/>
              </w:rPr>
              <w:t>2</w:t>
            </w:r>
            <w:r w:rsidRPr="0035027D">
              <w:rPr>
                <w:b/>
                <w:iCs/>
                <w:szCs w:val="28"/>
                <w:lang w:val="ro-RO"/>
              </w:rPr>
              <w:t>(SO</w:t>
            </w:r>
            <w:r w:rsidRPr="0035027D">
              <w:rPr>
                <w:b/>
                <w:iCs/>
                <w:szCs w:val="28"/>
                <w:vertAlign w:val="subscript"/>
                <w:lang w:val="ro-RO"/>
              </w:rPr>
              <w:t>4</w:t>
            </w:r>
            <w:r w:rsidRPr="0035027D">
              <w:rPr>
                <w:b/>
                <w:iCs/>
                <w:szCs w:val="28"/>
                <w:lang w:val="ro-RO"/>
              </w:rPr>
              <w:t>)</w:t>
            </w:r>
            <w:r w:rsidRPr="0035027D">
              <w:rPr>
                <w:b/>
                <w:iCs/>
                <w:szCs w:val="28"/>
                <w:vertAlign w:val="subscript"/>
                <w:lang w:val="ro-RO"/>
              </w:rPr>
              <w:t xml:space="preserve">3 </w:t>
            </w:r>
            <w:r w:rsidRPr="0035027D">
              <w:rPr>
                <w:b/>
                <w:iCs/>
                <w:szCs w:val="28"/>
                <w:lang w:val="ro-RO"/>
              </w:rPr>
              <w:t>cu concentrație Al</w:t>
            </w:r>
            <w:r w:rsidRPr="0035027D">
              <w:rPr>
                <w:b/>
                <w:iCs/>
                <w:szCs w:val="28"/>
                <w:vertAlign w:val="subscript"/>
                <w:lang w:val="ro-RO"/>
              </w:rPr>
              <w:t>2</w:t>
            </w:r>
            <w:r w:rsidRPr="0035027D">
              <w:rPr>
                <w:b/>
                <w:iCs/>
                <w:szCs w:val="28"/>
                <w:lang w:val="ro-RO"/>
              </w:rPr>
              <w:t>O</w:t>
            </w:r>
            <w:r w:rsidRPr="0035027D">
              <w:rPr>
                <w:b/>
                <w:iCs/>
                <w:szCs w:val="28"/>
                <w:vertAlign w:val="subscript"/>
                <w:lang w:val="ro-RO"/>
              </w:rPr>
              <w:t xml:space="preserve">3 </w:t>
            </w:r>
            <w:r w:rsidRPr="0035027D">
              <w:rPr>
                <w:b/>
                <w:iCs/>
                <w:szCs w:val="28"/>
                <w:lang w:val="ro-RO"/>
              </w:rPr>
              <w:t xml:space="preserve">17% - </w:t>
            </w:r>
          </w:p>
          <w:p w14:paraId="6BDC121B" w14:textId="44C39289" w:rsidR="00106847" w:rsidRPr="0035027D" w:rsidRDefault="008B6B91" w:rsidP="00F21A7E">
            <w:pPr>
              <w:pStyle w:val="a7"/>
              <w:ind w:left="0" w:firstLine="709"/>
              <w:jc w:val="center"/>
              <w:rPr>
                <w:b/>
                <w:iCs/>
                <w:szCs w:val="28"/>
                <w:lang w:val="ro-RO"/>
              </w:rPr>
            </w:pPr>
            <w:r w:rsidRPr="0035027D">
              <w:rPr>
                <w:b/>
                <w:iCs/>
                <w:szCs w:val="28"/>
                <w:lang w:val="ro-RO"/>
              </w:rPr>
              <w:t>120</w:t>
            </w:r>
            <w:r w:rsidR="00106847" w:rsidRPr="0035027D">
              <w:rPr>
                <w:b/>
                <w:iCs/>
                <w:szCs w:val="28"/>
                <w:lang w:val="ro-RO"/>
              </w:rPr>
              <w:t xml:space="preserve"> tone</w:t>
            </w:r>
          </w:p>
        </w:tc>
      </w:tr>
    </w:tbl>
    <w:p w14:paraId="5B4FD00E" w14:textId="77777777" w:rsidR="00B54407" w:rsidRPr="0035027D" w:rsidRDefault="00B54407" w:rsidP="00F21A7E">
      <w:pPr>
        <w:pStyle w:val="a7"/>
        <w:spacing w:after="0"/>
        <w:ind w:firstLine="709"/>
        <w:jc w:val="both"/>
        <w:rPr>
          <w:bCs/>
          <w:iCs/>
          <w:szCs w:val="28"/>
          <w:lang w:val="ro-RO"/>
        </w:rPr>
      </w:pPr>
    </w:p>
    <w:p w14:paraId="4F045898" w14:textId="5687660C" w:rsidR="00137CE7" w:rsidRPr="0035027D" w:rsidRDefault="00036891" w:rsidP="00F21A7E">
      <w:pPr>
        <w:pStyle w:val="a7"/>
        <w:spacing w:after="0"/>
        <w:ind w:firstLine="709"/>
        <w:jc w:val="both"/>
        <w:rPr>
          <w:szCs w:val="28"/>
          <w:lang w:val="ro-RO"/>
        </w:rPr>
      </w:pPr>
      <w:r w:rsidRPr="0035027D">
        <w:rPr>
          <w:b/>
          <w:i/>
          <w:szCs w:val="28"/>
          <w:lang w:val="ro-RO"/>
        </w:rPr>
        <w:t>Notă:</w:t>
      </w:r>
      <w:r w:rsidRPr="0035027D">
        <w:rPr>
          <w:bCs/>
          <w:i/>
          <w:szCs w:val="28"/>
          <w:lang w:val="ro-RO"/>
        </w:rPr>
        <w:t xml:space="preserve"> Cantitatea necesară de sulfat de aluminiu Al</w:t>
      </w:r>
      <w:r w:rsidRPr="0035027D">
        <w:rPr>
          <w:bCs/>
          <w:i/>
          <w:szCs w:val="28"/>
          <w:vertAlign w:val="subscript"/>
          <w:lang w:val="ro-RO"/>
        </w:rPr>
        <w:t>2</w:t>
      </w:r>
      <w:r w:rsidRPr="0035027D">
        <w:rPr>
          <w:bCs/>
          <w:i/>
          <w:szCs w:val="28"/>
          <w:lang w:val="ro-RO"/>
        </w:rPr>
        <w:t>(SO</w:t>
      </w:r>
      <w:r w:rsidRPr="0035027D">
        <w:rPr>
          <w:bCs/>
          <w:i/>
          <w:szCs w:val="28"/>
          <w:vertAlign w:val="subscript"/>
          <w:lang w:val="ro-RO"/>
        </w:rPr>
        <w:t>4</w:t>
      </w:r>
      <w:r w:rsidRPr="0035027D">
        <w:rPr>
          <w:bCs/>
          <w:i/>
          <w:szCs w:val="28"/>
          <w:lang w:val="ro-RO"/>
        </w:rPr>
        <w:t>)</w:t>
      </w:r>
      <w:r w:rsidRPr="0035027D">
        <w:rPr>
          <w:bCs/>
          <w:i/>
          <w:szCs w:val="28"/>
          <w:vertAlign w:val="subscript"/>
          <w:lang w:val="ro-RO"/>
        </w:rPr>
        <w:t xml:space="preserve">3 </w:t>
      </w:r>
      <w:r w:rsidRPr="0035027D">
        <w:rPr>
          <w:bCs/>
          <w:i/>
          <w:szCs w:val="28"/>
          <w:lang w:val="ro-RO"/>
        </w:rPr>
        <w:t>pentru tratarea apei, poate fi modificată în dependența de calitatea apei brute din</w:t>
      </w:r>
      <w:r w:rsidR="00F21A7E">
        <w:rPr>
          <w:bCs/>
          <w:i/>
          <w:szCs w:val="28"/>
          <w:lang w:val="ro-RO"/>
        </w:rPr>
        <w:t xml:space="preserve">   </w:t>
      </w:r>
      <w:r w:rsidRPr="0035027D">
        <w:rPr>
          <w:bCs/>
          <w:i/>
          <w:szCs w:val="28"/>
          <w:lang w:val="ro-RO"/>
        </w:rPr>
        <w:t xml:space="preserve"> r.</w:t>
      </w:r>
      <w:r w:rsidR="00F21A7E">
        <w:rPr>
          <w:bCs/>
          <w:i/>
          <w:szCs w:val="28"/>
          <w:lang w:val="ro-RO"/>
        </w:rPr>
        <w:t xml:space="preserve"> </w:t>
      </w:r>
      <w:r w:rsidRPr="0035027D">
        <w:rPr>
          <w:bCs/>
          <w:i/>
          <w:szCs w:val="28"/>
          <w:lang w:val="ro-RO"/>
        </w:rPr>
        <w:t>Prut.</w:t>
      </w:r>
    </w:p>
    <w:sectPr w:rsidR="00137CE7" w:rsidRPr="0035027D" w:rsidSect="006C0B77">
      <w:footerReference w:type="default" r:id="rId8"/>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423AA" w14:textId="77777777" w:rsidR="00D14709" w:rsidRDefault="00D14709" w:rsidP="008C083D">
      <w:pPr>
        <w:spacing w:after="0"/>
      </w:pPr>
      <w:r>
        <w:separator/>
      </w:r>
    </w:p>
  </w:endnote>
  <w:endnote w:type="continuationSeparator" w:id="0">
    <w:p w14:paraId="5ADC970D" w14:textId="77777777" w:rsidR="00D14709" w:rsidRDefault="00D14709" w:rsidP="008C08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688948"/>
      <w:docPartObj>
        <w:docPartGallery w:val="Page Numbers (Bottom of Page)"/>
        <w:docPartUnique/>
      </w:docPartObj>
    </w:sdtPr>
    <w:sdtContent>
      <w:p w14:paraId="2E775617" w14:textId="34E6BCEC" w:rsidR="008C083D" w:rsidRDefault="008C083D">
        <w:pPr>
          <w:pStyle w:val="af"/>
          <w:jc w:val="center"/>
        </w:pPr>
        <w:r>
          <w:fldChar w:fldCharType="begin"/>
        </w:r>
        <w:r>
          <w:instrText>PAGE   \* MERGEFORMAT</w:instrText>
        </w:r>
        <w:r>
          <w:fldChar w:fldCharType="separate"/>
        </w:r>
        <w:r>
          <w:t>2</w:t>
        </w:r>
        <w:r>
          <w:fldChar w:fldCharType="end"/>
        </w:r>
      </w:p>
    </w:sdtContent>
  </w:sdt>
  <w:p w14:paraId="006A7DFD" w14:textId="77777777" w:rsidR="008C083D" w:rsidRDefault="008C083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8E7D4" w14:textId="77777777" w:rsidR="00D14709" w:rsidRDefault="00D14709" w:rsidP="008C083D">
      <w:pPr>
        <w:spacing w:after="0"/>
      </w:pPr>
      <w:r>
        <w:separator/>
      </w:r>
    </w:p>
  </w:footnote>
  <w:footnote w:type="continuationSeparator" w:id="0">
    <w:p w14:paraId="63CE2901" w14:textId="77777777" w:rsidR="00D14709" w:rsidRDefault="00D14709" w:rsidP="008C083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CF4"/>
    <w:multiLevelType w:val="hybridMultilevel"/>
    <w:tmpl w:val="7592C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A41103"/>
    <w:multiLevelType w:val="hybridMultilevel"/>
    <w:tmpl w:val="913E770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20EA5770"/>
    <w:multiLevelType w:val="hybridMultilevel"/>
    <w:tmpl w:val="543E35F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4EB83643"/>
    <w:multiLevelType w:val="hybridMultilevel"/>
    <w:tmpl w:val="F1865C5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709B3E3A"/>
    <w:multiLevelType w:val="hybridMultilevel"/>
    <w:tmpl w:val="CDF0F104"/>
    <w:lvl w:ilvl="0" w:tplc="0419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355301846">
    <w:abstractNumId w:val="0"/>
  </w:num>
  <w:num w:numId="2" w16cid:durableId="1622540351">
    <w:abstractNumId w:val="2"/>
  </w:num>
  <w:num w:numId="3" w16cid:durableId="772362479">
    <w:abstractNumId w:val="1"/>
  </w:num>
  <w:num w:numId="4" w16cid:durableId="197280317">
    <w:abstractNumId w:val="3"/>
  </w:num>
  <w:num w:numId="5" w16cid:durableId="17561261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824"/>
    <w:rsid w:val="00036891"/>
    <w:rsid w:val="00094808"/>
    <w:rsid w:val="000C44D4"/>
    <w:rsid w:val="000D47B9"/>
    <w:rsid w:val="00102E52"/>
    <w:rsid w:val="00106847"/>
    <w:rsid w:val="0012453E"/>
    <w:rsid w:val="00137CE7"/>
    <w:rsid w:val="001512A3"/>
    <w:rsid w:val="00196ABA"/>
    <w:rsid w:val="001B458D"/>
    <w:rsid w:val="001E734B"/>
    <w:rsid w:val="00267609"/>
    <w:rsid w:val="00283A4E"/>
    <w:rsid w:val="00287E3E"/>
    <w:rsid w:val="00307034"/>
    <w:rsid w:val="0035027D"/>
    <w:rsid w:val="003633D0"/>
    <w:rsid w:val="004978A8"/>
    <w:rsid w:val="004D277C"/>
    <w:rsid w:val="004F6257"/>
    <w:rsid w:val="00524033"/>
    <w:rsid w:val="005359B2"/>
    <w:rsid w:val="00563C8E"/>
    <w:rsid w:val="00582F16"/>
    <w:rsid w:val="005C1CBE"/>
    <w:rsid w:val="006B3BC7"/>
    <w:rsid w:val="006C0B77"/>
    <w:rsid w:val="006E060F"/>
    <w:rsid w:val="0071669B"/>
    <w:rsid w:val="007A7E21"/>
    <w:rsid w:val="007D010D"/>
    <w:rsid w:val="008242FF"/>
    <w:rsid w:val="00870751"/>
    <w:rsid w:val="008B6B91"/>
    <w:rsid w:val="008C083D"/>
    <w:rsid w:val="008F5F2F"/>
    <w:rsid w:val="00902895"/>
    <w:rsid w:val="00922C48"/>
    <w:rsid w:val="00924BAB"/>
    <w:rsid w:val="009558F2"/>
    <w:rsid w:val="009576A7"/>
    <w:rsid w:val="009C0749"/>
    <w:rsid w:val="00A20B65"/>
    <w:rsid w:val="00A83315"/>
    <w:rsid w:val="00B54407"/>
    <w:rsid w:val="00B6461E"/>
    <w:rsid w:val="00B915B7"/>
    <w:rsid w:val="00BB370A"/>
    <w:rsid w:val="00C6105D"/>
    <w:rsid w:val="00CC16FA"/>
    <w:rsid w:val="00D14709"/>
    <w:rsid w:val="00D2671F"/>
    <w:rsid w:val="00DE4601"/>
    <w:rsid w:val="00E61824"/>
    <w:rsid w:val="00E61A07"/>
    <w:rsid w:val="00E716B9"/>
    <w:rsid w:val="00E81D00"/>
    <w:rsid w:val="00EA59DF"/>
    <w:rsid w:val="00EE4070"/>
    <w:rsid w:val="00EF6EA2"/>
    <w:rsid w:val="00F00704"/>
    <w:rsid w:val="00F05688"/>
    <w:rsid w:val="00F12C76"/>
    <w:rsid w:val="00F21A7E"/>
    <w:rsid w:val="00FD5895"/>
    <w:rsid w:val="00FE7997"/>
    <w:rsid w:val="00FF0B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07E8"/>
  <w15:chartTrackingRefBased/>
  <w15:docId w15:val="{911022A6-24E2-410F-8940-9F45F3F7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E6182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E6182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E6182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E6182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E61824"/>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E61824"/>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61824"/>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61824"/>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61824"/>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1824"/>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E6182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E61824"/>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E61824"/>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E61824"/>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E6182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6182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6182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61824"/>
    <w:rPr>
      <w:rFonts w:eastAsiaTheme="majorEastAsia" w:cstheme="majorBidi"/>
      <w:color w:val="272727" w:themeColor="text1" w:themeTint="D8"/>
      <w:sz w:val="28"/>
    </w:rPr>
  </w:style>
  <w:style w:type="paragraph" w:styleId="a3">
    <w:name w:val="Title"/>
    <w:basedOn w:val="a"/>
    <w:next w:val="a"/>
    <w:link w:val="a4"/>
    <w:uiPriority w:val="10"/>
    <w:qFormat/>
    <w:rsid w:val="00E6182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618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61824"/>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6182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61824"/>
    <w:pPr>
      <w:spacing w:before="160"/>
      <w:jc w:val="center"/>
    </w:pPr>
    <w:rPr>
      <w:i/>
      <w:iCs/>
      <w:color w:val="404040" w:themeColor="text1" w:themeTint="BF"/>
    </w:rPr>
  </w:style>
  <w:style w:type="character" w:customStyle="1" w:styleId="22">
    <w:name w:val="Цитата 2 Знак"/>
    <w:basedOn w:val="a0"/>
    <w:link w:val="21"/>
    <w:uiPriority w:val="29"/>
    <w:rsid w:val="00E61824"/>
    <w:rPr>
      <w:rFonts w:ascii="Times New Roman" w:hAnsi="Times New Roman"/>
      <w:i/>
      <w:iCs/>
      <w:color w:val="404040" w:themeColor="text1" w:themeTint="BF"/>
      <w:sz w:val="28"/>
    </w:rPr>
  </w:style>
  <w:style w:type="paragraph" w:styleId="a7">
    <w:name w:val="List Paragraph"/>
    <w:basedOn w:val="a"/>
    <w:uiPriority w:val="34"/>
    <w:qFormat/>
    <w:rsid w:val="00E61824"/>
    <w:pPr>
      <w:ind w:left="720"/>
      <w:contextualSpacing/>
    </w:pPr>
  </w:style>
  <w:style w:type="character" w:styleId="a8">
    <w:name w:val="Intense Emphasis"/>
    <w:basedOn w:val="a0"/>
    <w:uiPriority w:val="21"/>
    <w:qFormat/>
    <w:rsid w:val="00E61824"/>
    <w:rPr>
      <w:i/>
      <w:iCs/>
      <w:color w:val="2E74B5" w:themeColor="accent1" w:themeShade="BF"/>
    </w:rPr>
  </w:style>
  <w:style w:type="paragraph" w:styleId="a9">
    <w:name w:val="Intense Quote"/>
    <w:basedOn w:val="a"/>
    <w:next w:val="a"/>
    <w:link w:val="aa"/>
    <w:uiPriority w:val="30"/>
    <w:qFormat/>
    <w:rsid w:val="00E6182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E61824"/>
    <w:rPr>
      <w:rFonts w:ascii="Times New Roman" w:hAnsi="Times New Roman"/>
      <w:i/>
      <w:iCs/>
      <w:color w:val="2E74B5" w:themeColor="accent1" w:themeShade="BF"/>
      <w:sz w:val="28"/>
    </w:rPr>
  </w:style>
  <w:style w:type="character" w:styleId="ab">
    <w:name w:val="Intense Reference"/>
    <w:basedOn w:val="a0"/>
    <w:uiPriority w:val="32"/>
    <w:qFormat/>
    <w:rsid w:val="00E61824"/>
    <w:rPr>
      <w:b/>
      <w:bCs/>
      <w:smallCaps/>
      <w:color w:val="2E74B5" w:themeColor="accent1" w:themeShade="BF"/>
      <w:spacing w:val="5"/>
    </w:rPr>
  </w:style>
  <w:style w:type="table" w:styleId="ac">
    <w:name w:val="Table Grid"/>
    <w:basedOn w:val="a1"/>
    <w:uiPriority w:val="39"/>
    <w:rsid w:val="00106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8C083D"/>
    <w:pPr>
      <w:tabs>
        <w:tab w:val="center" w:pos="4677"/>
        <w:tab w:val="right" w:pos="9355"/>
      </w:tabs>
      <w:spacing w:after="0"/>
    </w:pPr>
  </w:style>
  <w:style w:type="character" w:customStyle="1" w:styleId="ae">
    <w:name w:val="Верхний колонтитул Знак"/>
    <w:basedOn w:val="a0"/>
    <w:link w:val="ad"/>
    <w:uiPriority w:val="99"/>
    <w:rsid w:val="008C083D"/>
    <w:rPr>
      <w:rFonts w:ascii="Times New Roman" w:hAnsi="Times New Roman"/>
      <w:sz w:val="28"/>
    </w:rPr>
  </w:style>
  <w:style w:type="paragraph" w:styleId="af">
    <w:name w:val="footer"/>
    <w:basedOn w:val="a"/>
    <w:link w:val="af0"/>
    <w:uiPriority w:val="99"/>
    <w:unhideWhenUsed/>
    <w:rsid w:val="008C083D"/>
    <w:pPr>
      <w:tabs>
        <w:tab w:val="center" w:pos="4677"/>
        <w:tab w:val="right" w:pos="9355"/>
      </w:tabs>
      <w:spacing w:after="0"/>
    </w:pPr>
  </w:style>
  <w:style w:type="character" w:customStyle="1" w:styleId="af0">
    <w:name w:val="Нижний колонтитул Знак"/>
    <w:basedOn w:val="a0"/>
    <w:link w:val="af"/>
    <w:uiPriority w:val="99"/>
    <w:rsid w:val="008C083D"/>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D079B-EF2B-4A30-B584-B6D7C0C06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Pages>
  <Words>1022</Words>
  <Characters>5829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35</cp:revision>
  <cp:lastPrinted>2026-02-12T12:20:00Z</cp:lastPrinted>
  <dcterms:created xsi:type="dcterms:W3CDTF">2025-05-15T13:18:00Z</dcterms:created>
  <dcterms:modified xsi:type="dcterms:W3CDTF">2026-02-12T12:21:00Z</dcterms:modified>
</cp:coreProperties>
</file>