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77"/>
        <w:gridCol w:w="1160"/>
        <w:gridCol w:w="173"/>
      </w:tblGrid>
      <w:tr w:rsidR="00EC0717" w:rsidRPr="00EC0717" w14:paraId="65D33005" w14:textId="77777777" w:rsidTr="005750E2">
        <w:trPr>
          <w:trHeight w:val="697"/>
        </w:trPr>
        <w:tc>
          <w:tcPr>
            <w:tcW w:w="5000" w:type="pct"/>
            <w:gridSpan w:val="7"/>
            <w:vAlign w:val="center"/>
          </w:tcPr>
          <w:p w14:paraId="25ACB3C6" w14:textId="77777777" w:rsidR="00EC0717" w:rsidRPr="00EC0717" w:rsidRDefault="00EC0717" w:rsidP="00EC07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C071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C071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C0717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C0717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EC0717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EC0717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D79698D" w14:textId="77777777" w:rsidR="00EC0717" w:rsidRPr="00EC0717" w:rsidRDefault="00EC0717" w:rsidP="00EC0717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C0717" w:rsidRPr="00EC0717" w14:paraId="4170DD19" w14:textId="77777777" w:rsidTr="005750E2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C0717" w:rsidRPr="00EC0717" w14:paraId="23CAA426" w14:textId="77777777" w:rsidTr="005750E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1E61BEF" w14:textId="77777777" w:rsidR="00EC0717" w:rsidRPr="00EC0717" w:rsidRDefault="00EC0717" w:rsidP="00EC0717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C0717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30081741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C0717" w:rsidRPr="00EC0717" w14:paraId="7EAAAB1C" w14:textId="77777777" w:rsidTr="005750E2">
        <w:trPr>
          <w:gridAfter w:val="1"/>
          <w:wAfter w:w="81" w:type="pct"/>
          <w:trHeight w:val="397"/>
        </w:trPr>
        <w:tc>
          <w:tcPr>
            <w:tcW w:w="49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E2AC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eastAsia="ru-RU"/>
                <w14:ligatures w14:val="none"/>
              </w:rPr>
              <w:t>Semințe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eastAsia="ru-RU"/>
                <w14:ligatures w14:val="none"/>
              </w:rPr>
              <w:t xml:space="preserve"> de mac</w:t>
            </w:r>
          </w:p>
        </w:tc>
      </w:tr>
      <w:tr w:rsidR="00EC0717" w:rsidRPr="00EC0717" w14:paraId="2B8A0E1A" w14:textId="77777777" w:rsidTr="005750E2">
        <w:trPr>
          <w:gridAfter w:val="1"/>
          <w:wAfter w:w="81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4E13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2751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FE02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5351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13EE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7292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EC0717" w:rsidRPr="00EC0717" w14:paraId="64894A3D" w14:textId="77777777" w:rsidTr="005750E2">
        <w:trPr>
          <w:gridAfter w:val="1"/>
          <w:wAfter w:w="81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C4B9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DFC5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7E5B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3138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E1BF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4343" w14:textId="77777777" w:rsidR="00EC0717" w:rsidRPr="00EC0717" w:rsidRDefault="00EC0717" w:rsidP="00EC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EC0717" w:rsidRPr="00EC0717" w14:paraId="4B4DEDCA" w14:textId="77777777" w:rsidTr="005750E2">
        <w:trPr>
          <w:gridAfter w:val="1"/>
          <w:wAfter w:w="81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EB64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1E04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4C43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516C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8714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0B5E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EC0717" w:rsidRPr="00EC0717" w14:paraId="4F9DA558" w14:textId="77777777" w:rsidTr="005750E2">
        <w:trPr>
          <w:gridAfter w:val="1"/>
          <w:wAfter w:w="81" w:type="pct"/>
          <w:trHeight w:val="3959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33A8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Semințe de mac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5C44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8B4C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C059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Cerinţe privind calitatea şi comercializarea seminţelor de plante oleagenoase şi pentru fibre, aprobată prin Hotărârea Guvernului Republicii Moldova nr. 915 din 07.12.2011</w:t>
            </w:r>
          </w:p>
          <w:p w14:paraId="7695D2B9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Sursă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Vegetal</w:t>
            </w:r>
          </w:p>
          <w:p w14:paraId="6CC1EC7B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Locul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provenienţă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Provenit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din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produs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autohton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sau import.</w:t>
            </w:r>
          </w:p>
          <w:p w14:paraId="669A0C77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Metoda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producţie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Plante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oleaginoase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Mac</w:t>
            </w:r>
          </w:p>
          <w:p w14:paraId="3EDD0CB8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Proprietăţi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organoleptice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:</w:t>
            </w:r>
          </w:p>
          <w:p w14:paraId="413DC05E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Seminţe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oleagenoase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trebuie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fie:</w:t>
            </w:r>
          </w:p>
          <w:p w14:paraId="7909A199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a)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sănătoase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0189676B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b) curate,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practic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fără orice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materie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străină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vizibilă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0F5118AA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c)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neafectat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putrezire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sau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depreciere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astfel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încît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fie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impropriu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consum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352BEC5B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d)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urme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infectare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şi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/sau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infestare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paraziţi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(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ouă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larve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forme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adulte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vii sau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moarte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), precum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şi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urme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sau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semne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ale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acestora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71171FAE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e)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umiditate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exterioară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excesivă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1F275CBF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f)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rîncezire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sau aspect </w:t>
            </w:r>
            <w:proofErr w:type="spellStart"/>
            <w:proofErr w:type="gram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uleios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;</w:t>
            </w:r>
            <w:proofErr w:type="gram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441DD74A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g)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miros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şi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/sau gust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străin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fără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pete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mucegai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  <w:p w14:paraId="47D90BCC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Proprietăţi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fizico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-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chimice</w:t>
            </w:r>
            <w:proofErr w:type="spellEnd"/>
          </w:p>
          <w:p w14:paraId="6CA669BF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Caracteristici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                         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Condiţii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admisibilitate</w:t>
            </w:r>
            <w:proofErr w:type="spellEnd"/>
          </w:p>
          <w:p w14:paraId="4733C005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Fracţia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masică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umiditate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, % , max.          7,00</w:t>
            </w:r>
          </w:p>
          <w:p w14:paraId="275A4E91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Puritatea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minimă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a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semințelor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, %                 99,7</w:t>
            </w:r>
          </w:p>
          <w:p w14:paraId="4E84E6D8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Criterii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de 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contaminanţi</w:t>
            </w:r>
            <w:proofErr w:type="spellEnd"/>
          </w:p>
          <w:p w14:paraId="5B98C1F6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Micotoxine Niveluri maxime (µg/kg)</w:t>
            </w:r>
          </w:p>
          <w:p w14:paraId="0E55DDE0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Caracteristici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                         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Condiţii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admisibilitate</w:t>
            </w:r>
            <w:proofErr w:type="spellEnd"/>
          </w:p>
          <w:p w14:paraId="0F2D963F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Aflatoxine  B1                                       2,0</w:t>
            </w:r>
          </w:p>
          <w:p w14:paraId="62E9A761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Suma dintre B1, B2, G1 şi G2               4,0</w:t>
            </w:r>
          </w:p>
          <w:p w14:paraId="38C732CB" w14:textId="77777777" w:rsidR="00EC0717" w:rsidRPr="00EC0717" w:rsidRDefault="00EC0717" w:rsidP="00EC0717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Termen de valabilitate</w:t>
            </w:r>
            <w:r w:rsidRPr="00EC071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Termenul de valabilitate stabilit de producător până la care produsele menţionate îşi păstrează caracteristicile specifice.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6791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0D00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C0717" w:rsidRPr="00EC0717" w14:paraId="599D7D5E" w14:textId="77777777" w:rsidTr="005750E2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6DDD13D5" w14:textId="77777777" w:rsidR="00EC0717" w:rsidRPr="00EC0717" w:rsidRDefault="00EC0717" w:rsidP="00EC071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54EBDAD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EC07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:__________________ În calitate de: ________________</w:t>
            </w:r>
          </w:p>
          <w:p w14:paraId="48CF73E2" w14:textId="77777777" w:rsidR="00EC0717" w:rsidRPr="00EC0717" w:rsidRDefault="00EC0717" w:rsidP="00EC07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EC0717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lastRenderedPageBreak/>
              <w:t>Ofertantul: _______________________ Adresa: __________________________</w:t>
            </w:r>
          </w:p>
        </w:tc>
      </w:tr>
    </w:tbl>
    <w:p w14:paraId="125152D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DE"/>
    <w:rsid w:val="003554D8"/>
    <w:rsid w:val="006F183E"/>
    <w:rsid w:val="00DE127D"/>
    <w:rsid w:val="00E220DE"/>
    <w:rsid w:val="00EC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D59AE-7A0C-42C2-BAA9-850004C6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2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0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0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0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0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0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0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0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0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0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0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0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0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0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0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0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0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0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0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1920</Characters>
  <Application>Microsoft Office Word</Application>
  <DocSecurity>0</DocSecurity>
  <Lines>76</Lines>
  <Paragraphs>43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2026-02-06T08:56:00Z</dcterms:created>
  <dcterms:modified xsi:type="dcterms:W3CDTF">2026-02-06T08:56:00Z</dcterms:modified>
</cp:coreProperties>
</file>