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D279D" w14:textId="77777777" w:rsidR="00641D95" w:rsidRPr="00F71896" w:rsidRDefault="00641D95" w:rsidP="00641D95">
      <w:pPr>
        <w:pStyle w:val="Frspaiere"/>
        <w:jc w:val="right"/>
        <w:rPr>
          <w:sz w:val="22"/>
          <w:szCs w:val="22"/>
        </w:rPr>
      </w:pPr>
      <w:r w:rsidRPr="00F71896">
        <w:t>Anexa nr. 2</w:t>
      </w:r>
    </w:p>
    <w:p w14:paraId="70A56F79" w14:textId="77777777" w:rsidR="00641D95" w:rsidRPr="00F71896" w:rsidRDefault="00641D95" w:rsidP="00641D95">
      <w:pPr>
        <w:jc w:val="right"/>
        <w:rPr>
          <w:noProof w:val="0"/>
        </w:rPr>
      </w:pPr>
      <w:r w:rsidRPr="00F71896">
        <w:rPr>
          <w:noProof w:val="0"/>
        </w:rPr>
        <w:t>la Documentația standard</w:t>
      </w:r>
      <w:r w:rsidR="001B0B2C" w:rsidRPr="00F71896">
        <w:rPr>
          <w:noProof w:val="0"/>
        </w:rPr>
        <w:t>,</w:t>
      </w:r>
      <w:r w:rsidR="001B0B2C" w:rsidRPr="00F71896">
        <w:rPr>
          <w:iCs/>
        </w:rPr>
        <w:t xml:space="preserve"> Ordinul MF nr. 115</w:t>
      </w:r>
    </w:p>
    <w:p w14:paraId="15B27310" w14:textId="77777777" w:rsidR="00641D95" w:rsidRPr="00F71896" w:rsidRDefault="00641D95" w:rsidP="00641D95">
      <w:pPr>
        <w:jc w:val="right"/>
        <w:rPr>
          <w:noProof w:val="0"/>
        </w:rPr>
      </w:pPr>
      <w:r w:rsidRPr="00F71896">
        <w:rPr>
          <w:noProof w:val="0"/>
        </w:rPr>
        <w:t>din “15” septembrie 2021</w:t>
      </w:r>
    </w:p>
    <w:p w14:paraId="79F4FB42" w14:textId="77777777" w:rsidR="00641D95" w:rsidRPr="00F71896" w:rsidRDefault="00641D95" w:rsidP="00641D95">
      <w:pPr>
        <w:spacing w:before="120"/>
        <w:jc w:val="center"/>
        <w:outlineLvl w:val="0"/>
        <w:rPr>
          <w:b/>
          <w:noProof w:val="0"/>
          <w:sz w:val="28"/>
          <w:szCs w:val="28"/>
          <w:lang w:eastAsia="ru-RU"/>
        </w:rPr>
      </w:pPr>
      <w:bookmarkStart w:id="0" w:name="_Hlk77770922"/>
      <w:r w:rsidRPr="00F71896">
        <w:rPr>
          <w:b/>
          <w:noProof w:val="0"/>
          <w:sz w:val="28"/>
          <w:szCs w:val="28"/>
          <w:lang w:eastAsia="ru-RU"/>
        </w:rPr>
        <w:t xml:space="preserve">ANUNȚ DE PARTICIPARE </w:t>
      </w:r>
      <w:bookmarkEnd w:id="0"/>
    </w:p>
    <w:p w14:paraId="465819FF" w14:textId="130653F4" w:rsidR="00641D95" w:rsidRDefault="00641D95" w:rsidP="005130AB">
      <w:pPr>
        <w:shd w:val="clear" w:color="auto" w:fill="FFFFFF" w:themeFill="background1"/>
        <w:spacing w:before="120"/>
        <w:rPr>
          <w:b/>
          <w:noProof w:val="0"/>
          <w:lang w:eastAsia="ru-RU"/>
        </w:rPr>
      </w:pPr>
      <w:r w:rsidRPr="00F71896">
        <w:rPr>
          <w:b/>
          <w:noProof w:val="0"/>
          <w:lang w:eastAsia="ru-RU"/>
        </w:rPr>
        <w:t xml:space="preserve">privind achiziționarea </w:t>
      </w:r>
      <w:r w:rsidR="00517839" w:rsidRPr="00F62229">
        <w:rPr>
          <w:b/>
          <w:noProof w:val="0"/>
          <w:color w:val="000000" w:themeColor="text1"/>
          <w:lang w:eastAsia="ru-RU"/>
        </w:rPr>
        <w:t xml:space="preserve">Materiale și consumabile </w:t>
      </w:r>
      <w:r w:rsidR="00AD6F9F">
        <w:rPr>
          <w:b/>
          <w:noProof w:val="0"/>
          <w:lang w:eastAsia="ru-RU"/>
        </w:rPr>
        <w:t>stomatologice pentru anul 202</w:t>
      </w:r>
      <w:r w:rsidR="0090460E">
        <w:rPr>
          <w:b/>
          <w:noProof w:val="0"/>
          <w:lang w:eastAsia="ru-RU"/>
        </w:rPr>
        <w:t>6</w:t>
      </w:r>
      <w:r w:rsidR="00B60F46">
        <w:rPr>
          <w:b/>
          <w:noProof w:val="0"/>
          <w:lang w:eastAsia="ru-RU"/>
        </w:rPr>
        <w:t xml:space="preserve"> (Repetat</w:t>
      </w:r>
      <w:r w:rsidR="00B832FC">
        <w:rPr>
          <w:b/>
          <w:noProof w:val="0"/>
          <w:lang w:eastAsia="ru-RU"/>
        </w:rPr>
        <w:t xml:space="preserve"> 1</w:t>
      </w:r>
      <w:r w:rsidR="00B60F46">
        <w:rPr>
          <w:b/>
          <w:noProof w:val="0"/>
          <w:lang w:eastAsia="ru-RU"/>
        </w:rPr>
        <w:t>)</w:t>
      </w:r>
    </w:p>
    <w:p w14:paraId="3CEA31C4" w14:textId="64A310A4" w:rsidR="00F62229" w:rsidRDefault="00F62229" w:rsidP="005130AB">
      <w:pPr>
        <w:shd w:val="clear" w:color="auto" w:fill="FFFFFF" w:themeFill="background1"/>
        <w:spacing w:before="120"/>
        <w:rPr>
          <w:b/>
        </w:rPr>
      </w:pPr>
      <w:r>
        <w:rPr>
          <w:b/>
          <w:noProof w:val="0"/>
          <w:lang w:eastAsia="ru-RU"/>
        </w:rPr>
        <w:t>prin procedura de achiziție</w:t>
      </w:r>
      <w:r w:rsidR="003C1DD3">
        <w:rPr>
          <w:b/>
          <w:noProof w:val="0"/>
          <w:lang w:eastAsia="ru-RU"/>
        </w:rPr>
        <w:t xml:space="preserve">: </w:t>
      </w:r>
      <w:r>
        <w:rPr>
          <w:b/>
          <w:noProof w:val="0"/>
          <w:lang w:eastAsia="ru-RU"/>
        </w:rPr>
        <w:t xml:space="preserve"> </w:t>
      </w:r>
      <w:r w:rsidR="00465970" w:rsidRPr="00465970">
        <w:rPr>
          <w:b/>
          <w:noProof w:val="0"/>
          <w:lang w:eastAsia="ru-RU"/>
        </w:rPr>
        <w:t xml:space="preserve">Cererea ofertelor de </w:t>
      </w:r>
      <w:r w:rsidR="00F12DC2" w:rsidRPr="00465970">
        <w:rPr>
          <w:b/>
          <w:noProof w:val="0"/>
          <w:lang w:eastAsia="ru-RU"/>
        </w:rPr>
        <w:t>prețuri</w:t>
      </w:r>
    </w:p>
    <w:p w14:paraId="7F83F5C7" w14:textId="77777777" w:rsidR="003B0CDB" w:rsidRDefault="003B0CDB" w:rsidP="00641D95">
      <w:pPr>
        <w:shd w:val="clear" w:color="auto" w:fill="FFFFFF" w:themeFill="background1"/>
        <w:spacing w:before="120"/>
        <w:rPr>
          <w:b/>
        </w:rPr>
      </w:pPr>
    </w:p>
    <w:p w14:paraId="0478E1BC" w14:textId="77777777" w:rsidR="003B0CDB" w:rsidRDefault="003B0CDB" w:rsidP="003B0CDB">
      <w:pPr>
        <w:tabs>
          <w:tab w:val="left" w:pos="284"/>
          <w:tab w:val="right" w:pos="9531"/>
        </w:tabs>
        <w:spacing w:before="120"/>
        <w:rPr>
          <w:b/>
        </w:rPr>
      </w:pPr>
      <w:r w:rsidRPr="003B0CDB">
        <w:rPr>
          <w:b/>
        </w:rPr>
        <w:t>*</w:t>
      </w:r>
      <w:r>
        <w:rPr>
          <w:b/>
        </w:rPr>
        <w:t xml:space="preserve"> </w:t>
      </w:r>
      <w:r w:rsidRPr="003B0CDB">
        <w:rPr>
          <w:b/>
        </w:rPr>
        <w:t>Procedura a fost inclusă în planul de achiziții publice a autorității contractante: Da</w:t>
      </w:r>
    </w:p>
    <w:p w14:paraId="2C78A850" w14:textId="72494FFE" w:rsidR="00AD6F9F" w:rsidRDefault="00813D71" w:rsidP="00AD6F9F">
      <w:pPr>
        <w:tabs>
          <w:tab w:val="left" w:pos="284"/>
          <w:tab w:val="right" w:pos="9531"/>
        </w:tabs>
        <w:spacing w:before="120"/>
        <w:rPr>
          <w:b/>
        </w:rPr>
      </w:pPr>
      <w:r>
        <w:rPr>
          <w:b/>
        </w:rPr>
        <w:t xml:space="preserve">    </w:t>
      </w:r>
      <w:r w:rsidRPr="00813D71">
        <w:rPr>
          <w:b/>
        </w:rPr>
        <w:t>Link-ul către planul de achiziții publice publicat:</w:t>
      </w:r>
      <w:r>
        <w:rPr>
          <w:b/>
        </w:rPr>
        <w:t xml:space="preserve">  </w:t>
      </w:r>
      <w:r w:rsidR="00220236" w:rsidRPr="00220236">
        <w:rPr>
          <w:b/>
        </w:rPr>
        <w:t>https://www.csmc.md/transparenta/</w:t>
      </w:r>
    </w:p>
    <w:p w14:paraId="2BDDD5B0" w14:textId="77777777" w:rsidR="00641D95" w:rsidRPr="00813D71" w:rsidRDefault="00641D95" w:rsidP="00AD6F9F">
      <w:pPr>
        <w:tabs>
          <w:tab w:val="left" w:pos="284"/>
          <w:tab w:val="right" w:pos="9531"/>
        </w:tabs>
        <w:spacing w:before="120"/>
        <w:rPr>
          <w:b/>
          <w:noProof w:val="0"/>
          <w:lang w:eastAsia="ru-RU"/>
        </w:rPr>
      </w:pPr>
      <w:r w:rsidRPr="00F71896">
        <w:rPr>
          <w:b/>
          <w:noProof w:val="0"/>
          <w:lang w:eastAsia="ru-RU"/>
        </w:rPr>
        <w:t>Denumirea autorității contractante:</w:t>
      </w:r>
      <w:r w:rsidRPr="00F71896">
        <w:rPr>
          <w:b/>
          <w:i/>
        </w:rPr>
        <w:t xml:space="preserve">  </w:t>
      </w:r>
      <w:r w:rsidRPr="00F71896">
        <w:t>IMSP Centrul Stomatologic Municipal de Copii</w:t>
      </w:r>
    </w:p>
    <w:p w14:paraId="785B857E"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4" w:hanging="284"/>
        <w:rPr>
          <w:b/>
          <w:noProof w:val="0"/>
          <w:lang w:eastAsia="ru-RU"/>
        </w:rPr>
      </w:pPr>
      <w:r w:rsidRPr="00F71896">
        <w:rPr>
          <w:b/>
          <w:noProof w:val="0"/>
          <w:lang w:eastAsia="ru-RU"/>
        </w:rPr>
        <w:t>IDNO:</w:t>
      </w:r>
      <w:r w:rsidRPr="00F71896">
        <w:t xml:space="preserve"> </w:t>
      </w:r>
      <w:r w:rsidRPr="00F71896">
        <w:rPr>
          <w:i/>
        </w:rPr>
        <w:t>1003600153049</w:t>
      </w:r>
    </w:p>
    <w:p w14:paraId="6A1D3AB1"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4" w:hanging="284"/>
        <w:rPr>
          <w:b/>
          <w:noProof w:val="0"/>
          <w:lang w:eastAsia="ru-RU"/>
        </w:rPr>
      </w:pPr>
      <w:r w:rsidRPr="00F71896">
        <w:rPr>
          <w:b/>
          <w:noProof w:val="0"/>
          <w:lang w:eastAsia="ru-RU"/>
        </w:rPr>
        <w:t>Adresa:</w:t>
      </w:r>
      <w:r w:rsidRPr="00F71896">
        <w:rPr>
          <w:b/>
          <w:i/>
        </w:rPr>
        <w:t xml:space="preserve"> </w:t>
      </w:r>
      <w:r w:rsidRPr="00F71896">
        <w:t>mun.Chişinău, bd.Constantin Negruzzi 3;</w:t>
      </w:r>
    </w:p>
    <w:p w14:paraId="7E618551"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4" w:hanging="284"/>
        <w:rPr>
          <w:b/>
          <w:noProof w:val="0"/>
          <w:lang w:eastAsia="ru-RU"/>
        </w:rPr>
      </w:pPr>
      <w:r w:rsidRPr="00F71896">
        <w:rPr>
          <w:b/>
          <w:noProof w:val="0"/>
          <w:lang w:eastAsia="ru-RU"/>
        </w:rPr>
        <w:t xml:space="preserve">Numărul de telefon/fax: </w:t>
      </w:r>
      <w:r w:rsidRPr="00F71896">
        <w:t>0</w:t>
      </w:r>
      <w:r w:rsidR="00244BEE">
        <w:t xml:space="preserve"> </w:t>
      </w:r>
      <w:r w:rsidRPr="00F71896">
        <w:t>(22)-54-43-10;</w:t>
      </w:r>
    </w:p>
    <w:p w14:paraId="7E447FA4" w14:textId="77777777" w:rsidR="00641D95" w:rsidRPr="00F71896" w:rsidRDefault="00641D95" w:rsidP="00641D95">
      <w:pPr>
        <w:numPr>
          <w:ilvl w:val="0"/>
          <w:numId w:val="2"/>
        </w:numPr>
        <w:tabs>
          <w:tab w:val="left" w:pos="284"/>
          <w:tab w:val="right" w:pos="9531"/>
        </w:tabs>
        <w:spacing w:before="120"/>
        <w:ind w:left="284" w:hanging="284"/>
        <w:rPr>
          <w:b/>
        </w:rPr>
      </w:pPr>
      <w:r w:rsidRPr="00F71896">
        <w:rPr>
          <w:b/>
          <w:noProof w:val="0"/>
          <w:lang w:eastAsia="ru-RU"/>
        </w:rPr>
        <w:t>Adresa de e-mail și pagina web oficială ale autorității contractante</w:t>
      </w:r>
      <w:r w:rsidRPr="00F71896">
        <w:rPr>
          <w:noProof w:val="0"/>
          <w:lang w:eastAsia="ru-RU"/>
        </w:rPr>
        <w:t>: csmc@ms.md</w:t>
      </w:r>
    </w:p>
    <w:p w14:paraId="24E1A34D"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F71896">
        <w:rPr>
          <w:b/>
          <w:noProof w:val="0"/>
          <w:lang w:eastAsia="ru-RU"/>
        </w:rPr>
        <w:t xml:space="preserve">Adresa de e-mail sau pagina web oficială de la care se va putea obține accesul la documentația de atribuire: </w:t>
      </w:r>
      <w:r w:rsidRPr="00F71896">
        <w:rPr>
          <w:b/>
          <w:i/>
          <w:noProof w:val="0"/>
          <w:lang w:eastAsia="ru-RU"/>
        </w:rPr>
        <w:t>documentația de atribuire este anexată în cadrul procedurii în SIA RSAP</w:t>
      </w:r>
    </w:p>
    <w:p w14:paraId="7F428A06"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8" w:hanging="288"/>
        <w:rPr>
          <w:b/>
          <w:noProof w:val="0"/>
          <w:lang w:eastAsia="ru-RU"/>
        </w:rPr>
      </w:pPr>
      <w:r w:rsidRPr="00F71896">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71896">
        <w:t>Instituţia Medico-Sanitară Publică, prestarea  serviciilor medicale;</w:t>
      </w:r>
    </w:p>
    <w:p w14:paraId="36B60C34" w14:textId="77777777" w:rsidR="00641D95" w:rsidRDefault="00641D95" w:rsidP="001B0B2C">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F71896">
        <w:rPr>
          <w:b/>
          <w:noProof w:val="0"/>
          <w:lang w:eastAsia="ru-RU"/>
        </w:rPr>
        <w:t xml:space="preserve">Cumpărătorul invită operatorii economici interesați, care îi pot satisface necesitățile, să participe la procedura de achiziție privind </w:t>
      </w:r>
      <w:r w:rsidR="00813D71">
        <w:rPr>
          <w:b/>
          <w:noProof w:val="0"/>
          <w:lang w:eastAsia="ru-RU"/>
        </w:rPr>
        <w:t>livrarea</w:t>
      </w:r>
      <w:r w:rsidRPr="00F71896">
        <w:rPr>
          <w:b/>
          <w:noProof w:val="0"/>
          <w:lang w:eastAsia="ru-RU"/>
        </w:rPr>
        <w:t xml:space="preserve"> următoarelor </w:t>
      </w:r>
      <w:r w:rsidR="00813D71">
        <w:rPr>
          <w:b/>
          <w:noProof w:val="0"/>
          <w:lang w:eastAsia="ru-RU"/>
        </w:rPr>
        <w:t>bunuri</w:t>
      </w:r>
      <w:r w:rsidRPr="00F71896">
        <w:rPr>
          <w:b/>
          <w:noProof w:val="0"/>
          <w:lang w:eastAsia="ru-RU"/>
        </w:rPr>
        <w:t>:</w:t>
      </w:r>
    </w:p>
    <w:p w14:paraId="00FF02D5" w14:textId="77777777" w:rsidR="007B10C2" w:rsidRPr="00F71896" w:rsidRDefault="007B10C2" w:rsidP="007B10C2">
      <w:pPr>
        <w:shd w:val="clear" w:color="auto" w:fill="FFFFFF" w:themeFill="background1"/>
        <w:tabs>
          <w:tab w:val="left" w:pos="284"/>
          <w:tab w:val="right" w:pos="426"/>
        </w:tabs>
        <w:spacing w:before="120"/>
        <w:ind w:left="284"/>
        <w:jc w:val="both"/>
        <w:rPr>
          <w:b/>
          <w:noProof w:val="0"/>
          <w:lang w:eastAsia="ru-RU"/>
        </w:rPr>
      </w:pPr>
    </w:p>
    <w:tbl>
      <w:tblPr>
        <w:tblStyle w:val="Tabelgril"/>
        <w:tblW w:w="10803" w:type="dxa"/>
        <w:tblInd w:w="-743" w:type="dxa"/>
        <w:tblLayout w:type="fixed"/>
        <w:tblLook w:val="04A0" w:firstRow="1" w:lastRow="0" w:firstColumn="1" w:lastColumn="0" w:noHBand="0" w:noVBand="1"/>
      </w:tblPr>
      <w:tblGrid>
        <w:gridCol w:w="596"/>
        <w:gridCol w:w="992"/>
        <w:gridCol w:w="1702"/>
        <w:gridCol w:w="994"/>
        <w:gridCol w:w="995"/>
        <w:gridCol w:w="4248"/>
        <w:gridCol w:w="1276"/>
      </w:tblGrid>
      <w:tr w:rsidR="007B10C2" w:rsidRPr="007B10C2" w14:paraId="0C52210F" w14:textId="77777777" w:rsidTr="00FD594C">
        <w:tc>
          <w:tcPr>
            <w:tcW w:w="596" w:type="dxa"/>
            <w:shd w:val="clear" w:color="auto" w:fill="FFFFFF" w:themeFill="background1"/>
            <w:vAlign w:val="center"/>
          </w:tcPr>
          <w:p w14:paraId="521C53FC" w14:textId="77777777" w:rsidR="007B10C2" w:rsidRPr="001B0FA4" w:rsidRDefault="007B10C2" w:rsidP="00517839">
            <w:pPr>
              <w:jc w:val="center"/>
              <w:rPr>
                <w:b/>
                <w:bCs/>
                <w:sz w:val="20"/>
                <w:szCs w:val="20"/>
              </w:rPr>
            </w:pPr>
            <w:r w:rsidRPr="001B0FA4">
              <w:rPr>
                <w:b/>
                <w:bCs/>
                <w:sz w:val="20"/>
                <w:szCs w:val="20"/>
              </w:rPr>
              <w:t>Nr. d/o</w:t>
            </w:r>
          </w:p>
        </w:tc>
        <w:tc>
          <w:tcPr>
            <w:tcW w:w="992" w:type="dxa"/>
            <w:shd w:val="clear" w:color="auto" w:fill="FFFFFF" w:themeFill="background1"/>
            <w:vAlign w:val="center"/>
          </w:tcPr>
          <w:p w14:paraId="23CEC3A4" w14:textId="77777777" w:rsidR="007B10C2" w:rsidRPr="001B0FA4" w:rsidRDefault="007B10C2" w:rsidP="00517839">
            <w:pPr>
              <w:jc w:val="center"/>
              <w:rPr>
                <w:b/>
                <w:bCs/>
                <w:sz w:val="20"/>
                <w:szCs w:val="20"/>
              </w:rPr>
            </w:pPr>
            <w:r w:rsidRPr="001B0FA4">
              <w:rPr>
                <w:b/>
                <w:bCs/>
                <w:sz w:val="20"/>
                <w:szCs w:val="20"/>
              </w:rPr>
              <w:t>Cod CVP</w:t>
            </w:r>
          </w:p>
        </w:tc>
        <w:tc>
          <w:tcPr>
            <w:tcW w:w="1702" w:type="dxa"/>
            <w:shd w:val="clear" w:color="auto" w:fill="FFFFFF" w:themeFill="background1"/>
            <w:vAlign w:val="center"/>
          </w:tcPr>
          <w:p w14:paraId="4E342865" w14:textId="77777777" w:rsidR="007B10C2" w:rsidRPr="001B0FA4" w:rsidRDefault="00813D71" w:rsidP="00813D71">
            <w:pPr>
              <w:jc w:val="center"/>
              <w:rPr>
                <w:b/>
                <w:bCs/>
                <w:sz w:val="20"/>
                <w:szCs w:val="20"/>
              </w:rPr>
            </w:pPr>
            <w:r w:rsidRPr="001B0FA4">
              <w:rPr>
                <w:b/>
                <w:bCs/>
                <w:sz w:val="20"/>
                <w:szCs w:val="20"/>
              </w:rPr>
              <w:t>Denumirea bunurilor</w:t>
            </w:r>
          </w:p>
        </w:tc>
        <w:tc>
          <w:tcPr>
            <w:tcW w:w="994" w:type="dxa"/>
            <w:shd w:val="clear" w:color="auto" w:fill="FFFFFF" w:themeFill="background1"/>
            <w:vAlign w:val="center"/>
          </w:tcPr>
          <w:p w14:paraId="41FE7EE9" w14:textId="77777777" w:rsidR="007B10C2" w:rsidRPr="001B0FA4" w:rsidRDefault="007B10C2" w:rsidP="00517839">
            <w:pPr>
              <w:jc w:val="center"/>
              <w:rPr>
                <w:b/>
                <w:bCs/>
                <w:sz w:val="20"/>
                <w:szCs w:val="20"/>
              </w:rPr>
            </w:pPr>
            <w:r w:rsidRPr="001B0FA4">
              <w:rPr>
                <w:b/>
                <w:bCs/>
                <w:sz w:val="20"/>
                <w:szCs w:val="20"/>
              </w:rPr>
              <w:t>Unitatea de măsură</w:t>
            </w:r>
          </w:p>
        </w:tc>
        <w:tc>
          <w:tcPr>
            <w:tcW w:w="995" w:type="dxa"/>
            <w:shd w:val="clear" w:color="auto" w:fill="FFFFFF" w:themeFill="background1"/>
            <w:vAlign w:val="center"/>
          </w:tcPr>
          <w:p w14:paraId="5B5790C7" w14:textId="77777777" w:rsidR="007B10C2" w:rsidRPr="001B0FA4" w:rsidRDefault="007B10C2" w:rsidP="00517839">
            <w:pPr>
              <w:jc w:val="center"/>
              <w:rPr>
                <w:b/>
                <w:bCs/>
                <w:sz w:val="20"/>
                <w:szCs w:val="20"/>
              </w:rPr>
            </w:pPr>
            <w:r w:rsidRPr="001B0FA4">
              <w:rPr>
                <w:b/>
                <w:bCs/>
                <w:sz w:val="20"/>
                <w:szCs w:val="20"/>
              </w:rPr>
              <w:t>Cantitatea</w:t>
            </w:r>
          </w:p>
        </w:tc>
        <w:tc>
          <w:tcPr>
            <w:tcW w:w="4248" w:type="dxa"/>
            <w:shd w:val="clear" w:color="auto" w:fill="FFFFFF" w:themeFill="background1"/>
            <w:vAlign w:val="center"/>
          </w:tcPr>
          <w:p w14:paraId="4959FDDB" w14:textId="77777777" w:rsidR="007B10C2" w:rsidRPr="001B0FA4" w:rsidRDefault="007B10C2" w:rsidP="00517839">
            <w:pPr>
              <w:jc w:val="center"/>
              <w:rPr>
                <w:b/>
                <w:bCs/>
                <w:sz w:val="20"/>
                <w:szCs w:val="20"/>
              </w:rPr>
            </w:pPr>
            <w:r w:rsidRPr="001B0FA4">
              <w:rPr>
                <w:b/>
                <w:bCs/>
                <w:sz w:val="20"/>
                <w:szCs w:val="20"/>
              </w:rPr>
              <w:t>Specificarea tehnică deplină solicitată, Standarde de referință</w:t>
            </w:r>
          </w:p>
        </w:tc>
        <w:tc>
          <w:tcPr>
            <w:tcW w:w="1276" w:type="dxa"/>
            <w:shd w:val="clear" w:color="auto" w:fill="FFFFFF" w:themeFill="background1"/>
            <w:vAlign w:val="center"/>
          </w:tcPr>
          <w:p w14:paraId="1C6C930D" w14:textId="77777777" w:rsidR="007B10C2" w:rsidRPr="001B0FA4" w:rsidRDefault="007B10C2" w:rsidP="00517839">
            <w:pPr>
              <w:jc w:val="center"/>
              <w:rPr>
                <w:b/>
                <w:bCs/>
                <w:sz w:val="20"/>
                <w:szCs w:val="20"/>
              </w:rPr>
            </w:pPr>
            <w:r w:rsidRPr="001B0FA4">
              <w:rPr>
                <w:b/>
                <w:bCs/>
                <w:sz w:val="20"/>
                <w:szCs w:val="20"/>
              </w:rPr>
              <w:t>Valoarea estimată fără TVA (</w:t>
            </w:r>
            <w:r w:rsidRPr="001B0FA4">
              <w:rPr>
                <w:b/>
                <w:bCs/>
                <w:sz w:val="16"/>
                <w:szCs w:val="16"/>
              </w:rPr>
              <w:t>se indică pentru fiecare lot în parte)</w:t>
            </w:r>
          </w:p>
        </w:tc>
      </w:tr>
      <w:tr w:rsidR="007B5D65" w:rsidRPr="00306931" w14:paraId="67FE3512" w14:textId="77777777" w:rsidTr="001B0FA4">
        <w:tc>
          <w:tcPr>
            <w:tcW w:w="596" w:type="dxa"/>
            <w:vAlign w:val="center"/>
          </w:tcPr>
          <w:p w14:paraId="3B0FC58E" w14:textId="561F2A0B" w:rsidR="007B5D65" w:rsidRPr="001B0FA4" w:rsidRDefault="00E22790" w:rsidP="007B5D65">
            <w:pPr>
              <w:jc w:val="center"/>
              <w:rPr>
                <w:sz w:val="16"/>
                <w:szCs w:val="16"/>
              </w:rPr>
            </w:pPr>
            <w:r>
              <w:rPr>
                <w:sz w:val="16"/>
                <w:szCs w:val="16"/>
              </w:rPr>
              <w:t>1</w:t>
            </w:r>
          </w:p>
        </w:tc>
        <w:tc>
          <w:tcPr>
            <w:tcW w:w="992" w:type="dxa"/>
            <w:vAlign w:val="center"/>
          </w:tcPr>
          <w:p w14:paraId="671AAA8E" w14:textId="7D7B9F37" w:rsidR="007B5D65" w:rsidRPr="00813D71" w:rsidRDefault="007B5D65" w:rsidP="007B5D65">
            <w:pPr>
              <w:jc w:val="center"/>
              <w:rPr>
                <w:sz w:val="16"/>
                <w:szCs w:val="16"/>
              </w:rPr>
            </w:pPr>
            <w:r w:rsidRPr="00051118">
              <w:rPr>
                <w:sz w:val="12"/>
                <w:szCs w:val="12"/>
              </w:rPr>
              <w:t>33140000-3</w:t>
            </w:r>
          </w:p>
        </w:tc>
        <w:tc>
          <w:tcPr>
            <w:tcW w:w="1702" w:type="dxa"/>
            <w:vAlign w:val="center"/>
          </w:tcPr>
          <w:p w14:paraId="47571AFB" w14:textId="5ACF32EC"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20. </w:t>
            </w:r>
            <w:r w:rsidRPr="007E0D77">
              <w:rPr>
                <w:color w:val="000000"/>
                <w:sz w:val="20"/>
                <w:szCs w:val="20"/>
              </w:rPr>
              <w:t>Soluție pentru prevenirea cariei incipiente în dinții temporari</w:t>
            </w:r>
          </w:p>
        </w:tc>
        <w:tc>
          <w:tcPr>
            <w:tcW w:w="994" w:type="dxa"/>
            <w:vAlign w:val="center"/>
          </w:tcPr>
          <w:p w14:paraId="73B2FD1A" w14:textId="07EDB710" w:rsidR="007B5D65" w:rsidRPr="00306931" w:rsidRDefault="007B5D65" w:rsidP="007B5D65">
            <w:pPr>
              <w:jc w:val="center"/>
            </w:pPr>
            <w:r w:rsidRPr="007E0D77">
              <w:rPr>
                <w:color w:val="000000"/>
                <w:sz w:val="20"/>
                <w:szCs w:val="20"/>
              </w:rPr>
              <w:t>cutie</w:t>
            </w:r>
          </w:p>
        </w:tc>
        <w:tc>
          <w:tcPr>
            <w:tcW w:w="995" w:type="dxa"/>
            <w:vAlign w:val="center"/>
          </w:tcPr>
          <w:p w14:paraId="34A4BA31" w14:textId="5EA68D6D" w:rsidR="007B5D65" w:rsidRPr="00306931" w:rsidRDefault="00F12DC2" w:rsidP="007B5D65">
            <w:pPr>
              <w:jc w:val="center"/>
            </w:pPr>
            <w:r>
              <w:rPr>
                <w:color w:val="000000"/>
                <w:sz w:val="20"/>
                <w:szCs w:val="20"/>
              </w:rPr>
              <w:t>2</w:t>
            </w:r>
          </w:p>
        </w:tc>
        <w:tc>
          <w:tcPr>
            <w:tcW w:w="4248" w:type="dxa"/>
            <w:vAlign w:val="center"/>
          </w:tcPr>
          <w:p w14:paraId="3AE94D32" w14:textId="7E04E98F" w:rsidR="007B5D65" w:rsidRPr="001B0FA4" w:rsidRDefault="007B5D65" w:rsidP="007B5D65">
            <w:pPr>
              <w:rPr>
                <w:color w:val="000000" w:themeColor="text1"/>
                <w:sz w:val="16"/>
                <w:szCs w:val="16"/>
              </w:rPr>
            </w:pPr>
            <w:r w:rsidRPr="007E0D77">
              <w:rPr>
                <w:color w:val="000000"/>
                <w:sz w:val="16"/>
                <w:szCs w:val="16"/>
              </w:rPr>
              <w:t>Soluție pentru fluorizarea profundă a smalțului și dentinei. Indicat pentru prevenirea, tratarea cariei; etanșarea fisurilor; reducerea sensibilității; prevenirea cariilor la purtători de aparate ortodontice. Lichidul de culoare albastruie ce conține ioni de fluor și cupru. Suspensia conține hidroxid de calciu fin în apă distilată cu adaus de stabilizator.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2 flacoane:</w:t>
            </w:r>
            <w:r w:rsidRPr="007E0D77">
              <w:rPr>
                <w:color w:val="000000"/>
                <w:sz w:val="16"/>
                <w:szCs w:val="16"/>
              </w:rPr>
              <w:br/>
              <w:t>lichid minim 10 ml, suspensia maxim 10 ml.</w:t>
            </w:r>
          </w:p>
        </w:tc>
        <w:tc>
          <w:tcPr>
            <w:tcW w:w="1276" w:type="dxa"/>
            <w:vAlign w:val="center"/>
          </w:tcPr>
          <w:p w14:paraId="6A700F0C" w14:textId="38636F58" w:rsidR="007B5D65" w:rsidRPr="00306931" w:rsidRDefault="00EB7E93" w:rsidP="007B5D65">
            <w:pPr>
              <w:jc w:val="center"/>
            </w:pPr>
            <w:r>
              <w:rPr>
                <w:color w:val="000000"/>
                <w:sz w:val="20"/>
                <w:szCs w:val="20"/>
              </w:rPr>
              <w:t>593,00</w:t>
            </w:r>
          </w:p>
        </w:tc>
      </w:tr>
      <w:tr w:rsidR="007B5D65" w:rsidRPr="00306931" w14:paraId="1AD5C809" w14:textId="77777777" w:rsidTr="001B0FA4">
        <w:tc>
          <w:tcPr>
            <w:tcW w:w="596" w:type="dxa"/>
            <w:vAlign w:val="center"/>
          </w:tcPr>
          <w:p w14:paraId="2AD44B81" w14:textId="049CBEEB" w:rsidR="007B5D65" w:rsidRPr="001B0FA4" w:rsidRDefault="007B5D65" w:rsidP="007B5D65">
            <w:pPr>
              <w:jc w:val="center"/>
              <w:rPr>
                <w:sz w:val="16"/>
                <w:szCs w:val="16"/>
              </w:rPr>
            </w:pPr>
            <w:r w:rsidRPr="001B0FA4">
              <w:rPr>
                <w:sz w:val="16"/>
                <w:szCs w:val="16"/>
              </w:rPr>
              <w:t>2</w:t>
            </w:r>
          </w:p>
        </w:tc>
        <w:tc>
          <w:tcPr>
            <w:tcW w:w="992" w:type="dxa"/>
            <w:vAlign w:val="center"/>
          </w:tcPr>
          <w:p w14:paraId="2D61616A" w14:textId="0189BB3F" w:rsidR="007B5D65" w:rsidRPr="00813D71" w:rsidRDefault="007B5D65" w:rsidP="007B5D65">
            <w:pPr>
              <w:jc w:val="center"/>
              <w:rPr>
                <w:sz w:val="16"/>
                <w:szCs w:val="16"/>
              </w:rPr>
            </w:pPr>
            <w:r w:rsidRPr="00051118">
              <w:rPr>
                <w:sz w:val="12"/>
                <w:szCs w:val="12"/>
              </w:rPr>
              <w:t>33140000-3</w:t>
            </w:r>
          </w:p>
        </w:tc>
        <w:tc>
          <w:tcPr>
            <w:tcW w:w="1702" w:type="dxa"/>
            <w:vAlign w:val="center"/>
          </w:tcPr>
          <w:p w14:paraId="48C0C799" w14:textId="39741307"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21. </w:t>
            </w:r>
            <w:r w:rsidRPr="007E0D77">
              <w:rPr>
                <w:color w:val="000000"/>
                <w:sz w:val="20"/>
                <w:szCs w:val="20"/>
              </w:rPr>
              <w:t>Soluție pentru prevenirea și tratarea cariei incipiente în dinții temporari</w:t>
            </w:r>
          </w:p>
        </w:tc>
        <w:tc>
          <w:tcPr>
            <w:tcW w:w="994" w:type="dxa"/>
            <w:vAlign w:val="center"/>
          </w:tcPr>
          <w:p w14:paraId="26B620A9" w14:textId="4594A6B8" w:rsidR="007B5D65" w:rsidRPr="00306931" w:rsidRDefault="007B5D65" w:rsidP="007B5D65">
            <w:pPr>
              <w:jc w:val="center"/>
            </w:pPr>
            <w:r w:rsidRPr="007E0D77">
              <w:rPr>
                <w:color w:val="000000"/>
                <w:sz w:val="20"/>
                <w:szCs w:val="20"/>
              </w:rPr>
              <w:t>cutie</w:t>
            </w:r>
          </w:p>
        </w:tc>
        <w:tc>
          <w:tcPr>
            <w:tcW w:w="995" w:type="dxa"/>
            <w:vAlign w:val="center"/>
          </w:tcPr>
          <w:p w14:paraId="340FBDCD" w14:textId="038154A8" w:rsidR="007B5D65" w:rsidRPr="00306931" w:rsidRDefault="00F12DC2" w:rsidP="007B5D65">
            <w:pPr>
              <w:jc w:val="center"/>
            </w:pPr>
            <w:r>
              <w:rPr>
                <w:color w:val="000000"/>
                <w:sz w:val="20"/>
                <w:szCs w:val="20"/>
              </w:rPr>
              <w:t>4</w:t>
            </w:r>
          </w:p>
        </w:tc>
        <w:tc>
          <w:tcPr>
            <w:tcW w:w="4248" w:type="dxa"/>
            <w:vAlign w:val="center"/>
          </w:tcPr>
          <w:p w14:paraId="61664D7D" w14:textId="1D80FF73" w:rsidR="007B5D65" w:rsidRPr="001B0FA4" w:rsidRDefault="007B5D65" w:rsidP="007B5D65">
            <w:pPr>
              <w:shd w:val="clear" w:color="auto" w:fill="FFFFFF" w:themeFill="background1"/>
              <w:rPr>
                <w:color w:val="000000" w:themeColor="text1"/>
                <w:sz w:val="16"/>
                <w:szCs w:val="16"/>
              </w:rPr>
            </w:pPr>
            <w:r w:rsidRPr="007E0D77">
              <w:rPr>
                <w:color w:val="000000"/>
                <w:sz w:val="16"/>
                <w:szCs w:val="16"/>
              </w:rPr>
              <w:t>Soluție pentru prevenirea, tratarea cariei incipiente în dinții temporari cu conținut de fluorură de diamină de argint.</w:t>
            </w:r>
            <w:r w:rsidRPr="007E0D77">
              <w:rPr>
                <w:color w:val="000000"/>
                <w:sz w:val="16"/>
                <w:szCs w:val="16"/>
              </w:rPr>
              <w:br/>
              <w:t>Prezentare: set : flacon nr.1 -5ml, lichid nr.2 – 4 ml, ulei de vazelină -4ml</w:t>
            </w:r>
          </w:p>
        </w:tc>
        <w:tc>
          <w:tcPr>
            <w:tcW w:w="1276" w:type="dxa"/>
            <w:vAlign w:val="center"/>
          </w:tcPr>
          <w:p w14:paraId="2CB79B83" w14:textId="0238C028" w:rsidR="007B5D65" w:rsidRPr="00306931" w:rsidRDefault="00EB7E93" w:rsidP="007B5D65">
            <w:pPr>
              <w:jc w:val="center"/>
            </w:pPr>
            <w:r>
              <w:rPr>
                <w:color w:val="000000"/>
                <w:sz w:val="20"/>
                <w:szCs w:val="20"/>
              </w:rPr>
              <w:t>593,00</w:t>
            </w:r>
          </w:p>
        </w:tc>
      </w:tr>
      <w:tr w:rsidR="007B5D65" w:rsidRPr="00306931" w14:paraId="40A245BB" w14:textId="77777777" w:rsidTr="001B0FA4">
        <w:tc>
          <w:tcPr>
            <w:tcW w:w="596" w:type="dxa"/>
            <w:vAlign w:val="center"/>
          </w:tcPr>
          <w:p w14:paraId="76E56304" w14:textId="2FF39A2A" w:rsidR="007B5D65" w:rsidRPr="001B0FA4" w:rsidRDefault="00E22790" w:rsidP="007B5D65">
            <w:pPr>
              <w:jc w:val="center"/>
              <w:rPr>
                <w:color w:val="000000"/>
                <w:sz w:val="16"/>
                <w:szCs w:val="16"/>
              </w:rPr>
            </w:pPr>
            <w:r>
              <w:rPr>
                <w:color w:val="000000"/>
                <w:sz w:val="16"/>
                <w:szCs w:val="16"/>
              </w:rPr>
              <w:t>3</w:t>
            </w:r>
          </w:p>
        </w:tc>
        <w:tc>
          <w:tcPr>
            <w:tcW w:w="992" w:type="dxa"/>
            <w:vAlign w:val="center"/>
          </w:tcPr>
          <w:p w14:paraId="59148172" w14:textId="37F2F8B3" w:rsidR="007B5D65" w:rsidRPr="00051118" w:rsidRDefault="007B5D65" w:rsidP="007B5D65">
            <w:pPr>
              <w:jc w:val="center"/>
              <w:rPr>
                <w:sz w:val="12"/>
                <w:szCs w:val="12"/>
              </w:rPr>
            </w:pPr>
            <w:r w:rsidRPr="00140CAF">
              <w:rPr>
                <w:sz w:val="12"/>
                <w:szCs w:val="12"/>
              </w:rPr>
              <w:t>33140000-3</w:t>
            </w:r>
          </w:p>
        </w:tc>
        <w:tc>
          <w:tcPr>
            <w:tcW w:w="1702" w:type="dxa"/>
            <w:vAlign w:val="center"/>
          </w:tcPr>
          <w:p w14:paraId="02B6C8F6" w14:textId="453C23FB"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70. </w:t>
            </w:r>
            <w:r w:rsidRPr="007E0D77">
              <w:rPr>
                <w:color w:val="000000"/>
                <w:sz w:val="20"/>
                <w:szCs w:val="20"/>
              </w:rPr>
              <w:t>Pastă abrazivă pentru igienizare și șlefuirea obturațiilor</w:t>
            </w:r>
          </w:p>
        </w:tc>
        <w:tc>
          <w:tcPr>
            <w:tcW w:w="994" w:type="dxa"/>
            <w:vAlign w:val="center"/>
          </w:tcPr>
          <w:p w14:paraId="394830FA" w14:textId="6F136FF2" w:rsidR="007B5D65" w:rsidRPr="00306931" w:rsidRDefault="007B5D65" w:rsidP="007B5D65">
            <w:pPr>
              <w:jc w:val="center"/>
            </w:pPr>
            <w:r w:rsidRPr="007E0D77">
              <w:rPr>
                <w:color w:val="000000"/>
                <w:sz w:val="20"/>
                <w:szCs w:val="20"/>
              </w:rPr>
              <w:t>cutie</w:t>
            </w:r>
          </w:p>
        </w:tc>
        <w:tc>
          <w:tcPr>
            <w:tcW w:w="995" w:type="dxa"/>
            <w:vAlign w:val="center"/>
          </w:tcPr>
          <w:p w14:paraId="218BB5B9" w14:textId="655A8242" w:rsidR="007B5D65" w:rsidRPr="00306931" w:rsidRDefault="00F12DC2" w:rsidP="007B5D65">
            <w:pPr>
              <w:jc w:val="center"/>
            </w:pPr>
            <w:r>
              <w:rPr>
                <w:color w:val="000000"/>
                <w:sz w:val="20"/>
                <w:szCs w:val="20"/>
              </w:rPr>
              <w:t>5</w:t>
            </w:r>
          </w:p>
        </w:tc>
        <w:tc>
          <w:tcPr>
            <w:tcW w:w="4248" w:type="dxa"/>
            <w:vAlign w:val="center"/>
          </w:tcPr>
          <w:p w14:paraId="07C74EF4" w14:textId="35981618" w:rsidR="007B5D65" w:rsidRPr="001B0FA4" w:rsidRDefault="007B5D65" w:rsidP="007B5D65">
            <w:pPr>
              <w:rPr>
                <w:color w:val="000000" w:themeColor="text1"/>
                <w:sz w:val="16"/>
                <w:szCs w:val="16"/>
              </w:rPr>
            </w:pPr>
            <w:r w:rsidRPr="007E0D77">
              <w:rPr>
                <w:color w:val="000000"/>
                <w:sz w:val="16"/>
                <w:szCs w:val="16"/>
              </w:rPr>
              <w:t>Pastă gata pregătită cu granule de zirconiu, acțiune abrazivă, lustruire după detartraj,lustruirea obturațiilor și suprafețelor dentare,indepărtare petelor insistente, fără a afecta smalțul. Se prezintă sub formă de pastă de culoare roz  cu gust plăcut. Compoziție:dioxid de  siliciu 55gr, soluție de formaldehidă 0,13gr.Nu conține fluor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minim 45 g</w:t>
            </w:r>
          </w:p>
        </w:tc>
        <w:tc>
          <w:tcPr>
            <w:tcW w:w="1276" w:type="dxa"/>
            <w:vAlign w:val="center"/>
          </w:tcPr>
          <w:p w14:paraId="042CAAD4" w14:textId="5DFAD83A" w:rsidR="007B5D65" w:rsidRPr="00306931" w:rsidRDefault="00F12DC2" w:rsidP="007B5D65">
            <w:pPr>
              <w:jc w:val="center"/>
            </w:pPr>
            <w:r>
              <w:rPr>
                <w:color w:val="000000"/>
                <w:sz w:val="20"/>
                <w:szCs w:val="20"/>
              </w:rPr>
              <w:t>2375</w:t>
            </w:r>
            <w:r w:rsidR="007B5D65" w:rsidRPr="007E0D77">
              <w:rPr>
                <w:color w:val="000000"/>
                <w:sz w:val="20"/>
                <w:szCs w:val="20"/>
              </w:rPr>
              <w:t>,00</w:t>
            </w:r>
          </w:p>
        </w:tc>
      </w:tr>
      <w:tr w:rsidR="007B5D65" w:rsidRPr="00306931" w14:paraId="2554CE87" w14:textId="77777777" w:rsidTr="001B0FA4">
        <w:tc>
          <w:tcPr>
            <w:tcW w:w="596" w:type="dxa"/>
            <w:vAlign w:val="center"/>
          </w:tcPr>
          <w:p w14:paraId="6282202E" w14:textId="298AD905" w:rsidR="007B5D65" w:rsidRPr="001B0FA4" w:rsidRDefault="00E22790" w:rsidP="007B5D65">
            <w:pPr>
              <w:jc w:val="center"/>
              <w:rPr>
                <w:color w:val="000000"/>
                <w:sz w:val="16"/>
                <w:szCs w:val="16"/>
              </w:rPr>
            </w:pPr>
            <w:r>
              <w:rPr>
                <w:color w:val="000000"/>
                <w:sz w:val="16"/>
                <w:szCs w:val="16"/>
              </w:rPr>
              <w:lastRenderedPageBreak/>
              <w:t>4</w:t>
            </w:r>
          </w:p>
        </w:tc>
        <w:tc>
          <w:tcPr>
            <w:tcW w:w="992" w:type="dxa"/>
            <w:vAlign w:val="center"/>
          </w:tcPr>
          <w:p w14:paraId="35196B70" w14:textId="7A7F3394" w:rsidR="007B5D65" w:rsidRPr="00051118" w:rsidRDefault="007B5D65" w:rsidP="007B5D65">
            <w:pPr>
              <w:jc w:val="center"/>
              <w:rPr>
                <w:sz w:val="12"/>
                <w:szCs w:val="12"/>
              </w:rPr>
            </w:pPr>
            <w:r w:rsidRPr="006A6C18">
              <w:rPr>
                <w:sz w:val="12"/>
                <w:szCs w:val="12"/>
              </w:rPr>
              <w:t>33140000-3</w:t>
            </w:r>
          </w:p>
        </w:tc>
        <w:tc>
          <w:tcPr>
            <w:tcW w:w="1702" w:type="dxa"/>
            <w:vAlign w:val="center"/>
          </w:tcPr>
          <w:p w14:paraId="2B3B82A7" w14:textId="2B70FC95"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75. </w:t>
            </w:r>
            <w:r w:rsidRPr="007E0D77">
              <w:rPr>
                <w:color w:val="000000"/>
                <w:sz w:val="20"/>
                <w:szCs w:val="20"/>
              </w:rPr>
              <w:t>Ace endomotor pentru sistem reciproc</w:t>
            </w:r>
          </w:p>
        </w:tc>
        <w:tc>
          <w:tcPr>
            <w:tcW w:w="994" w:type="dxa"/>
            <w:vAlign w:val="center"/>
          </w:tcPr>
          <w:p w14:paraId="251007C7" w14:textId="090D68A6" w:rsidR="007B5D65" w:rsidRPr="00306931" w:rsidRDefault="007B5D65" w:rsidP="007B5D65">
            <w:pPr>
              <w:jc w:val="center"/>
            </w:pPr>
            <w:r w:rsidRPr="007E0D77">
              <w:rPr>
                <w:color w:val="000000"/>
                <w:sz w:val="20"/>
                <w:szCs w:val="20"/>
              </w:rPr>
              <w:t>set</w:t>
            </w:r>
          </w:p>
        </w:tc>
        <w:tc>
          <w:tcPr>
            <w:tcW w:w="995" w:type="dxa"/>
            <w:vAlign w:val="center"/>
          </w:tcPr>
          <w:p w14:paraId="73071F3A" w14:textId="7ADB5881" w:rsidR="007B5D65" w:rsidRPr="00306931" w:rsidRDefault="007B5D65" w:rsidP="007B5D65">
            <w:pPr>
              <w:jc w:val="center"/>
            </w:pPr>
            <w:r w:rsidRPr="007E0D77">
              <w:rPr>
                <w:color w:val="000000"/>
                <w:sz w:val="20"/>
                <w:szCs w:val="20"/>
              </w:rPr>
              <w:t>6</w:t>
            </w:r>
          </w:p>
        </w:tc>
        <w:tc>
          <w:tcPr>
            <w:tcW w:w="4248" w:type="dxa"/>
            <w:vAlign w:val="center"/>
          </w:tcPr>
          <w:p w14:paraId="7345EE47" w14:textId="1E4DC46D" w:rsidR="007B5D65" w:rsidRPr="001B0FA4" w:rsidRDefault="007B5D65" w:rsidP="007B5D65">
            <w:pPr>
              <w:rPr>
                <w:color w:val="000000" w:themeColor="text1"/>
                <w:sz w:val="16"/>
                <w:szCs w:val="16"/>
              </w:rPr>
            </w:pPr>
            <w:r w:rsidRPr="007E0D77">
              <w:rPr>
                <w:color w:val="000000"/>
                <w:sz w:val="16"/>
                <w:szCs w:val="16"/>
              </w:rPr>
              <w:t>Ace endomotor pentru sistem reciproc,operare cu un singur acrotativ</w:t>
            </w:r>
            <w:r w:rsidRPr="007E0D77">
              <w:rPr>
                <w:color w:val="000000"/>
                <w:sz w:val="16"/>
                <w:szCs w:val="16"/>
              </w:rPr>
              <w:br/>
              <w:t>Lamele ascuțite</w:t>
            </w:r>
            <w:r w:rsidRPr="007E0D77">
              <w:rPr>
                <w:color w:val="000000"/>
                <w:sz w:val="16"/>
                <w:szCs w:val="16"/>
              </w:rPr>
              <w:br/>
              <w:t>Design cu pas variabil și secțiune în S pentru o tăiere rapidă și eliminare eficientă automată a dentinei</w:t>
            </w:r>
            <w:r w:rsidRPr="007E0D77">
              <w:rPr>
                <w:color w:val="000000"/>
                <w:sz w:val="16"/>
                <w:szCs w:val="16"/>
              </w:rPr>
              <w:br/>
              <w:t>Mod prezentare set 4x02/19 25mm</w:t>
            </w:r>
          </w:p>
        </w:tc>
        <w:tc>
          <w:tcPr>
            <w:tcW w:w="1276" w:type="dxa"/>
            <w:vAlign w:val="center"/>
          </w:tcPr>
          <w:p w14:paraId="5CD2FD85" w14:textId="5BF6CE39" w:rsidR="007B5D65" w:rsidRPr="00306931" w:rsidRDefault="007B5D65" w:rsidP="007B5D65">
            <w:pPr>
              <w:jc w:val="center"/>
            </w:pPr>
            <w:r w:rsidRPr="007E0D77">
              <w:rPr>
                <w:color w:val="000000"/>
                <w:sz w:val="20"/>
                <w:szCs w:val="20"/>
              </w:rPr>
              <w:t>1600,00</w:t>
            </w:r>
          </w:p>
        </w:tc>
      </w:tr>
      <w:tr w:rsidR="007B5D65" w:rsidRPr="00306931" w14:paraId="6401E22E" w14:textId="77777777" w:rsidTr="001B0FA4">
        <w:tc>
          <w:tcPr>
            <w:tcW w:w="596" w:type="dxa"/>
            <w:vAlign w:val="center"/>
          </w:tcPr>
          <w:p w14:paraId="00869E7E" w14:textId="78A4901E" w:rsidR="007B5D65" w:rsidRPr="001B0FA4" w:rsidRDefault="00E22790" w:rsidP="007B5D65">
            <w:pPr>
              <w:jc w:val="center"/>
              <w:rPr>
                <w:color w:val="000000"/>
                <w:sz w:val="16"/>
                <w:szCs w:val="16"/>
              </w:rPr>
            </w:pPr>
            <w:r>
              <w:rPr>
                <w:color w:val="000000"/>
                <w:sz w:val="16"/>
                <w:szCs w:val="16"/>
              </w:rPr>
              <w:t>5</w:t>
            </w:r>
          </w:p>
        </w:tc>
        <w:tc>
          <w:tcPr>
            <w:tcW w:w="992" w:type="dxa"/>
            <w:vAlign w:val="center"/>
          </w:tcPr>
          <w:p w14:paraId="477AE871" w14:textId="1AE6A291" w:rsidR="007B5D65" w:rsidRPr="00051118" w:rsidRDefault="007B5D65" w:rsidP="007B5D65">
            <w:pPr>
              <w:jc w:val="center"/>
              <w:rPr>
                <w:sz w:val="12"/>
                <w:szCs w:val="12"/>
              </w:rPr>
            </w:pPr>
            <w:r w:rsidRPr="006A6C18">
              <w:rPr>
                <w:sz w:val="12"/>
                <w:szCs w:val="12"/>
              </w:rPr>
              <w:t>33140000-3</w:t>
            </w:r>
          </w:p>
        </w:tc>
        <w:tc>
          <w:tcPr>
            <w:tcW w:w="1702" w:type="dxa"/>
            <w:vAlign w:val="center"/>
          </w:tcPr>
          <w:p w14:paraId="51341862" w14:textId="04809FAD"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78. </w:t>
            </w:r>
            <w:r w:rsidRPr="007E0D77">
              <w:rPr>
                <w:color w:val="000000"/>
                <w:sz w:val="20"/>
                <w:szCs w:val="20"/>
              </w:rPr>
              <w:t>Compozit Flow fotopolimerizabil</w:t>
            </w:r>
          </w:p>
        </w:tc>
        <w:tc>
          <w:tcPr>
            <w:tcW w:w="994" w:type="dxa"/>
            <w:vAlign w:val="center"/>
          </w:tcPr>
          <w:p w14:paraId="56984B08" w14:textId="5B145779" w:rsidR="007B5D65" w:rsidRPr="00306931" w:rsidRDefault="007B5D65" w:rsidP="007B5D65">
            <w:pPr>
              <w:jc w:val="center"/>
            </w:pPr>
            <w:r w:rsidRPr="007E0D77">
              <w:rPr>
                <w:color w:val="000000"/>
                <w:sz w:val="20"/>
                <w:szCs w:val="20"/>
              </w:rPr>
              <w:t>cutie</w:t>
            </w:r>
          </w:p>
        </w:tc>
        <w:tc>
          <w:tcPr>
            <w:tcW w:w="995" w:type="dxa"/>
            <w:vAlign w:val="center"/>
          </w:tcPr>
          <w:p w14:paraId="2B834D2C" w14:textId="4AF29366" w:rsidR="007B5D65" w:rsidRPr="00306931" w:rsidRDefault="00F12DC2" w:rsidP="007B5D65">
            <w:pPr>
              <w:jc w:val="center"/>
            </w:pPr>
            <w:r>
              <w:rPr>
                <w:color w:val="000000"/>
                <w:sz w:val="20"/>
                <w:szCs w:val="20"/>
              </w:rPr>
              <w:t>9</w:t>
            </w:r>
          </w:p>
        </w:tc>
        <w:tc>
          <w:tcPr>
            <w:tcW w:w="4248" w:type="dxa"/>
            <w:vAlign w:val="center"/>
          </w:tcPr>
          <w:p w14:paraId="67344D99" w14:textId="2C9EBB02" w:rsidR="007B5D65" w:rsidRPr="001B0FA4" w:rsidRDefault="007B5D65" w:rsidP="007B5D65">
            <w:pPr>
              <w:rPr>
                <w:color w:val="000000" w:themeColor="text1"/>
                <w:sz w:val="16"/>
                <w:szCs w:val="16"/>
              </w:rPr>
            </w:pPr>
            <w:r w:rsidRPr="007E0D77">
              <w:rPr>
                <w:color w:val="000000"/>
                <w:sz w:val="16"/>
                <w:szCs w:val="16"/>
              </w:rPr>
              <w:t>Compozit Flow fotopolimerizabil, microhibrid, cu vâscozite ridicată.contracție la priză scăzută.</w:t>
            </w:r>
            <w:r w:rsidRPr="001B0FA4">
              <w:rPr>
                <w:color w:val="000000"/>
                <w:sz w:val="16"/>
                <w:szCs w:val="16"/>
              </w:rPr>
              <w:t xml:space="preserve"> </w:t>
            </w:r>
            <w:r w:rsidRPr="007E0D77">
              <w:rPr>
                <w:color w:val="000000"/>
                <w:sz w:val="16"/>
                <w:szCs w:val="16"/>
              </w:rPr>
              <w:t>Rezistența la adraziune și fisurare comparabilă cu cea a compozitelor moderne superioare.Umplutură HDR pre polimerizată ce include tehnologia umpluturii cu nanoparticule de silicat,.Sticla de FLUORO-ALUMINO-SILICATasigură protecția împotriva apariției cariilor secundare .Indicat pentru restaurarea dinților posteriori și anteriori  clasa I,II,II,V,liner.</w:t>
            </w:r>
            <w:r w:rsidRPr="007E0D77">
              <w:rPr>
                <w:color w:val="000000"/>
                <w:sz w:val="16"/>
                <w:szCs w:val="16"/>
              </w:rPr>
              <w:br/>
              <w:t>culoare A2</w:t>
            </w:r>
            <w:r w:rsidRPr="007E0D77">
              <w:rPr>
                <w:color w:val="000000"/>
                <w:sz w:val="16"/>
                <w:szCs w:val="16"/>
              </w:rPr>
              <w:br/>
              <w:t>Prezentare:cutie 2 seringi</w:t>
            </w:r>
            <w:r w:rsidRPr="007E0D77">
              <w:rPr>
                <w:color w:val="000000"/>
                <w:sz w:val="16"/>
                <w:szCs w:val="16"/>
              </w:rPr>
              <w:br/>
              <w:t>Seringă max 1,3</w:t>
            </w:r>
          </w:p>
        </w:tc>
        <w:tc>
          <w:tcPr>
            <w:tcW w:w="1276" w:type="dxa"/>
            <w:vAlign w:val="center"/>
          </w:tcPr>
          <w:p w14:paraId="5C91E4C3" w14:textId="729CC0CE" w:rsidR="007B5D65" w:rsidRPr="00306931" w:rsidRDefault="00F12DC2" w:rsidP="007B5D65">
            <w:pPr>
              <w:jc w:val="center"/>
            </w:pPr>
            <w:r>
              <w:rPr>
                <w:color w:val="000000"/>
                <w:sz w:val="20"/>
                <w:szCs w:val="20"/>
              </w:rPr>
              <w:t>3375,00</w:t>
            </w:r>
          </w:p>
        </w:tc>
      </w:tr>
      <w:tr w:rsidR="0068105B" w:rsidRPr="007B10C2" w14:paraId="65F6F268" w14:textId="77777777" w:rsidTr="00FD594C">
        <w:trPr>
          <w:trHeight w:val="379"/>
        </w:trPr>
        <w:tc>
          <w:tcPr>
            <w:tcW w:w="596" w:type="dxa"/>
            <w:vAlign w:val="bottom"/>
          </w:tcPr>
          <w:p w14:paraId="423D8E0E" w14:textId="77777777" w:rsidR="0068105B" w:rsidRDefault="0068105B" w:rsidP="0068105B">
            <w:pPr>
              <w:jc w:val="center"/>
              <w:rPr>
                <w:color w:val="000000"/>
              </w:rPr>
            </w:pPr>
          </w:p>
        </w:tc>
        <w:tc>
          <w:tcPr>
            <w:tcW w:w="8931" w:type="dxa"/>
            <w:gridSpan w:val="5"/>
          </w:tcPr>
          <w:p w14:paraId="4E7F87CB" w14:textId="77777777" w:rsidR="0068105B" w:rsidRPr="00FD594C" w:rsidRDefault="0068105B" w:rsidP="0068105B">
            <w:pPr>
              <w:jc w:val="center"/>
              <w:rPr>
                <w:b/>
                <w:bCs/>
              </w:rPr>
            </w:pPr>
            <w:r w:rsidRPr="00FD594C">
              <w:rPr>
                <w:b/>
                <w:bCs/>
              </w:rPr>
              <w:t>Total  valoarea estimativă fără TVA</w:t>
            </w:r>
          </w:p>
        </w:tc>
        <w:tc>
          <w:tcPr>
            <w:tcW w:w="1276" w:type="dxa"/>
            <w:vAlign w:val="center"/>
          </w:tcPr>
          <w:p w14:paraId="0D8943B3" w14:textId="2D03913C" w:rsidR="0068105B" w:rsidRPr="00D475D1" w:rsidRDefault="00EB7E93" w:rsidP="0068105B">
            <w:pPr>
              <w:jc w:val="center"/>
              <w:rPr>
                <w:b/>
                <w:color w:val="000000"/>
                <w:sz w:val="22"/>
                <w:szCs w:val="22"/>
              </w:rPr>
            </w:pPr>
            <w:r>
              <w:rPr>
                <w:b/>
                <w:color w:val="000000" w:themeColor="text1"/>
                <w:sz w:val="22"/>
                <w:szCs w:val="22"/>
              </w:rPr>
              <w:t>8536,00</w:t>
            </w:r>
          </w:p>
        </w:tc>
      </w:tr>
    </w:tbl>
    <w:p w14:paraId="4DBE6B74" w14:textId="77777777" w:rsidR="00ED7FF3" w:rsidRPr="00F71896" w:rsidRDefault="00ED7FF3" w:rsidP="004A70D2">
      <w:pPr>
        <w:shd w:val="clear" w:color="auto" w:fill="FFFFFF" w:themeFill="background1"/>
        <w:tabs>
          <w:tab w:val="left" w:pos="284"/>
          <w:tab w:val="right" w:pos="426"/>
        </w:tabs>
        <w:spacing w:before="120"/>
        <w:ind w:left="284"/>
        <w:jc w:val="both"/>
        <w:rPr>
          <w:b/>
          <w:noProof w:val="0"/>
          <w:lang w:eastAsia="ru-RU"/>
        </w:rPr>
      </w:pPr>
    </w:p>
    <w:p w14:paraId="1D2D1BA8" w14:textId="3E995E92" w:rsidR="00B75C19" w:rsidRDefault="00641D95" w:rsidP="00531908">
      <w:pPr>
        <w:pStyle w:val="Listparagraf"/>
        <w:numPr>
          <w:ilvl w:val="0"/>
          <w:numId w:val="2"/>
        </w:numPr>
        <w:ind w:left="426" w:hanging="426"/>
        <w:jc w:val="left"/>
        <w:rPr>
          <w:b/>
          <w:lang w:val="ro-RO" w:eastAsia="ru-RU"/>
        </w:rPr>
      </w:pPr>
      <w:r w:rsidRPr="00F71896">
        <w:rPr>
          <w:b/>
          <w:lang w:val="ro-RO" w:eastAsia="ru-RU"/>
        </w:rPr>
        <w:t xml:space="preserve">În cazul procedurilor de preselecție se indică numărul minim al </w:t>
      </w:r>
      <w:r w:rsidR="004A1F40" w:rsidRPr="00F71896">
        <w:rPr>
          <w:b/>
          <w:lang w:val="ro-RO" w:eastAsia="ru-RU"/>
        </w:rPr>
        <w:t>candidaților</w:t>
      </w:r>
      <w:r w:rsidRPr="00F71896">
        <w:rPr>
          <w:b/>
          <w:lang w:val="ro-RO" w:eastAsia="ru-RU"/>
        </w:rPr>
        <w:t xml:space="preserve"> </w:t>
      </w:r>
      <w:proofErr w:type="spellStart"/>
      <w:r w:rsidRPr="00F71896">
        <w:rPr>
          <w:b/>
          <w:lang w:val="ro-RO" w:eastAsia="ru-RU"/>
        </w:rPr>
        <w:t>şi</w:t>
      </w:r>
      <w:proofErr w:type="spellEnd"/>
      <w:r w:rsidRPr="00F71896">
        <w:rPr>
          <w:b/>
          <w:lang w:val="ro-RO" w:eastAsia="ru-RU"/>
        </w:rPr>
        <w:t xml:space="preserve">, dacă </w:t>
      </w:r>
    </w:p>
    <w:p w14:paraId="668ABFB1" w14:textId="77777777" w:rsidR="00641D95" w:rsidRPr="00F71896" w:rsidRDefault="00641D95" w:rsidP="00244BEE">
      <w:pPr>
        <w:pStyle w:val="Listparagraf"/>
        <w:numPr>
          <w:ilvl w:val="0"/>
          <w:numId w:val="0"/>
        </w:numPr>
        <w:ind w:left="502"/>
        <w:jc w:val="left"/>
        <w:rPr>
          <w:b/>
          <w:lang w:val="ro-RO" w:eastAsia="ru-RU"/>
        </w:rPr>
      </w:pPr>
      <w:r w:rsidRPr="00F71896">
        <w:rPr>
          <w:b/>
          <w:lang w:val="ro-RO" w:eastAsia="ru-RU"/>
        </w:rPr>
        <w:t xml:space="preserve">este cazul, numărul maxim al acestora. </w:t>
      </w:r>
      <w:r w:rsidRPr="00F71896">
        <w:rPr>
          <w:lang w:val="ro-RO" w:eastAsia="ru-RU"/>
        </w:rPr>
        <w:t>Nu se aplică;</w:t>
      </w:r>
    </w:p>
    <w:p w14:paraId="73E8C3F6" w14:textId="77777777" w:rsidR="004A70D2" w:rsidRPr="00F71896" w:rsidRDefault="004A70D2" w:rsidP="004A70D2">
      <w:pPr>
        <w:pStyle w:val="Listparagraf"/>
        <w:numPr>
          <w:ilvl w:val="0"/>
          <w:numId w:val="0"/>
        </w:numPr>
        <w:ind w:left="502"/>
        <w:jc w:val="left"/>
        <w:rPr>
          <w:b/>
          <w:lang w:val="ro-RO" w:eastAsia="ru-RU"/>
        </w:rPr>
      </w:pPr>
    </w:p>
    <w:p w14:paraId="43B2AC54" w14:textId="77777777" w:rsidR="00641D95" w:rsidRPr="00F71896" w:rsidRDefault="00641D95" w:rsidP="00641D95">
      <w:pPr>
        <w:numPr>
          <w:ilvl w:val="0"/>
          <w:numId w:val="2"/>
        </w:numPr>
        <w:shd w:val="clear" w:color="auto" w:fill="FFFFFF" w:themeFill="background1"/>
        <w:tabs>
          <w:tab w:val="right" w:pos="426"/>
        </w:tabs>
        <w:ind w:left="357"/>
        <w:rPr>
          <w:b/>
          <w:noProof w:val="0"/>
          <w:lang w:eastAsia="ru-RU"/>
        </w:rPr>
      </w:pPr>
      <w:r w:rsidRPr="00F71896">
        <w:rPr>
          <w:b/>
          <w:noProof w:val="0"/>
          <w:lang w:eastAsia="ru-RU"/>
        </w:rPr>
        <w:t>În cazul în care contractul este împărțit pe loturi un operator economic poate depune oferta (se va selecta):</w:t>
      </w:r>
    </w:p>
    <w:p w14:paraId="3889E503" w14:textId="77777777" w:rsidR="00641D95" w:rsidRPr="00A134FC" w:rsidRDefault="00641D95" w:rsidP="00641D95">
      <w:pPr>
        <w:numPr>
          <w:ilvl w:val="0"/>
          <w:numId w:val="3"/>
        </w:numPr>
        <w:shd w:val="clear" w:color="auto" w:fill="FFFFFF" w:themeFill="background1"/>
        <w:tabs>
          <w:tab w:val="right" w:pos="426"/>
        </w:tabs>
        <w:rPr>
          <w:b/>
          <w:noProof w:val="0"/>
          <w:u w:val="single"/>
          <w:lang w:eastAsia="ru-RU"/>
        </w:rPr>
      </w:pPr>
      <w:r w:rsidRPr="00A134FC">
        <w:rPr>
          <w:b/>
          <w:noProof w:val="0"/>
          <w:u w:val="single"/>
          <w:lang w:eastAsia="ru-RU"/>
        </w:rPr>
        <w:t>Pentru un singur lot;</w:t>
      </w:r>
    </w:p>
    <w:p w14:paraId="1D237D68" w14:textId="77777777" w:rsidR="00641D95" w:rsidRPr="00D31C8F" w:rsidRDefault="00641D95" w:rsidP="00641D95">
      <w:pPr>
        <w:numPr>
          <w:ilvl w:val="0"/>
          <w:numId w:val="3"/>
        </w:numPr>
        <w:shd w:val="clear" w:color="auto" w:fill="FFFFFF" w:themeFill="background1"/>
        <w:tabs>
          <w:tab w:val="right" w:pos="426"/>
        </w:tabs>
        <w:rPr>
          <w:b/>
          <w:noProof w:val="0"/>
          <w:u w:val="single"/>
          <w:lang w:eastAsia="ru-RU"/>
        </w:rPr>
      </w:pPr>
      <w:r w:rsidRPr="00D31C8F">
        <w:rPr>
          <w:b/>
          <w:noProof w:val="0"/>
          <w:u w:val="single"/>
          <w:lang w:eastAsia="ru-RU"/>
        </w:rPr>
        <w:t>Pentru mai multe loturi;</w:t>
      </w:r>
    </w:p>
    <w:p w14:paraId="758EC609" w14:textId="77777777" w:rsidR="00641D95" w:rsidRPr="00F71896" w:rsidRDefault="00641D95" w:rsidP="00641D95">
      <w:pPr>
        <w:numPr>
          <w:ilvl w:val="0"/>
          <w:numId w:val="3"/>
        </w:numPr>
        <w:shd w:val="clear" w:color="auto" w:fill="FFFFFF" w:themeFill="background1"/>
        <w:tabs>
          <w:tab w:val="right" w:pos="426"/>
        </w:tabs>
        <w:rPr>
          <w:noProof w:val="0"/>
          <w:lang w:eastAsia="ru-RU"/>
        </w:rPr>
      </w:pPr>
      <w:r w:rsidRPr="00A134FC">
        <w:rPr>
          <w:b/>
          <w:noProof w:val="0"/>
          <w:u w:val="single"/>
          <w:lang w:eastAsia="ru-RU"/>
        </w:rPr>
        <w:t>Pentru toate loturile</w:t>
      </w:r>
      <w:r w:rsidRPr="00F71896">
        <w:rPr>
          <w:noProof w:val="0"/>
          <w:lang w:eastAsia="ru-RU"/>
        </w:rPr>
        <w:t>;</w:t>
      </w:r>
    </w:p>
    <w:p w14:paraId="01503D83" w14:textId="77777777" w:rsidR="00641D95" w:rsidRPr="00F71896" w:rsidRDefault="00641D95" w:rsidP="00641D95">
      <w:pPr>
        <w:numPr>
          <w:ilvl w:val="0"/>
          <w:numId w:val="3"/>
        </w:numPr>
        <w:shd w:val="clear" w:color="auto" w:fill="FFFFFF" w:themeFill="background1"/>
        <w:tabs>
          <w:tab w:val="right" w:pos="426"/>
        </w:tabs>
        <w:rPr>
          <w:noProof w:val="0"/>
          <w:lang w:eastAsia="ru-RU"/>
        </w:rPr>
      </w:pPr>
      <w:r w:rsidRPr="00F71896">
        <w:rPr>
          <w:noProof w:val="0"/>
          <w:lang w:eastAsia="ru-RU"/>
        </w:rPr>
        <w:t>Alte limitări privind numărul de loturi care pot fi atribuite aceluiași ofertant_____</w:t>
      </w:r>
    </w:p>
    <w:p w14:paraId="6A635CC3" w14:textId="77777777" w:rsidR="009E079B" w:rsidRPr="009E079B" w:rsidRDefault="00641D95" w:rsidP="00641D95">
      <w:pPr>
        <w:numPr>
          <w:ilvl w:val="0"/>
          <w:numId w:val="2"/>
        </w:numPr>
        <w:shd w:val="clear" w:color="auto" w:fill="FFFFFF" w:themeFill="background1"/>
        <w:tabs>
          <w:tab w:val="right" w:pos="426"/>
        </w:tabs>
        <w:spacing w:before="120"/>
        <w:ind w:left="0" w:firstLine="0"/>
        <w:rPr>
          <w:noProof w:val="0"/>
          <w:sz w:val="20"/>
          <w:lang w:eastAsia="ru-RU"/>
        </w:rPr>
      </w:pPr>
      <w:r w:rsidRPr="00F71896">
        <w:rPr>
          <w:b/>
          <w:noProof w:val="0"/>
          <w:lang w:eastAsia="ru-RU"/>
        </w:rPr>
        <w:t xml:space="preserve">Admiterea sau interzicerea ofertelor alternative: </w:t>
      </w:r>
      <w:r w:rsidR="009E079B">
        <w:rPr>
          <w:b/>
          <w:noProof w:val="0"/>
          <w:lang w:eastAsia="ru-RU"/>
        </w:rPr>
        <w:t>DA.</w:t>
      </w:r>
    </w:p>
    <w:p w14:paraId="7E546FFA" w14:textId="00EA83EE" w:rsidR="00641D95" w:rsidRPr="00F71896" w:rsidRDefault="009E079B" w:rsidP="009E079B">
      <w:pPr>
        <w:shd w:val="clear" w:color="auto" w:fill="FFFFFF" w:themeFill="background1"/>
        <w:tabs>
          <w:tab w:val="right" w:pos="426"/>
        </w:tabs>
        <w:spacing w:before="120"/>
        <w:ind w:firstLine="426"/>
        <w:jc w:val="both"/>
        <w:rPr>
          <w:noProof w:val="0"/>
          <w:sz w:val="20"/>
          <w:lang w:eastAsia="ru-RU"/>
        </w:rPr>
      </w:pPr>
      <w:r>
        <w:tab/>
        <w:t>Prin oferte alternative se subânțelege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Ofertanţii pot depune o ofertă de bază sau o oferta alternativă.</w:t>
      </w:r>
      <w:r w:rsidR="00641D95" w:rsidRPr="00F71896">
        <w:rPr>
          <w:noProof w:val="0"/>
          <w:lang w:eastAsia="ru-RU"/>
        </w:rPr>
        <w:t>;</w:t>
      </w:r>
      <w:r w:rsidR="00641D95" w:rsidRPr="00F71896">
        <w:rPr>
          <w:noProof w:val="0"/>
          <w:sz w:val="20"/>
          <w:lang w:eastAsia="ru-RU"/>
        </w:rPr>
        <w:t xml:space="preserve">                                                                                                              </w:t>
      </w:r>
    </w:p>
    <w:p w14:paraId="0858BC2A" w14:textId="6BDF0B05" w:rsidR="00641D95" w:rsidRDefault="00641D95" w:rsidP="0010597C">
      <w:pPr>
        <w:numPr>
          <w:ilvl w:val="0"/>
          <w:numId w:val="2"/>
        </w:numPr>
        <w:shd w:val="clear" w:color="auto" w:fill="FFFFFF" w:themeFill="background1"/>
        <w:tabs>
          <w:tab w:val="left" w:pos="0"/>
          <w:tab w:val="left" w:pos="284"/>
          <w:tab w:val="left" w:pos="426"/>
        </w:tabs>
        <w:spacing w:before="120"/>
        <w:rPr>
          <w:i/>
          <w:noProof w:val="0"/>
          <w:lang w:eastAsia="ru-RU"/>
        </w:rPr>
      </w:pPr>
      <w:r w:rsidRPr="00F71896">
        <w:rPr>
          <w:b/>
          <w:noProof w:val="0"/>
          <w:lang w:eastAsia="ru-RU"/>
        </w:rPr>
        <w:t>Termenii și condițiile de l</w:t>
      </w:r>
      <w:r w:rsidR="00B8290A" w:rsidRPr="00F71896">
        <w:rPr>
          <w:b/>
          <w:noProof w:val="0"/>
          <w:lang w:eastAsia="ru-RU"/>
        </w:rPr>
        <w:t>i</w:t>
      </w:r>
      <w:r w:rsidRPr="00F71896">
        <w:rPr>
          <w:b/>
          <w:noProof w:val="0"/>
          <w:lang w:eastAsia="ru-RU"/>
        </w:rPr>
        <w:t>vrare solicitați</w:t>
      </w:r>
      <w:r w:rsidRPr="00F71896">
        <w:rPr>
          <w:i/>
          <w:noProof w:val="0"/>
          <w:lang w:eastAsia="ru-RU"/>
        </w:rPr>
        <w:t xml:space="preserve">: </w:t>
      </w:r>
      <w:r w:rsidR="0010597C" w:rsidRPr="0010597C">
        <w:rPr>
          <w:i/>
          <w:noProof w:val="0"/>
          <w:lang w:eastAsia="ru-RU"/>
        </w:rPr>
        <w:t>La solicitare pe parcursul anului 202</w:t>
      </w:r>
      <w:r w:rsidR="0090460E">
        <w:rPr>
          <w:i/>
          <w:noProof w:val="0"/>
          <w:lang w:eastAsia="ru-RU"/>
        </w:rPr>
        <w:t>6</w:t>
      </w:r>
      <w:r w:rsidR="0010597C" w:rsidRPr="0010597C">
        <w:rPr>
          <w:i/>
          <w:noProof w:val="0"/>
          <w:lang w:eastAsia="ru-RU"/>
        </w:rPr>
        <w:t xml:space="preserve">, în decurs de 10 zile calendaristice de la solicitare, </w:t>
      </w:r>
      <w:proofErr w:type="spellStart"/>
      <w:r w:rsidR="0010597C" w:rsidRPr="0010597C">
        <w:rPr>
          <w:i/>
          <w:noProof w:val="0"/>
          <w:lang w:eastAsia="ru-RU"/>
        </w:rPr>
        <w:t>Incoterms</w:t>
      </w:r>
      <w:proofErr w:type="spellEnd"/>
      <w:r w:rsidR="0010597C" w:rsidRPr="0010597C">
        <w:rPr>
          <w:i/>
          <w:noProof w:val="0"/>
          <w:lang w:eastAsia="ru-RU"/>
        </w:rPr>
        <w:t xml:space="preserve"> DDP</w:t>
      </w:r>
      <w:r w:rsidR="008A526F" w:rsidRPr="0010597C">
        <w:rPr>
          <w:i/>
          <w:noProof w:val="0"/>
          <w:lang w:eastAsia="ru-RU"/>
        </w:rPr>
        <w:t>.</w:t>
      </w:r>
    </w:p>
    <w:p w14:paraId="4F375D51" w14:textId="09808EF3" w:rsidR="00641D95" w:rsidRPr="00F71896" w:rsidRDefault="00641D95" w:rsidP="00641D95">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F71896">
        <w:rPr>
          <w:b/>
          <w:noProof w:val="0"/>
          <w:lang w:eastAsia="ru-RU"/>
        </w:rPr>
        <w:t>Termenul de valabilitate a contractului:</w:t>
      </w:r>
      <w:r w:rsidRPr="00F71896">
        <w:rPr>
          <w:b/>
          <w:i/>
        </w:rPr>
        <w:t xml:space="preserve"> </w:t>
      </w:r>
      <w:r w:rsidRPr="00F71896">
        <w:t>31.12.202</w:t>
      </w:r>
      <w:r w:rsidR="0090460E">
        <w:t>6</w:t>
      </w:r>
      <w:r w:rsidRPr="00F71896">
        <w:t>;</w:t>
      </w:r>
    </w:p>
    <w:p w14:paraId="1A03BFE6" w14:textId="77777777" w:rsidR="00641D95" w:rsidRPr="00F71896" w:rsidRDefault="00641D95" w:rsidP="00641D95">
      <w:pPr>
        <w:numPr>
          <w:ilvl w:val="0"/>
          <w:numId w:val="2"/>
        </w:numPr>
        <w:tabs>
          <w:tab w:val="right" w:pos="426"/>
        </w:tabs>
        <w:spacing w:before="120"/>
        <w:ind w:left="360"/>
        <w:rPr>
          <w:b/>
          <w:noProof w:val="0"/>
          <w:lang w:eastAsia="ru-RU"/>
        </w:rPr>
      </w:pPr>
      <w:r w:rsidRPr="00F71896">
        <w:rPr>
          <w:b/>
          <w:noProof w:val="0"/>
          <w:lang w:eastAsia="ru-RU"/>
        </w:rPr>
        <w:t xml:space="preserve">Contract de achiziție rezervat atelierelor protejate sau că acesta poate fi executat numai în cadrul unor programe de angajare protejată (după caz): </w:t>
      </w:r>
      <w:r w:rsidRPr="00F71896">
        <w:t>Nu;</w:t>
      </w:r>
    </w:p>
    <w:p w14:paraId="1CE59B5F" w14:textId="77777777" w:rsidR="00641D95" w:rsidRPr="00F71896" w:rsidRDefault="00641D95" w:rsidP="00641D95">
      <w:pPr>
        <w:numPr>
          <w:ilvl w:val="0"/>
          <w:numId w:val="2"/>
        </w:numPr>
        <w:tabs>
          <w:tab w:val="right" w:pos="426"/>
        </w:tabs>
        <w:spacing w:before="120"/>
        <w:ind w:left="360"/>
        <w:rPr>
          <w:b/>
          <w:noProof w:val="0"/>
          <w:lang w:eastAsia="ru-RU"/>
        </w:rPr>
      </w:pPr>
      <w:r w:rsidRPr="00F71896">
        <w:rPr>
          <w:b/>
          <w:noProof w:val="0"/>
          <w:lang w:eastAsia="ru-RU"/>
        </w:rPr>
        <w:tab/>
        <w:t>Livrarea bunurilor este rezervată unei anumite profesii în temeiul unor legi sau al unor acte administrative (după caz):</w:t>
      </w:r>
      <w:r w:rsidRPr="00F71896">
        <w:rPr>
          <w:b/>
        </w:rPr>
        <w:t xml:space="preserve"> </w:t>
      </w:r>
      <w:r w:rsidRPr="00F71896">
        <w:t>Nu;</w:t>
      </w:r>
    </w:p>
    <w:p w14:paraId="2F86438F" w14:textId="77777777" w:rsidR="00641D95" w:rsidRPr="00F71896" w:rsidRDefault="00641D95" w:rsidP="00641D95">
      <w:pPr>
        <w:numPr>
          <w:ilvl w:val="0"/>
          <w:numId w:val="2"/>
        </w:numPr>
        <w:tabs>
          <w:tab w:val="right" w:pos="426"/>
        </w:tabs>
        <w:spacing w:before="120"/>
        <w:ind w:left="360"/>
        <w:rPr>
          <w:b/>
          <w:noProof w:val="0"/>
          <w:lang w:eastAsia="ru-RU"/>
        </w:rPr>
      </w:pPr>
      <w:r w:rsidRPr="00F71896">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CDA99B1" w14:textId="77777777" w:rsidR="004A70D2" w:rsidRPr="00F71896" w:rsidRDefault="004A70D2" w:rsidP="004A70D2">
      <w:pPr>
        <w:tabs>
          <w:tab w:val="right" w:pos="426"/>
        </w:tabs>
        <w:spacing w:before="120"/>
        <w:ind w:left="360"/>
        <w:rPr>
          <w:b/>
          <w:noProof w:val="0"/>
          <w:lang w:eastAsia="ru-RU"/>
        </w:rPr>
      </w:pPr>
    </w:p>
    <w:tbl>
      <w:tblPr>
        <w:tblStyle w:val="Grigliatabella2"/>
        <w:tblW w:w="9907" w:type="dxa"/>
        <w:tblLook w:val="04A0" w:firstRow="1" w:lastRow="0" w:firstColumn="1" w:lastColumn="0" w:noHBand="0" w:noVBand="1"/>
      </w:tblPr>
      <w:tblGrid>
        <w:gridCol w:w="523"/>
        <w:gridCol w:w="3158"/>
        <w:gridCol w:w="4678"/>
        <w:gridCol w:w="1548"/>
      </w:tblGrid>
      <w:tr w:rsidR="00641D95" w:rsidRPr="00F71896" w14:paraId="16EBEFAD" w14:textId="77777777" w:rsidTr="004A70D2">
        <w:trPr>
          <w:trHeight w:val="803"/>
        </w:trPr>
        <w:tc>
          <w:tcPr>
            <w:tcW w:w="523" w:type="dxa"/>
            <w:tcBorders>
              <w:top w:val="single" w:sz="4" w:space="0" w:color="auto"/>
              <w:left w:val="single" w:sz="4" w:space="0" w:color="auto"/>
              <w:bottom w:val="single" w:sz="4" w:space="0" w:color="auto"/>
              <w:right w:val="single" w:sz="4" w:space="0" w:color="auto"/>
            </w:tcBorders>
            <w:hideMark/>
          </w:tcPr>
          <w:p w14:paraId="794705D8" w14:textId="77777777" w:rsidR="00641D95" w:rsidRPr="00F71896" w:rsidRDefault="00641D95">
            <w:pPr>
              <w:shd w:val="clear" w:color="auto" w:fill="FFFFFF" w:themeFill="background1"/>
              <w:tabs>
                <w:tab w:val="left" w:pos="612"/>
              </w:tabs>
              <w:spacing w:before="120" w:after="120"/>
              <w:rPr>
                <w:b/>
                <w:iCs/>
                <w:noProof w:val="0"/>
                <w:sz w:val="20"/>
                <w:szCs w:val="20"/>
                <w:lang w:eastAsia="ru-RU"/>
              </w:rPr>
            </w:pPr>
            <w:r w:rsidRPr="00F71896">
              <w:rPr>
                <w:b/>
                <w:iCs/>
                <w:noProof w:val="0"/>
                <w:sz w:val="20"/>
                <w:szCs w:val="20"/>
                <w:lang w:eastAsia="ru-RU"/>
              </w:rPr>
              <w:t>Nr. d/o</w:t>
            </w:r>
          </w:p>
        </w:tc>
        <w:tc>
          <w:tcPr>
            <w:tcW w:w="3158" w:type="dxa"/>
            <w:tcBorders>
              <w:top w:val="single" w:sz="4" w:space="0" w:color="auto"/>
              <w:left w:val="single" w:sz="4" w:space="0" w:color="auto"/>
              <w:bottom w:val="single" w:sz="4" w:space="0" w:color="auto"/>
              <w:right w:val="single" w:sz="4" w:space="0" w:color="auto"/>
            </w:tcBorders>
            <w:hideMark/>
          </w:tcPr>
          <w:p w14:paraId="34B83AE9" w14:textId="77777777" w:rsidR="004A70D2" w:rsidRPr="00F71896" w:rsidRDefault="00641D95" w:rsidP="004A70D2">
            <w:pPr>
              <w:shd w:val="clear" w:color="auto" w:fill="FFFFFF" w:themeFill="background1"/>
              <w:tabs>
                <w:tab w:val="left" w:pos="612"/>
              </w:tabs>
              <w:jc w:val="center"/>
              <w:rPr>
                <w:b/>
                <w:iCs/>
                <w:noProof w:val="0"/>
                <w:sz w:val="20"/>
                <w:szCs w:val="20"/>
                <w:lang w:eastAsia="ru-RU"/>
              </w:rPr>
            </w:pPr>
            <w:r w:rsidRPr="00F71896">
              <w:rPr>
                <w:b/>
                <w:iCs/>
                <w:noProof w:val="0"/>
                <w:sz w:val="20"/>
                <w:szCs w:val="20"/>
                <w:lang w:eastAsia="ru-RU"/>
              </w:rPr>
              <w:t>Criteriile de calificare și de selecție</w:t>
            </w:r>
          </w:p>
          <w:p w14:paraId="1AB8D7D6" w14:textId="77777777" w:rsidR="00641D95" w:rsidRPr="00F71896" w:rsidRDefault="00641D95" w:rsidP="004A70D2">
            <w:pPr>
              <w:shd w:val="clear" w:color="auto" w:fill="FFFFFF" w:themeFill="background1"/>
              <w:tabs>
                <w:tab w:val="left" w:pos="612"/>
              </w:tabs>
              <w:jc w:val="center"/>
              <w:rPr>
                <w:b/>
                <w:iCs/>
                <w:noProof w:val="0"/>
                <w:sz w:val="20"/>
                <w:szCs w:val="20"/>
                <w:lang w:eastAsia="ru-RU"/>
              </w:rPr>
            </w:pPr>
            <w:r w:rsidRPr="00F71896">
              <w:rPr>
                <w:b/>
                <w:iCs/>
                <w:noProof w:val="0"/>
                <w:sz w:val="20"/>
                <w:szCs w:val="20"/>
                <w:lang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hideMark/>
          </w:tcPr>
          <w:p w14:paraId="403CE264"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Mod de demonstrare a îndeplinirii criteriului/cerinței:</w:t>
            </w:r>
          </w:p>
        </w:tc>
        <w:tc>
          <w:tcPr>
            <w:tcW w:w="1548" w:type="dxa"/>
            <w:tcBorders>
              <w:top w:val="single" w:sz="4" w:space="0" w:color="auto"/>
              <w:left w:val="single" w:sz="4" w:space="0" w:color="auto"/>
              <w:bottom w:val="single" w:sz="4" w:space="0" w:color="auto"/>
              <w:right w:val="single" w:sz="4" w:space="0" w:color="auto"/>
            </w:tcBorders>
            <w:hideMark/>
          </w:tcPr>
          <w:p w14:paraId="7AC5F243"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Nivelul minim/</w:t>
            </w:r>
            <w:r w:rsidRPr="00F71896">
              <w:rPr>
                <w:b/>
                <w:iCs/>
                <w:noProof w:val="0"/>
                <w:sz w:val="20"/>
                <w:szCs w:val="20"/>
                <w:lang w:eastAsia="ru-RU"/>
              </w:rPr>
              <w:br/>
              <w:t>Obligativitatea</w:t>
            </w:r>
          </w:p>
        </w:tc>
      </w:tr>
      <w:tr w:rsidR="00641D95" w:rsidRPr="00F71896" w14:paraId="66B4F349" w14:textId="77777777" w:rsidTr="00AD759E">
        <w:trPr>
          <w:trHeight w:val="868"/>
        </w:trPr>
        <w:tc>
          <w:tcPr>
            <w:tcW w:w="523" w:type="dxa"/>
            <w:tcBorders>
              <w:top w:val="single" w:sz="4" w:space="0" w:color="auto"/>
              <w:left w:val="single" w:sz="4" w:space="0" w:color="auto"/>
              <w:bottom w:val="single" w:sz="4" w:space="0" w:color="auto"/>
              <w:right w:val="single" w:sz="4" w:space="0" w:color="auto"/>
            </w:tcBorders>
            <w:hideMark/>
          </w:tcPr>
          <w:p w14:paraId="745672B9"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lastRenderedPageBreak/>
              <w:t>1</w:t>
            </w:r>
          </w:p>
        </w:tc>
        <w:tc>
          <w:tcPr>
            <w:tcW w:w="3158" w:type="dxa"/>
            <w:tcBorders>
              <w:top w:val="single" w:sz="4" w:space="0" w:color="auto"/>
              <w:left w:val="single" w:sz="4" w:space="0" w:color="auto"/>
              <w:bottom w:val="single" w:sz="4" w:space="0" w:color="auto"/>
              <w:right w:val="single" w:sz="4" w:space="0" w:color="auto"/>
            </w:tcBorders>
            <w:hideMark/>
          </w:tcPr>
          <w:p w14:paraId="337C09DC" w14:textId="77777777" w:rsidR="00641D95" w:rsidRPr="00AD759E" w:rsidRDefault="00641D95" w:rsidP="004A70D2">
            <w:pPr>
              <w:shd w:val="clear" w:color="auto" w:fill="FFFFFF" w:themeFill="background1"/>
              <w:tabs>
                <w:tab w:val="left" w:pos="612"/>
              </w:tabs>
              <w:rPr>
                <w:iCs/>
                <w:noProof w:val="0"/>
                <w:sz w:val="20"/>
                <w:szCs w:val="20"/>
                <w:lang w:eastAsia="ru-RU"/>
              </w:rPr>
            </w:pPr>
            <w:r w:rsidRPr="00AD759E">
              <w:rPr>
                <w:color w:val="000000" w:themeColor="text1"/>
                <w:sz w:val="20"/>
                <w:szCs w:val="20"/>
              </w:rPr>
              <w:t>Cerere de participare</w:t>
            </w:r>
          </w:p>
        </w:tc>
        <w:tc>
          <w:tcPr>
            <w:tcW w:w="4678" w:type="dxa"/>
            <w:tcBorders>
              <w:top w:val="single" w:sz="4" w:space="0" w:color="auto"/>
              <w:left w:val="single" w:sz="4" w:space="0" w:color="auto"/>
              <w:bottom w:val="single" w:sz="4" w:space="0" w:color="auto"/>
              <w:right w:val="single" w:sz="4" w:space="0" w:color="auto"/>
            </w:tcBorders>
            <w:hideMark/>
          </w:tcPr>
          <w:p w14:paraId="38931111" w14:textId="77777777" w:rsidR="00641D95" w:rsidRPr="00AD759E" w:rsidRDefault="00AD759E" w:rsidP="004A70D2">
            <w:pPr>
              <w:tabs>
                <w:tab w:val="left" w:pos="612"/>
              </w:tabs>
              <w:rPr>
                <w:iCs/>
                <w:sz w:val="20"/>
                <w:szCs w:val="20"/>
              </w:rPr>
            </w:pPr>
            <w:r>
              <w:rPr>
                <w:iCs/>
                <w:sz w:val="20"/>
                <w:szCs w:val="20"/>
              </w:rPr>
              <w:t xml:space="preserve"> </w:t>
            </w:r>
            <w:r w:rsidR="00641D95" w:rsidRPr="00AD759E">
              <w:rPr>
                <w:iCs/>
                <w:sz w:val="20"/>
                <w:szCs w:val="20"/>
              </w:rPr>
              <w:t xml:space="preserve">Conform </w:t>
            </w:r>
            <w:r w:rsidR="00641D95" w:rsidRPr="00AD759E">
              <w:rPr>
                <w:b/>
                <w:iCs/>
                <w:sz w:val="20"/>
                <w:szCs w:val="20"/>
              </w:rPr>
              <w:t>Anexei nr. 7</w:t>
            </w:r>
            <w:r w:rsidR="00641D95" w:rsidRPr="00AD759E">
              <w:rPr>
                <w:iCs/>
                <w:sz w:val="20"/>
                <w:szCs w:val="20"/>
              </w:rPr>
              <w:t xml:space="preserve"> din Documentația standard aprobată prin Ordinul MF nr. 115 din 15.09.2021  </w:t>
            </w:r>
            <w:r w:rsidR="00641D95" w:rsidRPr="00AD759E">
              <w:rPr>
                <w:b/>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7D029256" w14:textId="77777777" w:rsidR="00641D95" w:rsidRPr="00AD759E" w:rsidRDefault="00641D95" w:rsidP="004A70D2">
            <w:pPr>
              <w:shd w:val="clear" w:color="auto" w:fill="FFFFFF" w:themeFill="background1"/>
              <w:tabs>
                <w:tab w:val="left" w:pos="612"/>
              </w:tabs>
              <w:jc w:val="center"/>
              <w:rPr>
                <w:iCs/>
                <w:noProof w:val="0"/>
                <w:sz w:val="20"/>
                <w:szCs w:val="20"/>
                <w:lang w:eastAsia="ru-RU"/>
              </w:rPr>
            </w:pPr>
            <w:r w:rsidRPr="00AD759E">
              <w:rPr>
                <w:iCs/>
                <w:sz w:val="20"/>
                <w:szCs w:val="20"/>
              </w:rPr>
              <w:t>Da</w:t>
            </w:r>
          </w:p>
        </w:tc>
      </w:tr>
      <w:tr w:rsidR="00641D95" w:rsidRPr="00F71896" w14:paraId="3C80B99E" w14:textId="77777777" w:rsidTr="00AD759E">
        <w:trPr>
          <w:trHeight w:val="938"/>
        </w:trPr>
        <w:tc>
          <w:tcPr>
            <w:tcW w:w="523" w:type="dxa"/>
            <w:tcBorders>
              <w:top w:val="single" w:sz="4" w:space="0" w:color="auto"/>
              <w:left w:val="single" w:sz="4" w:space="0" w:color="auto"/>
              <w:bottom w:val="single" w:sz="4" w:space="0" w:color="auto"/>
              <w:right w:val="single" w:sz="4" w:space="0" w:color="auto"/>
            </w:tcBorders>
            <w:hideMark/>
          </w:tcPr>
          <w:p w14:paraId="46E63613"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2</w:t>
            </w:r>
          </w:p>
        </w:tc>
        <w:tc>
          <w:tcPr>
            <w:tcW w:w="3158" w:type="dxa"/>
            <w:tcBorders>
              <w:top w:val="single" w:sz="4" w:space="0" w:color="auto"/>
              <w:left w:val="single" w:sz="4" w:space="0" w:color="auto"/>
              <w:bottom w:val="single" w:sz="4" w:space="0" w:color="auto"/>
              <w:right w:val="single" w:sz="4" w:space="0" w:color="auto"/>
            </w:tcBorders>
            <w:hideMark/>
          </w:tcPr>
          <w:p w14:paraId="08B548BA" w14:textId="77777777" w:rsidR="00641D95" w:rsidRPr="00AD759E" w:rsidRDefault="00641D95" w:rsidP="004A70D2">
            <w:pPr>
              <w:shd w:val="clear" w:color="auto" w:fill="FFFFFF" w:themeFill="background1"/>
              <w:tabs>
                <w:tab w:val="left" w:pos="612"/>
              </w:tabs>
              <w:rPr>
                <w:color w:val="000000" w:themeColor="text1"/>
                <w:sz w:val="20"/>
                <w:szCs w:val="20"/>
              </w:rPr>
            </w:pPr>
            <w:r w:rsidRPr="00AD759E">
              <w:rPr>
                <w:color w:val="000000" w:themeColor="text1"/>
                <w:sz w:val="20"/>
                <w:szCs w:val="20"/>
              </w:rPr>
              <w:t>Declarația privind valabilitatea ofertei</w:t>
            </w:r>
          </w:p>
        </w:tc>
        <w:tc>
          <w:tcPr>
            <w:tcW w:w="4678" w:type="dxa"/>
            <w:tcBorders>
              <w:top w:val="single" w:sz="4" w:space="0" w:color="auto"/>
              <w:left w:val="single" w:sz="4" w:space="0" w:color="auto"/>
              <w:bottom w:val="single" w:sz="4" w:space="0" w:color="auto"/>
              <w:right w:val="single" w:sz="4" w:space="0" w:color="auto"/>
            </w:tcBorders>
            <w:hideMark/>
          </w:tcPr>
          <w:p w14:paraId="2DB3C889" w14:textId="77777777" w:rsidR="00641D95" w:rsidRPr="00AD759E" w:rsidRDefault="00641D95" w:rsidP="004A70D2">
            <w:pPr>
              <w:tabs>
                <w:tab w:val="left" w:pos="612"/>
              </w:tabs>
              <w:rPr>
                <w:iCs/>
                <w:sz w:val="20"/>
                <w:szCs w:val="20"/>
              </w:rPr>
            </w:pPr>
            <w:r w:rsidRPr="00AD759E">
              <w:rPr>
                <w:iCs/>
                <w:sz w:val="20"/>
                <w:szCs w:val="20"/>
              </w:rPr>
              <w:t xml:space="preserve">Conform </w:t>
            </w:r>
            <w:r w:rsidRPr="00AD759E">
              <w:rPr>
                <w:b/>
                <w:iCs/>
                <w:sz w:val="20"/>
                <w:szCs w:val="20"/>
              </w:rPr>
              <w:t>Anexei nr. 8</w:t>
            </w:r>
            <w:r w:rsidRPr="00AD759E">
              <w:rPr>
                <w:iCs/>
                <w:sz w:val="20"/>
                <w:szCs w:val="20"/>
              </w:rPr>
              <w:t xml:space="preserve"> din Documentația standard aprobată prin Ordinul MF nr. 115 din 15.09.2021 </w:t>
            </w:r>
            <w:r w:rsidRPr="00AD759E">
              <w:rPr>
                <w:b/>
                <w:iCs/>
                <w:sz w:val="20"/>
                <w:szCs w:val="20"/>
              </w:rPr>
              <w:t xml:space="preserve"> 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6520F5C0" w14:textId="77777777" w:rsidR="00641D95" w:rsidRPr="00AD759E" w:rsidRDefault="00641D95" w:rsidP="004A70D2">
            <w:pPr>
              <w:shd w:val="clear" w:color="auto" w:fill="FFFFFF" w:themeFill="background1"/>
              <w:tabs>
                <w:tab w:val="left" w:pos="612"/>
              </w:tabs>
              <w:jc w:val="center"/>
              <w:rPr>
                <w:iCs/>
                <w:sz w:val="20"/>
                <w:szCs w:val="20"/>
              </w:rPr>
            </w:pPr>
            <w:r w:rsidRPr="00AD759E">
              <w:rPr>
                <w:iCs/>
                <w:sz w:val="20"/>
                <w:szCs w:val="20"/>
              </w:rPr>
              <w:t>Da</w:t>
            </w:r>
          </w:p>
        </w:tc>
      </w:tr>
      <w:tr w:rsidR="00641D95" w:rsidRPr="00F71896" w14:paraId="49728F4A" w14:textId="77777777" w:rsidTr="00AD759E">
        <w:trPr>
          <w:trHeight w:val="981"/>
        </w:trPr>
        <w:tc>
          <w:tcPr>
            <w:tcW w:w="523" w:type="dxa"/>
            <w:tcBorders>
              <w:top w:val="single" w:sz="4" w:space="0" w:color="auto"/>
              <w:left w:val="single" w:sz="4" w:space="0" w:color="auto"/>
              <w:bottom w:val="single" w:sz="4" w:space="0" w:color="auto"/>
              <w:right w:val="single" w:sz="4" w:space="0" w:color="auto"/>
            </w:tcBorders>
            <w:hideMark/>
          </w:tcPr>
          <w:p w14:paraId="315DA755"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3</w:t>
            </w:r>
          </w:p>
        </w:tc>
        <w:tc>
          <w:tcPr>
            <w:tcW w:w="3158" w:type="dxa"/>
            <w:tcBorders>
              <w:top w:val="single" w:sz="4" w:space="0" w:color="auto"/>
              <w:left w:val="single" w:sz="4" w:space="0" w:color="auto"/>
              <w:bottom w:val="single" w:sz="4" w:space="0" w:color="auto"/>
              <w:right w:val="single" w:sz="4" w:space="0" w:color="auto"/>
            </w:tcBorders>
            <w:hideMark/>
          </w:tcPr>
          <w:p w14:paraId="70E945E9" w14:textId="77777777" w:rsidR="00641D95" w:rsidRPr="00AD759E" w:rsidRDefault="00641D95" w:rsidP="004A70D2">
            <w:pPr>
              <w:shd w:val="clear" w:color="auto" w:fill="FFFFFF" w:themeFill="background1"/>
              <w:tabs>
                <w:tab w:val="left" w:pos="612"/>
              </w:tabs>
              <w:rPr>
                <w:color w:val="000000" w:themeColor="text1"/>
                <w:sz w:val="20"/>
                <w:szCs w:val="20"/>
              </w:rPr>
            </w:pPr>
            <w:r w:rsidRPr="00AD759E">
              <w:rPr>
                <w:color w:val="000000" w:themeColor="text1"/>
                <w:sz w:val="20"/>
                <w:szCs w:val="20"/>
              </w:rPr>
              <w:t>Specificaţii tehnice</w:t>
            </w:r>
          </w:p>
        </w:tc>
        <w:tc>
          <w:tcPr>
            <w:tcW w:w="4678" w:type="dxa"/>
            <w:tcBorders>
              <w:top w:val="single" w:sz="4" w:space="0" w:color="auto"/>
              <w:left w:val="single" w:sz="4" w:space="0" w:color="auto"/>
              <w:bottom w:val="single" w:sz="4" w:space="0" w:color="auto"/>
              <w:right w:val="single" w:sz="4" w:space="0" w:color="auto"/>
            </w:tcBorders>
            <w:hideMark/>
          </w:tcPr>
          <w:p w14:paraId="402BFA46" w14:textId="77777777" w:rsidR="00641D95" w:rsidRPr="00AD759E" w:rsidRDefault="00AD759E" w:rsidP="004A70D2">
            <w:pPr>
              <w:tabs>
                <w:tab w:val="left" w:pos="612"/>
              </w:tabs>
              <w:rPr>
                <w:iCs/>
                <w:sz w:val="20"/>
                <w:szCs w:val="20"/>
              </w:rPr>
            </w:pPr>
            <w:r>
              <w:rPr>
                <w:iCs/>
                <w:sz w:val="20"/>
                <w:szCs w:val="20"/>
              </w:rPr>
              <w:t xml:space="preserve"> </w:t>
            </w:r>
            <w:r w:rsidR="00641D95" w:rsidRPr="00AD759E">
              <w:rPr>
                <w:iCs/>
                <w:sz w:val="20"/>
                <w:szCs w:val="20"/>
              </w:rPr>
              <w:t xml:space="preserve">Conform </w:t>
            </w:r>
            <w:r w:rsidR="00641D95" w:rsidRPr="00AD759E">
              <w:rPr>
                <w:b/>
                <w:iCs/>
                <w:sz w:val="20"/>
                <w:szCs w:val="20"/>
              </w:rPr>
              <w:t>Anexei nr. 22</w:t>
            </w:r>
            <w:r w:rsidR="00641D95" w:rsidRPr="00AD759E">
              <w:rPr>
                <w:iCs/>
                <w:sz w:val="20"/>
                <w:szCs w:val="20"/>
              </w:rPr>
              <w:t xml:space="preserve"> din Documentația standard aprobată prin Ordinul MF nr. 115 din 15.09.2021  </w:t>
            </w:r>
            <w:r w:rsidR="00641D95" w:rsidRPr="00AD759E">
              <w:rPr>
                <w:b/>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722D285E" w14:textId="77777777" w:rsidR="00641D95" w:rsidRPr="00AD759E" w:rsidRDefault="00641D95" w:rsidP="004A70D2">
            <w:pPr>
              <w:jc w:val="center"/>
              <w:rPr>
                <w:sz w:val="20"/>
                <w:szCs w:val="20"/>
              </w:rPr>
            </w:pPr>
            <w:r w:rsidRPr="00AD759E">
              <w:rPr>
                <w:iCs/>
                <w:sz w:val="20"/>
                <w:szCs w:val="20"/>
              </w:rPr>
              <w:t>Da</w:t>
            </w:r>
          </w:p>
        </w:tc>
      </w:tr>
      <w:tr w:rsidR="00641D95" w:rsidRPr="00F71896" w14:paraId="38E8ACBD" w14:textId="77777777" w:rsidTr="00AD759E">
        <w:trPr>
          <w:trHeight w:val="980"/>
        </w:trPr>
        <w:tc>
          <w:tcPr>
            <w:tcW w:w="523" w:type="dxa"/>
            <w:tcBorders>
              <w:top w:val="single" w:sz="4" w:space="0" w:color="auto"/>
              <w:left w:val="single" w:sz="4" w:space="0" w:color="auto"/>
              <w:bottom w:val="single" w:sz="4" w:space="0" w:color="auto"/>
              <w:right w:val="single" w:sz="4" w:space="0" w:color="auto"/>
            </w:tcBorders>
            <w:hideMark/>
          </w:tcPr>
          <w:p w14:paraId="4AEFEE83"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4</w:t>
            </w:r>
          </w:p>
        </w:tc>
        <w:tc>
          <w:tcPr>
            <w:tcW w:w="3158" w:type="dxa"/>
            <w:tcBorders>
              <w:top w:val="single" w:sz="4" w:space="0" w:color="auto"/>
              <w:left w:val="single" w:sz="4" w:space="0" w:color="auto"/>
              <w:bottom w:val="single" w:sz="4" w:space="0" w:color="auto"/>
              <w:right w:val="single" w:sz="4" w:space="0" w:color="auto"/>
            </w:tcBorders>
            <w:hideMark/>
          </w:tcPr>
          <w:p w14:paraId="719DEF41" w14:textId="77777777" w:rsidR="00641D95" w:rsidRPr="00AD759E" w:rsidRDefault="00641D95" w:rsidP="004A70D2">
            <w:pPr>
              <w:shd w:val="clear" w:color="auto" w:fill="FFFFFF" w:themeFill="background1"/>
              <w:tabs>
                <w:tab w:val="left" w:pos="612"/>
              </w:tabs>
              <w:rPr>
                <w:color w:val="000000" w:themeColor="text1"/>
                <w:sz w:val="20"/>
                <w:szCs w:val="20"/>
              </w:rPr>
            </w:pPr>
            <w:r w:rsidRPr="00AD759E">
              <w:rPr>
                <w:color w:val="000000" w:themeColor="text1"/>
                <w:sz w:val="20"/>
                <w:szCs w:val="20"/>
              </w:rPr>
              <w:t>Specificaţii de preț</w:t>
            </w:r>
          </w:p>
        </w:tc>
        <w:tc>
          <w:tcPr>
            <w:tcW w:w="4678" w:type="dxa"/>
            <w:tcBorders>
              <w:top w:val="single" w:sz="4" w:space="0" w:color="auto"/>
              <w:left w:val="single" w:sz="4" w:space="0" w:color="auto"/>
              <w:bottom w:val="single" w:sz="4" w:space="0" w:color="auto"/>
              <w:right w:val="single" w:sz="4" w:space="0" w:color="auto"/>
            </w:tcBorders>
            <w:hideMark/>
          </w:tcPr>
          <w:p w14:paraId="52F07E62" w14:textId="77777777" w:rsidR="00641D95" w:rsidRPr="00AD759E" w:rsidRDefault="00AD759E" w:rsidP="004A70D2">
            <w:pPr>
              <w:tabs>
                <w:tab w:val="left" w:pos="612"/>
              </w:tabs>
              <w:rPr>
                <w:iCs/>
                <w:sz w:val="20"/>
                <w:szCs w:val="20"/>
              </w:rPr>
            </w:pPr>
            <w:r>
              <w:rPr>
                <w:iCs/>
                <w:sz w:val="20"/>
                <w:szCs w:val="20"/>
              </w:rPr>
              <w:t xml:space="preserve"> </w:t>
            </w:r>
            <w:r w:rsidR="00641D95" w:rsidRPr="00AD759E">
              <w:rPr>
                <w:iCs/>
                <w:sz w:val="20"/>
                <w:szCs w:val="20"/>
              </w:rPr>
              <w:t xml:space="preserve">Conform </w:t>
            </w:r>
            <w:r w:rsidR="00641D95" w:rsidRPr="00AD759E">
              <w:rPr>
                <w:b/>
                <w:iCs/>
                <w:sz w:val="20"/>
                <w:szCs w:val="20"/>
              </w:rPr>
              <w:t xml:space="preserve">Anexei nr. 23 </w:t>
            </w:r>
            <w:r w:rsidR="00641D95" w:rsidRPr="00AD759E">
              <w:rPr>
                <w:iCs/>
                <w:sz w:val="20"/>
                <w:szCs w:val="20"/>
              </w:rPr>
              <w:t xml:space="preserve">din Documentația standard aprobată prin Ordinul MF nr. 115 din 15.09.2021 </w:t>
            </w:r>
            <w:r w:rsidR="00641D95" w:rsidRPr="00AD759E">
              <w:rPr>
                <w:b/>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6F2D537C" w14:textId="77777777" w:rsidR="00641D95" w:rsidRPr="00AD759E" w:rsidRDefault="00641D95" w:rsidP="004A70D2">
            <w:pPr>
              <w:jc w:val="center"/>
              <w:rPr>
                <w:sz w:val="20"/>
                <w:szCs w:val="20"/>
              </w:rPr>
            </w:pPr>
            <w:r w:rsidRPr="00AD759E">
              <w:rPr>
                <w:iCs/>
                <w:sz w:val="20"/>
                <w:szCs w:val="20"/>
              </w:rPr>
              <w:t>Da</w:t>
            </w:r>
          </w:p>
        </w:tc>
      </w:tr>
      <w:tr w:rsidR="00BC6F63" w:rsidRPr="00F71896" w14:paraId="2F8DE984" w14:textId="77777777" w:rsidTr="00D47606">
        <w:trPr>
          <w:trHeight w:val="264"/>
        </w:trPr>
        <w:tc>
          <w:tcPr>
            <w:tcW w:w="523" w:type="dxa"/>
            <w:tcBorders>
              <w:top w:val="single" w:sz="4" w:space="0" w:color="auto"/>
              <w:left w:val="single" w:sz="4" w:space="0" w:color="auto"/>
              <w:bottom w:val="single" w:sz="4" w:space="0" w:color="auto"/>
              <w:right w:val="single" w:sz="4" w:space="0" w:color="auto"/>
            </w:tcBorders>
          </w:tcPr>
          <w:p w14:paraId="5137AFB1" w14:textId="77777777" w:rsidR="00BC6F63" w:rsidRPr="00AC705B" w:rsidRDefault="00AC705B"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5</w:t>
            </w:r>
          </w:p>
        </w:tc>
        <w:tc>
          <w:tcPr>
            <w:tcW w:w="315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772"/>
            </w:tblGrid>
            <w:tr w:rsidR="00BC6F63" w:rsidRPr="00BC6F63" w14:paraId="43D60EE1" w14:textId="77777777">
              <w:trPr>
                <w:trHeight w:val="105"/>
              </w:trPr>
              <w:tc>
                <w:tcPr>
                  <w:tcW w:w="0" w:type="auto"/>
                </w:tcPr>
                <w:p w14:paraId="605BFBC1" w14:textId="77777777" w:rsidR="00BC6F63" w:rsidRPr="00BC6F63" w:rsidRDefault="00BC6F63" w:rsidP="00BC6F63">
                  <w:pPr>
                    <w:autoSpaceDE w:val="0"/>
                    <w:autoSpaceDN w:val="0"/>
                    <w:adjustRightInd w:val="0"/>
                    <w:rPr>
                      <w:rFonts w:eastAsiaTheme="minorHAnsi"/>
                      <w:noProof w:val="0"/>
                      <w:color w:val="000000"/>
                      <w:sz w:val="20"/>
                      <w:szCs w:val="20"/>
                      <w:lang w:val="ru-RU"/>
                    </w:rPr>
                  </w:pPr>
                  <w:r w:rsidRPr="00BC6F63">
                    <w:rPr>
                      <w:rFonts w:eastAsiaTheme="minorHAnsi"/>
                      <w:noProof w:val="0"/>
                      <w:color w:val="000000"/>
                      <w:sz w:val="20"/>
                      <w:szCs w:val="20"/>
                      <w:lang w:val="ru-RU"/>
                    </w:rPr>
                    <w:t>DUAE</w:t>
                  </w:r>
                </w:p>
              </w:tc>
            </w:tr>
          </w:tbl>
          <w:p w14:paraId="06059992" w14:textId="77777777" w:rsidR="00BC6F63" w:rsidRPr="00AC705B" w:rsidRDefault="00BC6F63" w:rsidP="004A70D2">
            <w:pPr>
              <w:shd w:val="clear" w:color="auto" w:fill="FFFFFF" w:themeFill="background1"/>
              <w:tabs>
                <w:tab w:val="left" w:pos="612"/>
              </w:tabs>
              <w:rPr>
                <w:color w:val="000000" w:themeColor="text1"/>
                <w:sz w:val="20"/>
                <w:szCs w:val="20"/>
              </w:rPr>
            </w:pPr>
          </w:p>
        </w:tc>
        <w:tc>
          <w:tcPr>
            <w:tcW w:w="467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4431"/>
            </w:tblGrid>
            <w:tr w:rsidR="00BC6F63" w:rsidRPr="00BC6F63" w14:paraId="1AFA0A87" w14:textId="77777777">
              <w:trPr>
                <w:trHeight w:val="105"/>
              </w:trPr>
              <w:tc>
                <w:tcPr>
                  <w:tcW w:w="0" w:type="auto"/>
                </w:tcPr>
                <w:p w14:paraId="1FE122A0" w14:textId="77777777" w:rsidR="00BC6F63" w:rsidRPr="00BC6F63" w:rsidRDefault="00BC6F63" w:rsidP="00BC6F63">
                  <w:pPr>
                    <w:autoSpaceDE w:val="0"/>
                    <w:autoSpaceDN w:val="0"/>
                    <w:adjustRightInd w:val="0"/>
                    <w:rPr>
                      <w:iCs/>
                      <w:sz w:val="20"/>
                      <w:szCs w:val="20"/>
                      <w:lang w:eastAsia="zh-CN"/>
                    </w:rPr>
                  </w:pPr>
                  <w:r w:rsidRPr="00BC6F63">
                    <w:rPr>
                      <w:iCs/>
                      <w:sz w:val="20"/>
                      <w:szCs w:val="20"/>
                      <w:lang w:eastAsia="zh-CN"/>
                    </w:rPr>
                    <w:t>Confirmat cu semnătura electronică a participantului</w:t>
                  </w:r>
                </w:p>
              </w:tc>
            </w:tr>
          </w:tbl>
          <w:p w14:paraId="05728B94" w14:textId="77777777" w:rsidR="00BC6F63" w:rsidRPr="00AC705B" w:rsidRDefault="00BC6F63" w:rsidP="004A70D2">
            <w:pPr>
              <w:tabs>
                <w:tab w:val="left" w:pos="612"/>
              </w:tabs>
              <w:rPr>
                <w:iCs/>
                <w:sz w:val="20"/>
                <w:szCs w:val="20"/>
              </w:rPr>
            </w:pPr>
          </w:p>
        </w:tc>
        <w:tc>
          <w:tcPr>
            <w:tcW w:w="1548" w:type="dxa"/>
            <w:tcBorders>
              <w:top w:val="single" w:sz="4" w:space="0" w:color="auto"/>
              <w:left w:val="single" w:sz="4" w:space="0" w:color="auto"/>
              <w:bottom w:val="single" w:sz="4" w:space="0" w:color="auto"/>
              <w:right w:val="single" w:sz="4" w:space="0" w:color="auto"/>
            </w:tcBorders>
          </w:tcPr>
          <w:p w14:paraId="16615887" w14:textId="77777777" w:rsidR="00BC6F63" w:rsidRPr="00AD759E" w:rsidRDefault="008A526F" w:rsidP="004A70D2">
            <w:pPr>
              <w:jc w:val="center"/>
              <w:rPr>
                <w:iCs/>
                <w:sz w:val="20"/>
                <w:szCs w:val="20"/>
              </w:rPr>
            </w:pPr>
            <w:r w:rsidRPr="00AD759E">
              <w:rPr>
                <w:iCs/>
                <w:sz w:val="20"/>
                <w:szCs w:val="20"/>
              </w:rPr>
              <w:t>Da</w:t>
            </w:r>
          </w:p>
        </w:tc>
      </w:tr>
      <w:tr w:rsidR="00533BE4" w:rsidRPr="00F71896" w14:paraId="20A838C0" w14:textId="77777777" w:rsidTr="00AC705B">
        <w:trPr>
          <w:trHeight w:val="554"/>
        </w:trPr>
        <w:tc>
          <w:tcPr>
            <w:tcW w:w="523" w:type="dxa"/>
            <w:tcBorders>
              <w:top w:val="single" w:sz="4" w:space="0" w:color="auto"/>
              <w:left w:val="single" w:sz="4" w:space="0" w:color="auto"/>
              <w:bottom w:val="single" w:sz="4" w:space="0" w:color="auto"/>
              <w:right w:val="single" w:sz="4" w:space="0" w:color="auto"/>
            </w:tcBorders>
          </w:tcPr>
          <w:p w14:paraId="0645C930" w14:textId="0CEA3CD7" w:rsidR="00533BE4" w:rsidRPr="00AC705B" w:rsidRDefault="00B832FC" w:rsidP="00533BE4">
            <w:pPr>
              <w:shd w:val="clear" w:color="auto" w:fill="FFFFFF" w:themeFill="background1"/>
              <w:tabs>
                <w:tab w:val="left" w:pos="612"/>
              </w:tabs>
              <w:jc w:val="center"/>
              <w:rPr>
                <w:iCs/>
                <w:noProof w:val="0"/>
                <w:sz w:val="20"/>
                <w:szCs w:val="20"/>
                <w:lang w:eastAsia="ru-RU"/>
              </w:rPr>
            </w:pPr>
            <w:r>
              <w:rPr>
                <w:iCs/>
                <w:noProof w:val="0"/>
                <w:sz w:val="20"/>
                <w:szCs w:val="20"/>
                <w:lang w:eastAsia="ru-RU"/>
              </w:rPr>
              <w:t>6</w:t>
            </w:r>
          </w:p>
        </w:tc>
        <w:tc>
          <w:tcPr>
            <w:tcW w:w="3158" w:type="dxa"/>
            <w:tcBorders>
              <w:top w:val="single" w:sz="4" w:space="0" w:color="auto"/>
              <w:left w:val="single" w:sz="4" w:space="0" w:color="auto"/>
              <w:bottom w:val="single" w:sz="4" w:space="0" w:color="auto"/>
              <w:right w:val="single" w:sz="4" w:space="0" w:color="auto"/>
            </w:tcBorders>
            <w:hideMark/>
          </w:tcPr>
          <w:p w14:paraId="3E43F41B" w14:textId="77777777" w:rsidR="00533BE4" w:rsidRPr="00AD759E" w:rsidRDefault="00533BE4" w:rsidP="00AD759E">
            <w:pPr>
              <w:rPr>
                <w:sz w:val="20"/>
                <w:szCs w:val="20"/>
              </w:rPr>
            </w:pPr>
            <w:r w:rsidRPr="00AD759E">
              <w:rPr>
                <w:color w:val="000000"/>
                <w:sz w:val="20"/>
                <w:szCs w:val="20"/>
              </w:rPr>
              <w:t>Certificat de înregistrare a întreprinderii</w:t>
            </w:r>
          </w:p>
        </w:tc>
        <w:tc>
          <w:tcPr>
            <w:tcW w:w="4678" w:type="dxa"/>
            <w:tcBorders>
              <w:top w:val="single" w:sz="4" w:space="0" w:color="auto"/>
              <w:left w:val="single" w:sz="4" w:space="0" w:color="auto"/>
              <w:bottom w:val="single" w:sz="4" w:space="0" w:color="auto"/>
              <w:right w:val="single" w:sz="4" w:space="0" w:color="auto"/>
            </w:tcBorders>
            <w:hideMark/>
          </w:tcPr>
          <w:p w14:paraId="4FF87617" w14:textId="77777777" w:rsidR="00533BE4" w:rsidRPr="00AD759E" w:rsidRDefault="00533BE4" w:rsidP="00AD759E">
            <w:pPr>
              <w:rPr>
                <w:sz w:val="20"/>
                <w:szCs w:val="20"/>
              </w:rPr>
            </w:pPr>
            <w:r w:rsidRPr="00AD759E">
              <w:rPr>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09D738BC" w14:textId="77777777" w:rsidR="00533BE4" w:rsidRPr="00AD759E" w:rsidRDefault="00533BE4" w:rsidP="007A60C2">
            <w:pPr>
              <w:jc w:val="center"/>
              <w:rPr>
                <w:iCs/>
                <w:sz w:val="20"/>
                <w:szCs w:val="20"/>
              </w:rPr>
            </w:pPr>
            <w:r w:rsidRPr="00AD759E">
              <w:rPr>
                <w:iCs/>
                <w:sz w:val="20"/>
                <w:szCs w:val="20"/>
              </w:rPr>
              <w:t>Da</w:t>
            </w:r>
          </w:p>
        </w:tc>
      </w:tr>
      <w:tr w:rsidR="00533BE4" w:rsidRPr="00F71896" w14:paraId="5A5F38E0" w14:textId="77777777" w:rsidTr="00AD759E">
        <w:trPr>
          <w:trHeight w:val="258"/>
        </w:trPr>
        <w:tc>
          <w:tcPr>
            <w:tcW w:w="523" w:type="dxa"/>
            <w:tcBorders>
              <w:top w:val="single" w:sz="4" w:space="0" w:color="auto"/>
              <w:left w:val="single" w:sz="4" w:space="0" w:color="auto"/>
              <w:bottom w:val="single" w:sz="4" w:space="0" w:color="auto"/>
              <w:right w:val="single" w:sz="4" w:space="0" w:color="auto"/>
            </w:tcBorders>
          </w:tcPr>
          <w:p w14:paraId="7095D6EB" w14:textId="112CBC74" w:rsidR="00533BE4" w:rsidRPr="00AC705B" w:rsidRDefault="00B832FC" w:rsidP="00533BE4">
            <w:pPr>
              <w:shd w:val="clear" w:color="auto" w:fill="FFFFFF" w:themeFill="background1"/>
              <w:tabs>
                <w:tab w:val="left" w:pos="612"/>
              </w:tabs>
              <w:jc w:val="center"/>
              <w:rPr>
                <w:iCs/>
                <w:noProof w:val="0"/>
                <w:sz w:val="20"/>
                <w:szCs w:val="20"/>
                <w:lang w:eastAsia="ru-RU"/>
              </w:rPr>
            </w:pPr>
            <w:r>
              <w:rPr>
                <w:iCs/>
                <w:noProof w:val="0"/>
                <w:sz w:val="20"/>
                <w:szCs w:val="20"/>
                <w:lang w:eastAsia="ru-RU"/>
              </w:rPr>
              <w:t>7</w:t>
            </w:r>
          </w:p>
        </w:tc>
        <w:tc>
          <w:tcPr>
            <w:tcW w:w="3158" w:type="dxa"/>
            <w:tcBorders>
              <w:top w:val="single" w:sz="4" w:space="0" w:color="auto"/>
              <w:left w:val="single" w:sz="4" w:space="0" w:color="auto"/>
              <w:bottom w:val="single" w:sz="4" w:space="0" w:color="auto"/>
              <w:right w:val="single" w:sz="4" w:space="0" w:color="auto"/>
            </w:tcBorders>
          </w:tcPr>
          <w:p w14:paraId="3F62E5EA" w14:textId="77777777" w:rsidR="00533BE4" w:rsidRPr="00AD759E" w:rsidRDefault="00D2059B" w:rsidP="00AD759E">
            <w:pPr>
              <w:autoSpaceDE w:val="0"/>
              <w:autoSpaceDN w:val="0"/>
              <w:adjustRightInd w:val="0"/>
              <w:rPr>
                <w:color w:val="000000"/>
                <w:sz w:val="20"/>
                <w:szCs w:val="20"/>
                <w:lang w:val="en-US"/>
              </w:rPr>
            </w:pPr>
            <w:r>
              <w:rPr>
                <w:color w:val="000000"/>
                <w:sz w:val="20"/>
                <w:szCs w:val="20"/>
              </w:rPr>
              <w:t xml:space="preserve">Declaratie </w:t>
            </w:r>
            <w:r w:rsidR="00A134FC">
              <w:rPr>
                <w:color w:val="000000"/>
                <w:sz w:val="20"/>
                <w:szCs w:val="20"/>
              </w:rPr>
              <w:t xml:space="preserve">prin care se garantează </w:t>
            </w:r>
            <w:r w:rsidRPr="00D2059B">
              <w:rPr>
                <w:color w:val="000000"/>
                <w:sz w:val="20"/>
                <w:szCs w:val="20"/>
              </w:rPr>
              <w:t xml:space="preserve"> termenul </w:t>
            </w:r>
            <w:r w:rsidR="00533BE4" w:rsidRPr="00AD759E">
              <w:rPr>
                <w:color w:val="000000"/>
                <w:sz w:val="20"/>
                <w:szCs w:val="20"/>
              </w:rPr>
              <w:t>de valabilitate a bunurilor</w:t>
            </w:r>
          </w:p>
        </w:tc>
        <w:tc>
          <w:tcPr>
            <w:tcW w:w="4678" w:type="dxa"/>
            <w:tcBorders>
              <w:top w:val="single" w:sz="4" w:space="0" w:color="auto"/>
              <w:left w:val="single" w:sz="4" w:space="0" w:color="auto"/>
              <w:bottom w:val="single" w:sz="4" w:space="0" w:color="auto"/>
              <w:right w:val="single" w:sz="4" w:space="0" w:color="auto"/>
            </w:tcBorders>
          </w:tcPr>
          <w:p w14:paraId="501B1541" w14:textId="77777777" w:rsidR="00533BE4" w:rsidRPr="00AD759E" w:rsidRDefault="00533BE4" w:rsidP="00AD759E">
            <w:pPr>
              <w:autoSpaceDE w:val="0"/>
              <w:autoSpaceDN w:val="0"/>
              <w:adjustRightInd w:val="0"/>
              <w:rPr>
                <w:rFonts w:ascii="Arial" w:eastAsiaTheme="minorHAnsi" w:hAnsi="Arial" w:cs="Arial"/>
                <w:noProof w:val="0"/>
                <w:sz w:val="20"/>
                <w:szCs w:val="20"/>
                <w:lang w:val="en-US"/>
              </w:rPr>
            </w:pPr>
            <w:r w:rsidRPr="00AD759E">
              <w:rPr>
                <w:iCs/>
                <w:sz w:val="20"/>
                <w:szCs w:val="20"/>
              </w:rPr>
              <w:t xml:space="preserve">-minim 12 </w:t>
            </w:r>
            <w:r w:rsidR="00AD759E">
              <w:rPr>
                <w:iCs/>
                <w:sz w:val="20"/>
                <w:szCs w:val="20"/>
              </w:rPr>
              <w:t>l</w:t>
            </w:r>
            <w:r w:rsidRPr="00AD759E">
              <w:rPr>
                <w:iCs/>
                <w:sz w:val="20"/>
                <w:szCs w:val="20"/>
              </w:rPr>
              <w:t>uni din data livrării</w:t>
            </w:r>
          </w:p>
        </w:tc>
        <w:tc>
          <w:tcPr>
            <w:tcW w:w="1548" w:type="dxa"/>
            <w:tcBorders>
              <w:top w:val="single" w:sz="4" w:space="0" w:color="auto"/>
              <w:left w:val="single" w:sz="4" w:space="0" w:color="auto"/>
              <w:bottom w:val="single" w:sz="4" w:space="0" w:color="auto"/>
              <w:right w:val="single" w:sz="4" w:space="0" w:color="auto"/>
            </w:tcBorders>
          </w:tcPr>
          <w:p w14:paraId="3A0B30E3" w14:textId="77777777" w:rsidR="00533BE4" w:rsidRPr="00AD759E" w:rsidRDefault="00533BE4" w:rsidP="007A60C2">
            <w:pPr>
              <w:jc w:val="center"/>
              <w:rPr>
                <w:iCs/>
                <w:sz w:val="20"/>
                <w:szCs w:val="20"/>
              </w:rPr>
            </w:pPr>
            <w:r w:rsidRPr="00AD759E">
              <w:rPr>
                <w:iCs/>
                <w:sz w:val="20"/>
                <w:szCs w:val="20"/>
              </w:rPr>
              <w:t>Da</w:t>
            </w:r>
          </w:p>
        </w:tc>
      </w:tr>
      <w:tr w:rsidR="005957A2" w:rsidRPr="00F71896" w14:paraId="26FE36A2" w14:textId="77777777" w:rsidTr="00AD759E">
        <w:trPr>
          <w:trHeight w:val="258"/>
        </w:trPr>
        <w:tc>
          <w:tcPr>
            <w:tcW w:w="523" w:type="dxa"/>
            <w:tcBorders>
              <w:top w:val="single" w:sz="4" w:space="0" w:color="auto"/>
              <w:left w:val="single" w:sz="4" w:space="0" w:color="auto"/>
              <w:bottom w:val="single" w:sz="4" w:space="0" w:color="auto"/>
              <w:right w:val="single" w:sz="4" w:space="0" w:color="auto"/>
            </w:tcBorders>
          </w:tcPr>
          <w:p w14:paraId="59121B80" w14:textId="7C467864" w:rsidR="005957A2" w:rsidRPr="00AC705B" w:rsidRDefault="00B832FC" w:rsidP="005957A2">
            <w:pPr>
              <w:shd w:val="clear" w:color="auto" w:fill="FFFFFF" w:themeFill="background1"/>
              <w:tabs>
                <w:tab w:val="left" w:pos="612"/>
              </w:tabs>
              <w:jc w:val="center"/>
              <w:rPr>
                <w:iCs/>
                <w:noProof w:val="0"/>
                <w:sz w:val="20"/>
                <w:szCs w:val="20"/>
                <w:lang w:eastAsia="ru-RU"/>
              </w:rPr>
            </w:pPr>
            <w:r>
              <w:rPr>
                <w:iCs/>
                <w:noProof w:val="0"/>
                <w:sz w:val="20"/>
                <w:szCs w:val="20"/>
                <w:lang w:eastAsia="ru-RU"/>
              </w:rPr>
              <w:t>8</w:t>
            </w:r>
          </w:p>
        </w:tc>
        <w:tc>
          <w:tcPr>
            <w:tcW w:w="3158" w:type="dxa"/>
            <w:tcBorders>
              <w:top w:val="single" w:sz="4" w:space="0" w:color="auto"/>
              <w:left w:val="single" w:sz="4" w:space="0" w:color="auto"/>
              <w:bottom w:val="single" w:sz="4" w:space="0" w:color="auto"/>
              <w:right w:val="single" w:sz="4" w:space="0" w:color="auto"/>
            </w:tcBorders>
          </w:tcPr>
          <w:p w14:paraId="26B5EFB2" w14:textId="65154EC4" w:rsidR="005957A2" w:rsidRDefault="00F44857" w:rsidP="005957A2">
            <w:pPr>
              <w:autoSpaceDE w:val="0"/>
              <w:autoSpaceDN w:val="0"/>
              <w:adjustRightInd w:val="0"/>
              <w:rPr>
                <w:color w:val="000000"/>
                <w:sz w:val="20"/>
                <w:szCs w:val="20"/>
              </w:rPr>
            </w:pPr>
            <w:r>
              <w:rPr>
                <w:color w:val="000000"/>
                <w:sz w:val="20"/>
                <w:szCs w:val="20"/>
              </w:rPr>
              <w:t>Declarație privind prezentarea mostrelor bunului ofertat în termen de 5 zile de la solicitare.</w:t>
            </w:r>
          </w:p>
        </w:tc>
        <w:tc>
          <w:tcPr>
            <w:tcW w:w="4678" w:type="dxa"/>
            <w:tcBorders>
              <w:top w:val="single" w:sz="4" w:space="0" w:color="auto"/>
              <w:left w:val="single" w:sz="4" w:space="0" w:color="auto"/>
              <w:bottom w:val="single" w:sz="4" w:space="0" w:color="auto"/>
              <w:right w:val="single" w:sz="4" w:space="0" w:color="auto"/>
            </w:tcBorders>
          </w:tcPr>
          <w:p w14:paraId="2CB94340" w14:textId="2F5254E6" w:rsidR="005957A2" w:rsidRPr="00AD759E" w:rsidRDefault="00F44857" w:rsidP="005957A2">
            <w:pPr>
              <w:autoSpaceDE w:val="0"/>
              <w:autoSpaceDN w:val="0"/>
              <w:adjustRightInd w:val="0"/>
              <w:rPr>
                <w:iCs/>
                <w:sz w:val="20"/>
                <w:szCs w:val="20"/>
              </w:rPr>
            </w:pPr>
            <w:r w:rsidRPr="00AD759E">
              <w:rPr>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tcPr>
          <w:p w14:paraId="5A55C1F2" w14:textId="295B9C3C" w:rsidR="005957A2" w:rsidRPr="00AD759E" w:rsidRDefault="00F44857" w:rsidP="005957A2">
            <w:pPr>
              <w:jc w:val="center"/>
              <w:rPr>
                <w:iCs/>
                <w:sz w:val="20"/>
                <w:szCs w:val="20"/>
              </w:rPr>
            </w:pPr>
            <w:r w:rsidRPr="00AD759E">
              <w:rPr>
                <w:iCs/>
                <w:sz w:val="20"/>
                <w:szCs w:val="20"/>
              </w:rPr>
              <w:t>Da</w:t>
            </w:r>
          </w:p>
        </w:tc>
      </w:tr>
      <w:tr w:rsidR="005957A2" w:rsidRPr="00F71896" w14:paraId="29DDFBFA"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1215BD00" w14:textId="368594C2" w:rsidR="005957A2" w:rsidRPr="00AC705B" w:rsidRDefault="00B832FC" w:rsidP="005957A2">
            <w:pPr>
              <w:shd w:val="clear" w:color="auto" w:fill="FFFFFF" w:themeFill="background1"/>
              <w:tabs>
                <w:tab w:val="left" w:pos="612"/>
              </w:tabs>
              <w:jc w:val="center"/>
              <w:rPr>
                <w:iCs/>
                <w:noProof w:val="0"/>
                <w:sz w:val="20"/>
                <w:szCs w:val="20"/>
                <w:lang w:eastAsia="ru-RU"/>
              </w:rPr>
            </w:pPr>
            <w:r>
              <w:rPr>
                <w:iCs/>
                <w:noProof w:val="0"/>
                <w:sz w:val="20"/>
                <w:szCs w:val="20"/>
                <w:lang w:eastAsia="ru-RU"/>
              </w:rPr>
              <w:t>9</w:t>
            </w:r>
          </w:p>
        </w:tc>
        <w:tc>
          <w:tcPr>
            <w:tcW w:w="3158" w:type="dxa"/>
            <w:tcBorders>
              <w:top w:val="single" w:sz="4" w:space="0" w:color="auto"/>
              <w:left w:val="single" w:sz="4" w:space="0" w:color="auto"/>
              <w:bottom w:val="single" w:sz="4" w:space="0" w:color="auto"/>
              <w:right w:val="single" w:sz="4" w:space="0" w:color="auto"/>
            </w:tcBorders>
          </w:tcPr>
          <w:p w14:paraId="67005162" w14:textId="77777777" w:rsidR="005957A2" w:rsidRPr="00AD759E" w:rsidRDefault="005957A2" w:rsidP="005957A2">
            <w:pPr>
              <w:autoSpaceDE w:val="0"/>
              <w:autoSpaceDN w:val="0"/>
              <w:adjustRightInd w:val="0"/>
              <w:rPr>
                <w:color w:val="000000"/>
                <w:sz w:val="20"/>
                <w:szCs w:val="20"/>
              </w:rPr>
            </w:pPr>
            <w:r w:rsidRPr="00AD759E">
              <w:rPr>
                <w:color w:val="000000"/>
                <w:sz w:val="20"/>
                <w:szCs w:val="20"/>
              </w:rPr>
              <w:t>Extras din Registru de Stat</w:t>
            </w:r>
          </w:p>
        </w:tc>
        <w:tc>
          <w:tcPr>
            <w:tcW w:w="4678" w:type="dxa"/>
            <w:tcBorders>
              <w:top w:val="single" w:sz="4" w:space="0" w:color="auto"/>
              <w:left w:val="single" w:sz="4" w:space="0" w:color="auto"/>
              <w:bottom w:val="single" w:sz="4" w:space="0" w:color="auto"/>
              <w:right w:val="single" w:sz="4" w:space="0" w:color="auto"/>
            </w:tcBorders>
          </w:tcPr>
          <w:p w14:paraId="123F1923" w14:textId="77777777" w:rsidR="005957A2" w:rsidRPr="00AD759E" w:rsidRDefault="005957A2" w:rsidP="005957A2">
            <w:pPr>
              <w:autoSpaceDE w:val="0"/>
              <w:autoSpaceDN w:val="0"/>
              <w:adjustRightInd w:val="0"/>
              <w:rPr>
                <w:iCs/>
                <w:sz w:val="20"/>
                <w:szCs w:val="20"/>
              </w:rPr>
            </w:pPr>
            <w:r w:rsidRPr="00AD759E">
              <w:rPr>
                <w:iCs/>
                <w:sz w:val="20"/>
                <w:szCs w:val="20"/>
              </w:rPr>
              <w:t>- copie confirmată</w:t>
            </w:r>
            <w:r>
              <w:rPr>
                <w:iCs/>
                <w:sz w:val="20"/>
                <w:szCs w:val="20"/>
              </w:rPr>
              <w:t xml:space="preserve"> prin </w:t>
            </w:r>
            <w:r w:rsidRPr="00AD759E">
              <w:rPr>
                <w:iCs/>
                <w:sz w:val="20"/>
                <w:szCs w:val="20"/>
              </w:rPr>
              <w:t>semnătura electronică</w:t>
            </w:r>
            <w:r>
              <w:rPr>
                <w:iCs/>
                <w:sz w:val="20"/>
                <w:szCs w:val="20"/>
              </w:rPr>
              <w:t xml:space="preserve"> a </w:t>
            </w:r>
            <w:r w:rsidRPr="00AD759E">
              <w:rPr>
                <w:iCs/>
                <w:sz w:val="20"/>
                <w:szCs w:val="20"/>
              </w:rPr>
              <w:t>participantului</w:t>
            </w:r>
          </w:p>
        </w:tc>
        <w:tc>
          <w:tcPr>
            <w:tcW w:w="1548" w:type="dxa"/>
            <w:tcBorders>
              <w:top w:val="single" w:sz="4" w:space="0" w:color="auto"/>
              <w:left w:val="single" w:sz="4" w:space="0" w:color="auto"/>
              <w:bottom w:val="single" w:sz="4" w:space="0" w:color="auto"/>
              <w:right w:val="single" w:sz="4" w:space="0" w:color="auto"/>
            </w:tcBorders>
          </w:tcPr>
          <w:p w14:paraId="19B402D9" w14:textId="77777777" w:rsidR="005957A2" w:rsidRPr="00AD759E" w:rsidRDefault="005957A2" w:rsidP="005957A2">
            <w:pPr>
              <w:jc w:val="center"/>
              <w:rPr>
                <w:iCs/>
                <w:sz w:val="20"/>
                <w:szCs w:val="20"/>
              </w:rPr>
            </w:pPr>
            <w:r w:rsidRPr="00AD759E">
              <w:rPr>
                <w:iCs/>
                <w:sz w:val="20"/>
                <w:szCs w:val="20"/>
              </w:rPr>
              <w:t>Da</w:t>
            </w:r>
          </w:p>
        </w:tc>
      </w:tr>
      <w:tr w:rsidR="005957A2" w:rsidRPr="00F71896" w14:paraId="5A03E2F1"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441861B0" w14:textId="07AF9112" w:rsidR="005957A2" w:rsidRPr="00AC705B" w:rsidRDefault="00B832FC" w:rsidP="005957A2">
            <w:pPr>
              <w:shd w:val="clear" w:color="auto" w:fill="FFFFFF" w:themeFill="background1"/>
              <w:tabs>
                <w:tab w:val="left" w:pos="612"/>
              </w:tabs>
              <w:jc w:val="center"/>
              <w:rPr>
                <w:iCs/>
                <w:noProof w:val="0"/>
                <w:sz w:val="20"/>
                <w:szCs w:val="20"/>
                <w:lang w:eastAsia="ru-RU"/>
              </w:rPr>
            </w:pPr>
            <w:r>
              <w:rPr>
                <w:iCs/>
                <w:noProof w:val="0"/>
                <w:sz w:val="20"/>
                <w:szCs w:val="20"/>
                <w:lang w:eastAsia="ru-RU"/>
              </w:rPr>
              <w:t>10</w:t>
            </w:r>
          </w:p>
        </w:tc>
        <w:tc>
          <w:tcPr>
            <w:tcW w:w="3158" w:type="dxa"/>
            <w:tcBorders>
              <w:top w:val="single" w:sz="4" w:space="0" w:color="auto"/>
              <w:left w:val="single" w:sz="4" w:space="0" w:color="auto"/>
              <w:bottom w:val="single" w:sz="4" w:space="0" w:color="auto"/>
              <w:right w:val="single" w:sz="4" w:space="0" w:color="auto"/>
            </w:tcBorders>
          </w:tcPr>
          <w:p w14:paraId="76687BCB" w14:textId="77777777" w:rsidR="005957A2" w:rsidRPr="00AD759E" w:rsidRDefault="005957A2" w:rsidP="005957A2">
            <w:pPr>
              <w:autoSpaceDE w:val="0"/>
              <w:autoSpaceDN w:val="0"/>
              <w:adjustRightInd w:val="0"/>
              <w:rPr>
                <w:color w:val="000000"/>
                <w:sz w:val="20"/>
                <w:szCs w:val="20"/>
              </w:rPr>
            </w:pPr>
            <w:r w:rsidRPr="00AD759E">
              <w:rPr>
                <w:color w:val="000000"/>
                <w:sz w:val="20"/>
                <w:szCs w:val="20"/>
              </w:rPr>
              <w:t>Certificat privind lipsa sau existența restanțelor față de bugetul public</w:t>
            </w:r>
          </w:p>
        </w:tc>
        <w:tc>
          <w:tcPr>
            <w:tcW w:w="4678" w:type="dxa"/>
            <w:tcBorders>
              <w:top w:val="single" w:sz="4" w:space="0" w:color="auto"/>
              <w:left w:val="single" w:sz="4" w:space="0" w:color="auto"/>
              <w:bottom w:val="single" w:sz="4" w:space="0" w:color="auto"/>
              <w:right w:val="single" w:sz="4" w:space="0" w:color="auto"/>
            </w:tcBorders>
          </w:tcPr>
          <w:p w14:paraId="2162194D" w14:textId="77777777" w:rsidR="005957A2" w:rsidRPr="00AD759E" w:rsidRDefault="005957A2" w:rsidP="005957A2">
            <w:pPr>
              <w:autoSpaceDE w:val="0"/>
              <w:autoSpaceDN w:val="0"/>
              <w:adjustRightInd w:val="0"/>
              <w:rPr>
                <w:iCs/>
                <w:sz w:val="20"/>
                <w:szCs w:val="20"/>
              </w:rPr>
            </w:pPr>
            <w:r>
              <w:rPr>
                <w:iCs/>
                <w:sz w:val="20"/>
                <w:szCs w:val="20"/>
              </w:rPr>
              <w:t>original, confi</w:t>
            </w:r>
            <w:r w:rsidRPr="00AD759E">
              <w:rPr>
                <w:iCs/>
                <w:sz w:val="20"/>
                <w:szCs w:val="20"/>
              </w:rPr>
              <w:t>rmat prin semnătura electronică</w:t>
            </w:r>
            <w:r>
              <w:rPr>
                <w:iCs/>
                <w:sz w:val="20"/>
                <w:szCs w:val="20"/>
              </w:rPr>
              <w:t xml:space="preserve"> a </w:t>
            </w:r>
            <w:r w:rsidRPr="00AD759E">
              <w:rPr>
                <w:iCs/>
                <w:sz w:val="20"/>
                <w:szCs w:val="20"/>
              </w:rPr>
              <w:t>participantului</w:t>
            </w:r>
          </w:p>
        </w:tc>
        <w:tc>
          <w:tcPr>
            <w:tcW w:w="1548" w:type="dxa"/>
            <w:tcBorders>
              <w:top w:val="single" w:sz="4" w:space="0" w:color="auto"/>
              <w:left w:val="single" w:sz="4" w:space="0" w:color="auto"/>
              <w:bottom w:val="single" w:sz="4" w:space="0" w:color="auto"/>
              <w:right w:val="single" w:sz="4" w:space="0" w:color="auto"/>
            </w:tcBorders>
          </w:tcPr>
          <w:p w14:paraId="4B7170DE" w14:textId="77777777" w:rsidR="005957A2" w:rsidRPr="00AD759E" w:rsidRDefault="005957A2" w:rsidP="005957A2">
            <w:pPr>
              <w:jc w:val="center"/>
              <w:rPr>
                <w:iCs/>
                <w:sz w:val="20"/>
                <w:szCs w:val="20"/>
              </w:rPr>
            </w:pPr>
            <w:r w:rsidRPr="00BC453D">
              <w:rPr>
                <w:iCs/>
                <w:sz w:val="20"/>
                <w:szCs w:val="20"/>
              </w:rPr>
              <w:t>Da</w:t>
            </w:r>
          </w:p>
        </w:tc>
      </w:tr>
      <w:tr w:rsidR="005957A2" w:rsidRPr="00F71896" w14:paraId="498C240E"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62261FC6" w14:textId="11A0703F" w:rsidR="005957A2" w:rsidRPr="00AC705B" w:rsidRDefault="00B832FC" w:rsidP="005957A2">
            <w:pPr>
              <w:shd w:val="clear" w:color="auto" w:fill="FFFFFF" w:themeFill="background1"/>
              <w:tabs>
                <w:tab w:val="left" w:pos="612"/>
              </w:tabs>
              <w:jc w:val="center"/>
              <w:rPr>
                <w:iCs/>
                <w:noProof w:val="0"/>
                <w:sz w:val="20"/>
                <w:szCs w:val="20"/>
                <w:lang w:eastAsia="ru-RU"/>
              </w:rPr>
            </w:pPr>
            <w:r>
              <w:rPr>
                <w:iCs/>
                <w:noProof w:val="0"/>
                <w:sz w:val="20"/>
                <w:szCs w:val="20"/>
                <w:lang w:eastAsia="ru-RU"/>
              </w:rPr>
              <w:t>11</w:t>
            </w:r>
          </w:p>
        </w:tc>
        <w:tc>
          <w:tcPr>
            <w:tcW w:w="3158" w:type="dxa"/>
            <w:tcBorders>
              <w:top w:val="single" w:sz="4" w:space="0" w:color="auto"/>
              <w:left w:val="single" w:sz="4" w:space="0" w:color="auto"/>
              <w:bottom w:val="single" w:sz="4" w:space="0" w:color="auto"/>
              <w:right w:val="single" w:sz="4" w:space="0" w:color="auto"/>
            </w:tcBorders>
          </w:tcPr>
          <w:p w14:paraId="6B9DE22B" w14:textId="77777777" w:rsidR="005957A2" w:rsidRPr="00AD759E" w:rsidRDefault="005957A2" w:rsidP="005957A2">
            <w:pPr>
              <w:autoSpaceDE w:val="0"/>
              <w:autoSpaceDN w:val="0"/>
              <w:adjustRightInd w:val="0"/>
              <w:rPr>
                <w:color w:val="000000"/>
                <w:sz w:val="20"/>
                <w:szCs w:val="20"/>
              </w:rPr>
            </w:pPr>
            <w:r w:rsidRPr="00AD759E">
              <w:rPr>
                <w:color w:val="000000" w:themeColor="text1"/>
                <w:sz w:val="20"/>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Borders>
              <w:top w:val="single" w:sz="4" w:space="0" w:color="auto"/>
              <w:left w:val="single" w:sz="4" w:space="0" w:color="auto"/>
              <w:bottom w:val="single" w:sz="4" w:space="0" w:color="auto"/>
              <w:right w:val="single" w:sz="4" w:space="0" w:color="auto"/>
            </w:tcBorders>
          </w:tcPr>
          <w:p w14:paraId="22FA7366" w14:textId="77777777" w:rsidR="005957A2" w:rsidRPr="00AD759E" w:rsidRDefault="005957A2" w:rsidP="005957A2">
            <w:pPr>
              <w:autoSpaceDE w:val="0"/>
              <w:autoSpaceDN w:val="0"/>
              <w:adjustRightInd w:val="0"/>
              <w:rPr>
                <w:iCs/>
                <w:sz w:val="20"/>
                <w:szCs w:val="20"/>
              </w:rPr>
            </w:pPr>
            <w:r w:rsidRPr="00AD759E">
              <w:rPr>
                <w:sz w:val="20"/>
                <w:szCs w:val="20"/>
                <w:lang w:val="en-GB"/>
              </w:rPr>
              <w:t xml:space="preserve">În termen de 5 zile de la data comunicării rezultatelor procedurii de achiziție publică, ofertantul desemnat castigator va prezenta Declarația autorității contractante </w:t>
            </w:r>
            <w:r w:rsidRPr="00AD759E">
              <w:rPr>
                <w:sz w:val="20"/>
                <w:szCs w:val="20"/>
              </w:rPr>
              <w:t>î</w:t>
            </w:r>
            <w:r w:rsidRPr="00AD759E">
              <w:rPr>
                <w:sz w:val="20"/>
                <w:szCs w:val="20"/>
                <w:lang w:val="en-GB"/>
              </w:rPr>
              <w:t xml:space="preserve">n conformitate cu </w:t>
            </w:r>
            <w:r w:rsidRPr="00AD759E">
              <w:rPr>
                <w:sz w:val="20"/>
                <w:szCs w:val="20"/>
                <w:lang w:val="en-US"/>
              </w:rPr>
              <w:t>Ordinului Ministrului Finanțelor nr. 145 din 24 noiembrie 2020</w:t>
            </w:r>
          </w:p>
        </w:tc>
        <w:tc>
          <w:tcPr>
            <w:tcW w:w="1548" w:type="dxa"/>
            <w:tcBorders>
              <w:top w:val="single" w:sz="4" w:space="0" w:color="auto"/>
              <w:left w:val="single" w:sz="4" w:space="0" w:color="auto"/>
              <w:bottom w:val="single" w:sz="4" w:space="0" w:color="auto"/>
              <w:right w:val="single" w:sz="4" w:space="0" w:color="auto"/>
            </w:tcBorders>
          </w:tcPr>
          <w:p w14:paraId="7D29D98E" w14:textId="77777777" w:rsidR="005957A2" w:rsidRPr="00AD759E" w:rsidRDefault="005957A2" w:rsidP="005957A2">
            <w:pPr>
              <w:jc w:val="center"/>
              <w:rPr>
                <w:iCs/>
                <w:sz w:val="20"/>
                <w:szCs w:val="20"/>
              </w:rPr>
            </w:pPr>
            <w:r w:rsidRPr="00BC453D">
              <w:rPr>
                <w:iCs/>
                <w:sz w:val="20"/>
                <w:szCs w:val="20"/>
              </w:rPr>
              <w:t>Da</w:t>
            </w:r>
          </w:p>
        </w:tc>
      </w:tr>
      <w:tr w:rsidR="005957A2" w:rsidRPr="00F71896" w14:paraId="23424DF0"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20501683" w14:textId="143FCFCE" w:rsidR="005957A2" w:rsidRPr="00AC705B" w:rsidRDefault="00B832FC" w:rsidP="005957A2">
            <w:pPr>
              <w:shd w:val="clear" w:color="auto" w:fill="FFFFFF" w:themeFill="background1"/>
              <w:tabs>
                <w:tab w:val="left" w:pos="612"/>
              </w:tabs>
              <w:jc w:val="center"/>
              <w:rPr>
                <w:iCs/>
                <w:noProof w:val="0"/>
                <w:sz w:val="20"/>
                <w:szCs w:val="20"/>
                <w:lang w:eastAsia="ru-RU"/>
              </w:rPr>
            </w:pPr>
            <w:r>
              <w:rPr>
                <w:iCs/>
                <w:noProof w:val="0"/>
                <w:sz w:val="20"/>
                <w:szCs w:val="20"/>
                <w:lang w:eastAsia="ru-RU"/>
              </w:rPr>
              <w:t>12</w:t>
            </w:r>
          </w:p>
        </w:tc>
        <w:tc>
          <w:tcPr>
            <w:tcW w:w="3158" w:type="dxa"/>
            <w:tcBorders>
              <w:top w:val="single" w:sz="4" w:space="0" w:color="auto"/>
              <w:left w:val="single" w:sz="4" w:space="0" w:color="auto"/>
              <w:bottom w:val="single" w:sz="4" w:space="0" w:color="auto"/>
              <w:right w:val="single" w:sz="4" w:space="0" w:color="auto"/>
            </w:tcBorders>
          </w:tcPr>
          <w:p w14:paraId="3B7C68DF" w14:textId="77777777" w:rsidR="005957A2" w:rsidRPr="00AC705B" w:rsidRDefault="005957A2" w:rsidP="005957A2">
            <w:pPr>
              <w:autoSpaceDE w:val="0"/>
              <w:autoSpaceDN w:val="0"/>
              <w:adjustRightInd w:val="0"/>
              <w:rPr>
                <w:color w:val="000000" w:themeColor="text1"/>
                <w:sz w:val="20"/>
                <w:szCs w:val="20"/>
                <w:lang w:val="en-GB"/>
              </w:rPr>
            </w:pPr>
            <w:r w:rsidRPr="00AC705B">
              <w:rPr>
                <w:sz w:val="20"/>
                <w:szCs w:val="20"/>
              </w:rPr>
              <w:t>Certificat care atestă conformitatea produselor, identificată prin referire la specificaţii sau standarde relevante.</w:t>
            </w:r>
          </w:p>
        </w:tc>
        <w:tc>
          <w:tcPr>
            <w:tcW w:w="4678" w:type="dxa"/>
            <w:tcBorders>
              <w:top w:val="single" w:sz="4" w:space="0" w:color="auto"/>
              <w:left w:val="single" w:sz="4" w:space="0" w:color="auto"/>
              <w:bottom w:val="single" w:sz="4" w:space="0" w:color="auto"/>
              <w:right w:val="single" w:sz="4" w:space="0" w:color="auto"/>
            </w:tcBorders>
          </w:tcPr>
          <w:p w14:paraId="2ECFFF37" w14:textId="77777777" w:rsidR="005957A2" w:rsidRPr="00AC705B" w:rsidRDefault="005957A2" w:rsidP="005957A2">
            <w:pPr>
              <w:autoSpaceDE w:val="0"/>
              <w:autoSpaceDN w:val="0"/>
              <w:adjustRightInd w:val="0"/>
              <w:rPr>
                <w:sz w:val="20"/>
                <w:szCs w:val="20"/>
                <w:lang w:val="en-GB"/>
              </w:rPr>
            </w:pPr>
            <w:r w:rsidRPr="00AC705B">
              <w:rPr>
                <w:sz w:val="20"/>
                <w:szCs w:val="20"/>
              </w:rPr>
              <w:t>Confirmat cu semnătura electronică a participantului</w:t>
            </w:r>
          </w:p>
        </w:tc>
        <w:tc>
          <w:tcPr>
            <w:tcW w:w="1548" w:type="dxa"/>
            <w:tcBorders>
              <w:top w:val="single" w:sz="4" w:space="0" w:color="auto"/>
              <w:left w:val="single" w:sz="4" w:space="0" w:color="auto"/>
              <w:bottom w:val="single" w:sz="4" w:space="0" w:color="auto"/>
              <w:right w:val="single" w:sz="4" w:space="0" w:color="auto"/>
            </w:tcBorders>
          </w:tcPr>
          <w:p w14:paraId="7C7EB067" w14:textId="77777777" w:rsidR="005957A2" w:rsidRPr="00BC453D" w:rsidRDefault="005957A2" w:rsidP="005957A2">
            <w:pPr>
              <w:jc w:val="center"/>
              <w:rPr>
                <w:iCs/>
                <w:sz w:val="20"/>
                <w:szCs w:val="20"/>
              </w:rPr>
            </w:pPr>
            <w:r w:rsidRPr="00BC453D">
              <w:rPr>
                <w:iCs/>
                <w:sz w:val="20"/>
                <w:szCs w:val="20"/>
              </w:rPr>
              <w:t>Da</w:t>
            </w:r>
          </w:p>
        </w:tc>
      </w:tr>
      <w:tr w:rsidR="005957A2" w:rsidRPr="00F71896" w14:paraId="657468A7" w14:textId="77777777" w:rsidTr="00531908">
        <w:trPr>
          <w:trHeight w:val="554"/>
        </w:trPr>
        <w:tc>
          <w:tcPr>
            <w:tcW w:w="523" w:type="dxa"/>
            <w:tcBorders>
              <w:top w:val="single" w:sz="4" w:space="0" w:color="auto"/>
              <w:left w:val="single" w:sz="4" w:space="0" w:color="auto"/>
              <w:bottom w:val="single" w:sz="4" w:space="0" w:color="auto"/>
              <w:right w:val="single" w:sz="4" w:space="0" w:color="auto"/>
            </w:tcBorders>
          </w:tcPr>
          <w:p w14:paraId="41B4C708" w14:textId="67DDF931" w:rsidR="005957A2" w:rsidRPr="00AC705B" w:rsidRDefault="00B832FC" w:rsidP="005957A2">
            <w:pPr>
              <w:shd w:val="clear" w:color="auto" w:fill="FFFFFF" w:themeFill="background1"/>
              <w:tabs>
                <w:tab w:val="left" w:pos="612"/>
              </w:tabs>
              <w:jc w:val="center"/>
              <w:rPr>
                <w:iCs/>
                <w:noProof w:val="0"/>
                <w:sz w:val="20"/>
                <w:szCs w:val="20"/>
                <w:lang w:eastAsia="ru-RU"/>
              </w:rPr>
            </w:pPr>
            <w:r>
              <w:rPr>
                <w:iCs/>
                <w:noProof w:val="0"/>
                <w:sz w:val="20"/>
                <w:szCs w:val="20"/>
                <w:lang w:eastAsia="ru-RU"/>
              </w:rPr>
              <w:t>13</w:t>
            </w:r>
          </w:p>
        </w:tc>
        <w:tc>
          <w:tcPr>
            <w:tcW w:w="3158" w:type="dxa"/>
            <w:tcBorders>
              <w:top w:val="single" w:sz="4" w:space="0" w:color="auto"/>
              <w:left w:val="single" w:sz="4" w:space="0" w:color="auto"/>
              <w:bottom w:val="single" w:sz="4" w:space="0" w:color="auto"/>
              <w:right w:val="single" w:sz="4" w:space="0" w:color="auto"/>
            </w:tcBorders>
            <w:vAlign w:val="center"/>
          </w:tcPr>
          <w:p w14:paraId="4F444563" w14:textId="77777777" w:rsidR="005957A2" w:rsidRPr="00AC705B" w:rsidRDefault="005957A2" w:rsidP="005957A2">
            <w:pPr>
              <w:pStyle w:val="Default"/>
              <w:rPr>
                <w:rFonts w:eastAsia="Times New Roman"/>
                <w:noProof/>
                <w:color w:val="auto"/>
                <w:sz w:val="20"/>
                <w:szCs w:val="20"/>
              </w:rPr>
            </w:pPr>
            <w:r w:rsidRPr="00AC705B">
              <w:rPr>
                <w:rFonts w:eastAsia="Times New Roman"/>
                <w:noProof/>
                <w:color w:val="auto"/>
                <w:sz w:val="20"/>
                <w:szCs w:val="20"/>
              </w:rPr>
              <w:t>NOTĂ:</w:t>
            </w:r>
          </w:p>
        </w:tc>
        <w:tc>
          <w:tcPr>
            <w:tcW w:w="4678" w:type="dxa"/>
            <w:tcBorders>
              <w:top w:val="single" w:sz="4" w:space="0" w:color="auto"/>
              <w:left w:val="single" w:sz="4" w:space="0" w:color="auto"/>
              <w:bottom w:val="single" w:sz="4" w:space="0" w:color="auto"/>
              <w:right w:val="single" w:sz="4" w:space="0" w:color="auto"/>
            </w:tcBorders>
            <w:vAlign w:val="center"/>
          </w:tcPr>
          <w:p w14:paraId="0926CBBF" w14:textId="5095105F" w:rsidR="005957A2" w:rsidRPr="00AC705B" w:rsidRDefault="005957A2" w:rsidP="005957A2">
            <w:pPr>
              <w:pStyle w:val="Default"/>
              <w:rPr>
                <w:rFonts w:eastAsia="Times New Roman"/>
                <w:noProof/>
                <w:color w:val="auto"/>
                <w:sz w:val="20"/>
                <w:szCs w:val="20"/>
              </w:rPr>
            </w:pPr>
            <w:r w:rsidRPr="00AC705B">
              <w:rPr>
                <w:rFonts w:eastAsia="Times New Roman"/>
                <w:noProof/>
                <w:color w:val="auto"/>
                <w:sz w:val="20"/>
                <w:szCs w:val="20"/>
              </w:rPr>
              <w:t>Autoritatea contractantă la necesitate va solicita mostra bunului ofertat de la operatorii economici participanți</w:t>
            </w:r>
            <w:r w:rsidR="0090460E">
              <w:rPr>
                <w:rFonts w:eastAsia="Times New Roman"/>
                <w:noProof/>
                <w:color w:val="auto"/>
                <w:sz w:val="20"/>
                <w:szCs w:val="20"/>
              </w:rPr>
              <w:t>, vare va fi prezentată</w:t>
            </w:r>
            <w:r>
              <w:rPr>
                <w:rFonts w:eastAsia="Times New Roman"/>
                <w:noProof/>
                <w:color w:val="auto"/>
                <w:sz w:val="20"/>
                <w:szCs w:val="20"/>
              </w:rPr>
              <w:t xml:space="preserve"> </w:t>
            </w:r>
            <w:bookmarkStart w:id="1" w:name="_Hlk185322623"/>
            <w:r w:rsidR="0090460E">
              <w:rPr>
                <w:rFonts w:eastAsia="Times New Roman"/>
                <w:noProof/>
                <w:color w:val="auto"/>
                <w:sz w:val="20"/>
                <w:szCs w:val="20"/>
              </w:rPr>
              <w:t>î</w:t>
            </w:r>
            <w:r>
              <w:rPr>
                <w:rFonts w:eastAsia="Times New Roman"/>
                <w:noProof/>
                <w:color w:val="auto"/>
                <w:sz w:val="20"/>
                <w:szCs w:val="20"/>
              </w:rPr>
              <w:t xml:space="preserve">n decurs </w:t>
            </w:r>
            <w:r w:rsidRPr="005957A2">
              <w:rPr>
                <w:rFonts w:eastAsia="Times New Roman"/>
                <w:noProof/>
                <w:color w:val="auto"/>
                <w:sz w:val="20"/>
                <w:szCs w:val="20"/>
              </w:rPr>
              <w:t xml:space="preserve">de 5 zile </w:t>
            </w:r>
            <w:bookmarkEnd w:id="1"/>
            <w:r w:rsidR="00F44857">
              <w:rPr>
                <w:rFonts w:eastAsia="Times New Roman"/>
                <w:noProof/>
                <w:color w:val="auto"/>
                <w:sz w:val="20"/>
                <w:szCs w:val="20"/>
              </w:rPr>
              <w:t xml:space="preserve"> de la solicitare.</w:t>
            </w:r>
          </w:p>
        </w:tc>
        <w:tc>
          <w:tcPr>
            <w:tcW w:w="1548" w:type="dxa"/>
            <w:tcBorders>
              <w:top w:val="single" w:sz="4" w:space="0" w:color="auto"/>
              <w:left w:val="single" w:sz="4" w:space="0" w:color="auto"/>
              <w:bottom w:val="single" w:sz="4" w:space="0" w:color="auto"/>
              <w:right w:val="single" w:sz="4" w:space="0" w:color="auto"/>
            </w:tcBorders>
            <w:vAlign w:val="center"/>
          </w:tcPr>
          <w:p w14:paraId="30631DA1" w14:textId="77777777" w:rsidR="005957A2" w:rsidRPr="00D47606" w:rsidRDefault="005957A2" w:rsidP="005957A2">
            <w:pPr>
              <w:jc w:val="center"/>
              <w:rPr>
                <w:sz w:val="16"/>
                <w:szCs w:val="16"/>
              </w:rPr>
            </w:pPr>
            <w:r w:rsidRPr="00D47606">
              <w:rPr>
                <w:sz w:val="16"/>
                <w:szCs w:val="16"/>
              </w:rPr>
              <w:t>DA</w:t>
            </w:r>
          </w:p>
        </w:tc>
      </w:tr>
    </w:tbl>
    <w:p w14:paraId="3DDFAD3A" w14:textId="4D1648F8" w:rsidR="00641D95" w:rsidRPr="00F71896" w:rsidRDefault="00641D95" w:rsidP="00641D95">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 xml:space="preserve">Garanția pentru ofertă, după caz </w:t>
      </w:r>
      <w:r w:rsidR="008C638E">
        <w:rPr>
          <w:noProof w:val="0"/>
          <w:u w:val="single"/>
          <w:lang w:eastAsia="ru-RU"/>
        </w:rPr>
        <w:t xml:space="preserve"> </w:t>
      </w:r>
      <w:r w:rsidR="00B832FC">
        <w:rPr>
          <w:noProof w:val="0"/>
          <w:u w:val="single"/>
          <w:lang w:eastAsia="ru-RU"/>
        </w:rPr>
        <w:t>Nu</w:t>
      </w:r>
      <w:r w:rsidRPr="00F71896">
        <w:rPr>
          <w:noProof w:val="0"/>
          <w:u w:val="single"/>
          <w:lang w:eastAsia="ru-RU"/>
        </w:rPr>
        <w:t xml:space="preserve"> </w:t>
      </w:r>
      <w:r w:rsidRPr="00F71896">
        <w:t xml:space="preserve">, </w:t>
      </w:r>
      <w:r w:rsidR="008C638E">
        <w:rPr>
          <w:b/>
          <w:noProof w:val="0"/>
          <w:lang w:eastAsia="ru-RU"/>
        </w:rPr>
        <w:t xml:space="preserve">cuantumul 1 </w:t>
      </w:r>
      <w:r w:rsidRPr="00F71896">
        <w:rPr>
          <w:b/>
          <w:noProof w:val="0"/>
          <w:lang w:eastAsia="ru-RU"/>
        </w:rPr>
        <w:t>% din valoarea ofertei fără TVA.</w:t>
      </w:r>
    </w:p>
    <w:p w14:paraId="49056CC0" w14:textId="7521AD3E" w:rsidR="00641D95" w:rsidRPr="00F71896" w:rsidRDefault="00641D95" w:rsidP="00641D95">
      <w:pPr>
        <w:pStyle w:val="Listparagraf"/>
        <w:numPr>
          <w:ilvl w:val="0"/>
          <w:numId w:val="2"/>
        </w:numPr>
        <w:ind w:left="426" w:hanging="426"/>
        <w:rPr>
          <w:b/>
          <w:lang w:val="ro-RO" w:eastAsia="ru-RU"/>
        </w:rPr>
      </w:pPr>
      <w:r w:rsidRPr="00F71896">
        <w:rPr>
          <w:b/>
          <w:lang w:val="ro-RO" w:eastAsia="ru-RU"/>
        </w:rPr>
        <w:t xml:space="preserve">Garanția de bună execuție a contractului, după caz </w:t>
      </w:r>
      <w:r w:rsidR="00B832FC">
        <w:rPr>
          <w:u w:val="single"/>
          <w:lang w:val="ro-RO" w:eastAsia="ru-RU"/>
        </w:rPr>
        <w:t>Nu</w:t>
      </w:r>
      <w:r w:rsidR="008C638E">
        <w:rPr>
          <w:b/>
          <w:lang w:val="ro-RO" w:eastAsia="ru-RU"/>
        </w:rPr>
        <w:t xml:space="preserve">, cuantumul 5 </w:t>
      </w:r>
      <w:r w:rsidRPr="00F71896">
        <w:rPr>
          <w:b/>
          <w:lang w:val="ro-RO" w:eastAsia="ru-RU"/>
        </w:rPr>
        <w:t xml:space="preserve">% din valoarea contractului de </w:t>
      </w:r>
      <w:r w:rsidR="0003668C" w:rsidRPr="00F71896">
        <w:rPr>
          <w:b/>
          <w:lang w:val="ro-RO" w:eastAsia="ru-RU"/>
        </w:rPr>
        <w:t>achiziție</w:t>
      </w:r>
      <w:r w:rsidRPr="00F71896">
        <w:rPr>
          <w:b/>
          <w:lang w:val="ro-RO" w:eastAsia="ru-RU"/>
        </w:rPr>
        <w:t>, cu TVA.</w:t>
      </w:r>
    </w:p>
    <w:p w14:paraId="7029E40E" w14:textId="77777777" w:rsidR="00641D95" w:rsidRPr="00F71896" w:rsidRDefault="00641D95" w:rsidP="00B832FC">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Motivul recurgerii la procedura accelerată (în cazul licitației deschise, restrânse și a procedurii negociate), după caz</w:t>
      </w:r>
      <w:r w:rsidRPr="00F71896">
        <w:rPr>
          <w:noProof w:val="0"/>
          <w:lang w:eastAsia="ru-RU"/>
        </w:rPr>
        <w:t>: Nu</w:t>
      </w:r>
    </w:p>
    <w:p w14:paraId="121ED2EB" w14:textId="151AE51C" w:rsidR="00641D95" w:rsidRPr="00F71896" w:rsidRDefault="00641D95" w:rsidP="008D4E0A">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Tehnici și instrumente specifice de atribuire (dacă este cazul specificați dacă se va utiliza acordul-cadru, sistemul dinamic de achiziție sau licitația electronică):</w:t>
      </w:r>
      <w:r w:rsidR="008D4E0A" w:rsidRPr="008D4E0A">
        <w:rPr>
          <w:b/>
          <w:noProof w:val="0"/>
          <w:lang w:eastAsia="ru-RU"/>
        </w:rPr>
        <w:t xml:space="preserve"> </w:t>
      </w:r>
      <w:r w:rsidR="008D4E0A">
        <w:rPr>
          <w:b/>
          <w:noProof w:val="0"/>
          <w:lang w:eastAsia="ru-RU"/>
        </w:rPr>
        <w:t xml:space="preserve">Da. Trei runde, pasul minim </w:t>
      </w:r>
      <w:r w:rsidR="006E180C">
        <w:rPr>
          <w:b/>
          <w:noProof w:val="0"/>
          <w:lang w:eastAsia="ru-RU"/>
        </w:rPr>
        <w:t>0,5</w:t>
      </w:r>
      <w:r w:rsidR="008D4E0A">
        <w:rPr>
          <w:b/>
          <w:noProof w:val="0"/>
          <w:lang w:eastAsia="ru-RU"/>
        </w:rPr>
        <w:t>% din valoarea achiziției.</w:t>
      </w:r>
    </w:p>
    <w:p w14:paraId="438E2F27" w14:textId="77777777" w:rsidR="00641D95" w:rsidRPr="00F71896" w:rsidRDefault="00641D95" w:rsidP="00641D95">
      <w:pPr>
        <w:numPr>
          <w:ilvl w:val="0"/>
          <w:numId w:val="2"/>
        </w:numPr>
        <w:tabs>
          <w:tab w:val="right" w:pos="426"/>
        </w:tabs>
        <w:spacing w:before="120"/>
        <w:ind w:left="0" w:firstLine="0"/>
        <w:rPr>
          <w:b/>
          <w:noProof w:val="0"/>
          <w:lang w:eastAsia="ru-RU"/>
        </w:rPr>
      </w:pPr>
      <w:r w:rsidRPr="00F71896">
        <w:rPr>
          <w:b/>
          <w:noProof w:val="0"/>
          <w:lang w:eastAsia="ru-RU"/>
        </w:rPr>
        <w:t>Condiții speciale de care depinde îndeplinirea contractului (</w:t>
      </w:r>
      <w:r w:rsidRPr="00F71896">
        <w:rPr>
          <w:noProof w:val="0"/>
          <w:lang w:eastAsia="ru-RU"/>
        </w:rPr>
        <w:t>indicați după caz</w:t>
      </w:r>
      <w:r w:rsidRPr="00F71896">
        <w:rPr>
          <w:b/>
          <w:noProof w:val="0"/>
          <w:lang w:eastAsia="ru-RU"/>
        </w:rPr>
        <w:t>): Nu</w:t>
      </w:r>
    </w:p>
    <w:p w14:paraId="40B3C455" w14:textId="77777777" w:rsidR="00641D95" w:rsidRPr="00F71896" w:rsidRDefault="00641D95" w:rsidP="00641D95">
      <w:pPr>
        <w:numPr>
          <w:ilvl w:val="0"/>
          <w:numId w:val="2"/>
        </w:numPr>
        <w:tabs>
          <w:tab w:val="right" w:pos="426"/>
        </w:tabs>
        <w:spacing w:before="120"/>
        <w:ind w:left="0" w:firstLine="0"/>
        <w:rPr>
          <w:b/>
          <w:noProof w:val="0"/>
          <w:lang w:eastAsia="ru-RU"/>
        </w:rPr>
      </w:pPr>
      <w:bookmarkStart w:id="2" w:name="_Hlk71621175"/>
      <w:r w:rsidRPr="00F71896">
        <w:rPr>
          <w:b/>
          <w:noProof w:val="0"/>
          <w:lang w:eastAsia="ru-RU"/>
        </w:rPr>
        <w:t>Ofertele se prezintă în valuta</w:t>
      </w:r>
      <w:bookmarkEnd w:id="2"/>
      <w:r w:rsidRPr="00F71896">
        <w:rPr>
          <w:b/>
          <w:noProof w:val="0"/>
          <w:lang w:eastAsia="ru-RU"/>
        </w:rPr>
        <w:t xml:space="preserve">: </w:t>
      </w:r>
      <w:r w:rsidRPr="00F71896">
        <w:rPr>
          <w:noProof w:val="0"/>
          <w:lang w:eastAsia="ru-RU"/>
        </w:rPr>
        <w:t>moneda națională</w:t>
      </w:r>
    </w:p>
    <w:p w14:paraId="4B7FD090" w14:textId="77777777" w:rsidR="00641D95" w:rsidRPr="00F71896" w:rsidRDefault="00641D95" w:rsidP="00641D95">
      <w:pPr>
        <w:numPr>
          <w:ilvl w:val="0"/>
          <w:numId w:val="2"/>
        </w:numPr>
        <w:tabs>
          <w:tab w:val="right" w:pos="426"/>
        </w:tabs>
        <w:spacing w:before="120"/>
        <w:ind w:left="0" w:firstLine="0"/>
        <w:rPr>
          <w:noProof w:val="0"/>
          <w:lang w:eastAsia="ru-RU"/>
        </w:rPr>
      </w:pPr>
      <w:r w:rsidRPr="00F71896">
        <w:rPr>
          <w:b/>
          <w:noProof w:val="0"/>
          <w:lang w:eastAsia="ru-RU"/>
        </w:rPr>
        <w:t xml:space="preserve">Criteriul de evaluare aplicat pentru atribuirea contractului: </w:t>
      </w:r>
      <w:r w:rsidRPr="00F71896">
        <w:t>corespunderea cerințelor pe  lot, cel mai mic preț oferit.</w:t>
      </w:r>
    </w:p>
    <w:p w14:paraId="0170FC6F" w14:textId="77777777" w:rsidR="00641D95" w:rsidRPr="00F71896" w:rsidRDefault="00641D95" w:rsidP="00641D95">
      <w:pPr>
        <w:numPr>
          <w:ilvl w:val="0"/>
          <w:numId w:val="2"/>
        </w:numPr>
        <w:tabs>
          <w:tab w:val="right" w:pos="426"/>
        </w:tabs>
        <w:spacing w:before="120"/>
        <w:ind w:left="0" w:firstLine="0"/>
        <w:jc w:val="both"/>
        <w:rPr>
          <w:b/>
          <w:noProof w:val="0"/>
          <w:lang w:eastAsia="ru-RU"/>
        </w:rPr>
      </w:pPr>
      <w:r w:rsidRPr="00F71896">
        <w:rPr>
          <w:b/>
          <w:noProof w:val="0"/>
          <w:lang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581"/>
        <w:gridCol w:w="1776"/>
      </w:tblGrid>
      <w:tr w:rsidR="00641D95" w:rsidRPr="00F71896" w14:paraId="2D79F044" w14:textId="77777777" w:rsidTr="004A70D2">
        <w:trPr>
          <w:trHeight w:val="473"/>
        </w:trPr>
        <w:tc>
          <w:tcPr>
            <w:tcW w:w="988" w:type="dxa"/>
            <w:tcBorders>
              <w:top w:val="single" w:sz="4" w:space="0" w:color="auto"/>
              <w:left w:val="single" w:sz="4" w:space="0" w:color="auto"/>
              <w:bottom w:val="single" w:sz="4" w:space="0" w:color="auto"/>
              <w:right w:val="single" w:sz="4" w:space="0" w:color="auto"/>
            </w:tcBorders>
            <w:hideMark/>
          </w:tcPr>
          <w:p w14:paraId="6690D2D0" w14:textId="77777777" w:rsidR="00641D95" w:rsidRPr="00F71896" w:rsidRDefault="00641D95">
            <w:pPr>
              <w:shd w:val="clear" w:color="auto" w:fill="FFFFFF" w:themeFill="background1"/>
              <w:tabs>
                <w:tab w:val="left" w:pos="612"/>
              </w:tabs>
              <w:spacing w:before="120" w:after="120"/>
              <w:rPr>
                <w:b/>
                <w:iCs/>
                <w:noProof w:val="0"/>
                <w:sz w:val="20"/>
                <w:szCs w:val="20"/>
                <w:lang w:eastAsia="ru-RU"/>
              </w:rPr>
            </w:pPr>
            <w:r w:rsidRPr="00F71896">
              <w:rPr>
                <w:b/>
                <w:iCs/>
                <w:noProof w:val="0"/>
                <w:sz w:val="20"/>
                <w:szCs w:val="20"/>
                <w:lang w:eastAsia="ru-RU"/>
              </w:rPr>
              <w:t>Nr. d/o</w:t>
            </w:r>
          </w:p>
        </w:tc>
        <w:tc>
          <w:tcPr>
            <w:tcW w:w="6581" w:type="dxa"/>
            <w:tcBorders>
              <w:top w:val="single" w:sz="4" w:space="0" w:color="auto"/>
              <w:left w:val="single" w:sz="4" w:space="0" w:color="auto"/>
              <w:bottom w:val="single" w:sz="4" w:space="0" w:color="auto"/>
              <w:right w:val="single" w:sz="4" w:space="0" w:color="auto"/>
            </w:tcBorders>
            <w:hideMark/>
          </w:tcPr>
          <w:p w14:paraId="5CF46102"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Denumirea factorului de evaluare</w:t>
            </w:r>
          </w:p>
        </w:tc>
        <w:tc>
          <w:tcPr>
            <w:tcW w:w="1776" w:type="dxa"/>
            <w:tcBorders>
              <w:top w:val="single" w:sz="4" w:space="0" w:color="auto"/>
              <w:left w:val="single" w:sz="4" w:space="0" w:color="auto"/>
              <w:bottom w:val="single" w:sz="4" w:space="0" w:color="auto"/>
              <w:right w:val="single" w:sz="4" w:space="0" w:color="auto"/>
            </w:tcBorders>
            <w:hideMark/>
          </w:tcPr>
          <w:p w14:paraId="263A812A"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Ponderea%</w:t>
            </w:r>
          </w:p>
        </w:tc>
      </w:tr>
    </w:tbl>
    <w:p w14:paraId="3A032989"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 xml:space="preserve">Termenul limită de depunere/deschidere a ofertelor: </w:t>
      </w:r>
      <w:r w:rsidRPr="00F71896">
        <w:rPr>
          <w:b/>
          <w:i/>
        </w:rPr>
        <w:t>Conform platformei SIA RSAP</w:t>
      </w:r>
    </w:p>
    <w:p w14:paraId="265D3587"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 xml:space="preserve">Adresa la care trebuie transmise ofertele sau cererile de participare: </w:t>
      </w:r>
    </w:p>
    <w:p w14:paraId="60DB3DD4" w14:textId="77777777" w:rsidR="00641D95" w:rsidRPr="00F71896" w:rsidRDefault="00641D95" w:rsidP="00641D95">
      <w:pPr>
        <w:shd w:val="clear" w:color="auto" w:fill="FFFFFF" w:themeFill="background1"/>
        <w:tabs>
          <w:tab w:val="right" w:pos="426"/>
        </w:tabs>
        <w:spacing w:before="120"/>
        <w:ind w:left="450"/>
        <w:jc w:val="both"/>
        <w:rPr>
          <w:b/>
          <w:noProof w:val="0"/>
          <w:lang w:eastAsia="ru-RU"/>
        </w:rPr>
      </w:pPr>
      <w:r w:rsidRPr="00F71896">
        <w:rPr>
          <w:b/>
          <w:i/>
          <w:noProof w:val="0"/>
          <w:lang w:eastAsia="ru-RU"/>
        </w:rPr>
        <w:t>Ofertele sau cererile de participare vor fi depuse electronic prin intermediul SIA RSAP</w:t>
      </w:r>
    </w:p>
    <w:p w14:paraId="55DFDA49" w14:textId="1A7F9C4E" w:rsidR="00641D95" w:rsidRPr="00F71896" w:rsidRDefault="00641D95" w:rsidP="00641D95">
      <w:pPr>
        <w:numPr>
          <w:ilvl w:val="0"/>
          <w:numId w:val="2"/>
        </w:numPr>
        <w:tabs>
          <w:tab w:val="right" w:pos="426"/>
        </w:tabs>
        <w:spacing w:before="120"/>
        <w:ind w:left="0" w:firstLine="0"/>
        <w:rPr>
          <w:b/>
          <w:noProof w:val="0"/>
          <w:lang w:eastAsia="ru-RU"/>
        </w:rPr>
      </w:pPr>
      <w:r w:rsidRPr="00F71896">
        <w:rPr>
          <w:b/>
          <w:noProof w:val="0"/>
          <w:lang w:eastAsia="ru-RU"/>
        </w:rPr>
        <w:t>Termenul</w:t>
      </w:r>
      <w:r w:rsidR="008C638E">
        <w:rPr>
          <w:b/>
          <w:noProof w:val="0"/>
          <w:lang w:eastAsia="ru-RU"/>
        </w:rPr>
        <w:t xml:space="preserve"> de valabilitate a ofertelor: </w:t>
      </w:r>
      <w:r w:rsidR="00B832FC">
        <w:rPr>
          <w:b/>
          <w:noProof w:val="0"/>
          <w:lang w:eastAsia="ru-RU"/>
        </w:rPr>
        <w:t>3</w:t>
      </w:r>
      <w:r w:rsidR="008A2144">
        <w:rPr>
          <w:b/>
          <w:noProof w:val="0"/>
          <w:lang w:eastAsia="ru-RU"/>
        </w:rPr>
        <w:t xml:space="preserve">0 </w:t>
      </w:r>
      <w:r w:rsidRPr="00F71896">
        <w:rPr>
          <w:b/>
          <w:noProof w:val="0"/>
          <w:lang w:eastAsia="ru-RU"/>
        </w:rPr>
        <w:t>zile</w:t>
      </w:r>
    </w:p>
    <w:p w14:paraId="07C60E6C" w14:textId="77777777" w:rsidR="00641D95" w:rsidRPr="00F71896" w:rsidRDefault="00641D95" w:rsidP="00641D95">
      <w:pPr>
        <w:numPr>
          <w:ilvl w:val="0"/>
          <w:numId w:val="2"/>
        </w:numPr>
        <w:tabs>
          <w:tab w:val="right" w:pos="426"/>
        </w:tabs>
        <w:spacing w:before="120"/>
        <w:ind w:left="0" w:firstLine="0"/>
        <w:rPr>
          <w:b/>
          <w:i/>
          <w:noProof w:val="0"/>
          <w:lang w:eastAsia="ru-RU"/>
        </w:rPr>
      </w:pPr>
      <w:r w:rsidRPr="00F71896">
        <w:rPr>
          <w:b/>
          <w:noProof w:val="0"/>
          <w:lang w:eastAsia="ru-RU"/>
        </w:rPr>
        <w:t xml:space="preserve">Locul deschiderii ofertelor: </w:t>
      </w:r>
      <w:r w:rsidRPr="00F71896">
        <w:rPr>
          <w:b/>
          <w:i/>
          <w:shd w:val="clear" w:color="auto" w:fill="FFFFFF" w:themeFill="background1"/>
        </w:rPr>
        <w:t>SIA RSAP</w:t>
      </w:r>
      <w:r w:rsidRPr="00F71896">
        <w:rPr>
          <w:b/>
          <w:i/>
          <w:noProof w:val="0"/>
          <w:lang w:eastAsia="ru-RU"/>
        </w:rPr>
        <w:t xml:space="preserve"> </w:t>
      </w:r>
    </w:p>
    <w:p w14:paraId="5423E7ED" w14:textId="77777777" w:rsidR="00641D95" w:rsidRPr="00F71896" w:rsidRDefault="00641D95" w:rsidP="00641D95">
      <w:pPr>
        <w:tabs>
          <w:tab w:val="right" w:pos="426"/>
        </w:tabs>
        <w:spacing w:before="120"/>
        <w:rPr>
          <w:b/>
          <w:i/>
          <w:noProof w:val="0"/>
          <w:lang w:eastAsia="ru-RU"/>
        </w:rPr>
      </w:pPr>
      <w:r w:rsidRPr="00F71896">
        <w:rPr>
          <w:b/>
          <w:noProof w:val="0"/>
          <w:lang w:eastAsia="ru-RU"/>
        </w:rPr>
        <w:t xml:space="preserve">        </w:t>
      </w:r>
      <w:r w:rsidRPr="00F71896">
        <w:rPr>
          <w:b/>
          <w:i/>
          <w:noProof w:val="0"/>
          <w:lang w:eastAsia="ru-RU"/>
        </w:rPr>
        <w:t xml:space="preserve">Ofertele întârziate vor fi respinse. </w:t>
      </w:r>
    </w:p>
    <w:p w14:paraId="00854CC3" w14:textId="7AD247D3" w:rsidR="00641D95" w:rsidRPr="00F71896" w:rsidRDefault="00641D95" w:rsidP="00641D95">
      <w:pPr>
        <w:numPr>
          <w:ilvl w:val="0"/>
          <w:numId w:val="2"/>
        </w:numPr>
        <w:shd w:val="clear" w:color="auto" w:fill="FFFFFF" w:themeFill="background1"/>
        <w:tabs>
          <w:tab w:val="right" w:pos="426"/>
        </w:tabs>
        <w:spacing w:before="120"/>
        <w:ind w:left="450" w:hanging="450"/>
        <w:jc w:val="both"/>
        <w:rPr>
          <w:b/>
          <w:noProof w:val="0"/>
          <w:lang w:eastAsia="ru-RU"/>
        </w:rPr>
      </w:pPr>
      <w:r w:rsidRPr="00F71896">
        <w:rPr>
          <w:b/>
          <w:noProof w:val="0"/>
          <w:lang w:eastAsia="ru-RU"/>
        </w:rPr>
        <w:t xml:space="preserve">Persoanele autorizate să asiste la deschiderea ofertelor: </w:t>
      </w:r>
      <w:r w:rsidRPr="00F71896">
        <w:rPr>
          <w:b/>
          <w:noProof w:val="0"/>
          <w:lang w:eastAsia="ru-RU"/>
        </w:rPr>
        <w:br/>
      </w:r>
      <w:r w:rsidRPr="00F71896">
        <w:rPr>
          <w:b/>
          <w:i/>
          <w:noProof w:val="0"/>
          <w:lang w:eastAsia="ru-RU"/>
        </w:rPr>
        <w:t xml:space="preserve">Ofertanții sau reprezentanții acestora au dreptul să participe la deschiderea ofertelor, cu excepția cazului </w:t>
      </w:r>
      <w:r w:rsidR="00B832FC" w:rsidRPr="00F71896">
        <w:rPr>
          <w:b/>
          <w:i/>
          <w:noProof w:val="0"/>
          <w:lang w:eastAsia="ru-RU"/>
        </w:rPr>
        <w:t>când</w:t>
      </w:r>
      <w:r w:rsidRPr="00F71896">
        <w:rPr>
          <w:b/>
          <w:i/>
          <w:noProof w:val="0"/>
          <w:lang w:eastAsia="ru-RU"/>
        </w:rPr>
        <w:t xml:space="preserve"> ofertele au fost depuse prin SIA RSAP</w:t>
      </w:r>
      <w:r w:rsidRPr="00F71896">
        <w:rPr>
          <w:b/>
          <w:noProof w:val="0"/>
          <w:lang w:eastAsia="ru-RU"/>
        </w:rPr>
        <w:t>.</w:t>
      </w:r>
    </w:p>
    <w:p w14:paraId="14DE8A44" w14:textId="77777777" w:rsidR="00641D95" w:rsidRPr="00F71896" w:rsidRDefault="00641D95" w:rsidP="00641D95">
      <w:pPr>
        <w:numPr>
          <w:ilvl w:val="0"/>
          <w:numId w:val="2"/>
        </w:numPr>
        <w:shd w:val="clear" w:color="auto" w:fill="FFFFFF" w:themeFill="background1"/>
        <w:tabs>
          <w:tab w:val="right" w:pos="426"/>
        </w:tabs>
        <w:spacing w:before="120"/>
        <w:ind w:left="450" w:hanging="450"/>
        <w:rPr>
          <w:i/>
          <w:noProof w:val="0"/>
          <w:lang w:eastAsia="ru-RU"/>
        </w:rPr>
      </w:pPr>
      <w:r w:rsidRPr="00F71896">
        <w:rPr>
          <w:b/>
          <w:noProof w:val="0"/>
          <w:lang w:eastAsia="ru-RU"/>
        </w:rPr>
        <w:t>Limba sau limbile în care trebuie redactate ofertele sau cererile de participare</w:t>
      </w:r>
      <w:r w:rsidRPr="00F71896">
        <w:rPr>
          <w:i/>
          <w:noProof w:val="0"/>
          <w:lang w:eastAsia="ru-RU"/>
        </w:rPr>
        <w:t xml:space="preserve">: </w:t>
      </w:r>
      <w:r w:rsidRPr="00F71896">
        <w:rPr>
          <w:i/>
        </w:rPr>
        <w:t>Limba de stat</w:t>
      </w:r>
    </w:p>
    <w:p w14:paraId="386B19BD" w14:textId="77777777" w:rsidR="00641D95" w:rsidRPr="00F71896" w:rsidRDefault="00641D95" w:rsidP="00641D95">
      <w:pPr>
        <w:numPr>
          <w:ilvl w:val="0"/>
          <w:numId w:val="2"/>
        </w:numPr>
        <w:shd w:val="clear" w:color="auto" w:fill="FFFFFF" w:themeFill="background1"/>
        <w:tabs>
          <w:tab w:val="right" w:pos="426"/>
        </w:tabs>
        <w:spacing w:before="120"/>
        <w:ind w:left="360"/>
        <w:rPr>
          <w:noProof w:val="0"/>
          <w:sz w:val="20"/>
          <w:lang w:eastAsia="ru-RU"/>
        </w:rPr>
      </w:pPr>
      <w:r w:rsidRPr="00F71896">
        <w:rPr>
          <w:b/>
          <w:noProof w:val="0"/>
          <w:lang w:eastAsia="ru-RU"/>
        </w:rPr>
        <w:t xml:space="preserve">Respectivul contract se referă la un proiect și/sau program finanțat din fonduri ale Uniunii Europene: </w:t>
      </w:r>
      <w:r w:rsidRPr="00F71896">
        <w:rPr>
          <w:noProof w:val="0"/>
          <w:lang w:eastAsia="ru-RU"/>
        </w:rPr>
        <w:t>Nu</w:t>
      </w:r>
    </w:p>
    <w:p w14:paraId="7FC72E20"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 xml:space="preserve">Denumirea și adresa organismului competent de soluționare a contestațiilor: </w:t>
      </w:r>
    </w:p>
    <w:p w14:paraId="17418EA5" w14:textId="77777777" w:rsidR="00641D95" w:rsidRPr="00F71896" w:rsidRDefault="00641D95" w:rsidP="00641D95">
      <w:pPr>
        <w:shd w:val="clear" w:color="auto" w:fill="FFFFFF" w:themeFill="background1"/>
        <w:tabs>
          <w:tab w:val="right" w:pos="426"/>
        </w:tabs>
        <w:ind w:left="450"/>
        <w:rPr>
          <w:b/>
          <w:i/>
          <w:noProof w:val="0"/>
          <w:lang w:eastAsia="ru-RU"/>
        </w:rPr>
      </w:pPr>
      <w:r w:rsidRPr="00F71896">
        <w:rPr>
          <w:b/>
          <w:i/>
          <w:noProof w:val="0"/>
          <w:lang w:eastAsia="ru-RU"/>
        </w:rPr>
        <w:t>Agenția Națională pentru Soluționarea Contestațiilor</w:t>
      </w:r>
    </w:p>
    <w:p w14:paraId="4909FDB9" w14:textId="77777777" w:rsidR="00641D95" w:rsidRPr="00F71896" w:rsidRDefault="00641D95" w:rsidP="00641D95">
      <w:pPr>
        <w:shd w:val="clear" w:color="auto" w:fill="FFFFFF" w:themeFill="background1"/>
        <w:tabs>
          <w:tab w:val="right" w:pos="426"/>
        </w:tabs>
        <w:ind w:left="450"/>
        <w:rPr>
          <w:b/>
          <w:i/>
          <w:noProof w:val="0"/>
          <w:lang w:eastAsia="ru-RU"/>
        </w:rPr>
      </w:pPr>
      <w:r w:rsidRPr="00F71896">
        <w:rPr>
          <w:b/>
          <w:i/>
          <w:noProof w:val="0"/>
          <w:lang w:eastAsia="ru-RU"/>
        </w:rPr>
        <w:t>Adresa: mun. Chișinău, bd. Ștefan cel Mare și Sfânt nr.124 (et.4), MD 2001;</w:t>
      </w:r>
    </w:p>
    <w:p w14:paraId="1F577B60" w14:textId="77777777" w:rsidR="00641D95" w:rsidRPr="00F71896" w:rsidRDefault="00641D95" w:rsidP="00641D95">
      <w:pPr>
        <w:shd w:val="clear" w:color="auto" w:fill="FFFFFF" w:themeFill="background1"/>
        <w:tabs>
          <w:tab w:val="right" w:pos="426"/>
        </w:tabs>
        <w:ind w:left="450"/>
        <w:rPr>
          <w:b/>
          <w:i/>
          <w:noProof w:val="0"/>
          <w:lang w:eastAsia="ru-RU"/>
        </w:rPr>
      </w:pPr>
      <w:r w:rsidRPr="00F71896">
        <w:rPr>
          <w:b/>
          <w:i/>
          <w:noProof w:val="0"/>
          <w:lang w:eastAsia="ru-RU"/>
        </w:rPr>
        <w:t>Tel/Fax/email:022-820 652, 022 820-651, contestatii@ansc.md</w:t>
      </w:r>
    </w:p>
    <w:p w14:paraId="7A24CB31" w14:textId="77777777" w:rsidR="00641D95"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t xml:space="preserve">Data (datele) și referința (referințele) publicărilor anterioare în Jurnalul Oficial al Uniunii Europene privind contractul (contractele) la care se referă anunțul respectiv (dacă este cazul): </w:t>
      </w:r>
      <w:r w:rsidRPr="00F71896">
        <w:rPr>
          <w:shd w:val="clear" w:color="auto" w:fill="FFFFFF" w:themeFill="background1"/>
        </w:rPr>
        <w:t>Nu este cazul</w:t>
      </w:r>
    </w:p>
    <w:p w14:paraId="70941547" w14:textId="77777777" w:rsidR="00641D95" w:rsidRPr="00F71896" w:rsidRDefault="00641D95" w:rsidP="00641D95">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În cazul achizițiilor periodice, calendarul estimat pentru publicarea anunțurilor viitoare</w:t>
      </w:r>
      <w:r w:rsidRPr="00F71896">
        <w:rPr>
          <w:b/>
          <w:noProof w:val="0"/>
          <w:shd w:val="clear" w:color="auto" w:fill="FFFFFF" w:themeFill="background1"/>
          <w:lang w:eastAsia="ru-RU"/>
        </w:rPr>
        <w:t xml:space="preserve">: </w:t>
      </w:r>
      <w:r w:rsidRPr="00F71896">
        <w:rPr>
          <w:shd w:val="clear" w:color="auto" w:fill="FFFFFF" w:themeFill="background1"/>
        </w:rPr>
        <w:t>Nu este cazul</w:t>
      </w:r>
    </w:p>
    <w:p w14:paraId="7C013602" w14:textId="1ED5FE13" w:rsidR="00641D95" w:rsidRPr="00F71896" w:rsidRDefault="00641D95" w:rsidP="00641D95">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 xml:space="preserve">Data publicării anunțului de intenție sau, după caz, precizarea că nu a fost publicat un astfel de </w:t>
      </w:r>
      <w:r w:rsidR="0003668C" w:rsidRPr="00F71896">
        <w:rPr>
          <w:b/>
          <w:noProof w:val="0"/>
          <w:shd w:val="clear" w:color="auto" w:fill="FFFFFF" w:themeFill="background1"/>
          <w:lang w:eastAsia="ru-RU"/>
        </w:rPr>
        <w:t>anunț</w:t>
      </w:r>
      <w:r w:rsidRPr="00F71896">
        <w:rPr>
          <w:b/>
          <w:noProof w:val="0"/>
          <w:shd w:val="clear" w:color="auto" w:fill="FFFFFF" w:themeFill="background1"/>
          <w:lang w:eastAsia="ru-RU"/>
        </w:rPr>
        <w:t>:</w:t>
      </w:r>
      <w:r w:rsidRPr="00F71896">
        <w:rPr>
          <w:b/>
          <w:i/>
          <w:shd w:val="clear" w:color="auto" w:fill="FFFFFF" w:themeFill="background1"/>
        </w:rPr>
        <w:t xml:space="preserve"> </w:t>
      </w:r>
      <w:r w:rsidRPr="00F71896">
        <w:rPr>
          <w:shd w:val="clear" w:color="auto" w:fill="FFFFFF" w:themeFill="background1"/>
        </w:rPr>
        <w:t>Nu este cazul</w:t>
      </w:r>
    </w:p>
    <w:p w14:paraId="5581D63F" w14:textId="66F6564F"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Data transmiterii spre publicare a anunțului de participar</w:t>
      </w:r>
      <w:r w:rsidRPr="00F71896">
        <w:rPr>
          <w:b/>
          <w:noProof w:val="0"/>
          <w:shd w:val="clear" w:color="auto" w:fill="FFFFFF" w:themeFill="background1"/>
          <w:lang w:eastAsia="ru-RU"/>
        </w:rPr>
        <w:t>e</w:t>
      </w:r>
      <w:r w:rsidRPr="00A134FC">
        <w:rPr>
          <w:b/>
          <w:noProof w:val="0"/>
          <w:lang w:eastAsia="ru-RU"/>
        </w:rPr>
        <w:t xml:space="preserve">: </w:t>
      </w:r>
      <w:r w:rsidR="00B832FC">
        <w:rPr>
          <w:b/>
          <w:noProof w:val="0"/>
          <w:lang w:eastAsia="ru-RU"/>
        </w:rPr>
        <w:t>24</w:t>
      </w:r>
      <w:r w:rsidR="00A73DB4" w:rsidRPr="00462026">
        <w:rPr>
          <w:b/>
          <w:noProof w:val="0"/>
          <w:lang w:eastAsia="ru-RU"/>
        </w:rPr>
        <w:t>.</w:t>
      </w:r>
      <w:r w:rsidR="00462026" w:rsidRPr="00462026">
        <w:rPr>
          <w:b/>
          <w:noProof w:val="0"/>
          <w:lang w:eastAsia="ru-RU"/>
        </w:rPr>
        <w:t>0</w:t>
      </w:r>
      <w:r w:rsidR="009B095F">
        <w:rPr>
          <w:b/>
          <w:noProof w:val="0"/>
          <w:lang w:eastAsia="ru-RU"/>
        </w:rPr>
        <w:t>7</w:t>
      </w:r>
      <w:r w:rsidRPr="00462026">
        <w:rPr>
          <w:b/>
          <w:noProof w:val="0"/>
          <w:lang w:eastAsia="ru-RU"/>
        </w:rPr>
        <w:t>.202</w:t>
      </w:r>
      <w:r w:rsidR="0090460E">
        <w:rPr>
          <w:b/>
          <w:noProof w:val="0"/>
          <w:lang w:eastAsia="ru-RU"/>
        </w:rPr>
        <w:t>6</w:t>
      </w:r>
    </w:p>
    <w:p w14:paraId="710521E6"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641D95" w:rsidRPr="00F71896" w14:paraId="5FDDA42F"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6AB454" w14:textId="77777777" w:rsidR="00641D95" w:rsidRPr="00F71896" w:rsidRDefault="00641D95">
            <w:pPr>
              <w:shd w:val="clear" w:color="auto" w:fill="FFFFFF" w:themeFill="background1"/>
              <w:tabs>
                <w:tab w:val="right" w:pos="426"/>
              </w:tabs>
              <w:rPr>
                <w:b/>
                <w:noProof w:val="0"/>
                <w:lang w:eastAsia="ru-RU"/>
              </w:rPr>
            </w:pPr>
            <w:r w:rsidRPr="00F71896">
              <w:rPr>
                <w:b/>
                <w:noProof w:val="0"/>
                <w:lang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94BB2E" w14:textId="77777777" w:rsidR="00641D95" w:rsidRPr="00F71896" w:rsidRDefault="00641D95">
            <w:pPr>
              <w:shd w:val="clear" w:color="auto" w:fill="FFFFFF" w:themeFill="background1"/>
              <w:tabs>
                <w:tab w:val="right" w:pos="426"/>
              </w:tabs>
              <w:rPr>
                <w:b/>
                <w:noProof w:val="0"/>
                <w:lang w:eastAsia="ru-RU"/>
              </w:rPr>
            </w:pPr>
            <w:r w:rsidRPr="00F71896">
              <w:rPr>
                <w:b/>
                <w:noProof w:val="0"/>
                <w:lang w:eastAsia="ru-RU"/>
              </w:rPr>
              <w:t>Se va utiliza/accepta sau nu</w:t>
            </w:r>
          </w:p>
        </w:tc>
      </w:tr>
      <w:tr w:rsidR="00641D95" w:rsidRPr="00F71896" w14:paraId="700B9E01"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F07C0F"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D43540" w14:textId="77777777" w:rsidR="00641D95" w:rsidRPr="00F71896" w:rsidRDefault="00641D95">
            <w:pPr>
              <w:tabs>
                <w:tab w:val="right" w:pos="426"/>
              </w:tabs>
            </w:pPr>
            <w:r w:rsidRPr="00F71896">
              <w:t>Da</w:t>
            </w:r>
          </w:p>
        </w:tc>
      </w:tr>
      <w:tr w:rsidR="00641D95" w:rsidRPr="00F71896" w14:paraId="12A07774"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B990B1"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F08162" w14:textId="77777777" w:rsidR="00641D95" w:rsidRPr="00F71896" w:rsidRDefault="00641D95">
            <w:pPr>
              <w:tabs>
                <w:tab w:val="right" w:pos="426"/>
              </w:tabs>
            </w:pPr>
            <w:r w:rsidRPr="00F71896">
              <w:t>Da</w:t>
            </w:r>
          </w:p>
        </w:tc>
      </w:tr>
      <w:tr w:rsidR="00641D95" w:rsidRPr="00F71896" w14:paraId="2B25A1D6"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13515E"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254DC7" w14:textId="77777777" w:rsidR="00641D95" w:rsidRPr="00F71896" w:rsidRDefault="00641D95">
            <w:pPr>
              <w:tabs>
                <w:tab w:val="right" w:pos="426"/>
              </w:tabs>
            </w:pPr>
            <w:r w:rsidRPr="00F71896">
              <w:t>Da</w:t>
            </w:r>
          </w:p>
        </w:tc>
      </w:tr>
      <w:tr w:rsidR="00641D95" w:rsidRPr="00F71896" w14:paraId="38D43C58" w14:textId="77777777" w:rsidTr="00462026">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BE60B6"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911B61" w14:textId="77777777" w:rsidR="00641D95" w:rsidRPr="00F71896" w:rsidRDefault="00641D95">
            <w:pPr>
              <w:tabs>
                <w:tab w:val="right" w:pos="426"/>
              </w:tabs>
            </w:pPr>
            <w:r w:rsidRPr="00F71896">
              <w:t>Da</w:t>
            </w:r>
          </w:p>
        </w:tc>
      </w:tr>
    </w:tbl>
    <w:p w14:paraId="411BC938" w14:textId="77777777" w:rsidR="00641D95"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71896">
        <w:rPr>
          <w:b/>
          <w:i/>
          <w:shd w:val="clear" w:color="auto" w:fill="FFFFFF" w:themeFill="background1"/>
        </w:rPr>
        <w:t>Nu</w:t>
      </w:r>
      <w:r w:rsidRPr="00F71896">
        <w:rPr>
          <w:b/>
          <w:noProof w:val="0"/>
          <w:lang w:eastAsia="ru-RU"/>
        </w:rPr>
        <w:t xml:space="preserve"> </w:t>
      </w:r>
    </w:p>
    <w:p w14:paraId="62034D99" w14:textId="77777777" w:rsidR="000763AD"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t>Alte informații relevante:</w:t>
      </w:r>
    </w:p>
    <w:p w14:paraId="33C4C1C5" w14:textId="77777777" w:rsidR="004A70D2" w:rsidRPr="00244BEE" w:rsidRDefault="00641D95" w:rsidP="00244BEE">
      <w:pPr>
        <w:pStyle w:val="Listparagraf"/>
        <w:numPr>
          <w:ilvl w:val="0"/>
          <w:numId w:val="6"/>
        </w:numPr>
        <w:shd w:val="clear" w:color="auto" w:fill="FFFFFF" w:themeFill="background1"/>
        <w:tabs>
          <w:tab w:val="right" w:pos="426"/>
        </w:tabs>
        <w:spacing w:before="120"/>
        <w:rPr>
          <w:b/>
          <w:lang w:val="ro-RO" w:eastAsia="ru-RU"/>
        </w:rPr>
      </w:pPr>
      <w:r w:rsidRPr="00F71896">
        <w:rPr>
          <w:lang w:val="ro-RO"/>
        </w:rPr>
        <w:t xml:space="preserve">Metoda </w:t>
      </w:r>
      <w:r w:rsidR="00F71896">
        <w:rPr>
          <w:lang w:val="ro-RO"/>
        </w:rPr>
        <w:t>ș</w:t>
      </w:r>
      <w:r w:rsidRPr="00F71896">
        <w:rPr>
          <w:lang w:val="ro-RO"/>
        </w:rPr>
        <w:t xml:space="preserve">i </w:t>
      </w:r>
      <w:r w:rsidR="00F71896" w:rsidRPr="00F71896">
        <w:rPr>
          <w:lang w:val="ro-RO"/>
        </w:rPr>
        <w:t>condițiile</w:t>
      </w:r>
      <w:r w:rsidRPr="00F71896">
        <w:rPr>
          <w:lang w:val="ro-RO"/>
        </w:rPr>
        <w:t xml:space="preserve"> de plată: </w:t>
      </w:r>
      <w:r w:rsidR="00A134FC">
        <w:rPr>
          <w:lang w:val="ro-RO"/>
        </w:rPr>
        <w:t xml:space="preserve">prin transfer </w:t>
      </w:r>
      <w:r w:rsidRPr="00F71896">
        <w:rPr>
          <w:lang w:val="ro-RO"/>
        </w:rPr>
        <w:t xml:space="preserve">în decurs de 30 zile după </w:t>
      </w:r>
      <w:r w:rsidR="009511AB" w:rsidRPr="00F71896">
        <w:rPr>
          <w:lang w:val="ro-RO"/>
        </w:rPr>
        <w:t>livrare</w:t>
      </w:r>
      <w:r w:rsidR="00A134FC">
        <w:rPr>
          <w:lang w:val="ro-RO"/>
        </w:rPr>
        <w:t>a bunurilor</w:t>
      </w:r>
      <w:r w:rsidR="00074B61">
        <w:rPr>
          <w:lang w:val="ro-RO"/>
        </w:rPr>
        <w:t>.</w:t>
      </w:r>
      <w:r w:rsidR="009511AB" w:rsidRPr="00F71896">
        <w:rPr>
          <w:lang w:val="ro-RO"/>
        </w:rPr>
        <w:t xml:space="preserve"> </w:t>
      </w:r>
    </w:p>
    <w:p w14:paraId="5591CFEB" w14:textId="77777777" w:rsidR="00462026" w:rsidRDefault="00462026" w:rsidP="00641D95">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2AE6CFB4" w14:textId="2ABAA67D" w:rsidR="00641D95" w:rsidRPr="00F71896" w:rsidRDefault="00641D95" w:rsidP="00641D95">
      <w:pPr>
        <w:shd w:val="clear" w:color="auto" w:fill="FFFFFF" w:themeFill="background1"/>
        <w:tabs>
          <w:tab w:val="left" w:pos="284"/>
          <w:tab w:val="left" w:pos="426"/>
          <w:tab w:val="decimal" w:pos="8364"/>
        </w:tabs>
        <w:spacing w:line="276" w:lineRule="auto"/>
        <w:ind w:left="-284" w:right="-144" w:firstLine="284"/>
        <w:rPr>
          <w:b/>
          <w:bCs/>
          <w:color w:val="000000"/>
        </w:rPr>
      </w:pPr>
      <w:r w:rsidRPr="00F71896">
        <w:rPr>
          <w:b/>
          <w:noProof w:val="0"/>
          <w:lang w:eastAsia="ru-RU"/>
        </w:rPr>
        <w:t xml:space="preserve">Conducătorul grupului de lucru </w:t>
      </w:r>
      <w:r w:rsidRPr="00F71896">
        <w:rPr>
          <w:b/>
          <w:noProof w:val="0"/>
          <w:shd w:val="clear" w:color="auto" w:fill="FFFFFF" w:themeFill="background1"/>
          <w:lang w:eastAsia="ru-RU"/>
        </w:rPr>
        <w:t xml:space="preserve">______________________M. </w:t>
      </w:r>
      <w:proofErr w:type="spellStart"/>
      <w:r w:rsidRPr="00F71896">
        <w:rPr>
          <w:b/>
          <w:noProof w:val="0"/>
          <w:shd w:val="clear" w:color="auto" w:fill="FFFFFF" w:themeFill="background1"/>
          <w:lang w:eastAsia="ru-RU"/>
        </w:rPr>
        <w:t>Domenco</w:t>
      </w:r>
      <w:proofErr w:type="spellEnd"/>
      <w:r w:rsidRPr="00F71896">
        <w:rPr>
          <w:b/>
          <w:noProof w:val="0"/>
          <w:shd w:val="clear" w:color="auto" w:fill="FFFFFF" w:themeFill="background1"/>
          <w:lang w:eastAsia="ru-RU"/>
        </w:rPr>
        <w:t xml:space="preserve"> </w:t>
      </w:r>
    </w:p>
    <w:sectPr w:rsidR="00641D95" w:rsidRPr="00F71896" w:rsidSect="00B832FC">
      <w:pgSz w:w="11906" w:h="16838"/>
      <w:pgMar w:top="1134" w:right="850" w:bottom="851"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E4A62"/>
    <w:multiLevelType w:val="hybridMultilevel"/>
    <w:tmpl w:val="9B54774A"/>
    <w:lvl w:ilvl="0" w:tplc="EDBE5B6C">
      <w:start w:val="1"/>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9616C9"/>
    <w:multiLevelType w:val="multilevel"/>
    <w:tmpl w:val="179616C9"/>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BB813E3"/>
    <w:multiLevelType w:val="hybridMultilevel"/>
    <w:tmpl w:val="68A27D08"/>
    <w:lvl w:ilvl="0" w:tplc="58DE9FF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15:restartNumberingAfterBreak="0">
    <w:nsid w:val="3E3D6768"/>
    <w:multiLevelType w:val="hybridMultilevel"/>
    <w:tmpl w:val="EC9243C8"/>
    <w:lvl w:ilvl="0" w:tplc="C5A85F86">
      <w:start w:val="1"/>
      <w:numFmt w:val="decimal"/>
      <w:lvlText w:val="%1."/>
      <w:lvlJc w:val="left"/>
      <w:pPr>
        <w:ind w:left="502"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E305B9C"/>
    <w:multiLevelType w:val="hybridMultilevel"/>
    <w:tmpl w:val="E102A5C2"/>
    <w:lvl w:ilvl="0" w:tplc="D9F6719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0DF"/>
    <w:rsid w:val="000165A3"/>
    <w:rsid w:val="0003628F"/>
    <w:rsid w:val="0003668C"/>
    <w:rsid w:val="00041CED"/>
    <w:rsid w:val="000508C2"/>
    <w:rsid w:val="000540F9"/>
    <w:rsid w:val="00066B63"/>
    <w:rsid w:val="00067996"/>
    <w:rsid w:val="00074B61"/>
    <w:rsid w:val="000763AD"/>
    <w:rsid w:val="00085E88"/>
    <w:rsid w:val="00094CE7"/>
    <w:rsid w:val="000A2413"/>
    <w:rsid w:val="000B50DF"/>
    <w:rsid w:val="000C65EF"/>
    <w:rsid w:val="000C7EFC"/>
    <w:rsid w:val="000E3E56"/>
    <w:rsid w:val="000F42B2"/>
    <w:rsid w:val="00101E0A"/>
    <w:rsid w:val="001047BE"/>
    <w:rsid w:val="00105963"/>
    <w:rsid w:val="0010597C"/>
    <w:rsid w:val="0012377B"/>
    <w:rsid w:val="00125A98"/>
    <w:rsid w:val="00137BDE"/>
    <w:rsid w:val="00152F0C"/>
    <w:rsid w:val="00157B53"/>
    <w:rsid w:val="001852CA"/>
    <w:rsid w:val="001B0B2C"/>
    <w:rsid w:val="001B0FA4"/>
    <w:rsid w:val="001C5376"/>
    <w:rsid w:val="001C5C27"/>
    <w:rsid w:val="001C6A7E"/>
    <w:rsid w:val="001D38A0"/>
    <w:rsid w:val="001E1F4C"/>
    <w:rsid w:val="001E55B8"/>
    <w:rsid w:val="001F35A0"/>
    <w:rsid w:val="001F7E0C"/>
    <w:rsid w:val="00201EEB"/>
    <w:rsid w:val="00212FCF"/>
    <w:rsid w:val="00220236"/>
    <w:rsid w:val="00221A60"/>
    <w:rsid w:val="00226F82"/>
    <w:rsid w:val="00233D49"/>
    <w:rsid w:val="0023405E"/>
    <w:rsid w:val="00237992"/>
    <w:rsid w:val="00244BEE"/>
    <w:rsid w:val="00250976"/>
    <w:rsid w:val="00256411"/>
    <w:rsid w:val="00261147"/>
    <w:rsid w:val="00271FDB"/>
    <w:rsid w:val="00280F1D"/>
    <w:rsid w:val="002827F3"/>
    <w:rsid w:val="002916BB"/>
    <w:rsid w:val="00296EE1"/>
    <w:rsid w:val="002B2A95"/>
    <w:rsid w:val="002B5E70"/>
    <w:rsid w:val="002B72C4"/>
    <w:rsid w:val="002C0513"/>
    <w:rsid w:val="002E35AE"/>
    <w:rsid w:val="002F1469"/>
    <w:rsid w:val="00301130"/>
    <w:rsid w:val="00305603"/>
    <w:rsid w:val="00306931"/>
    <w:rsid w:val="003305CC"/>
    <w:rsid w:val="00347146"/>
    <w:rsid w:val="0035028C"/>
    <w:rsid w:val="003547ED"/>
    <w:rsid w:val="00360E72"/>
    <w:rsid w:val="003751E0"/>
    <w:rsid w:val="00382AFA"/>
    <w:rsid w:val="00393626"/>
    <w:rsid w:val="003B0CDB"/>
    <w:rsid w:val="003B45C3"/>
    <w:rsid w:val="003B6F19"/>
    <w:rsid w:val="003B6F43"/>
    <w:rsid w:val="003C1DD3"/>
    <w:rsid w:val="003D07D7"/>
    <w:rsid w:val="003D432F"/>
    <w:rsid w:val="003D6D95"/>
    <w:rsid w:val="003E0570"/>
    <w:rsid w:val="003E3C75"/>
    <w:rsid w:val="003E4520"/>
    <w:rsid w:val="003E67F8"/>
    <w:rsid w:val="003F25C7"/>
    <w:rsid w:val="00407D3A"/>
    <w:rsid w:val="00422299"/>
    <w:rsid w:val="00423AE5"/>
    <w:rsid w:val="00424EFE"/>
    <w:rsid w:val="00431331"/>
    <w:rsid w:val="00434BDF"/>
    <w:rsid w:val="00442B8A"/>
    <w:rsid w:val="00443107"/>
    <w:rsid w:val="00450A3C"/>
    <w:rsid w:val="0046038F"/>
    <w:rsid w:val="00462026"/>
    <w:rsid w:val="00465970"/>
    <w:rsid w:val="00466656"/>
    <w:rsid w:val="004766D0"/>
    <w:rsid w:val="00483189"/>
    <w:rsid w:val="00490BFB"/>
    <w:rsid w:val="004A1149"/>
    <w:rsid w:val="004A1F40"/>
    <w:rsid w:val="004A4C3E"/>
    <w:rsid w:val="004A70D2"/>
    <w:rsid w:val="004C02B1"/>
    <w:rsid w:val="004F45E7"/>
    <w:rsid w:val="00505D02"/>
    <w:rsid w:val="00510054"/>
    <w:rsid w:val="005130AB"/>
    <w:rsid w:val="00517839"/>
    <w:rsid w:val="005217B1"/>
    <w:rsid w:val="00527BA7"/>
    <w:rsid w:val="00531908"/>
    <w:rsid w:val="00533BE4"/>
    <w:rsid w:val="00542F43"/>
    <w:rsid w:val="00543D24"/>
    <w:rsid w:val="0055331B"/>
    <w:rsid w:val="0056345C"/>
    <w:rsid w:val="00563BB2"/>
    <w:rsid w:val="0056482E"/>
    <w:rsid w:val="00571989"/>
    <w:rsid w:val="005957A2"/>
    <w:rsid w:val="005C005D"/>
    <w:rsid w:val="005C7A4C"/>
    <w:rsid w:val="0060337F"/>
    <w:rsid w:val="0060409A"/>
    <w:rsid w:val="006206EC"/>
    <w:rsid w:val="00631773"/>
    <w:rsid w:val="00640D92"/>
    <w:rsid w:val="00641D95"/>
    <w:rsid w:val="00663B54"/>
    <w:rsid w:val="00670AD9"/>
    <w:rsid w:val="006771F4"/>
    <w:rsid w:val="00677C4E"/>
    <w:rsid w:val="0068105B"/>
    <w:rsid w:val="0068338D"/>
    <w:rsid w:val="00686D20"/>
    <w:rsid w:val="00692790"/>
    <w:rsid w:val="0069676C"/>
    <w:rsid w:val="006A017A"/>
    <w:rsid w:val="006C132C"/>
    <w:rsid w:val="006C7143"/>
    <w:rsid w:val="006C7CD8"/>
    <w:rsid w:val="006E180C"/>
    <w:rsid w:val="006E36F4"/>
    <w:rsid w:val="006E4DEE"/>
    <w:rsid w:val="006F1C71"/>
    <w:rsid w:val="006F6478"/>
    <w:rsid w:val="007043BD"/>
    <w:rsid w:val="0070637B"/>
    <w:rsid w:val="0070750B"/>
    <w:rsid w:val="00710E13"/>
    <w:rsid w:val="00737FA3"/>
    <w:rsid w:val="0074410D"/>
    <w:rsid w:val="00746C6C"/>
    <w:rsid w:val="00760801"/>
    <w:rsid w:val="007652E1"/>
    <w:rsid w:val="00796B42"/>
    <w:rsid w:val="007A60C2"/>
    <w:rsid w:val="007B10C2"/>
    <w:rsid w:val="007B586C"/>
    <w:rsid w:val="007B5D65"/>
    <w:rsid w:val="007F067F"/>
    <w:rsid w:val="007F2D29"/>
    <w:rsid w:val="007F369D"/>
    <w:rsid w:val="00810D3B"/>
    <w:rsid w:val="00811026"/>
    <w:rsid w:val="00813D71"/>
    <w:rsid w:val="00822768"/>
    <w:rsid w:val="0082397E"/>
    <w:rsid w:val="00827B09"/>
    <w:rsid w:val="00845506"/>
    <w:rsid w:val="0084599B"/>
    <w:rsid w:val="008475C3"/>
    <w:rsid w:val="008563C1"/>
    <w:rsid w:val="008607AD"/>
    <w:rsid w:val="00867F4B"/>
    <w:rsid w:val="0089570B"/>
    <w:rsid w:val="00896245"/>
    <w:rsid w:val="008A2144"/>
    <w:rsid w:val="008A526F"/>
    <w:rsid w:val="008A5624"/>
    <w:rsid w:val="008B2257"/>
    <w:rsid w:val="008C08E2"/>
    <w:rsid w:val="008C638E"/>
    <w:rsid w:val="008D1B67"/>
    <w:rsid w:val="008D1C96"/>
    <w:rsid w:val="008D4E0A"/>
    <w:rsid w:val="008D6A5F"/>
    <w:rsid w:val="008E58EF"/>
    <w:rsid w:val="008F5EAB"/>
    <w:rsid w:val="0090460E"/>
    <w:rsid w:val="0091628C"/>
    <w:rsid w:val="009222E7"/>
    <w:rsid w:val="00924A9B"/>
    <w:rsid w:val="00931B73"/>
    <w:rsid w:val="00934E66"/>
    <w:rsid w:val="00936258"/>
    <w:rsid w:val="009511AB"/>
    <w:rsid w:val="00953C63"/>
    <w:rsid w:val="00954C5B"/>
    <w:rsid w:val="009553AC"/>
    <w:rsid w:val="00956472"/>
    <w:rsid w:val="009650B6"/>
    <w:rsid w:val="00970C16"/>
    <w:rsid w:val="00970DD3"/>
    <w:rsid w:val="00983A04"/>
    <w:rsid w:val="009841B4"/>
    <w:rsid w:val="009918A8"/>
    <w:rsid w:val="00992F20"/>
    <w:rsid w:val="00997E5A"/>
    <w:rsid w:val="009B0443"/>
    <w:rsid w:val="009B095F"/>
    <w:rsid w:val="009C3FEA"/>
    <w:rsid w:val="009D2AF3"/>
    <w:rsid w:val="009E079B"/>
    <w:rsid w:val="009F5F1A"/>
    <w:rsid w:val="00A00147"/>
    <w:rsid w:val="00A06A4E"/>
    <w:rsid w:val="00A06AA9"/>
    <w:rsid w:val="00A134FC"/>
    <w:rsid w:val="00A23D15"/>
    <w:rsid w:val="00A26914"/>
    <w:rsid w:val="00A27AFD"/>
    <w:rsid w:val="00A310D7"/>
    <w:rsid w:val="00A37127"/>
    <w:rsid w:val="00A4453E"/>
    <w:rsid w:val="00A47A05"/>
    <w:rsid w:val="00A54706"/>
    <w:rsid w:val="00A6108D"/>
    <w:rsid w:val="00A6112D"/>
    <w:rsid w:val="00A61B01"/>
    <w:rsid w:val="00A73DB4"/>
    <w:rsid w:val="00A813C1"/>
    <w:rsid w:val="00A85CA1"/>
    <w:rsid w:val="00A865C8"/>
    <w:rsid w:val="00A87408"/>
    <w:rsid w:val="00A9507E"/>
    <w:rsid w:val="00AC705B"/>
    <w:rsid w:val="00AD6F54"/>
    <w:rsid w:val="00AD6F9F"/>
    <w:rsid w:val="00AD759E"/>
    <w:rsid w:val="00AE176D"/>
    <w:rsid w:val="00AE73E3"/>
    <w:rsid w:val="00AF65BB"/>
    <w:rsid w:val="00B10261"/>
    <w:rsid w:val="00B158CC"/>
    <w:rsid w:val="00B16624"/>
    <w:rsid w:val="00B24216"/>
    <w:rsid w:val="00B266A2"/>
    <w:rsid w:val="00B468CF"/>
    <w:rsid w:val="00B521D1"/>
    <w:rsid w:val="00B54CB8"/>
    <w:rsid w:val="00B56DBD"/>
    <w:rsid w:val="00B60D3C"/>
    <w:rsid w:val="00B60F46"/>
    <w:rsid w:val="00B63935"/>
    <w:rsid w:val="00B75C19"/>
    <w:rsid w:val="00B8290A"/>
    <w:rsid w:val="00B832FC"/>
    <w:rsid w:val="00B96C68"/>
    <w:rsid w:val="00BA1B0D"/>
    <w:rsid w:val="00BB5067"/>
    <w:rsid w:val="00BC1B41"/>
    <w:rsid w:val="00BC4D43"/>
    <w:rsid w:val="00BC530D"/>
    <w:rsid w:val="00BC6F63"/>
    <w:rsid w:val="00BD1B69"/>
    <w:rsid w:val="00BE2B26"/>
    <w:rsid w:val="00BE42BD"/>
    <w:rsid w:val="00BF6AC5"/>
    <w:rsid w:val="00C1550C"/>
    <w:rsid w:val="00C22250"/>
    <w:rsid w:val="00C24AE8"/>
    <w:rsid w:val="00C26F17"/>
    <w:rsid w:val="00C32702"/>
    <w:rsid w:val="00C51CD5"/>
    <w:rsid w:val="00C565DA"/>
    <w:rsid w:val="00C60C6D"/>
    <w:rsid w:val="00C80D81"/>
    <w:rsid w:val="00C86582"/>
    <w:rsid w:val="00C9064D"/>
    <w:rsid w:val="00C9650B"/>
    <w:rsid w:val="00CA3854"/>
    <w:rsid w:val="00CB5052"/>
    <w:rsid w:val="00CB60E4"/>
    <w:rsid w:val="00CC3334"/>
    <w:rsid w:val="00CC4B77"/>
    <w:rsid w:val="00CC77D1"/>
    <w:rsid w:val="00CD53A1"/>
    <w:rsid w:val="00CE788A"/>
    <w:rsid w:val="00D035E1"/>
    <w:rsid w:val="00D03D08"/>
    <w:rsid w:val="00D10F42"/>
    <w:rsid w:val="00D2059B"/>
    <w:rsid w:val="00D31C8F"/>
    <w:rsid w:val="00D347DE"/>
    <w:rsid w:val="00D35E52"/>
    <w:rsid w:val="00D475D1"/>
    <w:rsid w:val="00D47606"/>
    <w:rsid w:val="00D56F4F"/>
    <w:rsid w:val="00D649A1"/>
    <w:rsid w:val="00D732F2"/>
    <w:rsid w:val="00D80CAA"/>
    <w:rsid w:val="00D8151A"/>
    <w:rsid w:val="00D86DB2"/>
    <w:rsid w:val="00DB5610"/>
    <w:rsid w:val="00DC5AB6"/>
    <w:rsid w:val="00DD1551"/>
    <w:rsid w:val="00DD782E"/>
    <w:rsid w:val="00DF2E33"/>
    <w:rsid w:val="00DF66FD"/>
    <w:rsid w:val="00E019B5"/>
    <w:rsid w:val="00E04213"/>
    <w:rsid w:val="00E22790"/>
    <w:rsid w:val="00E23BDA"/>
    <w:rsid w:val="00E264F6"/>
    <w:rsid w:val="00E32AAE"/>
    <w:rsid w:val="00E43840"/>
    <w:rsid w:val="00E52997"/>
    <w:rsid w:val="00E623A8"/>
    <w:rsid w:val="00E72E75"/>
    <w:rsid w:val="00E76B1A"/>
    <w:rsid w:val="00E77C2B"/>
    <w:rsid w:val="00E8509E"/>
    <w:rsid w:val="00E867BE"/>
    <w:rsid w:val="00E8736E"/>
    <w:rsid w:val="00E9085C"/>
    <w:rsid w:val="00E914C7"/>
    <w:rsid w:val="00EA1360"/>
    <w:rsid w:val="00EA2E68"/>
    <w:rsid w:val="00EA49C4"/>
    <w:rsid w:val="00EA7D98"/>
    <w:rsid w:val="00EB1B3C"/>
    <w:rsid w:val="00EB7E93"/>
    <w:rsid w:val="00EC0810"/>
    <w:rsid w:val="00EC265F"/>
    <w:rsid w:val="00EC28BC"/>
    <w:rsid w:val="00ED7FF3"/>
    <w:rsid w:val="00EE04A4"/>
    <w:rsid w:val="00EE0E49"/>
    <w:rsid w:val="00EE59DA"/>
    <w:rsid w:val="00F00972"/>
    <w:rsid w:val="00F0650E"/>
    <w:rsid w:val="00F12DC2"/>
    <w:rsid w:val="00F13EF6"/>
    <w:rsid w:val="00F173C8"/>
    <w:rsid w:val="00F25AD7"/>
    <w:rsid w:val="00F349C5"/>
    <w:rsid w:val="00F420B9"/>
    <w:rsid w:val="00F44857"/>
    <w:rsid w:val="00F50141"/>
    <w:rsid w:val="00F53A89"/>
    <w:rsid w:val="00F542D5"/>
    <w:rsid w:val="00F62229"/>
    <w:rsid w:val="00F646CE"/>
    <w:rsid w:val="00F71896"/>
    <w:rsid w:val="00F93C78"/>
    <w:rsid w:val="00F93F3B"/>
    <w:rsid w:val="00FA1329"/>
    <w:rsid w:val="00FB0FB1"/>
    <w:rsid w:val="00FD211D"/>
    <w:rsid w:val="00FD594C"/>
    <w:rsid w:val="00FD6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FFF82"/>
  <w15:docId w15:val="{010B85F9-9A8B-4953-84CD-6004C76F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D95"/>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semiHidden/>
    <w:unhideWhenUsed/>
    <w:qFormat/>
    <w:rsid w:val="00641D95"/>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641D95"/>
    <w:pPr>
      <w:spacing w:after="0" w:line="240" w:lineRule="auto"/>
    </w:pPr>
    <w:rPr>
      <w:rFonts w:ascii="Times New Roman" w:eastAsia="Times New Roman" w:hAnsi="Times New Roman" w:cs="Times New Roman"/>
      <w:noProof/>
      <w:sz w:val="24"/>
      <w:szCs w:val="24"/>
      <w:lang w:val="ro-RO"/>
    </w:rPr>
  </w:style>
  <w:style w:type="character" w:customStyle="1" w:styleId="ListparagrafCaracter">
    <w:name w:val="Listă paragraf Caracter"/>
    <w:aliases w:val="HotarirePunct1 Caracter"/>
    <w:link w:val="Listparagraf"/>
    <w:uiPriority w:val="34"/>
    <w:locked/>
    <w:rsid w:val="00641D95"/>
    <w:rPr>
      <w:rFonts w:ascii="Times New Roman" w:eastAsia="Times New Roman" w:hAnsi="Times New Roman" w:cs="Times New Roman"/>
      <w:sz w:val="24"/>
      <w:szCs w:val="24"/>
      <w:lang w:val="en-US"/>
    </w:rPr>
  </w:style>
  <w:style w:type="paragraph" w:styleId="Listparagraf">
    <w:name w:val="List Paragraph"/>
    <w:aliases w:val="HotarirePunct1"/>
    <w:basedOn w:val="Normal"/>
    <w:link w:val="ListparagrafCaracter"/>
    <w:uiPriority w:val="34"/>
    <w:qFormat/>
    <w:rsid w:val="00641D95"/>
    <w:pPr>
      <w:numPr>
        <w:numId w:val="1"/>
      </w:numPr>
      <w:tabs>
        <w:tab w:val="left" w:pos="1134"/>
      </w:tabs>
      <w:jc w:val="both"/>
    </w:pPr>
    <w:rPr>
      <w:noProof w:val="0"/>
      <w:lang w:val="en-US"/>
    </w:rPr>
  </w:style>
  <w:style w:type="character" w:customStyle="1" w:styleId="Style3Char">
    <w:name w:val="Style3 Char"/>
    <w:link w:val="Style3"/>
    <w:locked/>
    <w:rsid w:val="00641D95"/>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641D95"/>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table" w:styleId="Tabelgril">
    <w:name w:val="Table Grid"/>
    <w:basedOn w:val="TabelNormal"/>
    <w:uiPriority w:val="59"/>
    <w:rsid w:val="00641D95"/>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641D95"/>
    <w:pPr>
      <w:spacing w:after="0" w:line="240" w:lineRule="auto"/>
    </w:pPr>
    <w:rPr>
      <w:rFonts w:eastAsia="SimSun" w:cs="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semiHidden/>
    <w:rsid w:val="00641D95"/>
    <w:rPr>
      <w:rFonts w:asciiTheme="majorHAnsi" w:eastAsiaTheme="majorEastAsia" w:hAnsiTheme="majorHAnsi" w:cstheme="majorBidi"/>
      <w:noProof/>
      <w:color w:val="1F3763" w:themeColor="accent1" w:themeShade="7F"/>
      <w:sz w:val="24"/>
      <w:szCs w:val="24"/>
      <w:lang w:val="ro-RO"/>
    </w:rPr>
  </w:style>
  <w:style w:type="paragraph" w:styleId="NormalWeb">
    <w:name w:val="Normal (Web)"/>
    <w:basedOn w:val="Normal"/>
    <w:uiPriority w:val="99"/>
    <w:unhideWhenUsed/>
    <w:rsid w:val="007B10C2"/>
    <w:pPr>
      <w:spacing w:before="100" w:beforeAutospacing="1" w:after="100" w:afterAutospacing="1"/>
    </w:pPr>
    <w:rPr>
      <w:noProof w:val="0"/>
      <w:lang w:val="ru-RU" w:eastAsia="ru-RU"/>
    </w:rPr>
  </w:style>
  <w:style w:type="paragraph" w:customStyle="1" w:styleId="Default">
    <w:name w:val="Default"/>
    <w:rsid w:val="008C638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Fontdeparagrafimplicit"/>
    <w:uiPriority w:val="99"/>
    <w:unhideWhenUsed/>
    <w:rsid w:val="00813D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045305">
      <w:bodyDiv w:val="1"/>
      <w:marLeft w:val="0"/>
      <w:marRight w:val="0"/>
      <w:marTop w:val="0"/>
      <w:marBottom w:val="0"/>
      <w:divBdr>
        <w:top w:val="none" w:sz="0" w:space="0" w:color="auto"/>
        <w:left w:val="none" w:sz="0" w:space="0" w:color="auto"/>
        <w:bottom w:val="none" w:sz="0" w:space="0" w:color="auto"/>
        <w:right w:val="none" w:sz="0" w:space="0" w:color="auto"/>
      </w:divBdr>
    </w:div>
    <w:div w:id="625041578">
      <w:bodyDiv w:val="1"/>
      <w:marLeft w:val="0"/>
      <w:marRight w:val="0"/>
      <w:marTop w:val="0"/>
      <w:marBottom w:val="0"/>
      <w:divBdr>
        <w:top w:val="none" w:sz="0" w:space="0" w:color="auto"/>
        <w:left w:val="none" w:sz="0" w:space="0" w:color="auto"/>
        <w:bottom w:val="none" w:sz="0" w:space="0" w:color="auto"/>
        <w:right w:val="none" w:sz="0" w:space="0" w:color="auto"/>
      </w:divBdr>
    </w:div>
    <w:div w:id="750934520">
      <w:bodyDiv w:val="1"/>
      <w:marLeft w:val="0"/>
      <w:marRight w:val="0"/>
      <w:marTop w:val="0"/>
      <w:marBottom w:val="0"/>
      <w:divBdr>
        <w:top w:val="none" w:sz="0" w:space="0" w:color="auto"/>
        <w:left w:val="none" w:sz="0" w:space="0" w:color="auto"/>
        <w:bottom w:val="none" w:sz="0" w:space="0" w:color="auto"/>
        <w:right w:val="none" w:sz="0" w:space="0" w:color="auto"/>
      </w:divBdr>
    </w:div>
    <w:div w:id="806433945">
      <w:bodyDiv w:val="1"/>
      <w:marLeft w:val="0"/>
      <w:marRight w:val="0"/>
      <w:marTop w:val="0"/>
      <w:marBottom w:val="0"/>
      <w:divBdr>
        <w:top w:val="none" w:sz="0" w:space="0" w:color="auto"/>
        <w:left w:val="none" w:sz="0" w:space="0" w:color="auto"/>
        <w:bottom w:val="none" w:sz="0" w:space="0" w:color="auto"/>
        <w:right w:val="none" w:sz="0" w:space="0" w:color="auto"/>
      </w:divBdr>
    </w:div>
    <w:div w:id="952596256">
      <w:bodyDiv w:val="1"/>
      <w:marLeft w:val="0"/>
      <w:marRight w:val="0"/>
      <w:marTop w:val="0"/>
      <w:marBottom w:val="0"/>
      <w:divBdr>
        <w:top w:val="none" w:sz="0" w:space="0" w:color="auto"/>
        <w:left w:val="none" w:sz="0" w:space="0" w:color="auto"/>
        <w:bottom w:val="none" w:sz="0" w:space="0" w:color="auto"/>
        <w:right w:val="none" w:sz="0" w:space="0" w:color="auto"/>
      </w:divBdr>
    </w:div>
    <w:div w:id="1397895571">
      <w:bodyDiv w:val="1"/>
      <w:marLeft w:val="0"/>
      <w:marRight w:val="0"/>
      <w:marTop w:val="0"/>
      <w:marBottom w:val="0"/>
      <w:divBdr>
        <w:top w:val="none" w:sz="0" w:space="0" w:color="auto"/>
        <w:left w:val="none" w:sz="0" w:space="0" w:color="auto"/>
        <w:bottom w:val="none" w:sz="0" w:space="0" w:color="auto"/>
        <w:right w:val="none" w:sz="0" w:space="0" w:color="auto"/>
      </w:divBdr>
    </w:div>
    <w:div w:id="1411469108">
      <w:bodyDiv w:val="1"/>
      <w:marLeft w:val="0"/>
      <w:marRight w:val="0"/>
      <w:marTop w:val="0"/>
      <w:marBottom w:val="0"/>
      <w:divBdr>
        <w:top w:val="none" w:sz="0" w:space="0" w:color="auto"/>
        <w:left w:val="none" w:sz="0" w:space="0" w:color="auto"/>
        <w:bottom w:val="none" w:sz="0" w:space="0" w:color="auto"/>
        <w:right w:val="none" w:sz="0" w:space="0" w:color="auto"/>
      </w:divBdr>
    </w:div>
    <w:div w:id="1476145414">
      <w:bodyDiv w:val="1"/>
      <w:marLeft w:val="0"/>
      <w:marRight w:val="0"/>
      <w:marTop w:val="0"/>
      <w:marBottom w:val="0"/>
      <w:divBdr>
        <w:top w:val="none" w:sz="0" w:space="0" w:color="auto"/>
        <w:left w:val="none" w:sz="0" w:space="0" w:color="auto"/>
        <w:bottom w:val="none" w:sz="0" w:space="0" w:color="auto"/>
        <w:right w:val="none" w:sz="0" w:space="0" w:color="auto"/>
      </w:divBdr>
    </w:div>
    <w:div w:id="179401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861F6-C2E7-4809-883F-FA7E7B2D4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TotalTime>
  <Pages>4</Pages>
  <Words>1804</Words>
  <Characters>10287</Characters>
  <Application>Microsoft Office Word</Application>
  <DocSecurity>0</DocSecurity>
  <Lines>85</Lines>
  <Paragraphs>24</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12067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CSMC-2</cp:lastModifiedBy>
  <cp:revision>27</cp:revision>
  <cp:lastPrinted>2023-04-18T11:16:00Z</cp:lastPrinted>
  <dcterms:created xsi:type="dcterms:W3CDTF">2025-03-17T19:46:00Z</dcterms:created>
  <dcterms:modified xsi:type="dcterms:W3CDTF">2026-07-24T05:07:00Z</dcterms:modified>
</cp:coreProperties>
</file>