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138D8528" w14:textId="519EBA71" w:rsidR="007D0B57" w:rsidRPr="007D0B57" w:rsidRDefault="00CF101D" w:rsidP="007D0B57">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7D0B57" w:rsidRPr="007D0B57">
        <w:rPr>
          <w:lang w:val="en-US"/>
        </w:rPr>
        <w:t> </w:t>
      </w:r>
    </w:p>
    <w:p w14:paraId="7F9DB1A6" w14:textId="4A932D0E" w:rsidR="00DB0C44" w:rsidRPr="007D0B57" w:rsidRDefault="007D0B57" w:rsidP="007D0B57">
      <w:pPr>
        <w:shd w:val="clear" w:color="auto" w:fill="FFFFFF"/>
        <w:wordWrap w:val="0"/>
        <w:jc w:val="center"/>
        <w:textAlignment w:val="center"/>
        <w:rPr>
          <w:lang w:val="en-US"/>
        </w:rPr>
      </w:pPr>
      <w:r>
        <w:t xml:space="preserve">                                                                 </w:t>
      </w:r>
      <w:hyperlink r:id="rId8" w:tgtFrame="_blank" w:history="1">
        <w:r w:rsidR="0006522B" w:rsidRPr="0006522B">
          <w:rPr>
            <w:rStyle w:val="af4"/>
          </w:rPr>
          <w:t>ocds-b3wdp1-MD-1777984785727</w:t>
        </w:r>
      </w:hyperlink>
      <w:r w:rsidR="000819C5" w:rsidRPr="000819C5">
        <w:rPr>
          <w:lang w:val="en-US"/>
        </w:rPr>
        <w:t> </w:t>
      </w:r>
      <w:r w:rsidR="00DB0C44" w:rsidRPr="005371A2">
        <w:rPr>
          <w:color w:val="333333"/>
          <w:lang w:val="ro-MD"/>
        </w:rPr>
        <w:t xml:space="preserve">din data de </w:t>
      </w:r>
      <w:r w:rsidR="0006522B">
        <w:rPr>
          <w:color w:val="333333"/>
          <w:lang w:val="ro-MD"/>
        </w:rPr>
        <w:t>05</w:t>
      </w:r>
      <w:r w:rsidR="000819C5">
        <w:rPr>
          <w:color w:val="333333"/>
          <w:lang w:val="ro-MD"/>
        </w:rPr>
        <w:t>.0</w:t>
      </w:r>
      <w:r w:rsidR="0006522B">
        <w:rPr>
          <w:color w:val="333333"/>
          <w:lang w:val="ro-MD"/>
        </w:rPr>
        <w:t>5</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23D6E5BB"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0307FD" w:rsidRPr="0006522B">
          <w:rPr>
            <w:rStyle w:val="af4"/>
          </w:rPr>
          <w:t>ocds-b3wdp1-MD-1777984785727</w:t>
        </w:r>
      </w:hyperlink>
      <w:r w:rsidR="000307FD" w:rsidRPr="000819C5">
        <w:rPr>
          <w:lang w:val="en-US"/>
        </w:rPr>
        <w:t> </w:t>
      </w:r>
      <w:r w:rsidR="000307FD" w:rsidRPr="005371A2">
        <w:rPr>
          <w:color w:val="333333"/>
          <w:lang w:val="ro-MD"/>
        </w:rPr>
        <w:t xml:space="preserve">din data de </w:t>
      </w:r>
      <w:r w:rsidR="000307FD">
        <w:rPr>
          <w:color w:val="333333"/>
          <w:lang w:val="ro-MD"/>
        </w:rPr>
        <w:t>05.05.2026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4A9ACCD6" w14:textId="2537AF7C" w:rsidR="009807D2" w:rsidRPr="000307FD" w:rsidRDefault="00DB0C44" w:rsidP="000307FD">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bookmarkEnd w:id="4"/>
    </w:p>
    <w:p w14:paraId="3D8BA50C" w14:textId="74B1AC3A" w:rsidR="00AA1372" w:rsidRPr="005371A2" w:rsidRDefault="0001232A" w:rsidP="009807D2">
      <w:pPr>
        <w:shd w:val="clear" w:color="auto" w:fill="FFFFFF"/>
        <w:wordWrap w:val="0"/>
        <w:jc w:val="right"/>
        <w:textAlignment w:val="center"/>
        <w:rPr>
          <w:b/>
          <w:lang w:val="ro-MD"/>
        </w:rPr>
      </w:pPr>
      <w:r w:rsidRPr="000819C5">
        <w:rPr>
          <w:lang w:val="en-US"/>
        </w:rPr>
        <w:t> </w:t>
      </w:r>
      <w:hyperlink r:id="rId10" w:tgtFrame="_blank" w:history="1">
        <w:r w:rsidR="000307FD" w:rsidRPr="0006522B">
          <w:rPr>
            <w:rStyle w:val="af4"/>
          </w:rPr>
          <w:t>ocds-b3wdp1-MD-1777984785727</w:t>
        </w:r>
      </w:hyperlink>
      <w:r w:rsidR="000307FD" w:rsidRPr="000819C5">
        <w:rPr>
          <w:lang w:val="en-US"/>
        </w:rPr>
        <w:t> </w:t>
      </w:r>
      <w:r w:rsidR="000307FD" w:rsidRPr="005371A2">
        <w:rPr>
          <w:color w:val="333333"/>
          <w:lang w:val="ro-MD"/>
        </w:rPr>
        <w:t xml:space="preserve">din data de </w:t>
      </w:r>
      <w:r w:rsidR="000307FD">
        <w:rPr>
          <w:color w:val="333333"/>
          <w:lang w:val="ro-MD"/>
        </w:rPr>
        <w:t>05.05.2026</w:t>
      </w:r>
    </w:p>
    <w:p w14:paraId="010DCA5D" w14:textId="77777777" w:rsidR="000307FD"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r>
    </w:p>
    <w:p w14:paraId="31479FD1" w14:textId="6453E1E4"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1F19D675"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000307FD" w:rsidRPr="0006522B">
          <w:rPr>
            <w:rStyle w:val="af4"/>
          </w:rPr>
          <w:t>ocds-b3wdp1-MD-1777984785727</w:t>
        </w:r>
      </w:hyperlink>
      <w:r w:rsidR="000307FD" w:rsidRPr="000819C5">
        <w:rPr>
          <w:lang w:val="en-US"/>
        </w:rPr>
        <w:t> </w:t>
      </w:r>
      <w:r w:rsidR="000307FD" w:rsidRPr="005371A2">
        <w:rPr>
          <w:color w:val="333333"/>
          <w:lang w:val="ro-MD"/>
        </w:rPr>
        <w:t xml:space="preserve">din data de </w:t>
      </w:r>
      <w:r w:rsidR="000307FD">
        <w:rPr>
          <w:color w:val="333333"/>
          <w:lang w:val="ro-MD"/>
        </w:rPr>
        <w:t>05.05.2026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29C0B09B" w:rsidR="00155EE1" w:rsidRPr="0001232A" w:rsidRDefault="000307FD" w:rsidP="000307FD">
            <w:pPr>
              <w:tabs>
                <w:tab w:val="left" w:pos="3175"/>
              </w:tabs>
              <w:jc w:val="both"/>
              <w:rPr>
                <w:b/>
                <w:iCs/>
                <w:lang w:val="ro-MD"/>
              </w:rPr>
            </w:pPr>
            <w:r>
              <w:t xml:space="preserve">                                                                   </w:t>
            </w:r>
            <w:hyperlink r:id="rId12" w:tgtFrame="_blank" w:history="1">
              <w:r w:rsidRPr="0006522B">
                <w:rPr>
                  <w:rStyle w:val="af4"/>
                </w:rPr>
                <w:t>ocds-b3wdp1-MD-1777984785727</w:t>
              </w:r>
            </w:hyperlink>
            <w:r w:rsidRPr="000819C5">
              <w:rPr>
                <w:lang w:val="en-US"/>
              </w:rPr>
              <w:t> </w:t>
            </w:r>
            <w:r w:rsidRPr="005371A2">
              <w:rPr>
                <w:color w:val="333333"/>
                <w:lang w:val="ro-MD"/>
              </w:rPr>
              <w:t xml:space="preserve">din data de </w:t>
            </w:r>
            <w:r>
              <w:rPr>
                <w:color w:val="333333"/>
                <w:lang w:val="ro-MD"/>
              </w:rPr>
              <w:t>05.05.2026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228A7B21" w14:textId="77777777" w:rsidR="002B503D" w:rsidRPr="00CE3E2A" w:rsidRDefault="002B503D" w:rsidP="002B503D">
            <w:pPr>
              <w:rPr>
                <w:b/>
                <w:bCs/>
                <w:i/>
                <w:iCs/>
              </w:rPr>
            </w:pPr>
            <w:r w:rsidRPr="00CE3E2A">
              <w:rPr>
                <w:b/>
                <w:bCs/>
                <w:i/>
                <w:iCs/>
              </w:rPr>
              <w:t>Coșuri de gunoi și containere pentru colectarea deșeurilor, destinate dotării grupurilor sanitare, birourilor, punctului medical și zonelor publice.</w:t>
            </w:r>
          </w:p>
          <w:p w14:paraId="0EDA1577" w14:textId="77777777" w:rsidR="009F221F" w:rsidRPr="002B503D" w:rsidRDefault="009F221F" w:rsidP="00AE7DB9">
            <w:pPr>
              <w:outlineLvl w:val="0"/>
              <w:rPr>
                <w:rFonts w:eastAsia="Calibri"/>
                <w:b/>
                <w:lang w:eastAsia="ar-SA"/>
              </w:rPr>
            </w:pPr>
          </w:p>
          <w:p w14:paraId="70A3E999" w14:textId="002D813E" w:rsidR="00477D29" w:rsidRPr="00AE7DB9" w:rsidRDefault="00477D29" w:rsidP="00AE7DB9">
            <w:pPr>
              <w:outlineLvl w:val="0"/>
              <w:rPr>
                <w:color w:val="000000"/>
              </w:rPr>
            </w:pPr>
            <w:r w:rsidRPr="005371A2">
              <w:rPr>
                <w:rFonts w:eastAsia="Calibri"/>
                <w:b/>
                <w:lang w:val="ro-MD" w:eastAsia="ar-SA"/>
              </w:rPr>
              <w:t xml:space="preserve">Cod CPV: </w:t>
            </w:r>
            <w:r w:rsidRPr="005371A2">
              <w:rPr>
                <w:b/>
                <w:bCs/>
                <w:lang w:val="ro-MD" w:eastAsia="ru-RU"/>
              </w:rPr>
              <w:t> </w:t>
            </w:r>
            <w:r w:rsidR="00AE7DB9" w:rsidRPr="00AE7DB9">
              <w:rPr>
                <w:b/>
                <w:bCs/>
                <w:color w:val="000000"/>
              </w:rPr>
              <w:t>3</w:t>
            </w:r>
            <w:r w:rsidR="00E62DBC">
              <w:rPr>
                <w:b/>
                <w:bCs/>
                <w:color w:val="000000"/>
              </w:rPr>
              <w:t>3700000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5355CCFF" w14:textId="019F94F5" w:rsidR="00E44261" w:rsidRPr="002B503D" w:rsidRDefault="00477D29" w:rsidP="002B503D">
            <w:pPr>
              <w:rPr>
                <w:b/>
                <w:bCs/>
                <w:i/>
                <w:iCs/>
              </w:rPr>
            </w:pPr>
            <w:r w:rsidRPr="005371A2">
              <w:rPr>
                <w:lang w:val="ro-MD"/>
              </w:rPr>
              <w:t>Achiziţionarea</w:t>
            </w:r>
            <w:r w:rsidR="002B503D" w:rsidRPr="00CE3E2A">
              <w:rPr>
                <w:b/>
                <w:bCs/>
                <w:i/>
                <w:iCs/>
              </w:rPr>
              <w:t xml:space="preserve"> </w:t>
            </w:r>
            <w:r w:rsidR="002B503D" w:rsidRPr="00CE3E2A">
              <w:rPr>
                <w:b/>
                <w:bCs/>
                <w:i/>
                <w:iCs/>
              </w:rPr>
              <w:t>Coșuri de gunoi și containere pentru colectarea deșeurilor, destinate dotării grupurilor sanitare, birourilor, punctului medical și zonelor publice.</w:t>
            </w:r>
            <w:r w:rsidR="002B503D">
              <w:rPr>
                <w:b/>
                <w:bCs/>
                <w:i/>
                <w:iCs/>
              </w:rPr>
              <w:t xml:space="preserve"> </w:t>
            </w:r>
            <w:r w:rsidRPr="002B503D">
              <w:rPr>
                <w:lang w:val="ro-MD"/>
              </w:rPr>
              <w:t>denumite în continuare Bunuri, conform procedurii de achiziții</w:t>
            </w:r>
            <w:r w:rsidRPr="002B503D">
              <w:rPr>
                <w:color w:val="333333"/>
                <w:bdr w:val="none" w:sz="0" w:space="0" w:color="auto" w:frame="1"/>
                <w:shd w:val="clear" w:color="auto" w:fill="FFFFFF"/>
                <w:lang w:val="ro-MD"/>
              </w:rPr>
              <w:t xml:space="preserve"> LP</w:t>
            </w:r>
            <w:r w:rsidRPr="002B503D">
              <w:rPr>
                <w:b/>
                <w:bCs/>
                <w:color w:val="333333"/>
                <w:bdr w:val="none" w:sz="0" w:space="0" w:color="auto" w:frame="1"/>
                <w:shd w:val="clear" w:color="auto" w:fill="FFFFFF"/>
                <w:lang w:val="ro-MD"/>
              </w:rPr>
              <w:t xml:space="preserve"> </w:t>
            </w:r>
            <w:r w:rsidRPr="002B503D">
              <w:rPr>
                <w:rStyle w:val="tenderitemrowtitle"/>
                <w:rFonts w:eastAsiaTheme="majorEastAsia"/>
                <w:color w:val="333333"/>
                <w:bdr w:val="none" w:sz="0" w:space="0" w:color="auto" w:frame="1"/>
                <w:shd w:val="clear" w:color="auto" w:fill="FFFFFF"/>
                <w:lang w:val="ro-MD"/>
              </w:rPr>
              <w:t xml:space="preserve">MTender ID </w:t>
            </w:r>
            <w:r w:rsidRPr="002B503D">
              <w:rPr>
                <w:rFonts w:ascii="Helvetica" w:hAnsi="Helvetica" w:cs="Helvetica"/>
                <w:color w:val="333333"/>
                <w:sz w:val="2"/>
                <w:szCs w:val="2"/>
                <w:shd w:val="clear" w:color="auto" w:fill="FFFFFF"/>
                <w:lang w:val="ro-MD"/>
              </w:rPr>
              <w:t> </w:t>
            </w:r>
            <w:r w:rsidRPr="002B503D">
              <w:rPr>
                <w:lang w:val="ro-MD"/>
              </w:rPr>
              <w:t> nr.</w:t>
            </w:r>
            <w:r w:rsidRPr="002B503D">
              <w:rPr>
                <w:rFonts w:ascii="Helvetica" w:hAnsi="Helvetica" w:cs="Helvetica"/>
                <w:color w:val="333333"/>
                <w:sz w:val="2"/>
                <w:szCs w:val="2"/>
                <w:shd w:val="clear" w:color="auto" w:fill="FFFFFF"/>
                <w:lang w:val="ro-MD" w:eastAsia="ru-RU"/>
              </w:rPr>
              <w:t xml:space="preserve"> </w:t>
            </w:r>
            <w:r w:rsidRPr="002B503D">
              <w:rPr>
                <w:lang w:val="ro-MD"/>
              </w:rPr>
              <w:t> </w:t>
            </w:r>
            <w:r w:rsidR="006C4269" w:rsidRPr="006C4269">
              <w:rPr>
                <w:lang w:val="en-US"/>
              </w:rPr>
              <w:t> </w:t>
            </w:r>
            <w:hyperlink r:id="rId13" w:tgtFrame="_blank" w:history="1">
              <w:r w:rsidR="00E44261" w:rsidRPr="0006522B">
                <w:rPr>
                  <w:rStyle w:val="af4"/>
                </w:rPr>
                <w:t>ocds-b3wdp1-MD-1777984785727</w:t>
              </w:r>
            </w:hyperlink>
            <w:r w:rsidR="00E44261" w:rsidRPr="000819C5">
              <w:rPr>
                <w:lang w:val="en-US"/>
              </w:rPr>
              <w:t> </w:t>
            </w:r>
            <w:r w:rsidR="00E44261" w:rsidRPr="002B503D">
              <w:rPr>
                <w:color w:val="333333"/>
                <w:lang w:val="ro-MD"/>
              </w:rPr>
              <w:t>din data de 05.05.2026</w:t>
            </w:r>
          </w:p>
          <w:p w14:paraId="6DE33DF9" w14:textId="47B05911" w:rsidR="00477D29" w:rsidRPr="005371A2" w:rsidRDefault="00477D29" w:rsidP="00477D29">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477D29">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477D29">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rsidP="00477D29">
            <w:pPr>
              <w:pStyle w:val="a"/>
              <w:numPr>
                <w:ilvl w:val="1"/>
                <w:numId w:val="61"/>
              </w:numPr>
              <w:ind w:left="0" w:firstLine="426"/>
              <w:contextualSpacing/>
              <w:rPr>
                <w:noProof/>
                <w:lang w:val="ro-MD"/>
              </w:rPr>
            </w:pPr>
            <w:r w:rsidRPr="005371A2">
              <w:rPr>
                <w:noProof/>
                <w:lang w:val="ro-MD"/>
              </w:rPr>
              <w:lastRenderedPageBreak/>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77777777" w:rsidR="00477D29" w:rsidRPr="005371A2" w:rsidRDefault="00477D29" w:rsidP="00477D29">
            <w:pPr>
              <w:pStyle w:val="a"/>
              <w:numPr>
                <w:ilvl w:val="1"/>
                <w:numId w:val="61"/>
              </w:numPr>
              <w:tabs>
                <w:tab w:val="clear" w:pos="1134"/>
              </w:tabs>
              <w:ind w:right="-113"/>
              <w:contextualSpacing/>
              <w:jc w:val="left"/>
              <w:rPr>
                <w:noProof/>
                <w:lang w:val="ro-MD"/>
              </w:rPr>
            </w:pPr>
            <w:r w:rsidRPr="005371A2">
              <w:rPr>
                <w:b/>
                <w:bCs/>
                <w:noProof/>
                <w:lang w:val="ro-MD"/>
              </w:rPr>
              <w:t xml:space="preserve">    </w:t>
            </w: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FDCB2" w14:textId="77777777" w:rsidR="00027CC9" w:rsidRDefault="00027CC9" w:rsidP="00A20ACF">
      <w:r>
        <w:separator/>
      </w:r>
    </w:p>
  </w:endnote>
  <w:endnote w:type="continuationSeparator" w:id="0">
    <w:p w14:paraId="3201016C" w14:textId="77777777" w:rsidR="00027CC9" w:rsidRDefault="00027C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F1CB5" w14:textId="77777777" w:rsidR="00027CC9" w:rsidRDefault="00027CC9" w:rsidP="00A20ACF">
      <w:r>
        <w:separator/>
      </w:r>
    </w:p>
  </w:footnote>
  <w:footnote w:type="continuationSeparator" w:id="0">
    <w:p w14:paraId="183A1844" w14:textId="77777777" w:rsidR="00027CC9" w:rsidRDefault="00027C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2D"/>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27CC9"/>
    <w:rsid w:val="000307FD"/>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22B"/>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5439"/>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03D"/>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8F8"/>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0B57"/>
    <w:rsid w:val="007D2573"/>
    <w:rsid w:val="007D2982"/>
    <w:rsid w:val="007D37D7"/>
    <w:rsid w:val="007D380F"/>
    <w:rsid w:val="007D5C2B"/>
    <w:rsid w:val="007D6899"/>
    <w:rsid w:val="007D766C"/>
    <w:rsid w:val="007E03A9"/>
    <w:rsid w:val="007E0CEB"/>
    <w:rsid w:val="007E146B"/>
    <w:rsid w:val="007E1C9E"/>
    <w:rsid w:val="007E26E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7D2"/>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1F"/>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E7DB9"/>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261"/>
    <w:rsid w:val="00E4430F"/>
    <w:rsid w:val="00E4443B"/>
    <w:rsid w:val="00E44B27"/>
    <w:rsid w:val="00E44F73"/>
    <w:rsid w:val="00E45A52"/>
    <w:rsid w:val="00E50026"/>
    <w:rsid w:val="00E503F9"/>
    <w:rsid w:val="00E6012E"/>
    <w:rsid w:val="00E614FD"/>
    <w:rsid w:val="00E62DB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5E3"/>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262"/>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984785727" TargetMode="External"/><Relationship Id="rId13" Type="http://schemas.openxmlformats.org/officeDocument/2006/relationships/hyperlink" Target="https://mtender.gov.md/tenders/ocds-b3wdp1-MD-17779847857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98478572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98478572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7984785727" TargetMode="External"/><Relationship Id="rId4" Type="http://schemas.openxmlformats.org/officeDocument/2006/relationships/settings" Target="settings.xml"/><Relationship Id="rId9" Type="http://schemas.openxmlformats.org/officeDocument/2006/relationships/hyperlink" Target="https://mtender.gov.md/tenders/ocds-b3wdp1-MD-1777984785727"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3620</Words>
  <Characters>20638</Characters>
  <Application>Microsoft Office Word</Application>
  <DocSecurity>0</DocSecurity>
  <Lines>171</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72</cp:revision>
  <cp:lastPrinted>2021-03-10T08:12:00Z</cp:lastPrinted>
  <dcterms:created xsi:type="dcterms:W3CDTF">2024-05-20T13:40:00Z</dcterms:created>
  <dcterms:modified xsi:type="dcterms:W3CDTF">2026-05-05T12:47:00Z</dcterms:modified>
</cp:coreProperties>
</file>