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b/>
          <w:bCs/>
          <w:i w:val="0"/>
          <w:iCs w:val="0"/>
          <w:sz w:val="22"/>
          <w:szCs w:val="22"/>
          <w:lang w:val="it-IT"/>
        </w:rPr>
      </w:pPr>
    </w:p>
    <w:tbl>
      <w:tblPr>
        <w:tblStyle w:val="4"/>
        <w:tblpPr w:leftFromText="180" w:rightFromText="180" w:vertAnchor="page" w:horzAnchor="page" w:tblpX="897" w:tblpY="615"/>
        <w:tblOverlap w:val="never"/>
        <w:tblW w:w="1501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5"/>
        <w:gridCol w:w="3167"/>
        <w:gridCol w:w="1073"/>
        <w:gridCol w:w="927"/>
        <w:gridCol w:w="891"/>
        <w:gridCol w:w="841"/>
        <w:gridCol w:w="873"/>
        <w:gridCol w:w="806"/>
        <w:gridCol w:w="1637"/>
        <w:gridCol w:w="1540"/>
        <w:gridCol w:w="192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</w:trPr>
        <w:tc>
          <w:tcPr>
            <w:tcW w:w="13090" w:type="dxa"/>
            <w:gridSpan w:val="10"/>
            <w:shd w:val="clear" w:color="auto" w:fill="auto"/>
            <w:vAlign w:val="center"/>
          </w:tcPr>
          <w:p>
            <w:pPr>
              <w:jc w:val="both"/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</w:pPr>
          </w:p>
          <w:p>
            <w:pPr>
              <w:jc w:val="both"/>
              <w:rPr>
                <w:sz w:val="22"/>
                <w:szCs w:val="22"/>
                <w:lang w:val="it-IT"/>
              </w:rPr>
            </w:pP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sz w:val="22"/>
                <w:szCs w:val="22"/>
                <w:lang w:val="it-IT"/>
              </w:rPr>
              <w:t>Specificații de preț</w:t>
            </w:r>
          </w:p>
        </w:tc>
        <w:tc>
          <w:tcPr>
            <w:tcW w:w="1922" w:type="dxa"/>
          </w:tcPr>
          <w:p>
            <w:pPr>
              <w:pStyle w:val="2"/>
              <w:jc w:val="right"/>
              <w:rPr>
                <w:b w:val="0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90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22" w:type="dxa"/>
            <w:tcBorders>
              <w:bottom w:val="single" w:color="auto" w:sz="4" w:space="0"/>
            </w:tcBorders>
          </w:tcPr>
          <w:p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012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012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Piese pentru sistemul de autodirecție</w:t>
            </w:r>
          </w:p>
          <w:p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92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Termenul de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livrare/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prestare</w:t>
            </w:r>
          </w:p>
        </w:tc>
        <w:tc>
          <w:tcPr>
            <w:tcW w:w="34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4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12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 xml:space="preserve"> 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Borna tijei de direcție AKSM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 xml:space="preserve">30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4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Borna tijei de direcție AKSM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 xml:space="preserve">30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4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Set pentru reparaţia fuzetei  (pivot, bucsa, rulment )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 xml:space="preserve">30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4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" w:hRule="atLeast"/>
        </w:trPr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Sailentbloc tijei reactive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 xml:space="preserve">30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4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Tija ȘKODA 24TR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 xml:space="preserve">30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4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" w:hRule="atLeast"/>
        </w:trPr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Tija ȘKODA 24TR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 xml:space="preserve">30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4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Tija ȘKODA 24TR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 xml:space="preserve">30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4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15012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Lot 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Volan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 xml:space="preserve">30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4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Reductor unghiular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 xml:space="preserve">30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4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Borna tijei de direcție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 xml:space="preserve">30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4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Bolț tijei de direcție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 xml:space="preserve">30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4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Galeți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 xml:space="preserve">30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4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Galeți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 xml:space="preserve">30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4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Borna tijei de direcție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 xml:space="preserve">30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4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Bucşa bronz pentru pivot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 xml:space="preserve">30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4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Bucşa bronz pentru pivot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 xml:space="preserve">30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4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Tija de direcție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 xml:space="preserve">30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4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Tija de direcție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 xml:space="preserve">30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4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Tija transversală tip nou AKSM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 xml:space="preserve">30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4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Tija de direcție AKSM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 xml:space="preserve">30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4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Tija reactivă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 xml:space="preserve">30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4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Tija reactivă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 xml:space="preserve">30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4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Tija reactivă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 xml:space="preserve">30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4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Tija reactivă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 xml:space="preserve">30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4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5012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Lot 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bookmarkStart w:id="0" w:name="_GoBack" w:colFirst="0" w:colLast="3"/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Supapa frînei de staționare AKSM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 xml:space="preserve">30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4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Amortizor de sunet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 xml:space="preserve">30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4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Supapa magnetică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 xml:space="preserve">30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4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Supapa axei din spate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 xml:space="preserve">30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4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Supapa axei din față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 xml:space="preserve">30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4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Supapa magistrală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 xml:space="preserve">30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4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Consola cu coloană de direcție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 xml:space="preserve">30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4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eastAsia="SimSun"/>
                <w:sz w:val="22"/>
                <w:szCs w:val="22"/>
                <w:lang w:val="ro-RO"/>
              </w:rPr>
              <w:t>34900000-6</w:t>
            </w:r>
          </w:p>
        </w:tc>
        <w:tc>
          <w:tcPr>
            <w:tcW w:w="3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Mecanizm volanului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 xml:space="preserve">30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4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bookmarkEnd w:id="0"/>
    </w:tbl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>
      <w:pPr>
        <w:rPr>
          <w:rFonts w:ascii="Times New Roman" w:hAnsi="Times New Roman"/>
          <w:bCs/>
          <w:iCs/>
          <w:sz w:val="22"/>
          <w:szCs w:val="22"/>
        </w:rPr>
      </w:pPr>
    </w:p>
    <w:p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>
      <w:pPr>
        <w:rPr>
          <w:rFonts w:ascii="Times New Roman" w:hAnsi="Times New Roman"/>
          <w:bCs/>
          <w:iCs/>
          <w:sz w:val="22"/>
          <w:szCs w:val="22"/>
        </w:rPr>
      </w:pPr>
    </w:p>
    <w:p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/>
    <w:sectPr>
      <w:pgSz w:w="16838" w:h="11906" w:orient="landscape"/>
      <w:pgMar w:top="1349" w:right="1440" w:bottom="1236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2964406"/>
    <w:rsid w:val="04840DE0"/>
    <w:rsid w:val="04EA0D8F"/>
    <w:rsid w:val="053E28CD"/>
    <w:rsid w:val="05401DC9"/>
    <w:rsid w:val="054849AB"/>
    <w:rsid w:val="054E0C10"/>
    <w:rsid w:val="062A4DA0"/>
    <w:rsid w:val="08107DC8"/>
    <w:rsid w:val="0C395F24"/>
    <w:rsid w:val="10FE517D"/>
    <w:rsid w:val="11FF44B4"/>
    <w:rsid w:val="130E705D"/>
    <w:rsid w:val="17BE1B6A"/>
    <w:rsid w:val="188F53F8"/>
    <w:rsid w:val="1CF7134C"/>
    <w:rsid w:val="1D2A09CD"/>
    <w:rsid w:val="23C97859"/>
    <w:rsid w:val="283C7441"/>
    <w:rsid w:val="291D24F0"/>
    <w:rsid w:val="315A00E8"/>
    <w:rsid w:val="33A863E8"/>
    <w:rsid w:val="38196915"/>
    <w:rsid w:val="393B7BD8"/>
    <w:rsid w:val="3AA54D0B"/>
    <w:rsid w:val="3B173609"/>
    <w:rsid w:val="3E3F114A"/>
    <w:rsid w:val="41422FF1"/>
    <w:rsid w:val="450936A7"/>
    <w:rsid w:val="527D4B05"/>
    <w:rsid w:val="56A62C96"/>
    <w:rsid w:val="5BFE0E23"/>
    <w:rsid w:val="5C190C25"/>
    <w:rsid w:val="5C394D0E"/>
    <w:rsid w:val="661B5B07"/>
    <w:rsid w:val="66AA37C5"/>
    <w:rsid w:val="66FC39A4"/>
    <w:rsid w:val="698F4495"/>
    <w:rsid w:val="6A4A7BDC"/>
    <w:rsid w:val="764C6175"/>
    <w:rsid w:val="7713562E"/>
    <w:rsid w:val="7ACD0A2E"/>
    <w:rsid w:val="7B4B3283"/>
    <w:rsid w:val="7CD4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Office_12.2.0.16909_F1E327BC-269C-435d-A152-05C5408002CA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2024-05-28T11:38:20Z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1049-12.2.0.16909</vt:lpwstr>
  </property>
  <property fmtid="{D5CDD505-2E9C-101B-9397-08002B2CF9AE}" pid="3" name="ICV">
    <vt:lpwstr>03A0F3715595408D82F6E95E408F1C8E</vt:lpwstr>
  </property>
</Properties>
</file>