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33105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6AF3B8B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AAC41A4" w14:textId="77777777" w:rsidR="00ED29B7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>Finalizarea si punerea in functiune a sistemului de apeduct Prut-Falesti.</w:t>
            </w:r>
          </w:p>
          <w:p w14:paraId="1D5F0C98" w14:textId="77777777" w:rsidR="006B5DD6" w:rsidRPr="00C91A1C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 Nr. 320/S/20.01.2025.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272D8CA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4D51A238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3021D93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33542D5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4FC92B10" w14:textId="77777777" w:rsidR="006B5DD6" w:rsidRDefault="006B5DD6">
      <w:pPr>
        <w:rPr>
          <w:sz w:val="22"/>
          <w:szCs w:val="22"/>
          <w:lang w:val="en-US"/>
        </w:rPr>
      </w:pPr>
    </w:p>
    <w:p w14:paraId="7385F427" w14:textId="77777777" w:rsidR="006B5DD6" w:rsidRPr="00C91A1C" w:rsidRDefault="006B5DD6">
      <w:pPr>
        <w:jc w:val="center"/>
        <w:rPr>
          <w:sz w:val="24"/>
          <w:szCs w:val="24"/>
          <w:lang w:val="en-US"/>
        </w:rPr>
      </w:pPr>
      <w:r w:rsidRPr="00C91A1C">
        <w:rPr>
          <w:b/>
          <w:bCs/>
          <w:sz w:val="24"/>
          <w:szCs w:val="24"/>
          <w:lang w:val="en-US"/>
        </w:rPr>
        <w:t xml:space="preserve">Deviz-oferta  </w:t>
      </w:r>
      <w:r w:rsidR="00AD2770" w:rsidRPr="00C91A1C">
        <w:rPr>
          <w:b/>
          <w:bCs/>
          <w:sz w:val="24"/>
          <w:szCs w:val="24"/>
          <w:lang w:val="en-US"/>
        </w:rPr>
        <w:t>Nr.</w:t>
      </w:r>
      <w:r w:rsidRPr="00C91A1C">
        <w:rPr>
          <w:b/>
          <w:bCs/>
          <w:sz w:val="24"/>
          <w:szCs w:val="24"/>
          <w:lang w:val="en-US"/>
        </w:rPr>
        <w:t xml:space="preserve"> 2-3-11</w:t>
      </w:r>
    </w:p>
    <w:p w14:paraId="74F47938" w14:textId="77777777" w:rsidR="006B5DD6" w:rsidRPr="00C91A1C" w:rsidRDefault="006B5DD6" w:rsidP="00EB582C">
      <w:pPr>
        <w:jc w:val="center"/>
        <w:rPr>
          <w:b/>
          <w:bCs/>
          <w:sz w:val="24"/>
          <w:szCs w:val="24"/>
          <w:lang w:val="ro-RO"/>
        </w:rPr>
      </w:pPr>
      <w:r w:rsidRPr="00C91A1C">
        <w:rPr>
          <w:b/>
          <w:bCs/>
          <w:sz w:val="24"/>
          <w:szCs w:val="24"/>
          <w:lang w:val="en-US"/>
        </w:rPr>
        <w:t>Platforma C. Statia de pompare Taxobeni (SP-2). Statia de clorinare. Rezervoare de apa. Automatizarea proceselor tehnologice - C - APT.DG</w:t>
      </w:r>
    </w:p>
    <w:p w14:paraId="61DB5FB0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712512AA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7F2D701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7A2F02B3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88775D9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FC10A87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BBDD142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C11A054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B4077B4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33D0F48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487FFD4B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3649FD98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65FC03F3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F92712E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00CDE0F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8AFB1F3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74AA294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54BBF70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7B844C92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30806F" w14:textId="77777777" w:rsidR="00E63427" w:rsidRPr="00576A91" w:rsidRDefault="00E634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BBDF2B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6D3AFA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1. Valoarea utilajului</w:t>
            </w:r>
          </w:p>
          <w:p w14:paraId="5A7C782A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1AB9F2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5C7F30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881B19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50DDED3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7A699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32672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34AC2912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B07294" w14:textId="77777777" w:rsidR="00E63427" w:rsidRPr="00C91A1C" w:rsidRDefault="00E63427" w:rsidP="003356FD">
            <w:pPr>
              <w:adjustRightInd w:val="0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Panou de automatizare a proceselor tehnologice (componenta conform proiect, inclusiv montarea)</w:t>
            </w:r>
          </w:p>
          <w:p w14:paraId="4B2865D7" w14:textId="77777777" w:rsidR="00E63427" w:rsidRPr="00C91A1C" w:rsidRDefault="00E63427" w:rsidP="003356FD">
            <w:pPr>
              <w:adjustRightInd w:val="0"/>
              <w:rPr>
                <w:sz w:val="22"/>
                <w:szCs w:val="22"/>
                <w:lang w:val="en-US"/>
              </w:rPr>
            </w:pPr>
          </w:p>
          <w:p w14:paraId="67D7CD4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CEB3DBD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C5BC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A564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2F00BD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E1382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33473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2913127334100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3F10B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Panou de automatizare a proceselor tehnologice (componenta conform proiect, inclusiv montarea)</w:t>
            </w:r>
          </w:p>
          <w:p w14:paraId="7F714E9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</w:p>
          <w:p w14:paraId="38E0D85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D8413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4AE35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6D2255" w:rsidRPr="00576A91" w14:paraId="495A3EE1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A786DDC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91B61A0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A7CDC4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231BE05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7F7970BE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0E729B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F3986FC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CFC6278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1C56B60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2B1ACD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AFF4E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521D6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3DCA3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9834764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7B1B6BE2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90DC5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61D43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1811D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701063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D3165CE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28F18EB8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06AFB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90E29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50A6A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15FD34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Valoarea utilajului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9F97F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A96DEE4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55FD0408" w14:textId="77777777" w:rsidR="006B5DD6" w:rsidRPr="00576A91" w:rsidRDefault="006B5DD6">
      <w:pPr>
        <w:ind w:right="-142"/>
        <w:rPr>
          <w:sz w:val="22"/>
          <w:szCs w:val="22"/>
          <w:lang w:val="en-US"/>
        </w:rPr>
      </w:pPr>
      <w:r w:rsidRPr="00576A91">
        <w:rPr>
          <w:sz w:val="22"/>
          <w:szCs w:val="22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1FB2A956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9082E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FB4D4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D1A4AB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CA70D36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B5DD6" w:rsidRPr="00576A91" w14:paraId="1F2E0541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16FE1E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1F8F61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Total deviz:</w:t>
            </w:r>
          </w:p>
          <w:p w14:paraId="52CC44D8" w14:textId="77777777" w:rsidR="001C46B9" w:rsidRPr="00576A91" w:rsidRDefault="001C46B9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79ECB0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79C3BA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567B5C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C72D9F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438C55F2" w14:textId="77777777" w:rsidR="006B5DD6" w:rsidRPr="00576A91" w:rsidRDefault="006B5DD6">
      <w:pPr>
        <w:rPr>
          <w:sz w:val="22"/>
          <w:szCs w:val="22"/>
          <w:lang w:val="en-US"/>
        </w:rPr>
      </w:pPr>
    </w:p>
    <w:p w14:paraId="79C9FBC1" w14:textId="77777777" w:rsidR="00884147" w:rsidRDefault="00884147">
      <w:pPr>
        <w:rPr>
          <w:sz w:val="24"/>
          <w:szCs w:val="24"/>
          <w:lang w:val="en-US"/>
        </w:rPr>
      </w:pPr>
    </w:p>
    <w:p w14:paraId="54CC08F5" w14:textId="77777777" w:rsidR="006B5DD6" w:rsidRPr="00AD2770" w:rsidRDefault="006B5DD6" w:rsidP="00AD2770">
      <w:pPr>
        <w:rPr>
          <w:sz w:val="28"/>
          <w:szCs w:val="28"/>
          <w:lang w:val="ro-RO"/>
        </w:rPr>
      </w:pPr>
    </w:p>
    <w:sectPr w:rsidR="006B5DD6" w:rsidRPr="00AD2770" w:rsidSect="00AD2770">
      <w:pgSz w:w="11907" w:h="16840" w:code="9"/>
      <w:pgMar w:top="709" w:right="374" w:bottom="851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D2FC7"/>
    <w:rsid w:val="001F0778"/>
    <w:rsid w:val="003356FD"/>
    <w:rsid w:val="003B6B49"/>
    <w:rsid w:val="004F65D0"/>
    <w:rsid w:val="00576A91"/>
    <w:rsid w:val="005B2433"/>
    <w:rsid w:val="0061000C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AA221B"/>
    <w:rsid w:val="00AD2770"/>
    <w:rsid w:val="00AF37C7"/>
    <w:rsid w:val="00B224E5"/>
    <w:rsid w:val="00B33E6F"/>
    <w:rsid w:val="00B40365"/>
    <w:rsid w:val="00BF11ED"/>
    <w:rsid w:val="00BF51EC"/>
    <w:rsid w:val="00C91A1C"/>
    <w:rsid w:val="00CE7B84"/>
    <w:rsid w:val="00CF3E10"/>
    <w:rsid w:val="00D13324"/>
    <w:rsid w:val="00D40F5E"/>
    <w:rsid w:val="00E06C53"/>
    <w:rsid w:val="00E32376"/>
    <w:rsid w:val="00E63427"/>
    <w:rsid w:val="00EB582C"/>
    <w:rsid w:val="00ED29B7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3EB5D4"/>
  <w14:defaultImageDpi w14:val="0"/>
  <w15:docId w15:val="{4A78679A-B937-44CF-879F-6855EBA8C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902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827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Nord ADR</cp:lastModifiedBy>
  <cp:revision>2</cp:revision>
  <dcterms:created xsi:type="dcterms:W3CDTF">2025-12-08T16:51:00Z</dcterms:created>
  <dcterms:modified xsi:type="dcterms:W3CDTF">2025-12-08T16:51:00Z</dcterms:modified>
</cp:coreProperties>
</file>