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A25" w:rsidRPr="006B36FF" w:rsidRDefault="008C2A25" w:rsidP="008C2A25">
      <w:pPr>
        <w:spacing w:after="0"/>
        <w:jc w:val="right"/>
        <w:rPr>
          <w:rFonts w:eastAsia="Times New Roman" w:cs="Times New Roman"/>
          <w:b/>
          <w:sz w:val="22"/>
        </w:rPr>
      </w:pPr>
      <w:r w:rsidRPr="006B36FF">
        <w:rPr>
          <w:rFonts w:eastAsia="Times New Roman" w:cs="Times New Roman"/>
          <w:b/>
          <w:sz w:val="22"/>
        </w:rPr>
        <w:t>Anexa nr. 1</w:t>
      </w:r>
    </w:p>
    <w:p w:rsidR="008C2A25" w:rsidRPr="006B36FF" w:rsidRDefault="008C2A25" w:rsidP="008C2A25">
      <w:pPr>
        <w:tabs>
          <w:tab w:val="left" w:pos="567"/>
        </w:tabs>
        <w:spacing w:after="0"/>
        <w:jc w:val="center"/>
        <w:rPr>
          <w:rFonts w:eastAsia="PMingLiU" w:cs="Times New Roman"/>
          <w:b/>
          <w:lang w:eastAsia="zh-CN"/>
        </w:rPr>
      </w:pPr>
      <w:r w:rsidRPr="006B36FF">
        <w:rPr>
          <w:rFonts w:eastAsia="PMingLiU" w:cs="Times New Roman"/>
          <w:b/>
          <w:lang w:eastAsia="zh-CN"/>
        </w:rPr>
        <w:t>SPECIFICAȚIA TEHNICĂ</w:t>
      </w:r>
    </w:p>
    <w:p w:rsidR="008C2A25" w:rsidRPr="006B36FF" w:rsidRDefault="008C2A25" w:rsidP="008C2A25">
      <w:pPr>
        <w:tabs>
          <w:tab w:val="left" w:pos="567"/>
        </w:tabs>
        <w:spacing w:after="0"/>
        <w:jc w:val="center"/>
        <w:rPr>
          <w:rFonts w:eastAsia="PMingLiU" w:cs="Times New Roman"/>
          <w:b/>
          <w:lang w:eastAsia="zh-CN"/>
        </w:rPr>
      </w:pPr>
    </w:p>
    <w:tbl>
      <w:tblPr>
        <w:tblW w:w="1516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6237"/>
        <w:gridCol w:w="2694"/>
        <w:gridCol w:w="1842"/>
        <w:gridCol w:w="1561"/>
      </w:tblGrid>
      <w:tr w:rsidR="008C2A25" w:rsidRPr="006B36FF" w:rsidTr="002421F0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spacing w:after="0"/>
              <w:ind w:left="0"/>
              <w:contextualSpacing w:val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Nr. de lot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Denumirea Serviciilor</w:t>
            </w:r>
          </w:p>
          <w:p w:rsidR="008C2A25" w:rsidRPr="006B36FF" w:rsidRDefault="008C2A25" w:rsidP="002421F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spacing w:after="0"/>
              <w:ind w:left="0"/>
              <w:contextualSpacing w:val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spacing w:after="0"/>
              <w:ind w:left="0"/>
              <w:contextualSpacing w:val="0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6B36FF">
              <w:rPr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C2A25" w:rsidRPr="006B36FF" w:rsidTr="002421F0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sz w:val="22"/>
                <w:szCs w:val="22"/>
                <w:lang w:val="ro-RO" w:eastAsia="en-US"/>
              </w:rPr>
            </w:pPr>
            <w:r w:rsidRPr="006B36FF">
              <w:rPr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spacing w:after="0"/>
              <w:ind w:left="0"/>
              <w:contextualSpacing w:val="0"/>
              <w:rPr>
                <w:b/>
                <w:bCs/>
                <w:iCs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r w:rsidRPr="006B36FF">
              <w:rPr>
                <w:b/>
                <w:bCs/>
                <w:iCs/>
                <w:color w:val="000000"/>
                <w:sz w:val="22"/>
                <w:szCs w:val="22"/>
                <w:shd w:val="clear" w:color="auto" w:fill="FFFFFF"/>
                <w:lang w:val="it-IT"/>
              </w:rPr>
              <w:t xml:space="preserve">Lotul 1 </w:t>
            </w:r>
          </w:p>
          <w:p w:rsidR="008C2A25" w:rsidRPr="006B36FF" w:rsidRDefault="008C2A25" w:rsidP="002421F0">
            <w:pPr>
              <w:pStyle w:val="Style2"/>
              <w:spacing w:after="0"/>
              <w:ind w:left="0"/>
              <w:contextualSpacing w:val="0"/>
              <w:rPr>
                <w:i/>
                <w:sz w:val="22"/>
                <w:szCs w:val="22"/>
                <w:lang w:val="it-IT" w:eastAsia="en-US"/>
              </w:rPr>
            </w:pPr>
            <w:r w:rsidRPr="006B36FF">
              <w:rPr>
                <w:b/>
                <w:color w:val="000000"/>
                <w:shd w:val="clear" w:color="auto" w:fill="FFFFFF"/>
                <w:lang w:val="it-IT"/>
              </w:rPr>
              <w:t xml:space="preserve">Servicii de supraveghere tehnică (diriginte de șantier) </w:t>
            </w:r>
            <w:r w:rsidRPr="006B36FF">
              <w:rPr>
                <w:b/>
                <w:bCs/>
                <w:iCs/>
                <w:color w:val="000000"/>
                <w:shd w:val="clear" w:color="auto" w:fill="FFFFFF"/>
                <w:lang w:val="it-IT"/>
              </w:rPr>
              <w:t xml:space="preserve">la </w:t>
            </w:r>
            <w:r w:rsidRPr="006B36FF">
              <w:rPr>
                <w:b/>
                <w:lang w:val="it-IT"/>
              </w:rPr>
              <w:t xml:space="preserve">Lucrări de reparație etaj 3, bloc A, </w:t>
            </w:r>
            <w:r w:rsidRPr="006B36FF">
              <w:rPr>
                <w:b/>
                <w:color w:val="000000"/>
                <w:lang w:val="it-IT"/>
              </w:rPr>
              <w:t>în cadrul IMSP Policlinica de Stat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cs="Times New Roman"/>
                <w:b/>
                <w:i/>
                <w:sz w:val="20"/>
                <w:szCs w:val="20"/>
              </w:rPr>
            </w:pPr>
            <w:r w:rsidRPr="006B36FF">
              <w:rPr>
                <w:rFonts w:cs="Times New Roman"/>
                <w:b/>
                <w:i/>
                <w:sz w:val="20"/>
                <w:szCs w:val="20"/>
              </w:rPr>
              <w:t>Sarcini și responsabilități:</w:t>
            </w:r>
          </w:p>
          <w:p w:rsidR="008C2A25" w:rsidRPr="006B36FF" w:rsidRDefault="008C2A25" w:rsidP="002421F0">
            <w:pPr>
              <w:pStyle w:val="NormalWeb"/>
              <w:spacing w:before="0" w:beforeAutospacing="0" w:after="0"/>
              <w:rPr>
                <w:sz w:val="20"/>
                <w:szCs w:val="20"/>
                <w:lang w:val="ro-RO" w:eastAsia="ru-RU"/>
              </w:rPr>
            </w:pPr>
            <w:r w:rsidRPr="006B36FF">
              <w:rPr>
                <w:sz w:val="20"/>
                <w:szCs w:val="20"/>
                <w:lang w:val="it-IT"/>
              </w:rPr>
              <w:t xml:space="preserve">- </w:t>
            </w:r>
            <w:r w:rsidRPr="006B36FF">
              <w:rPr>
                <w:sz w:val="20"/>
                <w:szCs w:val="20"/>
                <w:lang w:val="ro-RO" w:eastAsia="ru-RU"/>
              </w:rPr>
              <w:t>1.</w:t>
            </w:r>
            <w:r w:rsidRPr="006B36FF">
              <w:rPr>
                <w:sz w:val="20"/>
                <w:szCs w:val="20"/>
                <w:lang w:val="it-IT" w:eastAsia="ru-RU"/>
              </w:rPr>
              <w:t xml:space="preserve">  </w:t>
            </w:r>
            <w:r w:rsidRPr="006B36FF">
              <w:rPr>
                <w:b/>
                <w:bCs/>
                <w:sz w:val="20"/>
                <w:szCs w:val="20"/>
                <w:lang w:val="ro-RO" w:eastAsia="ru-RU"/>
              </w:rPr>
              <w:t>Să efectueze controlul calității lucrărilor de construcție</w:t>
            </w:r>
            <w:r w:rsidRPr="006B36FF">
              <w:rPr>
                <w:sz w:val="20"/>
                <w:szCs w:val="20"/>
                <w:lang w:val="ro-RO" w:eastAsia="ru-RU"/>
              </w:rPr>
              <w:t>, inclusiv:</w:t>
            </w:r>
          </w:p>
          <w:p w:rsidR="008C2A25" w:rsidRPr="006B36FF" w:rsidRDefault="008C2A25" w:rsidP="008C2A25">
            <w:pPr>
              <w:numPr>
                <w:ilvl w:val="0"/>
                <w:numId w:val="1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întocmirea </w:t>
            </w:r>
            <w:r w:rsidRPr="006B36FF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proceselor-verbale de verificare a calității lucrărilor ce devin ascunse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</w:p>
          <w:p w:rsidR="008C2A25" w:rsidRPr="006B36FF" w:rsidRDefault="008C2A25" w:rsidP="008C2A25">
            <w:pPr>
              <w:numPr>
                <w:ilvl w:val="0"/>
                <w:numId w:val="1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documentarea constatărilor privind calitatea execuției.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supravegheze zilnic procesul de executare a lucrărilor realizate de Antreprenor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, asigurând:</w:t>
            </w:r>
          </w:p>
          <w:p w:rsidR="008C2A25" w:rsidRPr="006B36FF" w:rsidRDefault="008C2A25" w:rsidP="008C2A25">
            <w:pPr>
              <w:numPr>
                <w:ilvl w:val="0"/>
                <w:numId w:val="2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respectarea documentației de proiect;</w:t>
            </w:r>
          </w:p>
          <w:p w:rsidR="008C2A25" w:rsidRPr="006B36FF" w:rsidRDefault="008C2A25" w:rsidP="008C2A25">
            <w:pPr>
              <w:numPr>
                <w:ilvl w:val="0"/>
                <w:numId w:val="2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aplicarea corectă a tehnologiilor de construcție.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3.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accepte executarea lucrărilor numai în baza utilizării materialelor și elementelor de construcție însoțite de:</w:t>
            </w:r>
          </w:p>
          <w:p w:rsidR="008C2A25" w:rsidRPr="006B36FF" w:rsidRDefault="008C2A25" w:rsidP="008C2A25">
            <w:pPr>
              <w:numPr>
                <w:ilvl w:val="0"/>
                <w:numId w:val="3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certificate de calitate;</w:t>
            </w:r>
          </w:p>
          <w:p w:rsidR="008C2A25" w:rsidRPr="006B36FF" w:rsidRDefault="008C2A25" w:rsidP="008C2A25">
            <w:pPr>
              <w:numPr>
                <w:ilvl w:val="0"/>
                <w:numId w:val="3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rapoarte de încercări / buletine de analiză, acolo unde este cazul.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4.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verifice volumele lucrărilor înscrise în procesele-verbale întocmite de Antreprenor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, în vederea confirmării acestora.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5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ia măsuri pentru asigurarea finalizării lucrărilor în termenii contractuali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, inclusiv prin:</w:t>
            </w:r>
          </w:p>
          <w:p w:rsidR="008C2A25" w:rsidRPr="006B36FF" w:rsidRDefault="008C2A25" w:rsidP="008C2A25">
            <w:pPr>
              <w:numPr>
                <w:ilvl w:val="0"/>
                <w:numId w:val="4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identificarea întârzierilor;</w:t>
            </w:r>
          </w:p>
          <w:p w:rsidR="008C2A25" w:rsidRPr="006B36FF" w:rsidRDefault="008C2A25" w:rsidP="008C2A25">
            <w:pPr>
              <w:numPr>
                <w:ilvl w:val="0"/>
                <w:numId w:val="4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notificarea acestora către Beneficiar.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6. 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colaboreze activ cu Antreprenorul în vederea identificării problemelor apărute în procesul de execuție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, precum și:</w:t>
            </w:r>
          </w:p>
          <w:p w:rsidR="008C2A25" w:rsidRPr="006B36FF" w:rsidRDefault="008C2A25" w:rsidP="008C2A25">
            <w:pPr>
              <w:numPr>
                <w:ilvl w:val="0"/>
                <w:numId w:val="5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raportarea acestora în timp util către reprezentantul Beneficiarului;</w:t>
            </w:r>
          </w:p>
          <w:p w:rsidR="008C2A25" w:rsidRPr="006B36FF" w:rsidRDefault="008C2A25" w:rsidP="008C2A25">
            <w:pPr>
              <w:numPr>
                <w:ilvl w:val="0"/>
                <w:numId w:val="5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propunerea de soluții tehnice acolo unde este cazul.</w:t>
            </w:r>
          </w:p>
          <w:p w:rsidR="008C2A25" w:rsidRPr="006B36FF" w:rsidRDefault="008C2A25" w:rsidP="002421F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B36FF">
              <w:rPr>
                <w:rFonts w:cs="Times New Roman"/>
                <w:sz w:val="20"/>
                <w:szCs w:val="20"/>
              </w:rPr>
              <w:t>Responsabilul tehnic își asumă răspunderea materială individuală deplină față de Beneficiar pentru verificarea corectă a execuției lucrărilor în baza Codului Urbanismului și Construcțiilor nr. 434/2023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A25" w:rsidRPr="006B36FF" w:rsidRDefault="008C2A25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sz w:val="22"/>
                <w:szCs w:val="22"/>
                <w:lang w:val="ro-RO" w:eastAsia="en-US"/>
              </w:rPr>
            </w:pPr>
            <w:r w:rsidRPr="006B36FF">
              <w:rPr>
                <w:lang w:val="ro-RO" w:eastAsia="en-US"/>
              </w:rPr>
              <w:t>Până la finalizarea lucrărilor de reparații și semnarea proceselor verbale de recepție.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tabs>
                <w:tab w:val="left" w:pos="709"/>
              </w:tabs>
              <w:spacing w:after="0"/>
              <w:ind w:firstLine="0"/>
              <w:jc w:val="left"/>
              <w:rPr>
                <w:rStyle w:val="Accentuat"/>
                <w:rFonts w:cs="Times New Roman"/>
                <w:bCs/>
                <w:i w:val="0"/>
                <w:iCs w:val="0"/>
                <w:szCs w:val="24"/>
                <w:shd w:val="clear" w:color="auto" w:fill="FFFFFF"/>
              </w:rPr>
            </w:pPr>
            <w:r>
              <w:rPr>
                <w:rStyle w:val="Accentuat"/>
                <w:rFonts w:cs="Times New Roman"/>
                <w:bCs/>
                <w:szCs w:val="24"/>
                <w:shd w:val="clear" w:color="auto" w:fill="FFFFFF"/>
              </w:rPr>
              <w:t>Codul urbanismului și construcțiilor</w:t>
            </w:r>
            <w:r w:rsidRPr="006B36FF">
              <w:rPr>
                <w:rStyle w:val="Accentuat"/>
                <w:rFonts w:cs="Times New Roman"/>
                <w:bCs/>
                <w:szCs w:val="24"/>
                <w:shd w:val="clear" w:color="auto" w:fill="FFFFFF"/>
              </w:rPr>
              <w:t xml:space="preserve"> Nr. 434 din 28-12-2023.</w:t>
            </w:r>
          </w:p>
          <w:p w:rsidR="008C2A25" w:rsidRPr="006B36FF" w:rsidRDefault="008C2A25" w:rsidP="002421F0">
            <w:pPr>
              <w:pStyle w:val="Style2"/>
              <w:spacing w:after="0" w:line="240" w:lineRule="auto"/>
              <w:ind w:left="0"/>
              <w:contextualSpacing w:val="0"/>
              <w:rPr>
                <w:sz w:val="22"/>
                <w:szCs w:val="22"/>
                <w:lang w:val="ro-RO" w:eastAsia="en-US"/>
              </w:rPr>
            </w:pPr>
          </w:p>
        </w:tc>
      </w:tr>
      <w:tr w:rsidR="008C2A25" w:rsidRPr="006B36FF" w:rsidTr="002421F0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sz w:val="22"/>
                <w:szCs w:val="22"/>
                <w:lang w:val="ro-RO" w:eastAsia="en-US"/>
              </w:rPr>
            </w:pPr>
            <w:r w:rsidRPr="006B36FF">
              <w:rPr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spacing w:after="0"/>
              <w:ind w:left="0"/>
              <w:contextualSpacing w:val="0"/>
              <w:rPr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val="it-IT"/>
              </w:rPr>
            </w:pPr>
            <w:proofErr w:type="spellStart"/>
            <w:r w:rsidRPr="00A61C9B">
              <w:rPr>
                <w:rStyle w:val="Accentuat"/>
                <w:b/>
                <w:bCs/>
                <w:shd w:val="clear" w:color="auto" w:fill="FFFFFF"/>
                <w:lang w:val="en-US"/>
              </w:rPr>
              <w:t>Lotul</w:t>
            </w:r>
            <w:proofErr w:type="spellEnd"/>
            <w:r w:rsidRPr="00A61C9B">
              <w:rPr>
                <w:rStyle w:val="Accentuat"/>
                <w:b/>
                <w:bCs/>
                <w:shd w:val="clear" w:color="auto" w:fill="FFFFFF"/>
                <w:lang w:val="en-US"/>
              </w:rPr>
              <w:t xml:space="preserve"> 2</w:t>
            </w:r>
            <w:r w:rsidRPr="00A61C9B">
              <w:rPr>
                <w:rStyle w:val="Accentuat"/>
                <w:bCs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supraveghere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tehnică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diriginte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>șantier</w:t>
            </w:r>
            <w:proofErr w:type="spellEnd"/>
            <w:r w:rsidRPr="00A61C9B">
              <w:rPr>
                <w:b/>
                <w:color w:val="000000"/>
                <w:shd w:val="clear" w:color="auto" w:fill="FFFFFF"/>
                <w:lang w:val="en-US"/>
              </w:rPr>
              <w:t xml:space="preserve">) </w:t>
            </w:r>
            <w:r w:rsidRPr="00A61C9B">
              <w:rPr>
                <w:b/>
                <w:bCs/>
                <w:iCs/>
                <w:color w:val="000000"/>
                <w:shd w:val="clear" w:color="auto" w:fill="FFFFFF"/>
                <w:lang w:val="en-US"/>
              </w:rPr>
              <w:t>la</w:t>
            </w:r>
            <w:r w:rsidRPr="00A61C9B">
              <w:rPr>
                <w:b/>
                <w:bCs/>
                <w:i/>
                <w:i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lucrări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61C9B">
              <w:rPr>
                <w:b/>
                <w:bCs/>
                <w:lang w:val="en-US"/>
              </w:rPr>
              <w:lastRenderedPageBreak/>
              <w:t>modernizare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parțială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A61C9B">
              <w:rPr>
                <w:b/>
                <w:bCs/>
                <w:lang w:val="en-US"/>
              </w:rPr>
              <w:t>rețelelor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electrice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interioare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A61C9B">
              <w:rPr>
                <w:b/>
                <w:bCs/>
                <w:lang w:val="en-US"/>
              </w:rPr>
              <w:t>etajul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3 Bloc A </w:t>
            </w:r>
            <w:proofErr w:type="spellStart"/>
            <w:r w:rsidRPr="00A61C9B">
              <w:rPr>
                <w:b/>
                <w:bCs/>
                <w:lang w:val="en-US"/>
              </w:rPr>
              <w:t>Secția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Consultativ</w:t>
            </w:r>
            <w:proofErr w:type="spellEnd"/>
            <w:r w:rsidRPr="00A61C9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1C9B">
              <w:rPr>
                <w:b/>
                <w:bCs/>
                <w:lang w:val="en-US"/>
              </w:rPr>
              <w:t>Diagnostică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cs="Times New Roman"/>
                <w:b/>
                <w:i/>
                <w:sz w:val="20"/>
                <w:szCs w:val="20"/>
              </w:rPr>
            </w:pPr>
            <w:r w:rsidRPr="006B36FF">
              <w:rPr>
                <w:rFonts w:cs="Times New Roman"/>
                <w:b/>
                <w:i/>
                <w:sz w:val="20"/>
                <w:szCs w:val="20"/>
              </w:rPr>
              <w:lastRenderedPageBreak/>
              <w:t>Sarcini și responsabilități:</w:t>
            </w:r>
          </w:p>
          <w:p w:rsidR="008C2A25" w:rsidRPr="006B36FF" w:rsidRDefault="008C2A25" w:rsidP="002421F0">
            <w:pPr>
              <w:pStyle w:val="NormalWeb"/>
              <w:spacing w:before="0" w:beforeAutospacing="0" w:after="0"/>
              <w:rPr>
                <w:sz w:val="20"/>
                <w:szCs w:val="20"/>
                <w:lang w:val="ro-RO" w:eastAsia="ru-RU"/>
              </w:rPr>
            </w:pPr>
            <w:r w:rsidRPr="006B36FF">
              <w:rPr>
                <w:sz w:val="20"/>
                <w:szCs w:val="20"/>
                <w:lang w:val="it-IT"/>
              </w:rPr>
              <w:t xml:space="preserve">- </w:t>
            </w:r>
            <w:r w:rsidRPr="006B36FF">
              <w:rPr>
                <w:sz w:val="20"/>
                <w:szCs w:val="20"/>
                <w:lang w:val="ro-RO" w:eastAsia="ru-RU"/>
              </w:rPr>
              <w:t>1.</w:t>
            </w:r>
            <w:r w:rsidRPr="006B36FF">
              <w:rPr>
                <w:sz w:val="20"/>
                <w:szCs w:val="20"/>
                <w:lang w:val="it-IT" w:eastAsia="ru-RU"/>
              </w:rPr>
              <w:t xml:space="preserve">  </w:t>
            </w:r>
            <w:r w:rsidRPr="006B36FF">
              <w:rPr>
                <w:b/>
                <w:bCs/>
                <w:sz w:val="20"/>
                <w:szCs w:val="20"/>
                <w:lang w:val="ro-RO" w:eastAsia="ru-RU"/>
              </w:rPr>
              <w:t>Să efectueze controlul calității lucrărilor de construcție</w:t>
            </w:r>
            <w:r w:rsidRPr="006B36FF">
              <w:rPr>
                <w:sz w:val="20"/>
                <w:szCs w:val="20"/>
                <w:lang w:val="ro-RO" w:eastAsia="ru-RU"/>
              </w:rPr>
              <w:t>, inclusiv:</w:t>
            </w:r>
          </w:p>
          <w:p w:rsidR="008C2A25" w:rsidRPr="006B36FF" w:rsidRDefault="008C2A25" w:rsidP="008C2A25">
            <w:pPr>
              <w:numPr>
                <w:ilvl w:val="0"/>
                <w:numId w:val="1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întocmirea </w:t>
            </w:r>
            <w:r w:rsidRPr="006B36FF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proceselor-verbale de verificare a calității lucrărilor ce devin ascunse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</w:p>
          <w:p w:rsidR="008C2A25" w:rsidRPr="006B36FF" w:rsidRDefault="008C2A25" w:rsidP="008C2A25">
            <w:pPr>
              <w:numPr>
                <w:ilvl w:val="0"/>
                <w:numId w:val="1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documentarea constatărilor privind calitatea execuției.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2.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supravegheze zilnic procesul de executare a lucrărilor realizate de Antreprenor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, asigurând:</w:t>
            </w:r>
          </w:p>
          <w:p w:rsidR="008C2A25" w:rsidRPr="006B36FF" w:rsidRDefault="008C2A25" w:rsidP="008C2A25">
            <w:pPr>
              <w:numPr>
                <w:ilvl w:val="0"/>
                <w:numId w:val="2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respectarea documentației de proiect;</w:t>
            </w:r>
          </w:p>
          <w:p w:rsidR="008C2A25" w:rsidRPr="006B36FF" w:rsidRDefault="008C2A25" w:rsidP="008C2A25">
            <w:pPr>
              <w:numPr>
                <w:ilvl w:val="0"/>
                <w:numId w:val="2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aplicarea corectă a tehnologiilor de construcție.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3.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accepte executarea lucrărilor numai în baza utilizării materialelor și elementelor de construcție însoțite de:</w:t>
            </w:r>
          </w:p>
          <w:p w:rsidR="008C2A25" w:rsidRPr="006B36FF" w:rsidRDefault="008C2A25" w:rsidP="008C2A25">
            <w:pPr>
              <w:numPr>
                <w:ilvl w:val="0"/>
                <w:numId w:val="3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certificate de calitate;</w:t>
            </w:r>
          </w:p>
          <w:p w:rsidR="008C2A25" w:rsidRPr="006B36FF" w:rsidRDefault="008C2A25" w:rsidP="008C2A25">
            <w:pPr>
              <w:numPr>
                <w:ilvl w:val="0"/>
                <w:numId w:val="3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rapoarte de încercări / buletine de analiză, acolo unde este cazul.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4.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verifice volumele lucrărilor înscrise în procesele-verbale întocmite de Antreprenor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, în vederea confirmării acestora.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5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ia măsuri pentru asigurarea finalizării lucrărilor în termenii contractuali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, inclusiv prin:</w:t>
            </w:r>
          </w:p>
          <w:p w:rsidR="008C2A25" w:rsidRPr="006B36FF" w:rsidRDefault="008C2A25" w:rsidP="008C2A25">
            <w:pPr>
              <w:numPr>
                <w:ilvl w:val="0"/>
                <w:numId w:val="4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identificarea întârzierilor;</w:t>
            </w:r>
          </w:p>
          <w:p w:rsidR="008C2A25" w:rsidRPr="006B36FF" w:rsidRDefault="008C2A25" w:rsidP="008C2A25">
            <w:pPr>
              <w:numPr>
                <w:ilvl w:val="0"/>
                <w:numId w:val="4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notificarea acestora către Beneficiar.</w:t>
            </w:r>
          </w:p>
          <w:p w:rsidR="008C2A25" w:rsidRPr="006B36FF" w:rsidRDefault="008C2A25" w:rsidP="00242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6.  </w:t>
            </w:r>
            <w:r w:rsidRPr="006B36F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Să colaboreze activ cu Antreprenorul în vederea identificării problemelor apărute în procesul de execuție</w:t>
            </w: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, precum și:</w:t>
            </w:r>
          </w:p>
          <w:p w:rsidR="008C2A25" w:rsidRPr="006B36FF" w:rsidRDefault="008C2A25" w:rsidP="008C2A25">
            <w:pPr>
              <w:numPr>
                <w:ilvl w:val="0"/>
                <w:numId w:val="5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raportarea acestora în timp util către reprezentantul Beneficiarului;</w:t>
            </w:r>
          </w:p>
          <w:p w:rsidR="008C2A25" w:rsidRPr="006B36FF" w:rsidRDefault="008C2A25" w:rsidP="008C2A25">
            <w:pPr>
              <w:numPr>
                <w:ilvl w:val="0"/>
                <w:numId w:val="5"/>
              </w:num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B36FF">
              <w:rPr>
                <w:rFonts w:eastAsia="Times New Roman" w:cs="Times New Roman"/>
                <w:sz w:val="20"/>
                <w:szCs w:val="20"/>
                <w:lang w:eastAsia="ru-RU"/>
              </w:rPr>
              <w:t>propunerea de soluții tehnice acolo unde este cazul.</w:t>
            </w:r>
          </w:p>
          <w:p w:rsidR="008C2A25" w:rsidRPr="006B36FF" w:rsidRDefault="008C2A25" w:rsidP="002421F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cs="Times New Roman"/>
                <w:b/>
                <w:i/>
                <w:sz w:val="20"/>
                <w:szCs w:val="20"/>
              </w:rPr>
            </w:pPr>
            <w:r w:rsidRPr="006B36FF">
              <w:rPr>
                <w:rFonts w:cs="Times New Roman"/>
                <w:sz w:val="20"/>
                <w:szCs w:val="20"/>
              </w:rPr>
              <w:t>Responsabilul tehnic își asumă răspunderea materială individuală deplină față de Beneficiar pentru verificarea corectă a execuției lucrărilor în baza Codului Urbanismului și Construcțiilor nr. 434/2023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A25" w:rsidRPr="006B36FF" w:rsidRDefault="008C2A25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sz w:val="22"/>
                <w:szCs w:val="22"/>
                <w:lang w:val="ro-RO" w:eastAsia="en-US"/>
              </w:rPr>
            </w:pPr>
            <w:r w:rsidRPr="006B36FF">
              <w:rPr>
                <w:lang w:val="ro-RO" w:eastAsia="en-US"/>
              </w:rPr>
              <w:t xml:space="preserve">Până la finalizarea lucrărilor de reparații și semnarea </w:t>
            </w:r>
            <w:r w:rsidRPr="006B36FF">
              <w:rPr>
                <w:lang w:val="ro-RO" w:eastAsia="en-US"/>
              </w:rPr>
              <w:lastRenderedPageBreak/>
              <w:t>proceselor verbale de recepție.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25" w:rsidRPr="006B36FF" w:rsidRDefault="008C2A25" w:rsidP="002421F0">
            <w:pPr>
              <w:tabs>
                <w:tab w:val="left" w:pos="709"/>
              </w:tabs>
              <w:spacing w:after="0"/>
              <w:ind w:firstLine="0"/>
              <w:jc w:val="left"/>
              <w:rPr>
                <w:rStyle w:val="Accentuat"/>
                <w:rFonts w:cs="Times New Roman"/>
                <w:bCs/>
                <w:i w:val="0"/>
                <w:iCs w:val="0"/>
                <w:szCs w:val="24"/>
                <w:shd w:val="clear" w:color="auto" w:fill="FFFFFF"/>
              </w:rPr>
            </w:pPr>
            <w:r>
              <w:rPr>
                <w:rStyle w:val="Accentuat"/>
                <w:rFonts w:cs="Times New Roman"/>
                <w:bCs/>
                <w:szCs w:val="24"/>
                <w:shd w:val="clear" w:color="auto" w:fill="FFFFFF"/>
              </w:rPr>
              <w:lastRenderedPageBreak/>
              <w:t>Codul urbanismului și construcțiilor</w:t>
            </w:r>
            <w:r w:rsidRPr="006B36FF">
              <w:rPr>
                <w:rStyle w:val="Accentuat"/>
                <w:rFonts w:cs="Times New Roman"/>
                <w:bCs/>
                <w:szCs w:val="24"/>
                <w:shd w:val="clear" w:color="auto" w:fill="FFFFFF"/>
              </w:rPr>
              <w:t xml:space="preserve"> </w:t>
            </w:r>
            <w:r w:rsidRPr="006B36FF">
              <w:rPr>
                <w:rStyle w:val="Accentuat"/>
                <w:rFonts w:cs="Times New Roman"/>
                <w:bCs/>
                <w:szCs w:val="24"/>
                <w:shd w:val="clear" w:color="auto" w:fill="FFFFFF"/>
              </w:rPr>
              <w:lastRenderedPageBreak/>
              <w:t>Nr. 434 din 28-12-2023.</w:t>
            </w:r>
          </w:p>
        </w:tc>
      </w:tr>
    </w:tbl>
    <w:p w:rsidR="008C2A25" w:rsidRPr="006B36FF" w:rsidRDefault="008C2A25" w:rsidP="008C2A25">
      <w:pPr>
        <w:tabs>
          <w:tab w:val="left" w:pos="567"/>
        </w:tabs>
        <w:spacing w:after="0"/>
        <w:rPr>
          <w:rFonts w:cs="Times New Roman"/>
        </w:rPr>
      </w:pPr>
    </w:p>
    <w:p w:rsidR="008C2A25" w:rsidRPr="006B36FF" w:rsidRDefault="008C2A25" w:rsidP="008C2A25">
      <w:pPr>
        <w:tabs>
          <w:tab w:val="left" w:pos="567"/>
        </w:tabs>
        <w:spacing w:after="0"/>
        <w:rPr>
          <w:rFonts w:cs="Times New Roman"/>
        </w:rPr>
      </w:pPr>
    </w:p>
    <w:p w:rsidR="008C2A25" w:rsidRPr="006B36FF" w:rsidRDefault="008C2A25" w:rsidP="008C2A25">
      <w:pPr>
        <w:pStyle w:val="Listparagraf"/>
        <w:ind w:left="0" w:firstLine="0"/>
        <w:rPr>
          <w:rFonts w:cs="Times New Roman"/>
          <w:sz w:val="20"/>
          <w:szCs w:val="20"/>
        </w:rPr>
      </w:pPr>
      <w:r w:rsidRPr="006B36FF">
        <w:rPr>
          <w:rFonts w:cs="Times New Roman"/>
          <w:sz w:val="20"/>
          <w:szCs w:val="20"/>
        </w:rPr>
        <w:t>Semnătura și ștampila sau semnătura electronică a ofertantului__________________________</w:t>
      </w:r>
    </w:p>
    <w:p w:rsidR="008C2A25" w:rsidRPr="006B36FF" w:rsidRDefault="008C2A25" w:rsidP="008C2A25">
      <w:pPr>
        <w:spacing w:after="0"/>
        <w:ind w:firstLine="0"/>
        <w:jc w:val="left"/>
        <w:rPr>
          <w:rFonts w:eastAsia="Times New Roman" w:cs="Times New Roman"/>
          <w:b/>
          <w:sz w:val="22"/>
        </w:rPr>
      </w:pPr>
    </w:p>
    <w:p w:rsidR="00F01031" w:rsidRDefault="00F01031">
      <w:bookmarkStart w:id="0" w:name="_GoBack"/>
      <w:bookmarkEnd w:id="0"/>
    </w:p>
    <w:sectPr w:rsidR="00F01031" w:rsidSect="008C2A25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D62DA"/>
    <w:multiLevelType w:val="multilevel"/>
    <w:tmpl w:val="096A8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C44823"/>
    <w:multiLevelType w:val="multilevel"/>
    <w:tmpl w:val="4D2A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D8280B"/>
    <w:multiLevelType w:val="multilevel"/>
    <w:tmpl w:val="B3FA2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F22B68"/>
    <w:multiLevelType w:val="multilevel"/>
    <w:tmpl w:val="EE92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704D0F"/>
    <w:multiLevelType w:val="multilevel"/>
    <w:tmpl w:val="024C6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E5B"/>
    <w:rsid w:val="007F1455"/>
    <w:rsid w:val="008C2A25"/>
    <w:rsid w:val="00D76E5B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28DE5-2C91-4283-BF33-1955842D1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C2A25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rsid w:val="008C2A25"/>
    <w:pPr>
      <w:ind w:left="720"/>
      <w:contextualSpacing/>
    </w:pPr>
  </w:style>
  <w:style w:type="paragraph" w:styleId="NormalWeb">
    <w:name w:val="Normal (Web)"/>
    <w:basedOn w:val="Normal"/>
    <w:link w:val="NormalWebCaracter"/>
    <w:uiPriority w:val="99"/>
    <w:qFormat/>
    <w:rsid w:val="008C2A25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character" w:customStyle="1" w:styleId="NormalWebCaracter">
    <w:name w:val="Normal (Web) Caracter"/>
    <w:link w:val="NormalWeb"/>
    <w:uiPriority w:val="99"/>
    <w:rsid w:val="008C2A25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Style2">
    <w:name w:val="_Style 2"/>
    <w:basedOn w:val="Normal"/>
    <w:uiPriority w:val="34"/>
    <w:qFormat/>
    <w:rsid w:val="008C2A25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character" w:styleId="Accentuat">
    <w:name w:val="Emphasis"/>
    <w:basedOn w:val="Fontdeparagrafimplicit"/>
    <w:uiPriority w:val="20"/>
    <w:qFormat/>
    <w:rsid w:val="008C2A25"/>
    <w:rPr>
      <w:i/>
      <w:iCs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8C2A2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3108</Characters>
  <Application>Microsoft Office Word</Application>
  <DocSecurity>0</DocSecurity>
  <Lines>25</Lines>
  <Paragraphs>7</Paragraphs>
  <ScaleCrop>false</ScaleCrop>
  <Company>diakov.net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2026-05-04T13:42:00Z</dcterms:created>
  <dcterms:modified xsi:type="dcterms:W3CDTF">2026-05-04T13:43:00Z</dcterms:modified>
</cp:coreProperties>
</file>