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B6B9A" w14:textId="75BA08D4" w:rsidR="00933EFA" w:rsidRPr="00933EFA" w:rsidRDefault="00933EFA" w:rsidP="00933EFA">
      <w:pPr>
        <w:pStyle w:val="Listparagraf"/>
        <w:tabs>
          <w:tab w:val="left" w:pos="2685"/>
        </w:tabs>
        <w:spacing w:line="276" w:lineRule="auto"/>
        <w:ind w:left="0" w:right="-22"/>
        <w:jc w:val="center"/>
        <w:rPr>
          <w:b/>
          <w:sz w:val="24"/>
        </w:rPr>
      </w:pPr>
      <w:r w:rsidRPr="00933EFA">
        <w:rPr>
          <w:b/>
          <w:sz w:val="24"/>
        </w:rPr>
        <w:t>ANEXE NR. 1 – 6 LA ANUNȚUL DE PARTICIPARE</w:t>
      </w:r>
    </w:p>
    <w:p w14:paraId="5D4A3DC7" w14:textId="77777777" w:rsidR="00933EFA" w:rsidRDefault="00933EFA" w:rsidP="00CE223B">
      <w:pPr>
        <w:pStyle w:val="Listparagraf"/>
        <w:tabs>
          <w:tab w:val="left" w:pos="2685"/>
        </w:tabs>
        <w:spacing w:line="276" w:lineRule="auto"/>
        <w:ind w:left="0" w:right="-22"/>
        <w:jc w:val="right"/>
        <w:rPr>
          <w:bCs/>
          <w:sz w:val="24"/>
        </w:rPr>
      </w:pPr>
    </w:p>
    <w:p w14:paraId="5E7E6902" w14:textId="1696D6F3" w:rsidR="00CE223B" w:rsidRPr="00541B24" w:rsidRDefault="00CE223B" w:rsidP="00CE223B">
      <w:pPr>
        <w:pStyle w:val="Listparagraf"/>
        <w:tabs>
          <w:tab w:val="left" w:pos="2685"/>
        </w:tabs>
        <w:spacing w:line="276" w:lineRule="auto"/>
        <w:ind w:left="0" w:right="-22"/>
        <w:jc w:val="right"/>
        <w:rPr>
          <w:b/>
          <w:i/>
          <w:iCs/>
          <w:sz w:val="24"/>
          <w:u w:val="single"/>
        </w:rPr>
      </w:pPr>
      <w:r w:rsidRPr="00541B24">
        <w:rPr>
          <w:b/>
          <w:i/>
          <w:iCs/>
          <w:sz w:val="24"/>
          <w:u w:val="single"/>
        </w:rPr>
        <w:t>Anexa nr. 1</w:t>
      </w:r>
    </w:p>
    <w:p w14:paraId="625DE2E6" w14:textId="77777777" w:rsidR="00CE223B" w:rsidRPr="00CE223B" w:rsidRDefault="00CE223B" w:rsidP="00CE223B">
      <w:pPr>
        <w:widowControl w:val="0"/>
        <w:jc w:val="center"/>
        <w:rPr>
          <w:b/>
          <w:sz w:val="24"/>
        </w:rPr>
      </w:pPr>
      <w:r w:rsidRPr="00CE223B">
        <w:rPr>
          <w:rFonts w:eastAsia="Arial Unicode MS"/>
          <w:b/>
          <w:sz w:val="24"/>
        </w:rPr>
        <w:t xml:space="preserve">Servicii transport date </w:t>
      </w:r>
      <w:r w:rsidRPr="00CE223B">
        <w:rPr>
          <w:b/>
          <w:sz w:val="24"/>
        </w:rPr>
        <w:t>„100/100 Mbps 2 IP 2 Canale ”</w:t>
      </w:r>
    </w:p>
    <w:p w14:paraId="46D6797B" w14:textId="77777777" w:rsidR="00CE223B" w:rsidRPr="00CE223B" w:rsidRDefault="00CE223B" w:rsidP="00CE223B">
      <w:pPr>
        <w:widowControl w:val="0"/>
        <w:jc w:val="center"/>
        <w:rPr>
          <w:b/>
          <w:sz w:val="24"/>
        </w:rPr>
      </w:pPr>
      <w:r w:rsidRPr="00CE223B">
        <w:rPr>
          <w:b/>
          <w:sz w:val="24"/>
        </w:rPr>
        <w:t>pentru perioada 2023 – 2025</w:t>
      </w:r>
    </w:p>
    <w:p w14:paraId="2CFF3B0D" w14:textId="77777777" w:rsidR="00CE223B" w:rsidRPr="00CE223B" w:rsidRDefault="00CE223B" w:rsidP="00CE223B">
      <w:pPr>
        <w:widowControl w:val="0"/>
        <w:jc w:val="center"/>
        <w:rPr>
          <w:b/>
          <w:sz w:val="24"/>
        </w:rPr>
      </w:pPr>
    </w:p>
    <w:p w14:paraId="5689339E" w14:textId="77777777" w:rsidR="00CE223B" w:rsidRPr="00CE223B" w:rsidRDefault="00CE223B" w:rsidP="00CE223B">
      <w:pPr>
        <w:shd w:val="clear" w:color="auto" w:fill="FFFFFF"/>
        <w:tabs>
          <w:tab w:val="left" w:pos="567"/>
          <w:tab w:val="center" w:pos="5512"/>
        </w:tabs>
        <w:jc w:val="center"/>
        <w:rPr>
          <w:rFonts w:eastAsia="Arial Unicode MS"/>
          <w:sz w:val="24"/>
          <w:lang w:val="en-US"/>
        </w:rPr>
      </w:pPr>
      <w:r w:rsidRPr="00CE223B">
        <w:rPr>
          <w:rFonts w:eastAsia="Arial Unicode MS"/>
          <w:b/>
          <w:sz w:val="24"/>
          <w:lang w:val="en-US"/>
        </w:rPr>
        <w:t xml:space="preserve">Cerinţe către servicii </w:t>
      </w:r>
      <w:r w:rsidRPr="00CE223B">
        <w:rPr>
          <w:rFonts w:eastAsia="Arial Unicode MS"/>
          <w:sz w:val="24"/>
          <w:lang w:val="en-US"/>
        </w:rPr>
        <w:t>(Lotul nr.1)</w:t>
      </w:r>
    </w:p>
    <w:p w14:paraId="688E22B1" w14:textId="77777777" w:rsidR="00CE223B" w:rsidRPr="00CE223B" w:rsidRDefault="00CE223B" w:rsidP="00CE223B">
      <w:pPr>
        <w:shd w:val="clear" w:color="auto" w:fill="FFFFFF"/>
        <w:tabs>
          <w:tab w:val="left" w:pos="567"/>
          <w:tab w:val="center" w:pos="5512"/>
        </w:tabs>
        <w:rPr>
          <w:rFonts w:eastAsia="Arial Unicode MS"/>
          <w:b/>
          <w:sz w:val="24"/>
          <w:lang w:val="en-US"/>
        </w:rPr>
      </w:pPr>
    </w:p>
    <w:p w14:paraId="2FD5C887" w14:textId="77777777" w:rsidR="00CE223B" w:rsidRPr="00CE223B" w:rsidRDefault="00CE223B" w:rsidP="00CE223B">
      <w:pPr>
        <w:numPr>
          <w:ilvl w:val="0"/>
          <w:numId w:val="1"/>
        </w:numPr>
        <w:tabs>
          <w:tab w:val="left" w:pos="426"/>
        </w:tabs>
        <w:ind w:left="0" w:firstLine="0"/>
        <w:jc w:val="both"/>
        <w:rPr>
          <w:b/>
          <w:bCs/>
          <w:sz w:val="24"/>
          <w:lang w:val="ru-RU"/>
        </w:rPr>
      </w:pPr>
      <w:r w:rsidRPr="00CE223B">
        <w:rPr>
          <w:b/>
          <w:bCs/>
          <w:sz w:val="24"/>
          <w:lang w:val="en-US"/>
        </w:rPr>
        <w:t xml:space="preserve">   </w:t>
      </w:r>
      <w:r w:rsidRPr="00CE223B">
        <w:rPr>
          <w:b/>
          <w:bCs/>
          <w:sz w:val="24"/>
          <w:lang w:val="ru-RU"/>
        </w:rPr>
        <w:t>Parametrii tehnici:</w:t>
      </w:r>
    </w:p>
    <w:p w14:paraId="377AAFEC" w14:textId="77777777" w:rsidR="00CE223B" w:rsidRPr="00CE223B" w:rsidRDefault="00CE223B" w:rsidP="00CE223B">
      <w:pPr>
        <w:numPr>
          <w:ilvl w:val="1"/>
          <w:numId w:val="1"/>
        </w:numPr>
        <w:tabs>
          <w:tab w:val="left" w:pos="426"/>
        </w:tabs>
        <w:ind w:left="0" w:firstLine="0"/>
        <w:jc w:val="both"/>
        <w:rPr>
          <w:sz w:val="24"/>
          <w:lang w:val="en-US"/>
        </w:rPr>
      </w:pPr>
      <w:r w:rsidRPr="00CE223B">
        <w:rPr>
          <w:rFonts w:eastAsia="Calibri"/>
          <w:sz w:val="24"/>
          <w:lang w:val="en-US"/>
        </w:rPr>
        <w:t xml:space="preserve">Operatorul economic – Prestatorul, va înainta oferta comercială de conectare la servicii transport date a </w:t>
      </w:r>
      <w:r w:rsidRPr="00CE223B">
        <w:rPr>
          <w:rFonts w:eastAsia="Calibri"/>
          <w:b/>
          <w:sz w:val="24"/>
          <w:lang w:val="en-US"/>
        </w:rPr>
        <w:t xml:space="preserve">45 </w:t>
      </w:r>
      <w:r w:rsidRPr="00CE223B">
        <w:rPr>
          <w:rFonts w:eastAsia="SimSun"/>
          <w:b/>
          <w:sz w:val="24"/>
          <w:lang w:val="en-US" w:eastAsia="zh-CN"/>
        </w:rPr>
        <w:t>oficii teritoriale</w:t>
      </w:r>
      <w:r w:rsidRPr="00CE223B">
        <w:rPr>
          <w:rFonts w:eastAsia="SimSun"/>
          <w:sz w:val="24"/>
          <w:lang w:val="en-US" w:eastAsia="zh-CN"/>
        </w:rPr>
        <w:t xml:space="preserve"> ale Agenției Servicii Publice,</w:t>
      </w:r>
      <w:r w:rsidRPr="00CE223B">
        <w:rPr>
          <w:rFonts w:eastAsia="Calibri"/>
          <w:sz w:val="24"/>
          <w:lang w:val="en-US"/>
        </w:rPr>
        <w:t xml:space="preserve"> conform Tabelului nr.1.</w:t>
      </w:r>
    </w:p>
    <w:p w14:paraId="78BBB225" w14:textId="77777777" w:rsidR="00CE223B" w:rsidRPr="00CE223B" w:rsidRDefault="00CE223B" w:rsidP="00CE223B">
      <w:pPr>
        <w:numPr>
          <w:ilvl w:val="1"/>
          <w:numId w:val="1"/>
        </w:numPr>
        <w:tabs>
          <w:tab w:val="left" w:pos="426"/>
        </w:tabs>
        <w:ind w:left="0" w:firstLine="0"/>
        <w:jc w:val="both"/>
        <w:rPr>
          <w:rFonts w:eastAsia="Calibri"/>
          <w:sz w:val="24"/>
          <w:lang w:val="en-US"/>
        </w:rPr>
      </w:pPr>
      <w:r w:rsidRPr="00CE223B">
        <w:rPr>
          <w:rFonts w:eastAsia="Calibri"/>
          <w:sz w:val="24"/>
          <w:lang w:val="en-US"/>
        </w:rPr>
        <w:t xml:space="preserve">Prestarea serviciilor se va asigura doar prin intermediul tehnologiilor de conexiune fixă - Fibră Optică. Cerinţa dată se referă atât la furnizarea serviciilor nemijlocit </w:t>
      </w:r>
      <w:r w:rsidRPr="00CE223B">
        <w:rPr>
          <w:rFonts w:eastAsia="SimSun"/>
          <w:sz w:val="24"/>
          <w:lang w:val="en-US" w:eastAsia="zh-CN"/>
        </w:rPr>
        <w:t>Agenției Servicii Publice</w:t>
      </w:r>
      <w:r w:rsidRPr="00CE223B">
        <w:rPr>
          <w:rFonts w:eastAsia="Calibri"/>
          <w:sz w:val="24"/>
          <w:lang w:val="en-US"/>
        </w:rPr>
        <w:t xml:space="preserve"> („ultima milă”), cât şi la reţeaua de distribuţie a Prestatorului. </w:t>
      </w:r>
    </w:p>
    <w:p w14:paraId="53AE253C" w14:textId="77777777" w:rsidR="00CE223B" w:rsidRPr="00CE223B" w:rsidRDefault="00CE223B" w:rsidP="00CE223B">
      <w:pPr>
        <w:numPr>
          <w:ilvl w:val="1"/>
          <w:numId w:val="1"/>
        </w:numPr>
        <w:tabs>
          <w:tab w:val="left" w:pos="426"/>
        </w:tabs>
        <w:ind w:left="0" w:firstLine="0"/>
        <w:jc w:val="both"/>
        <w:rPr>
          <w:rFonts w:eastAsia="Calibri"/>
          <w:sz w:val="24"/>
          <w:lang w:val="ru-RU"/>
        </w:rPr>
      </w:pPr>
      <w:r w:rsidRPr="00CE223B">
        <w:rPr>
          <w:rFonts w:eastAsia="Calibri"/>
          <w:sz w:val="24"/>
          <w:lang w:val="ru-RU"/>
        </w:rPr>
        <w:t>Parametrii serviciilor:</w:t>
      </w:r>
    </w:p>
    <w:p w14:paraId="5AD748EF" w14:textId="77777777" w:rsidR="00CE223B" w:rsidRPr="00CE223B" w:rsidRDefault="00CE223B" w:rsidP="00CE223B">
      <w:pPr>
        <w:tabs>
          <w:tab w:val="left" w:pos="426"/>
        </w:tabs>
        <w:jc w:val="both"/>
        <w:rPr>
          <w:rFonts w:eastAsia="Calibri"/>
          <w:sz w:val="24"/>
          <w:lang w:val="ru-RU"/>
        </w:rPr>
      </w:pPr>
    </w:p>
    <w:tbl>
      <w:tblPr>
        <w:tblW w:w="9576" w:type="dxa"/>
        <w:jc w:val="center"/>
        <w:tblLayout w:type="fixed"/>
        <w:tblLook w:val="04A0" w:firstRow="1" w:lastRow="0" w:firstColumn="1" w:lastColumn="0" w:noHBand="0" w:noVBand="1"/>
      </w:tblPr>
      <w:tblGrid>
        <w:gridCol w:w="1825"/>
        <w:gridCol w:w="6224"/>
        <w:gridCol w:w="1527"/>
      </w:tblGrid>
      <w:tr w:rsidR="00CE223B" w:rsidRPr="00CE223B" w14:paraId="7364F388" w14:textId="77777777" w:rsidTr="008E259F">
        <w:trPr>
          <w:trHeight w:val="470"/>
          <w:jc w:val="center"/>
        </w:trPr>
        <w:tc>
          <w:tcPr>
            <w:tcW w:w="1825" w:type="dxa"/>
            <w:tcBorders>
              <w:top w:val="single" w:sz="4" w:space="0" w:color="auto"/>
              <w:left w:val="single" w:sz="4" w:space="0" w:color="auto"/>
              <w:bottom w:val="single" w:sz="4" w:space="0" w:color="auto"/>
              <w:right w:val="nil"/>
            </w:tcBorders>
            <w:shd w:val="clear" w:color="auto" w:fill="D9D9D9"/>
            <w:vAlign w:val="center"/>
            <w:hideMark/>
          </w:tcPr>
          <w:p w14:paraId="1015E65F" w14:textId="77777777" w:rsidR="00CE223B" w:rsidRPr="00CE223B" w:rsidRDefault="00CE223B" w:rsidP="00806CD8">
            <w:pPr>
              <w:jc w:val="center"/>
              <w:rPr>
                <w:b/>
                <w:sz w:val="24"/>
              </w:rPr>
            </w:pPr>
            <w:r w:rsidRPr="00CE223B">
              <w:rPr>
                <w:b/>
                <w:sz w:val="24"/>
              </w:rPr>
              <w:t>Denumirea serviciilor</w:t>
            </w:r>
          </w:p>
        </w:tc>
        <w:tc>
          <w:tcPr>
            <w:tcW w:w="6224" w:type="dxa"/>
            <w:tcBorders>
              <w:top w:val="single" w:sz="4" w:space="0" w:color="auto"/>
              <w:left w:val="single" w:sz="4" w:space="0" w:color="auto"/>
              <w:bottom w:val="single" w:sz="4" w:space="0" w:color="auto"/>
              <w:right w:val="nil"/>
            </w:tcBorders>
            <w:shd w:val="clear" w:color="auto" w:fill="D9D9D9"/>
            <w:vAlign w:val="center"/>
          </w:tcPr>
          <w:p w14:paraId="3333936B" w14:textId="77777777" w:rsidR="00CE223B" w:rsidRPr="00CE223B" w:rsidRDefault="00CE223B" w:rsidP="00806CD8">
            <w:pPr>
              <w:ind w:hanging="426"/>
              <w:jc w:val="center"/>
              <w:rPr>
                <w:b/>
                <w:sz w:val="24"/>
              </w:rPr>
            </w:pPr>
            <w:r w:rsidRPr="00CE223B">
              <w:rPr>
                <w:b/>
                <w:sz w:val="24"/>
              </w:rPr>
              <w:t>Caracteristicile tehnice, cerinţe</w:t>
            </w:r>
          </w:p>
        </w:tc>
        <w:tc>
          <w:tcPr>
            <w:tcW w:w="15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AB3F98" w14:textId="7CB2C641" w:rsidR="00CE223B" w:rsidRPr="00CE223B" w:rsidRDefault="008E259F" w:rsidP="00806CD8">
            <w:pPr>
              <w:ind w:hanging="426"/>
              <w:jc w:val="center"/>
              <w:rPr>
                <w:b/>
                <w:sz w:val="24"/>
              </w:rPr>
            </w:pPr>
            <w:r>
              <w:rPr>
                <w:b/>
                <w:sz w:val="24"/>
              </w:rPr>
              <w:t xml:space="preserve">      </w:t>
            </w:r>
            <w:r w:rsidR="00CE223B" w:rsidRPr="00CE223B">
              <w:rPr>
                <w:b/>
                <w:sz w:val="24"/>
              </w:rPr>
              <w:t>Cantitatea/</w:t>
            </w:r>
          </w:p>
          <w:p w14:paraId="30B38E40" w14:textId="77777777" w:rsidR="00CE223B" w:rsidRPr="00CE223B" w:rsidRDefault="00CE223B" w:rsidP="00806CD8">
            <w:pPr>
              <w:ind w:hanging="426"/>
              <w:jc w:val="center"/>
              <w:rPr>
                <w:b/>
                <w:sz w:val="24"/>
              </w:rPr>
            </w:pPr>
            <w:r w:rsidRPr="00CE223B">
              <w:rPr>
                <w:b/>
                <w:sz w:val="24"/>
              </w:rPr>
              <w:t>volumul</w:t>
            </w:r>
          </w:p>
        </w:tc>
      </w:tr>
      <w:tr w:rsidR="00CE223B" w:rsidRPr="00CE223B" w14:paraId="4F7FE42C" w14:textId="77777777" w:rsidTr="008E259F">
        <w:trPr>
          <w:trHeight w:val="1055"/>
          <w:jc w:val="center"/>
        </w:trPr>
        <w:tc>
          <w:tcPr>
            <w:tcW w:w="1825" w:type="dxa"/>
            <w:tcBorders>
              <w:top w:val="single" w:sz="4" w:space="0" w:color="auto"/>
              <w:left w:val="single" w:sz="4" w:space="0" w:color="auto"/>
              <w:bottom w:val="single" w:sz="4" w:space="0" w:color="auto"/>
              <w:right w:val="nil"/>
            </w:tcBorders>
            <w:vAlign w:val="center"/>
            <w:hideMark/>
          </w:tcPr>
          <w:p w14:paraId="02DF90C9" w14:textId="77777777" w:rsidR="00CE223B" w:rsidRPr="00CE223B" w:rsidRDefault="00CE223B" w:rsidP="00806CD8">
            <w:pPr>
              <w:jc w:val="center"/>
              <w:rPr>
                <w:rFonts w:eastAsia="Calibri"/>
                <w:sz w:val="24"/>
                <w:lang w:val="ru-RU"/>
              </w:rPr>
            </w:pPr>
            <w:r w:rsidRPr="00CE223B">
              <w:rPr>
                <w:rFonts w:eastAsia="Calibri"/>
                <w:sz w:val="24"/>
                <w:lang w:val="ru-RU"/>
              </w:rPr>
              <w:t>Servicii</w:t>
            </w:r>
          </w:p>
          <w:p w14:paraId="55C2238B" w14:textId="77777777" w:rsidR="00CE223B" w:rsidRPr="00CE223B" w:rsidRDefault="00CE223B" w:rsidP="00806CD8">
            <w:pPr>
              <w:jc w:val="center"/>
              <w:rPr>
                <w:rFonts w:eastAsia="Calibri"/>
                <w:sz w:val="24"/>
                <w:lang w:val="ru-RU"/>
              </w:rPr>
            </w:pPr>
            <w:r w:rsidRPr="00CE223B">
              <w:rPr>
                <w:rFonts w:eastAsia="Calibri"/>
                <w:sz w:val="24"/>
                <w:lang w:val="ru-RU"/>
              </w:rPr>
              <w:t>transport date</w:t>
            </w:r>
          </w:p>
        </w:tc>
        <w:tc>
          <w:tcPr>
            <w:tcW w:w="6224" w:type="dxa"/>
            <w:tcBorders>
              <w:top w:val="single" w:sz="4" w:space="0" w:color="auto"/>
              <w:left w:val="single" w:sz="4" w:space="0" w:color="auto"/>
              <w:bottom w:val="single" w:sz="4" w:space="0" w:color="auto"/>
              <w:right w:val="nil"/>
            </w:tcBorders>
            <w:vAlign w:val="center"/>
          </w:tcPr>
          <w:p w14:paraId="13DA7201" w14:textId="77777777" w:rsidR="00CE223B" w:rsidRPr="00CE223B" w:rsidRDefault="00CE223B" w:rsidP="00CE223B">
            <w:pPr>
              <w:numPr>
                <w:ilvl w:val="0"/>
                <w:numId w:val="2"/>
              </w:numPr>
              <w:tabs>
                <w:tab w:val="left" w:pos="318"/>
              </w:tabs>
              <w:ind w:left="0" w:hanging="426"/>
              <w:rPr>
                <w:rFonts w:eastAsia="Calibri"/>
                <w:sz w:val="24"/>
                <w:lang w:val="en-US"/>
              </w:rPr>
            </w:pPr>
            <w:r w:rsidRPr="00CE223B">
              <w:rPr>
                <w:rFonts w:eastAsia="Calibri"/>
                <w:sz w:val="24"/>
                <w:lang w:val="en-US"/>
              </w:rPr>
              <w:t xml:space="preserve">Viteză de acces resurse MDIX </w:t>
            </w:r>
            <w:r w:rsidRPr="00CE223B">
              <w:rPr>
                <w:rFonts w:eastAsia="Calibri"/>
                <w:i/>
                <w:sz w:val="24"/>
                <w:lang w:val="en-US"/>
              </w:rPr>
              <w:t>(download/upload)</w:t>
            </w:r>
            <w:r w:rsidRPr="00CE223B">
              <w:rPr>
                <w:rFonts w:eastAsia="Calibri"/>
                <w:sz w:val="24"/>
                <w:lang w:val="en-US"/>
              </w:rPr>
              <w:t>: 100/100 Mbps, trafic nelimitat;</w:t>
            </w:r>
          </w:p>
          <w:p w14:paraId="3E544710" w14:textId="77777777" w:rsidR="00CE223B" w:rsidRPr="00CE223B" w:rsidRDefault="00CE223B" w:rsidP="00CE223B">
            <w:pPr>
              <w:numPr>
                <w:ilvl w:val="0"/>
                <w:numId w:val="2"/>
              </w:numPr>
              <w:tabs>
                <w:tab w:val="left" w:pos="318"/>
              </w:tabs>
              <w:ind w:left="0"/>
              <w:rPr>
                <w:rFonts w:eastAsia="Calibri"/>
                <w:sz w:val="24"/>
                <w:lang w:val="en-US"/>
              </w:rPr>
            </w:pPr>
            <w:r w:rsidRPr="00CE223B">
              <w:rPr>
                <w:rFonts w:eastAsia="Calibri"/>
                <w:sz w:val="24"/>
                <w:lang w:val="en-US"/>
              </w:rPr>
              <w:t xml:space="preserve">Alocarea a 2 IP adrese publice fixe </w:t>
            </w:r>
            <w:r w:rsidRPr="00CE223B">
              <w:rPr>
                <w:rFonts w:eastAsia="Calibri"/>
                <w:i/>
                <w:sz w:val="24"/>
                <w:lang w:val="en-US"/>
              </w:rPr>
              <w:t>(1 IP pe conexiunea principală, 1 IP pe conexiunea de backup)</w:t>
            </w:r>
            <w:r w:rsidRPr="00CE223B">
              <w:rPr>
                <w:rFonts w:eastAsia="Calibri"/>
                <w:sz w:val="24"/>
                <w:lang w:val="en-US"/>
              </w:rPr>
              <w:t>;</w:t>
            </w:r>
          </w:p>
          <w:p w14:paraId="4236FB37" w14:textId="77777777" w:rsidR="00CE223B" w:rsidRPr="00CE223B" w:rsidRDefault="00CE223B" w:rsidP="00CE223B">
            <w:pPr>
              <w:numPr>
                <w:ilvl w:val="0"/>
                <w:numId w:val="2"/>
              </w:numPr>
              <w:tabs>
                <w:tab w:val="left" w:pos="318"/>
              </w:tabs>
              <w:ind w:left="0"/>
              <w:rPr>
                <w:rFonts w:eastAsia="Calibri"/>
                <w:sz w:val="24"/>
                <w:lang w:val="en-US"/>
              </w:rPr>
            </w:pPr>
            <w:r w:rsidRPr="00CE223B">
              <w:rPr>
                <w:rFonts w:eastAsia="Calibri"/>
                <w:sz w:val="24"/>
                <w:lang w:val="en-US"/>
              </w:rPr>
              <w:t xml:space="preserve">Round Trip Time admis  &lt; 10 ms </w:t>
            </w:r>
            <w:r w:rsidRPr="00CE223B">
              <w:rPr>
                <w:rFonts w:eastAsia="Calibri"/>
                <w:i/>
                <w:sz w:val="24"/>
                <w:lang w:val="en-US"/>
              </w:rPr>
              <w:t>(pentru trafic MDIX)</w:t>
            </w:r>
            <w:r w:rsidRPr="00CE223B">
              <w:rPr>
                <w:rFonts w:eastAsia="Calibri"/>
                <w:sz w:val="24"/>
                <w:lang w:val="en-US"/>
              </w:rPr>
              <w:t>;</w:t>
            </w:r>
          </w:p>
          <w:p w14:paraId="525054FB" w14:textId="77777777" w:rsidR="00CE223B" w:rsidRPr="00CE223B" w:rsidRDefault="00CE223B" w:rsidP="00CE223B">
            <w:pPr>
              <w:numPr>
                <w:ilvl w:val="0"/>
                <w:numId w:val="2"/>
              </w:numPr>
              <w:tabs>
                <w:tab w:val="left" w:pos="318"/>
              </w:tabs>
              <w:ind w:left="0"/>
              <w:rPr>
                <w:rFonts w:eastAsia="Calibri"/>
                <w:sz w:val="24"/>
                <w:lang w:val="ru-RU"/>
              </w:rPr>
            </w:pPr>
            <w:r w:rsidRPr="00CE223B">
              <w:rPr>
                <w:rFonts w:eastAsia="Calibri"/>
                <w:sz w:val="24"/>
                <w:lang w:val="ru-RU"/>
              </w:rPr>
              <w:t>Packet loss maxim admis &lt; 0.5%.</w:t>
            </w:r>
          </w:p>
        </w:tc>
        <w:tc>
          <w:tcPr>
            <w:tcW w:w="1527" w:type="dxa"/>
            <w:tcBorders>
              <w:top w:val="single" w:sz="4" w:space="0" w:color="auto"/>
              <w:left w:val="single" w:sz="4" w:space="0" w:color="auto"/>
              <w:bottom w:val="single" w:sz="4" w:space="0" w:color="auto"/>
              <w:right w:val="single" w:sz="4" w:space="0" w:color="auto"/>
            </w:tcBorders>
            <w:vAlign w:val="center"/>
            <w:hideMark/>
          </w:tcPr>
          <w:p w14:paraId="6ED8FF84" w14:textId="77777777" w:rsidR="00CE223B" w:rsidRPr="00CE223B" w:rsidRDefault="00CE223B" w:rsidP="00806CD8">
            <w:pPr>
              <w:ind w:hanging="426"/>
              <w:jc w:val="center"/>
              <w:rPr>
                <w:rFonts w:eastAsia="Calibri"/>
                <w:b/>
                <w:sz w:val="24"/>
                <w:lang w:val="ru-RU"/>
              </w:rPr>
            </w:pPr>
            <w:r w:rsidRPr="00CE223B">
              <w:rPr>
                <w:rFonts w:eastAsia="Calibri"/>
                <w:b/>
                <w:sz w:val="24"/>
                <w:lang w:val="ru-RU"/>
              </w:rPr>
              <w:t xml:space="preserve">45 </w:t>
            </w:r>
          </w:p>
          <w:p w14:paraId="15CF5F18" w14:textId="77777777" w:rsidR="00CE223B" w:rsidRPr="00CE223B" w:rsidRDefault="00CE223B" w:rsidP="00806CD8">
            <w:pPr>
              <w:ind w:firstLine="7"/>
              <w:jc w:val="center"/>
              <w:rPr>
                <w:rFonts w:eastAsia="Calibri"/>
                <w:caps/>
                <w:sz w:val="24"/>
                <w:lang w:val="ru-RU"/>
              </w:rPr>
            </w:pPr>
            <w:r w:rsidRPr="00CE223B">
              <w:rPr>
                <w:rFonts w:eastAsia="Calibri"/>
                <w:sz w:val="24"/>
                <w:lang w:val="ru-RU"/>
              </w:rPr>
              <w:t>(conform Tabelului nr.1)</w:t>
            </w:r>
          </w:p>
        </w:tc>
      </w:tr>
    </w:tbl>
    <w:p w14:paraId="78615E9F" w14:textId="77777777" w:rsidR="00CE223B" w:rsidRPr="00CE223B" w:rsidRDefault="00CE223B" w:rsidP="00CE223B">
      <w:pPr>
        <w:numPr>
          <w:ilvl w:val="1"/>
          <w:numId w:val="1"/>
        </w:numPr>
        <w:tabs>
          <w:tab w:val="left" w:pos="426"/>
        </w:tabs>
        <w:ind w:left="0" w:firstLine="0"/>
        <w:jc w:val="both"/>
        <w:rPr>
          <w:rFonts w:eastAsia="Calibri"/>
          <w:sz w:val="24"/>
          <w:lang w:val="en-US"/>
        </w:rPr>
      </w:pPr>
      <w:r w:rsidRPr="00CE223B">
        <w:rPr>
          <w:rFonts w:eastAsia="Calibri"/>
          <w:sz w:val="24"/>
          <w:lang w:val="en-US"/>
        </w:rPr>
        <w:t xml:space="preserve">Prestatorul va asigura la fiecare din cele </w:t>
      </w:r>
      <w:r w:rsidRPr="00CE223B">
        <w:rPr>
          <w:rFonts w:eastAsia="Calibri"/>
          <w:b/>
          <w:sz w:val="24"/>
          <w:lang w:val="en-US"/>
        </w:rPr>
        <w:t>45</w:t>
      </w:r>
      <w:r w:rsidRPr="00CE223B">
        <w:rPr>
          <w:rFonts w:eastAsia="Calibri"/>
          <w:sz w:val="24"/>
          <w:lang w:val="en-US"/>
        </w:rPr>
        <w:t xml:space="preserve"> conexiuni de bază indicate în Tabelul nr. 1 câte o conexiune alternativă (este preferabilă utilizarea fibrei optice) de rezervă (backup) cu următorii parametri: MDIX trafic - nelimitat, viteza de acces la resurse MDIX – minim 10/10 Mbps </w:t>
      </w:r>
      <w:r w:rsidRPr="00CE223B">
        <w:rPr>
          <w:rFonts w:eastAsia="Calibri"/>
          <w:i/>
          <w:sz w:val="24"/>
          <w:lang w:val="en-US"/>
        </w:rPr>
        <w:t>(download/upload)</w:t>
      </w:r>
      <w:r w:rsidRPr="00CE223B">
        <w:rPr>
          <w:rFonts w:eastAsia="Calibri"/>
          <w:sz w:val="24"/>
          <w:lang w:val="en-US"/>
        </w:rPr>
        <w:t>.</w:t>
      </w:r>
    </w:p>
    <w:p w14:paraId="4A77F684" w14:textId="77777777" w:rsidR="00CE223B" w:rsidRPr="00CE223B" w:rsidRDefault="00CE223B" w:rsidP="00CE223B">
      <w:pPr>
        <w:numPr>
          <w:ilvl w:val="1"/>
          <w:numId w:val="1"/>
        </w:numPr>
        <w:tabs>
          <w:tab w:val="left" w:pos="426"/>
        </w:tabs>
        <w:ind w:left="0" w:firstLine="0"/>
        <w:jc w:val="both"/>
        <w:rPr>
          <w:rFonts w:eastAsia="Calibri"/>
          <w:sz w:val="24"/>
          <w:lang w:val="en-US"/>
        </w:rPr>
      </w:pPr>
      <w:r w:rsidRPr="00CE223B">
        <w:rPr>
          <w:rFonts w:eastAsia="Calibri"/>
          <w:sz w:val="24"/>
          <w:lang w:val="en-US"/>
        </w:rPr>
        <w:t xml:space="preserve">Prestatorul va asigura echipamentul activ (router, switch, mediaconvertor, etc.) şi componentele pasive (cabluri, conectoare, etc.), necesare pentru conectarea serviciului la echipamentul telecomunicațional al </w:t>
      </w:r>
      <w:r w:rsidRPr="00CE223B">
        <w:rPr>
          <w:rFonts w:eastAsia="SimSun"/>
          <w:sz w:val="24"/>
          <w:lang w:val="en-US" w:eastAsia="zh-CN"/>
        </w:rPr>
        <w:t>Agenției Servicii Publice</w:t>
      </w:r>
      <w:r w:rsidRPr="00CE223B">
        <w:rPr>
          <w:rFonts w:eastAsia="Calibri"/>
          <w:sz w:val="24"/>
          <w:lang w:val="en-US"/>
        </w:rPr>
        <w:t xml:space="preserve"> (router), care este instalat în încăperea tehnologică pe adresele indicate, </w:t>
      </w:r>
      <w:r w:rsidRPr="00CE223B">
        <w:rPr>
          <w:rFonts w:eastAsia="Calibri"/>
          <w:sz w:val="24"/>
          <w:u w:val="single"/>
          <w:lang w:val="en-US"/>
        </w:rPr>
        <w:t>costul echipamentului trebuie să fie inclus în costul serviciului</w:t>
      </w:r>
      <w:r w:rsidRPr="00CE223B">
        <w:rPr>
          <w:rFonts w:eastAsia="Calibri"/>
          <w:sz w:val="24"/>
          <w:lang w:val="en-US"/>
        </w:rPr>
        <w:t>.</w:t>
      </w:r>
    </w:p>
    <w:p w14:paraId="7739106C" w14:textId="77777777" w:rsidR="00CE223B" w:rsidRPr="00CE223B" w:rsidRDefault="00CE223B" w:rsidP="00CE223B">
      <w:pPr>
        <w:numPr>
          <w:ilvl w:val="1"/>
          <w:numId w:val="1"/>
        </w:numPr>
        <w:tabs>
          <w:tab w:val="left" w:pos="426"/>
        </w:tabs>
        <w:ind w:left="0" w:firstLine="0"/>
        <w:jc w:val="both"/>
        <w:rPr>
          <w:rFonts w:eastAsia="Calibri"/>
          <w:sz w:val="24"/>
          <w:lang w:val="en-US"/>
        </w:rPr>
      </w:pPr>
      <w:r w:rsidRPr="00CE223B">
        <w:rPr>
          <w:rFonts w:eastAsia="Calibri"/>
          <w:sz w:val="24"/>
          <w:lang w:val="en-US"/>
        </w:rPr>
        <w:t xml:space="preserve">Prestatorul va realiza conexiunile permanente cu echipamentul telecomunicațional al </w:t>
      </w:r>
      <w:r w:rsidRPr="00CE223B">
        <w:rPr>
          <w:rFonts w:eastAsia="SimSun"/>
          <w:sz w:val="24"/>
          <w:lang w:val="en-US" w:eastAsia="zh-CN"/>
        </w:rPr>
        <w:t>Agenției Servicii Publice</w:t>
      </w:r>
      <w:r w:rsidRPr="00CE223B">
        <w:rPr>
          <w:rFonts w:eastAsia="Calibri"/>
          <w:sz w:val="24"/>
          <w:lang w:val="en-US"/>
        </w:rPr>
        <w:t>, i</w:t>
      </w:r>
      <w:r w:rsidRPr="00CE223B">
        <w:rPr>
          <w:rFonts w:eastAsia="SimSun"/>
          <w:sz w:val="24"/>
          <w:lang w:val="en-US" w:eastAsia="zh-CN"/>
        </w:rPr>
        <w:t xml:space="preserve">nterfața de conexiune - </w:t>
      </w:r>
      <w:r w:rsidRPr="00CE223B">
        <w:rPr>
          <w:rFonts w:eastAsia="Calibri"/>
          <w:sz w:val="24"/>
          <w:lang w:val="en-US"/>
        </w:rPr>
        <w:t xml:space="preserve">port Ethernet (RJ45). </w:t>
      </w:r>
    </w:p>
    <w:p w14:paraId="633803B5" w14:textId="77777777" w:rsidR="00CE223B" w:rsidRPr="00CE223B" w:rsidRDefault="00CE223B" w:rsidP="00CE223B">
      <w:pPr>
        <w:numPr>
          <w:ilvl w:val="0"/>
          <w:numId w:val="1"/>
        </w:numPr>
        <w:tabs>
          <w:tab w:val="left" w:pos="426"/>
        </w:tabs>
        <w:ind w:left="0" w:firstLine="0"/>
        <w:jc w:val="both"/>
        <w:rPr>
          <w:rFonts w:eastAsia="Calibri"/>
          <w:b/>
          <w:bCs/>
          <w:sz w:val="24"/>
          <w:lang w:val="ru-RU"/>
        </w:rPr>
      </w:pPr>
      <w:r w:rsidRPr="00CE223B">
        <w:rPr>
          <w:rFonts w:eastAsia="Calibri"/>
          <w:b/>
          <w:bCs/>
          <w:sz w:val="24"/>
          <w:lang w:val="en-US"/>
        </w:rPr>
        <w:t xml:space="preserve">   </w:t>
      </w:r>
      <w:r w:rsidRPr="00CE223B">
        <w:rPr>
          <w:rFonts w:eastAsia="Calibri"/>
          <w:b/>
          <w:bCs/>
          <w:sz w:val="24"/>
          <w:lang w:val="ru-RU"/>
        </w:rPr>
        <w:t>Condiții de prestare:</w:t>
      </w:r>
    </w:p>
    <w:p w14:paraId="76F315FC" w14:textId="77777777" w:rsidR="00CE223B" w:rsidRPr="00CE223B" w:rsidRDefault="00CE223B" w:rsidP="00CE223B">
      <w:pPr>
        <w:numPr>
          <w:ilvl w:val="1"/>
          <w:numId w:val="1"/>
        </w:numPr>
        <w:tabs>
          <w:tab w:val="left" w:pos="426"/>
        </w:tabs>
        <w:ind w:left="0" w:firstLine="0"/>
        <w:jc w:val="both"/>
        <w:rPr>
          <w:rFonts w:eastAsia="Calibri"/>
          <w:sz w:val="24"/>
          <w:lang w:val="en-US"/>
        </w:rPr>
      </w:pPr>
      <w:r w:rsidRPr="00CE223B">
        <w:rPr>
          <w:rFonts w:eastAsia="Arial Unicode MS"/>
          <w:sz w:val="24"/>
          <w:lang w:val="en-US"/>
        </w:rPr>
        <w:t>Prestarea serviciilor se va asigura 24/24 ore, 7 zile pe săptămână.</w:t>
      </w:r>
    </w:p>
    <w:p w14:paraId="669F5F94" w14:textId="77777777" w:rsidR="00CE223B" w:rsidRPr="00CE223B" w:rsidRDefault="00CE223B" w:rsidP="00CE223B">
      <w:pPr>
        <w:numPr>
          <w:ilvl w:val="1"/>
          <w:numId w:val="1"/>
        </w:numPr>
        <w:tabs>
          <w:tab w:val="left" w:pos="426"/>
        </w:tabs>
        <w:ind w:left="0" w:firstLine="0"/>
        <w:jc w:val="both"/>
        <w:rPr>
          <w:rFonts w:eastAsia="Calibri"/>
          <w:sz w:val="24"/>
          <w:lang w:val="en-US"/>
        </w:rPr>
      </w:pPr>
      <w:r w:rsidRPr="00CE223B">
        <w:rPr>
          <w:rFonts w:eastAsia="Calibri"/>
          <w:sz w:val="24"/>
          <w:lang w:val="en-US"/>
        </w:rPr>
        <w:t xml:space="preserve">Disponibilitatea zilnică a serviciului prestat unui oficiu în orele de lucru (07:00-19:00) - </w:t>
      </w:r>
      <w:r w:rsidRPr="00CE223B">
        <w:rPr>
          <w:rFonts w:eastAsia="Calibri"/>
          <w:b/>
          <w:sz w:val="24"/>
          <w:lang w:val="en-US"/>
        </w:rPr>
        <w:t>minimum 97 %.</w:t>
      </w:r>
    </w:p>
    <w:p w14:paraId="0B229480" w14:textId="77777777" w:rsidR="00CE223B" w:rsidRPr="00CE223B" w:rsidRDefault="00CE223B" w:rsidP="00CE223B">
      <w:pPr>
        <w:jc w:val="both"/>
        <w:rPr>
          <w:rFonts w:eastAsia="Calibri"/>
          <w:i/>
          <w:sz w:val="24"/>
          <w:lang w:val="en-US"/>
        </w:rPr>
      </w:pPr>
      <w:r w:rsidRPr="00CE223B">
        <w:rPr>
          <w:rFonts w:eastAsia="Calibri"/>
          <w:i/>
          <w:sz w:val="24"/>
          <w:lang w:val="en-US"/>
        </w:rPr>
        <w:t xml:space="preserve">Se consideră indisponibilitate a serviciului şi perioada în care acesta nu funcţionează la parametrii tehnici </w:t>
      </w:r>
      <w:r w:rsidRPr="00CE223B">
        <w:rPr>
          <w:rFonts w:eastAsia="Calibri"/>
          <w:i/>
          <w:color w:val="000000"/>
          <w:sz w:val="24"/>
          <w:lang w:val="en-US"/>
        </w:rPr>
        <w:t>necesari</w:t>
      </w:r>
      <w:r w:rsidRPr="00CE223B">
        <w:rPr>
          <w:rFonts w:eastAsia="Calibri"/>
          <w:i/>
          <w:sz w:val="24"/>
          <w:lang w:val="en-US"/>
        </w:rPr>
        <w:t>.</w:t>
      </w:r>
    </w:p>
    <w:p w14:paraId="48A79CE9" w14:textId="77777777" w:rsidR="00CE223B" w:rsidRPr="00CE223B" w:rsidRDefault="00CE223B" w:rsidP="00CE223B">
      <w:pPr>
        <w:numPr>
          <w:ilvl w:val="1"/>
          <w:numId w:val="1"/>
        </w:numPr>
        <w:tabs>
          <w:tab w:val="left" w:pos="426"/>
        </w:tabs>
        <w:ind w:left="0" w:firstLine="0"/>
        <w:jc w:val="both"/>
        <w:rPr>
          <w:rFonts w:eastAsia="Calibri"/>
          <w:sz w:val="24"/>
          <w:lang w:val="en-US"/>
        </w:rPr>
      </w:pPr>
      <w:r w:rsidRPr="00CE223B">
        <w:rPr>
          <w:rFonts w:eastAsia="Calibri"/>
          <w:sz w:val="24"/>
          <w:lang w:val="en-US"/>
        </w:rPr>
        <w:t>Orar permanent pentru preluarea solicitărilor de intervenţie şi acordarea asistenţei tehnice şi serviciilor - 17 ore pe zi (6:00-23:00), 7 zile pe săptămână.</w:t>
      </w:r>
    </w:p>
    <w:p w14:paraId="613B6924" w14:textId="77777777" w:rsidR="00CE223B" w:rsidRPr="00CE223B" w:rsidRDefault="00CE223B" w:rsidP="00CE223B">
      <w:pPr>
        <w:numPr>
          <w:ilvl w:val="1"/>
          <w:numId w:val="1"/>
        </w:numPr>
        <w:tabs>
          <w:tab w:val="left" w:pos="426"/>
        </w:tabs>
        <w:ind w:left="0" w:firstLine="0"/>
        <w:jc w:val="both"/>
        <w:rPr>
          <w:rFonts w:eastAsia="Calibri"/>
          <w:sz w:val="24"/>
          <w:lang w:val="en-US"/>
        </w:rPr>
      </w:pPr>
      <w:r w:rsidRPr="00CE223B">
        <w:rPr>
          <w:rFonts w:eastAsia="Calibri"/>
          <w:sz w:val="24"/>
          <w:lang w:val="en-US"/>
        </w:rPr>
        <w:t>În cazul transferării oficiului teritorial din Tabelul nr.1 pe altă adresă, Prestatorul va asigura la cererea Beneficiarului transferarea serviciilor prestate pe adresa nouă.</w:t>
      </w:r>
    </w:p>
    <w:p w14:paraId="3F3D6365" w14:textId="77777777" w:rsidR="00CE223B" w:rsidRPr="00CE223B" w:rsidRDefault="00CE223B" w:rsidP="00CE223B">
      <w:pPr>
        <w:numPr>
          <w:ilvl w:val="1"/>
          <w:numId w:val="1"/>
        </w:numPr>
        <w:tabs>
          <w:tab w:val="left" w:pos="426"/>
        </w:tabs>
        <w:ind w:left="0" w:firstLine="0"/>
        <w:jc w:val="both"/>
        <w:rPr>
          <w:rFonts w:eastAsia="Calibri"/>
          <w:sz w:val="24"/>
          <w:lang w:val="en-US"/>
        </w:rPr>
      </w:pPr>
      <w:r w:rsidRPr="00CE223B">
        <w:rPr>
          <w:rFonts w:eastAsia="Calibri"/>
          <w:sz w:val="24"/>
          <w:lang w:val="en-US"/>
        </w:rPr>
        <w:t xml:space="preserve">În cazul întreruperii activității unui oficiu teritorial din Tabelul nr. 1, Prestatorul va asigura la cererea Beneficiarului suspendarea sau deconectarea serviciilor prestate pentru acest oficiu </w:t>
      </w:r>
      <w:r w:rsidRPr="00CE223B">
        <w:rPr>
          <w:rFonts w:eastAsia="Arial Unicode MS"/>
          <w:sz w:val="24"/>
        </w:rPr>
        <w:t>fără taxări suplimentare</w:t>
      </w:r>
      <w:r w:rsidRPr="00CE223B">
        <w:rPr>
          <w:rFonts w:eastAsia="Calibri"/>
          <w:sz w:val="24"/>
          <w:lang w:val="en-US"/>
        </w:rPr>
        <w:t>.</w:t>
      </w:r>
      <w:bookmarkStart w:id="0" w:name="_GoBack"/>
      <w:bookmarkEnd w:id="0"/>
    </w:p>
    <w:p w14:paraId="311AE0F3" w14:textId="7A8E5A77" w:rsidR="00CE223B" w:rsidRPr="00CE223B" w:rsidRDefault="00CE223B" w:rsidP="00CE223B">
      <w:pPr>
        <w:numPr>
          <w:ilvl w:val="1"/>
          <w:numId w:val="1"/>
        </w:numPr>
        <w:tabs>
          <w:tab w:val="left" w:pos="426"/>
        </w:tabs>
        <w:ind w:left="0" w:firstLine="0"/>
        <w:jc w:val="both"/>
        <w:rPr>
          <w:rFonts w:eastAsia="Calibri"/>
          <w:sz w:val="24"/>
          <w:lang w:val="en-US"/>
        </w:rPr>
      </w:pPr>
      <w:r w:rsidRPr="00CE223B">
        <w:rPr>
          <w:rFonts w:eastAsia="Calibri"/>
          <w:sz w:val="24"/>
          <w:lang w:val="en-US"/>
        </w:rPr>
        <w:t xml:space="preserve">Perioada de prestare a serviciilor: </w:t>
      </w:r>
      <w:r w:rsidRPr="00270B78">
        <w:rPr>
          <w:rFonts w:eastAsia="Calibri"/>
          <w:sz w:val="24"/>
          <w:lang w:val="en-US"/>
        </w:rPr>
        <w:t>2023 –</w:t>
      </w:r>
      <w:r w:rsidR="00270B78" w:rsidRPr="00270B78">
        <w:rPr>
          <w:rFonts w:eastAsia="Calibri"/>
          <w:sz w:val="24"/>
          <w:lang w:val="en-US"/>
        </w:rPr>
        <w:t xml:space="preserve"> </w:t>
      </w:r>
      <w:r w:rsidRPr="00270B78">
        <w:rPr>
          <w:rFonts w:eastAsia="Calibri"/>
          <w:sz w:val="24"/>
          <w:lang w:val="en-US"/>
        </w:rPr>
        <w:t xml:space="preserve">2025 </w:t>
      </w:r>
      <w:r w:rsidRPr="00CE223B">
        <w:rPr>
          <w:rFonts w:eastAsia="Calibri"/>
          <w:sz w:val="24"/>
          <w:lang w:val="en-US"/>
        </w:rPr>
        <w:t>(cu ajustarea periodică a Serviciilor).</w:t>
      </w:r>
    </w:p>
    <w:p w14:paraId="6F349A26" w14:textId="77777777" w:rsidR="00CE223B" w:rsidRPr="00CE223B" w:rsidRDefault="00CE223B" w:rsidP="00CE223B">
      <w:pPr>
        <w:numPr>
          <w:ilvl w:val="1"/>
          <w:numId w:val="1"/>
        </w:numPr>
        <w:tabs>
          <w:tab w:val="left" w:pos="426"/>
        </w:tabs>
        <w:ind w:left="0" w:firstLine="0"/>
        <w:jc w:val="both"/>
        <w:rPr>
          <w:rFonts w:eastAsia="Calibri"/>
          <w:sz w:val="24"/>
          <w:lang w:val="en-US"/>
        </w:rPr>
      </w:pPr>
      <w:r w:rsidRPr="00CE223B">
        <w:rPr>
          <w:rFonts w:eastAsia="Calibri"/>
          <w:sz w:val="24"/>
          <w:lang w:val="en-US"/>
        </w:rPr>
        <w:t>Nu se admite subcontractarea serviciilor altor agenți economici.</w:t>
      </w:r>
    </w:p>
    <w:p w14:paraId="41208B0C" w14:textId="77777777" w:rsidR="00CE223B" w:rsidRPr="00CE223B" w:rsidRDefault="00CE223B" w:rsidP="00CE223B">
      <w:pPr>
        <w:numPr>
          <w:ilvl w:val="0"/>
          <w:numId w:val="1"/>
        </w:numPr>
        <w:tabs>
          <w:tab w:val="left" w:pos="426"/>
        </w:tabs>
        <w:ind w:left="0" w:firstLine="0"/>
        <w:jc w:val="both"/>
        <w:rPr>
          <w:rFonts w:eastAsia="Calibri"/>
          <w:b/>
          <w:bCs/>
          <w:sz w:val="24"/>
          <w:lang w:val="ru-RU"/>
        </w:rPr>
      </w:pPr>
      <w:r w:rsidRPr="00CE223B">
        <w:rPr>
          <w:rFonts w:eastAsia="Calibri"/>
          <w:b/>
          <w:bCs/>
          <w:sz w:val="24"/>
          <w:lang w:val="en-US"/>
        </w:rPr>
        <w:t xml:space="preserve">   </w:t>
      </w:r>
      <w:r w:rsidRPr="00CE223B">
        <w:rPr>
          <w:rFonts w:eastAsia="Calibri"/>
          <w:b/>
          <w:bCs/>
          <w:sz w:val="24"/>
          <w:lang w:val="ru-RU"/>
        </w:rPr>
        <w:t>Evaluarea ofertei:</w:t>
      </w:r>
    </w:p>
    <w:p w14:paraId="18831517" w14:textId="77777777" w:rsidR="00CE223B" w:rsidRPr="00CE223B" w:rsidRDefault="00CE223B" w:rsidP="00CE223B">
      <w:pPr>
        <w:numPr>
          <w:ilvl w:val="1"/>
          <w:numId w:val="1"/>
        </w:numPr>
        <w:tabs>
          <w:tab w:val="left" w:pos="426"/>
        </w:tabs>
        <w:ind w:left="0" w:firstLine="0"/>
        <w:jc w:val="both"/>
        <w:rPr>
          <w:rFonts w:eastAsia="Calibri"/>
          <w:sz w:val="24"/>
          <w:lang w:val="en-US"/>
        </w:rPr>
      </w:pPr>
      <w:r w:rsidRPr="00CE223B">
        <w:rPr>
          <w:rFonts w:eastAsia="Calibri"/>
          <w:sz w:val="24"/>
          <w:lang w:val="en-US"/>
        </w:rPr>
        <w:t>Oferta se va examina per lot integral, în cazul în care nu poate fi asigurată conectarea tuturor oficiilor menționate în Tabelul nr.1, oferta va fi respinsă.</w:t>
      </w:r>
    </w:p>
    <w:tbl>
      <w:tblPr>
        <w:tblW w:w="6390" w:type="dxa"/>
        <w:jc w:val="center"/>
        <w:tblLayout w:type="fixed"/>
        <w:tblLook w:val="04A0" w:firstRow="1" w:lastRow="0" w:firstColumn="1" w:lastColumn="0" w:noHBand="0" w:noVBand="1"/>
      </w:tblPr>
      <w:tblGrid>
        <w:gridCol w:w="4254"/>
        <w:gridCol w:w="2136"/>
      </w:tblGrid>
      <w:tr w:rsidR="00CE223B" w:rsidRPr="00CE223B" w14:paraId="5E2E11BE" w14:textId="77777777" w:rsidTr="00806CD8">
        <w:trPr>
          <w:trHeight w:val="80"/>
          <w:jc w:val="center"/>
        </w:trPr>
        <w:tc>
          <w:tcPr>
            <w:tcW w:w="4254" w:type="dxa"/>
            <w:tcBorders>
              <w:top w:val="nil"/>
              <w:left w:val="nil"/>
              <w:bottom w:val="nil"/>
              <w:right w:val="nil"/>
            </w:tcBorders>
            <w:shd w:val="clear" w:color="auto" w:fill="auto"/>
            <w:noWrap/>
            <w:vAlign w:val="bottom"/>
            <w:hideMark/>
          </w:tcPr>
          <w:p w14:paraId="77CCE300" w14:textId="77777777" w:rsidR="00CE223B" w:rsidRPr="00CE223B" w:rsidRDefault="00CE223B" w:rsidP="00806CD8">
            <w:pPr>
              <w:rPr>
                <w:sz w:val="24"/>
                <w:lang w:val="en-US"/>
              </w:rPr>
            </w:pPr>
          </w:p>
          <w:p w14:paraId="0A2D7A6E" w14:textId="77777777" w:rsidR="00CE223B" w:rsidRPr="00CE223B" w:rsidRDefault="00CE223B" w:rsidP="00806CD8">
            <w:pPr>
              <w:rPr>
                <w:sz w:val="24"/>
                <w:lang w:val="en-US"/>
              </w:rPr>
            </w:pPr>
          </w:p>
        </w:tc>
        <w:tc>
          <w:tcPr>
            <w:tcW w:w="2136" w:type="dxa"/>
            <w:tcBorders>
              <w:top w:val="nil"/>
              <w:left w:val="nil"/>
              <w:bottom w:val="nil"/>
              <w:right w:val="nil"/>
            </w:tcBorders>
            <w:shd w:val="clear" w:color="auto" w:fill="auto"/>
            <w:noWrap/>
            <w:vAlign w:val="bottom"/>
            <w:hideMark/>
          </w:tcPr>
          <w:p w14:paraId="0DBE7228" w14:textId="77777777" w:rsidR="00CE223B" w:rsidRPr="00CE223B" w:rsidRDefault="00CE223B" w:rsidP="00806CD8">
            <w:pPr>
              <w:rPr>
                <w:b/>
                <w:bCs/>
                <w:color w:val="000000"/>
                <w:sz w:val="24"/>
                <w:lang w:val="en-US"/>
              </w:rPr>
            </w:pPr>
          </w:p>
        </w:tc>
      </w:tr>
    </w:tbl>
    <w:p w14:paraId="286B7C1E" w14:textId="77777777" w:rsidR="00CE223B" w:rsidRPr="00CE223B" w:rsidRDefault="00CE223B" w:rsidP="00CE223B">
      <w:pPr>
        <w:shd w:val="clear" w:color="auto" w:fill="FFFFFF"/>
        <w:tabs>
          <w:tab w:val="left" w:pos="426"/>
        </w:tabs>
        <w:jc w:val="both"/>
        <w:rPr>
          <w:rFonts w:eastAsia="Calibri"/>
          <w:b/>
          <w:color w:val="000000"/>
          <w:sz w:val="24"/>
          <w:lang w:val="en-US"/>
        </w:rPr>
      </w:pPr>
      <w:r w:rsidRPr="00CE223B">
        <w:rPr>
          <w:rFonts w:eastAsia="Calibri"/>
          <w:b/>
          <w:color w:val="000000"/>
          <w:sz w:val="24"/>
          <w:lang w:val="en-US"/>
        </w:rPr>
        <w:lastRenderedPageBreak/>
        <w:t xml:space="preserve">Lista oficiilor teritoriale unde se cere de realizat servicii transport date „100/100 Mbps 2 IP” </w:t>
      </w:r>
      <w:r w:rsidRPr="00CE223B">
        <w:rPr>
          <w:rFonts w:eastAsia="Calibri"/>
          <w:color w:val="000000"/>
          <w:sz w:val="24"/>
          <w:lang w:val="en-US"/>
        </w:rPr>
        <w:t>(lotul nr.1)</w:t>
      </w:r>
      <w:r w:rsidRPr="00CE223B">
        <w:rPr>
          <w:rFonts w:eastAsia="Calibri"/>
          <w:b/>
          <w:color w:val="000000"/>
          <w:sz w:val="24"/>
          <w:lang w:val="en-US"/>
        </w:rPr>
        <w:t>:</w:t>
      </w:r>
    </w:p>
    <w:p w14:paraId="1CC46BDD" w14:textId="77777777" w:rsidR="00CE223B" w:rsidRPr="00CE223B" w:rsidRDefault="00CE223B" w:rsidP="00CE223B">
      <w:pPr>
        <w:jc w:val="right"/>
        <w:rPr>
          <w:rFonts w:eastAsia="Calibri"/>
          <w:b/>
          <w:color w:val="000000"/>
          <w:sz w:val="24"/>
          <w:lang w:val="ru-RU"/>
        </w:rPr>
      </w:pPr>
      <w:r w:rsidRPr="00CE223B">
        <w:rPr>
          <w:rFonts w:eastAsia="Calibri"/>
          <w:b/>
          <w:color w:val="000000"/>
          <w:sz w:val="24"/>
        </w:rPr>
        <w:t xml:space="preserve">       </w:t>
      </w:r>
      <w:r w:rsidRPr="00CE223B">
        <w:rPr>
          <w:rFonts w:eastAsia="Calibri"/>
          <w:b/>
          <w:color w:val="000000"/>
          <w:sz w:val="24"/>
          <w:lang w:val="ru-RU"/>
        </w:rPr>
        <w:t>Tabelul nr.1</w:t>
      </w: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198"/>
        <w:gridCol w:w="6921"/>
      </w:tblGrid>
      <w:tr w:rsidR="00CE223B" w:rsidRPr="00CE223B" w14:paraId="75F98D1A" w14:textId="77777777" w:rsidTr="00806CD8">
        <w:trPr>
          <w:trHeight w:val="444"/>
          <w:jc w:val="center"/>
        </w:trPr>
        <w:tc>
          <w:tcPr>
            <w:tcW w:w="566" w:type="dxa"/>
            <w:shd w:val="clear" w:color="auto" w:fill="D9D9D9" w:themeFill="background1" w:themeFillShade="D9"/>
            <w:vAlign w:val="center"/>
            <w:hideMark/>
          </w:tcPr>
          <w:p w14:paraId="366AB8C7" w14:textId="77777777" w:rsidR="00CE223B" w:rsidRPr="00CE223B" w:rsidRDefault="00CE223B" w:rsidP="00806CD8">
            <w:pPr>
              <w:jc w:val="center"/>
              <w:rPr>
                <w:b/>
                <w:bCs/>
                <w:color w:val="000000"/>
                <w:sz w:val="24"/>
                <w:lang w:val="ru-RU"/>
              </w:rPr>
            </w:pPr>
            <w:r w:rsidRPr="00CE223B">
              <w:rPr>
                <w:b/>
                <w:bCs/>
                <w:color w:val="000000"/>
                <w:sz w:val="24"/>
                <w:lang w:val="ru-RU"/>
              </w:rPr>
              <w:t>Nr.</w:t>
            </w:r>
          </w:p>
        </w:tc>
        <w:tc>
          <w:tcPr>
            <w:tcW w:w="2198" w:type="dxa"/>
            <w:shd w:val="clear" w:color="auto" w:fill="D9D9D9" w:themeFill="background1" w:themeFillShade="D9"/>
            <w:vAlign w:val="center"/>
            <w:hideMark/>
          </w:tcPr>
          <w:p w14:paraId="373F8CAD" w14:textId="77777777" w:rsidR="00CE223B" w:rsidRPr="00CE223B" w:rsidRDefault="00CE223B" w:rsidP="00806CD8">
            <w:pPr>
              <w:jc w:val="center"/>
              <w:rPr>
                <w:b/>
                <w:bCs/>
                <w:color w:val="000000"/>
                <w:sz w:val="24"/>
                <w:lang w:val="ru-RU"/>
              </w:rPr>
            </w:pPr>
            <w:r w:rsidRPr="00CE223B">
              <w:rPr>
                <w:b/>
                <w:bCs/>
                <w:color w:val="000000"/>
                <w:sz w:val="24"/>
                <w:lang w:val="ru-RU"/>
              </w:rPr>
              <w:t>Localitate</w:t>
            </w:r>
          </w:p>
        </w:tc>
        <w:tc>
          <w:tcPr>
            <w:tcW w:w="6921" w:type="dxa"/>
            <w:shd w:val="clear" w:color="auto" w:fill="D9D9D9" w:themeFill="background1" w:themeFillShade="D9"/>
            <w:vAlign w:val="center"/>
            <w:hideMark/>
          </w:tcPr>
          <w:p w14:paraId="1C048F48" w14:textId="77777777" w:rsidR="00CE223B" w:rsidRPr="00CE223B" w:rsidRDefault="00CE223B" w:rsidP="00806CD8">
            <w:pPr>
              <w:jc w:val="center"/>
              <w:rPr>
                <w:b/>
                <w:bCs/>
                <w:color w:val="000000"/>
                <w:sz w:val="24"/>
                <w:lang w:val="ru-RU"/>
              </w:rPr>
            </w:pPr>
            <w:r w:rsidRPr="00CE223B">
              <w:rPr>
                <w:b/>
                <w:bCs/>
                <w:color w:val="000000"/>
                <w:sz w:val="24"/>
                <w:lang w:val="ru-RU"/>
              </w:rPr>
              <w:t>Adresa</w:t>
            </w:r>
          </w:p>
        </w:tc>
      </w:tr>
      <w:tr w:rsidR="00CE223B" w:rsidRPr="00CE223B" w14:paraId="15D70075" w14:textId="77777777" w:rsidTr="00806CD8">
        <w:trPr>
          <w:trHeight w:val="353"/>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71762" w14:textId="77777777" w:rsidR="00CE223B" w:rsidRPr="00CE223B" w:rsidRDefault="00CE223B" w:rsidP="00806CD8">
            <w:pPr>
              <w:jc w:val="center"/>
              <w:rPr>
                <w:color w:val="000000"/>
                <w:sz w:val="24"/>
                <w:lang w:val="ru-RU"/>
              </w:rPr>
            </w:pPr>
            <w:r w:rsidRPr="00CE223B">
              <w:rPr>
                <w:rFonts w:eastAsia="Calibri"/>
                <w:color w:val="000000"/>
                <w:sz w:val="24"/>
                <w:lang w:val="ru-RU"/>
              </w:rPr>
              <w:t>1</w:t>
            </w:r>
          </w:p>
        </w:tc>
        <w:tc>
          <w:tcPr>
            <w:tcW w:w="2198" w:type="dxa"/>
            <w:tcBorders>
              <w:top w:val="single" w:sz="4" w:space="0" w:color="auto"/>
              <w:left w:val="nil"/>
              <w:bottom w:val="single" w:sz="4" w:space="0" w:color="auto"/>
              <w:right w:val="single" w:sz="4" w:space="0" w:color="auto"/>
            </w:tcBorders>
            <w:shd w:val="clear" w:color="auto" w:fill="auto"/>
            <w:noWrap/>
            <w:vAlign w:val="center"/>
          </w:tcPr>
          <w:p w14:paraId="0238C4AD" w14:textId="77777777" w:rsidR="00CE223B" w:rsidRPr="00CE223B" w:rsidRDefault="00CE223B" w:rsidP="00806CD8">
            <w:pPr>
              <w:rPr>
                <w:color w:val="000000"/>
                <w:sz w:val="24"/>
                <w:lang w:val="ru-RU"/>
              </w:rPr>
            </w:pPr>
            <w:r w:rsidRPr="00CE223B">
              <w:rPr>
                <w:rFonts w:eastAsia="Calibri"/>
                <w:color w:val="000000"/>
                <w:sz w:val="24"/>
              </w:rPr>
              <w:t xml:space="preserve">or. </w:t>
            </w:r>
            <w:r w:rsidRPr="00CE223B">
              <w:rPr>
                <w:rFonts w:eastAsia="Calibri"/>
                <w:color w:val="000000"/>
                <w:sz w:val="24"/>
                <w:lang w:val="ru-RU"/>
              </w:rPr>
              <w:t>Anenii-Noi</w:t>
            </w:r>
          </w:p>
        </w:tc>
        <w:tc>
          <w:tcPr>
            <w:tcW w:w="6921" w:type="dxa"/>
            <w:tcBorders>
              <w:top w:val="single" w:sz="4" w:space="0" w:color="auto"/>
              <w:left w:val="nil"/>
              <w:bottom w:val="single" w:sz="4" w:space="0" w:color="auto"/>
              <w:right w:val="single" w:sz="4" w:space="0" w:color="auto"/>
            </w:tcBorders>
            <w:shd w:val="clear" w:color="auto" w:fill="auto"/>
            <w:noWrap/>
            <w:vAlign w:val="center"/>
          </w:tcPr>
          <w:p w14:paraId="56DDCB8F" w14:textId="77777777" w:rsidR="00CE223B" w:rsidRPr="00CE223B" w:rsidRDefault="00CE223B" w:rsidP="00806CD8">
            <w:pPr>
              <w:rPr>
                <w:color w:val="000000"/>
                <w:sz w:val="24"/>
                <w:lang w:val="en-US"/>
              </w:rPr>
            </w:pPr>
            <w:r w:rsidRPr="00CE223B">
              <w:rPr>
                <w:rFonts w:eastAsia="Calibri"/>
                <w:color w:val="000000"/>
                <w:sz w:val="24"/>
                <w:lang w:val="en-US"/>
              </w:rPr>
              <w:t>str. Alexandr Suvorov, nr. 2b (CM*)</w:t>
            </w:r>
          </w:p>
        </w:tc>
      </w:tr>
      <w:tr w:rsidR="00CE223B" w:rsidRPr="00CE223B" w14:paraId="43E702C9" w14:textId="77777777" w:rsidTr="00806CD8">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74394904" w14:textId="77777777" w:rsidR="00CE223B" w:rsidRPr="00CE223B" w:rsidRDefault="00CE223B" w:rsidP="00806CD8">
            <w:pPr>
              <w:jc w:val="center"/>
              <w:rPr>
                <w:color w:val="000000"/>
                <w:sz w:val="24"/>
                <w:lang w:val="ru-RU"/>
              </w:rPr>
            </w:pPr>
            <w:r w:rsidRPr="00CE223B">
              <w:rPr>
                <w:rFonts w:eastAsia="Calibri"/>
                <w:color w:val="000000"/>
                <w:sz w:val="24"/>
                <w:lang w:val="ru-RU"/>
              </w:rPr>
              <w:t>2</w:t>
            </w:r>
          </w:p>
        </w:tc>
        <w:tc>
          <w:tcPr>
            <w:tcW w:w="2198" w:type="dxa"/>
            <w:tcBorders>
              <w:top w:val="nil"/>
              <w:left w:val="nil"/>
              <w:bottom w:val="single" w:sz="4" w:space="0" w:color="auto"/>
              <w:right w:val="single" w:sz="4" w:space="0" w:color="auto"/>
            </w:tcBorders>
            <w:shd w:val="clear" w:color="auto" w:fill="auto"/>
            <w:noWrap/>
            <w:vAlign w:val="center"/>
          </w:tcPr>
          <w:p w14:paraId="54B3075A" w14:textId="77777777" w:rsidR="00CE223B" w:rsidRPr="00CE223B" w:rsidRDefault="00CE223B" w:rsidP="00806CD8">
            <w:pPr>
              <w:rPr>
                <w:color w:val="000000"/>
                <w:sz w:val="24"/>
                <w:lang w:val="ru-RU"/>
              </w:rPr>
            </w:pPr>
            <w:r w:rsidRPr="00CE223B">
              <w:rPr>
                <w:rFonts w:eastAsia="Calibri"/>
                <w:color w:val="000000"/>
                <w:sz w:val="24"/>
              </w:rPr>
              <w:t xml:space="preserve">mun. </w:t>
            </w:r>
            <w:r w:rsidRPr="00CE223B">
              <w:rPr>
                <w:rFonts w:eastAsia="Calibri"/>
                <w:color w:val="000000"/>
                <w:sz w:val="24"/>
                <w:lang w:val="ru-RU"/>
              </w:rPr>
              <w:t>Bălți</w:t>
            </w:r>
          </w:p>
        </w:tc>
        <w:tc>
          <w:tcPr>
            <w:tcW w:w="6921" w:type="dxa"/>
            <w:tcBorders>
              <w:top w:val="nil"/>
              <w:left w:val="nil"/>
              <w:bottom w:val="single" w:sz="4" w:space="0" w:color="auto"/>
              <w:right w:val="single" w:sz="4" w:space="0" w:color="auto"/>
            </w:tcBorders>
            <w:shd w:val="clear" w:color="auto" w:fill="auto"/>
            <w:noWrap/>
            <w:vAlign w:val="center"/>
          </w:tcPr>
          <w:p w14:paraId="732DECEC" w14:textId="77777777" w:rsidR="00CE223B" w:rsidRPr="00CE223B" w:rsidRDefault="00CE223B" w:rsidP="00806CD8">
            <w:pPr>
              <w:rPr>
                <w:color w:val="000000"/>
                <w:sz w:val="24"/>
                <w:lang w:val="en-US"/>
              </w:rPr>
            </w:pPr>
            <w:r w:rsidRPr="00CE223B">
              <w:rPr>
                <w:rFonts w:eastAsia="Calibri"/>
                <w:color w:val="000000"/>
                <w:sz w:val="24"/>
                <w:lang w:val="en-US"/>
              </w:rPr>
              <w:t xml:space="preserve">piaţa Vasile Alecsandri, </w:t>
            </w:r>
            <w:r w:rsidRPr="00CE223B">
              <w:rPr>
                <w:rFonts w:eastAsia="Calibri"/>
                <w:color w:val="000000"/>
                <w:sz w:val="24"/>
              </w:rPr>
              <w:t xml:space="preserve">nr. </w:t>
            </w:r>
            <w:r w:rsidRPr="00CE223B">
              <w:rPr>
                <w:rFonts w:eastAsia="Calibri"/>
                <w:color w:val="000000"/>
                <w:sz w:val="24"/>
                <w:lang w:val="en-US"/>
              </w:rPr>
              <w:t>8 (CM)</w:t>
            </w:r>
          </w:p>
        </w:tc>
      </w:tr>
      <w:tr w:rsidR="00CE223B" w:rsidRPr="00CE223B" w14:paraId="47E4B705" w14:textId="77777777" w:rsidTr="00806CD8">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1062A5F9" w14:textId="77777777" w:rsidR="00CE223B" w:rsidRPr="00CE223B" w:rsidRDefault="00CE223B" w:rsidP="00806CD8">
            <w:pPr>
              <w:jc w:val="center"/>
              <w:rPr>
                <w:sz w:val="24"/>
                <w:lang w:val="ru-RU"/>
              </w:rPr>
            </w:pPr>
            <w:r w:rsidRPr="00CE223B">
              <w:rPr>
                <w:rFonts w:eastAsia="Calibri"/>
                <w:color w:val="000000"/>
                <w:sz w:val="24"/>
                <w:lang w:val="ru-RU"/>
              </w:rPr>
              <w:t>3</w:t>
            </w:r>
          </w:p>
        </w:tc>
        <w:tc>
          <w:tcPr>
            <w:tcW w:w="2198" w:type="dxa"/>
            <w:tcBorders>
              <w:top w:val="nil"/>
              <w:left w:val="nil"/>
              <w:bottom w:val="single" w:sz="4" w:space="0" w:color="auto"/>
              <w:right w:val="single" w:sz="4" w:space="0" w:color="auto"/>
            </w:tcBorders>
            <w:shd w:val="clear" w:color="auto" w:fill="auto"/>
            <w:noWrap/>
            <w:vAlign w:val="center"/>
          </w:tcPr>
          <w:p w14:paraId="338609D7" w14:textId="77777777" w:rsidR="00CE223B" w:rsidRPr="00CE223B" w:rsidRDefault="00CE223B" w:rsidP="00806CD8">
            <w:pPr>
              <w:rPr>
                <w:color w:val="000000"/>
                <w:sz w:val="24"/>
                <w:lang w:val="ru-RU"/>
              </w:rPr>
            </w:pPr>
            <w:r w:rsidRPr="00CE223B">
              <w:rPr>
                <w:rFonts w:eastAsia="Calibri"/>
                <w:color w:val="000000"/>
                <w:sz w:val="24"/>
              </w:rPr>
              <w:t xml:space="preserve">mun. </w:t>
            </w:r>
            <w:r w:rsidRPr="00CE223B">
              <w:rPr>
                <w:rFonts w:eastAsia="Calibri"/>
                <w:color w:val="000000"/>
                <w:sz w:val="24"/>
                <w:lang w:val="ru-RU"/>
              </w:rPr>
              <w:t>Bălţi</w:t>
            </w:r>
          </w:p>
        </w:tc>
        <w:tc>
          <w:tcPr>
            <w:tcW w:w="6921" w:type="dxa"/>
            <w:tcBorders>
              <w:top w:val="nil"/>
              <w:left w:val="nil"/>
              <w:bottom w:val="single" w:sz="4" w:space="0" w:color="auto"/>
              <w:right w:val="single" w:sz="4" w:space="0" w:color="auto"/>
            </w:tcBorders>
            <w:shd w:val="clear" w:color="auto" w:fill="auto"/>
            <w:noWrap/>
            <w:vAlign w:val="center"/>
          </w:tcPr>
          <w:p w14:paraId="3834426A" w14:textId="77777777" w:rsidR="00CE223B" w:rsidRPr="00CE223B" w:rsidRDefault="00CE223B" w:rsidP="00806CD8">
            <w:pPr>
              <w:rPr>
                <w:color w:val="000000"/>
                <w:sz w:val="24"/>
                <w:lang w:val="en-US"/>
              </w:rPr>
            </w:pPr>
            <w:r w:rsidRPr="00CE223B">
              <w:rPr>
                <w:rFonts w:eastAsia="Calibri"/>
                <w:color w:val="000000"/>
                <w:sz w:val="24"/>
                <w:lang w:val="en-US"/>
              </w:rPr>
              <w:t xml:space="preserve">str. Ștefan cel Mare și Sfânt, </w:t>
            </w:r>
            <w:r w:rsidRPr="00CE223B">
              <w:rPr>
                <w:rFonts w:eastAsia="Calibri"/>
                <w:color w:val="000000"/>
                <w:sz w:val="24"/>
              </w:rPr>
              <w:t xml:space="preserve">nr. </w:t>
            </w:r>
            <w:r w:rsidRPr="00CE223B">
              <w:rPr>
                <w:rFonts w:eastAsia="Calibri"/>
                <w:color w:val="000000"/>
                <w:sz w:val="24"/>
                <w:lang w:val="en-US"/>
              </w:rPr>
              <w:t>131 (SÎT CCA*)</w:t>
            </w:r>
          </w:p>
        </w:tc>
      </w:tr>
      <w:tr w:rsidR="00CE223B" w:rsidRPr="00CE223B" w14:paraId="62B28EAD" w14:textId="77777777" w:rsidTr="00806CD8">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2C4E24D7" w14:textId="77777777" w:rsidR="00CE223B" w:rsidRPr="00CE223B" w:rsidRDefault="00CE223B" w:rsidP="00806CD8">
            <w:pPr>
              <w:jc w:val="center"/>
              <w:rPr>
                <w:sz w:val="24"/>
                <w:lang w:val="ru-RU"/>
              </w:rPr>
            </w:pPr>
            <w:r w:rsidRPr="00CE223B">
              <w:rPr>
                <w:rFonts w:eastAsia="Calibri"/>
                <w:color w:val="000000"/>
                <w:sz w:val="24"/>
                <w:lang w:val="ru-RU"/>
              </w:rPr>
              <w:t>4</w:t>
            </w:r>
          </w:p>
        </w:tc>
        <w:tc>
          <w:tcPr>
            <w:tcW w:w="2198" w:type="dxa"/>
            <w:tcBorders>
              <w:top w:val="nil"/>
              <w:left w:val="nil"/>
              <w:bottom w:val="single" w:sz="4" w:space="0" w:color="auto"/>
              <w:right w:val="single" w:sz="4" w:space="0" w:color="auto"/>
            </w:tcBorders>
            <w:shd w:val="clear" w:color="auto" w:fill="auto"/>
            <w:noWrap/>
            <w:vAlign w:val="center"/>
          </w:tcPr>
          <w:p w14:paraId="4CE826C5" w14:textId="77777777" w:rsidR="00CE223B" w:rsidRPr="00CE223B" w:rsidRDefault="00CE223B" w:rsidP="00806CD8">
            <w:pPr>
              <w:rPr>
                <w:color w:val="000000"/>
                <w:sz w:val="24"/>
                <w:lang w:val="ru-RU"/>
              </w:rPr>
            </w:pPr>
            <w:r w:rsidRPr="00CE223B">
              <w:rPr>
                <w:rFonts w:eastAsia="Calibri"/>
                <w:color w:val="000000"/>
                <w:sz w:val="24"/>
              </w:rPr>
              <w:t xml:space="preserve">or. </w:t>
            </w:r>
            <w:r w:rsidRPr="00CE223B">
              <w:rPr>
                <w:rFonts w:eastAsia="Calibri"/>
                <w:color w:val="000000"/>
                <w:sz w:val="24"/>
                <w:lang w:val="en-US"/>
              </w:rPr>
              <w:t>Basarabeasca</w:t>
            </w:r>
          </w:p>
        </w:tc>
        <w:tc>
          <w:tcPr>
            <w:tcW w:w="6921" w:type="dxa"/>
            <w:tcBorders>
              <w:top w:val="nil"/>
              <w:left w:val="nil"/>
              <w:bottom w:val="single" w:sz="4" w:space="0" w:color="auto"/>
              <w:right w:val="single" w:sz="4" w:space="0" w:color="auto"/>
            </w:tcBorders>
            <w:shd w:val="clear" w:color="auto" w:fill="auto"/>
            <w:noWrap/>
            <w:vAlign w:val="center"/>
          </w:tcPr>
          <w:p w14:paraId="0124252B" w14:textId="77777777" w:rsidR="00CE223B" w:rsidRPr="00CE223B" w:rsidRDefault="00CE223B" w:rsidP="00806CD8">
            <w:pPr>
              <w:rPr>
                <w:color w:val="000000"/>
                <w:sz w:val="24"/>
                <w:lang w:val="en-US"/>
              </w:rPr>
            </w:pPr>
            <w:r w:rsidRPr="00CE223B">
              <w:rPr>
                <w:rFonts w:eastAsia="Calibri"/>
                <w:color w:val="000000"/>
                <w:sz w:val="24"/>
                <w:lang w:val="en-US"/>
              </w:rPr>
              <w:t>str. Naberejnaia, nr. 9 (CM)</w:t>
            </w:r>
          </w:p>
        </w:tc>
      </w:tr>
      <w:tr w:rsidR="00CE223B" w:rsidRPr="00CE223B" w14:paraId="0E09C7B9" w14:textId="77777777" w:rsidTr="00806CD8">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77187B8E" w14:textId="77777777" w:rsidR="00CE223B" w:rsidRPr="00CE223B" w:rsidRDefault="00CE223B" w:rsidP="00806CD8">
            <w:pPr>
              <w:jc w:val="center"/>
              <w:rPr>
                <w:sz w:val="24"/>
                <w:lang w:val="en-US"/>
              </w:rPr>
            </w:pPr>
            <w:r w:rsidRPr="00CE223B">
              <w:rPr>
                <w:rFonts w:eastAsia="Calibri"/>
                <w:color w:val="000000"/>
                <w:sz w:val="24"/>
                <w:lang w:val="en-US"/>
              </w:rPr>
              <w:t>5</w:t>
            </w:r>
          </w:p>
        </w:tc>
        <w:tc>
          <w:tcPr>
            <w:tcW w:w="2198" w:type="dxa"/>
            <w:tcBorders>
              <w:top w:val="nil"/>
              <w:left w:val="nil"/>
              <w:bottom w:val="single" w:sz="4" w:space="0" w:color="auto"/>
              <w:right w:val="single" w:sz="4" w:space="0" w:color="auto"/>
            </w:tcBorders>
            <w:shd w:val="clear" w:color="auto" w:fill="auto"/>
            <w:noWrap/>
            <w:vAlign w:val="center"/>
          </w:tcPr>
          <w:p w14:paraId="0148F3CC" w14:textId="77777777" w:rsidR="00CE223B" w:rsidRPr="00CE223B" w:rsidRDefault="00CE223B" w:rsidP="00806CD8">
            <w:pPr>
              <w:rPr>
                <w:color w:val="000000"/>
                <w:sz w:val="24"/>
                <w:lang w:val="en-US"/>
              </w:rPr>
            </w:pPr>
            <w:r w:rsidRPr="00CE223B">
              <w:rPr>
                <w:rFonts w:eastAsia="Calibri"/>
                <w:color w:val="000000"/>
                <w:sz w:val="24"/>
              </w:rPr>
              <w:t xml:space="preserve">or. </w:t>
            </w:r>
            <w:r w:rsidRPr="00CE223B">
              <w:rPr>
                <w:rFonts w:eastAsia="Calibri"/>
                <w:color w:val="000000"/>
                <w:sz w:val="24"/>
                <w:lang w:val="en-US"/>
              </w:rPr>
              <w:t>Briceni</w:t>
            </w:r>
          </w:p>
        </w:tc>
        <w:tc>
          <w:tcPr>
            <w:tcW w:w="6921" w:type="dxa"/>
            <w:tcBorders>
              <w:top w:val="nil"/>
              <w:left w:val="nil"/>
              <w:bottom w:val="single" w:sz="4" w:space="0" w:color="auto"/>
              <w:right w:val="single" w:sz="4" w:space="0" w:color="auto"/>
            </w:tcBorders>
            <w:shd w:val="clear" w:color="auto" w:fill="auto"/>
            <w:noWrap/>
            <w:vAlign w:val="center"/>
          </w:tcPr>
          <w:p w14:paraId="66BD7A4D" w14:textId="77777777" w:rsidR="00CE223B" w:rsidRPr="00CE223B" w:rsidRDefault="00CE223B" w:rsidP="00806CD8">
            <w:pPr>
              <w:rPr>
                <w:color w:val="000000"/>
                <w:sz w:val="24"/>
                <w:lang w:val="en-US"/>
              </w:rPr>
            </w:pPr>
            <w:r w:rsidRPr="00CE223B">
              <w:rPr>
                <w:rFonts w:eastAsia="Calibri"/>
                <w:color w:val="000000"/>
                <w:sz w:val="24"/>
                <w:lang w:val="en-US"/>
              </w:rPr>
              <w:t>str. Independenţei, nr. 21 (CM)</w:t>
            </w:r>
          </w:p>
        </w:tc>
      </w:tr>
      <w:tr w:rsidR="00CE223B" w:rsidRPr="00CE223B" w14:paraId="492D6DB9" w14:textId="77777777" w:rsidTr="00806CD8">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283FCACB" w14:textId="77777777" w:rsidR="00CE223B" w:rsidRPr="00CE223B" w:rsidRDefault="00CE223B" w:rsidP="00806CD8">
            <w:pPr>
              <w:jc w:val="center"/>
              <w:rPr>
                <w:sz w:val="24"/>
                <w:lang w:val="en-US"/>
              </w:rPr>
            </w:pPr>
            <w:r w:rsidRPr="00CE223B">
              <w:rPr>
                <w:rFonts w:eastAsia="Calibri"/>
                <w:color w:val="000000"/>
                <w:sz w:val="24"/>
                <w:lang w:val="en-US"/>
              </w:rPr>
              <w:t>6</w:t>
            </w:r>
          </w:p>
        </w:tc>
        <w:tc>
          <w:tcPr>
            <w:tcW w:w="2198" w:type="dxa"/>
            <w:tcBorders>
              <w:top w:val="nil"/>
              <w:left w:val="nil"/>
              <w:bottom w:val="single" w:sz="4" w:space="0" w:color="auto"/>
              <w:right w:val="single" w:sz="4" w:space="0" w:color="auto"/>
            </w:tcBorders>
            <w:shd w:val="clear" w:color="auto" w:fill="auto"/>
            <w:noWrap/>
            <w:vAlign w:val="center"/>
          </w:tcPr>
          <w:p w14:paraId="32538545" w14:textId="77777777" w:rsidR="00CE223B" w:rsidRPr="00CE223B" w:rsidRDefault="00CE223B" w:rsidP="00806CD8">
            <w:pPr>
              <w:rPr>
                <w:color w:val="000000"/>
                <w:sz w:val="24"/>
                <w:lang w:val="en-US"/>
              </w:rPr>
            </w:pPr>
            <w:r w:rsidRPr="00CE223B">
              <w:rPr>
                <w:rFonts w:eastAsia="Calibri"/>
                <w:color w:val="000000"/>
                <w:sz w:val="24"/>
              </w:rPr>
              <w:t xml:space="preserve">mun. </w:t>
            </w:r>
            <w:r w:rsidRPr="00CE223B">
              <w:rPr>
                <w:rFonts w:eastAsia="Calibri"/>
                <w:color w:val="000000"/>
                <w:sz w:val="24"/>
                <w:lang w:val="en-US"/>
              </w:rPr>
              <w:t>Cahul</w:t>
            </w:r>
          </w:p>
        </w:tc>
        <w:tc>
          <w:tcPr>
            <w:tcW w:w="6921" w:type="dxa"/>
            <w:tcBorders>
              <w:top w:val="nil"/>
              <w:left w:val="nil"/>
              <w:bottom w:val="single" w:sz="4" w:space="0" w:color="auto"/>
              <w:right w:val="single" w:sz="4" w:space="0" w:color="auto"/>
            </w:tcBorders>
            <w:shd w:val="clear" w:color="auto" w:fill="auto"/>
            <w:noWrap/>
            <w:vAlign w:val="center"/>
          </w:tcPr>
          <w:p w14:paraId="492C7265" w14:textId="77777777" w:rsidR="00CE223B" w:rsidRPr="00CE223B" w:rsidRDefault="00CE223B" w:rsidP="00806CD8">
            <w:pPr>
              <w:rPr>
                <w:color w:val="000000"/>
                <w:sz w:val="24"/>
                <w:lang w:val="en-US"/>
              </w:rPr>
            </w:pPr>
            <w:proofErr w:type="gramStart"/>
            <w:r w:rsidRPr="00CE223B">
              <w:rPr>
                <w:rFonts w:eastAsia="Calibri"/>
                <w:color w:val="000000"/>
                <w:sz w:val="24"/>
                <w:lang w:val="en-US"/>
              </w:rPr>
              <w:t>str</w:t>
            </w:r>
            <w:proofErr w:type="gramEnd"/>
            <w:r w:rsidRPr="00CE223B">
              <w:rPr>
                <w:rFonts w:eastAsia="Calibri"/>
                <w:color w:val="000000"/>
                <w:sz w:val="24"/>
                <w:lang w:val="en-US"/>
              </w:rPr>
              <w:t>. Prospectul  Republicii, nr. 24G (CM)</w:t>
            </w:r>
          </w:p>
        </w:tc>
      </w:tr>
      <w:tr w:rsidR="00CE223B" w:rsidRPr="00CE223B" w14:paraId="73F95F05" w14:textId="77777777" w:rsidTr="00806CD8">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6ED734A9" w14:textId="77777777" w:rsidR="00CE223B" w:rsidRPr="00CE223B" w:rsidRDefault="00CE223B" w:rsidP="00806CD8">
            <w:pPr>
              <w:jc w:val="center"/>
              <w:rPr>
                <w:sz w:val="24"/>
                <w:lang w:val="en-US"/>
              </w:rPr>
            </w:pPr>
            <w:r w:rsidRPr="00CE223B">
              <w:rPr>
                <w:rFonts w:eastAsia="Calibri"/>
                <w:color w:val="000000"/>
                <w:sz w:val="24"/>
                <w:lang w:val="en-US"/>
              </w:rPr>
              <w:t>7</w:t>
            </w:r>
          </w:p>
        </w:tc>
        <w:tc>
          <w:tcPr>
            <w:tcW w:w="2198" w:type="dxa"/>
            <w:tcBorders>
              <w:top w:val="nil"/>
              <w:left w:val="nil"/>
              <w:bottom w:val="single" w:sz="4" w:space="0" w:color="auto"/>
              <w:right w:val="single" w:sz="4" w:space="0" w:color="auto"/>
            </w:tcBorders>
            <w:shd w:val="clear" w:color="auto" w:fill="auto"/>
            <w:noWrap/>
            <w:vAlign w:val="center"/>
          </w:tcPr>
          <w:p w14:paraId="510C2B28" w14:textId="77777777" w:rsidR="00CE223B" w:rsidRPr="00CE223B" w:rsidRDefault="00CE223B" w:rsidP="00806CD8">
            <w:pPr>
              <w:rPr>
                <w:color w:val="000000"/>
                <w:sz w:val="24"/>
                <w:lang w:val="en-US"/>
              </w:rPr>
            </w:pPr>
            <w:r w:rsidRPr="00CE223B">
              <w:rPr>
                <w:rFonts w:eastAsia="Calibri"/>
                <w:color w:val="000000"/>
                <w:sz w:val="24"/>
              </w:rPr>
              <w:t xml:space="preserve">or. </w:t>
            </w:r>
            <w:r w:rsidRPr="00CE223B">
              <w:rPr>
                <w:rFonts w:eastAsia="Calibri"/>
                <w:color w:val="000000"/>
                <w:sz w:val="24"/>
                <w:lang w:val="en-US"/>
              </w:rPr>
              <w:t>Călărași</w:t>
            </w:r>
          </w:p>
        </w:tc>
        <w:tc>
          <w:tcPr>
            <w:tcW w:w="6921" w:type="dxa"/>
            <w:tcBorders>
              <w:top w:val="nil"/>
              <w:left w:val="nil"/>
              <w:bottom w:val="single" w:sz="4" w:space="0" w:color="auto"/>
              <w:right w:val="single" w:sz="4" w:space="0" w:color="auto"/>
            </w:tcBorders>
            <w:shd w:val="clear" w:color="auto" w:fill="auto"/>
            <w:noWrap/>
            <w:vAlign w:val="center"/>
          </w:tcPr>
          <w:p w14:paraId="5AE08FCC" w14:textId="77777777" w:rsidR="00CE223B" w:rsidRPr="00CE223B" w:rsidRDefault="00CE223B" w:rsidP="00806CD8">
            <w:pPr>
              <w:rPr>
                <w:color w:val="000000"/>
                <w:sz w:val="24"/>
                <w:lang w:val="en-US"/>
              </w:rPr>
            </w:pPr>
            <w:r w:rsidRPr="00CE223B">
              <w:rPr>
                <w:rFonts w:eastAsia="Calibri"/>
                <w:color w:val="000000"/>
                <w:sz w:val="24"/>
                <w:lang w:val="en-US"/>
              </w:rPr>
              <w:t>str. Bojole, nr. 2 (CM)</w:t>
            </w:r>
          </w:p>
        </w:tc>
      </w:tr>
      <w:tr w:rsidR="00CE223B" w:rsidRPr="00CE223B" w14:paraId="38E5D958" w14:textId="77777777" w:rsidTr="00806CD8">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40BF41D2" w14:textId="77777777" w:rsidR="00CE223B" w:rsidRPr="00CE223B" w:rsidRDefault="00CE223B" w:rsidP="00806CD8">
            <w:pPr>
              <w:jc w:val="center"/>
              <w:rPr>
                <w:sz w:val="24"/>
                <w:lang w:val="en-US"/>
              </w:rPr>
            </w:pPr>
            <w:r w:rsidRPr="00CE223B">
              <w:rPr>
                <w:rFonts w:eastAsia="Calibri"/>
                <w:color w:val="000000"/>
                <w:sz w:val="24"/>
                <w:lang w:val="en-US"/>
              </w:rPr>
              <w:t>8</w:t>
            </w:r>
          </w:p>
        </w:tc>
        <w:tc>
          <w:tcPr>
            <w:tcW w:w="2198" w:type="dxa"/>
            <w:tcBorders>
              <w:top w:val="nil"/>
              <w:left w:val="nil"/>
              <w:bottom w:val="single" w:sz="4" w:space="0" w:color="auto"/>
              <w:right w:val="single" w:sz="4" w:space="0" w:color="auto"/>
            </w:tcBorders>
            <w:shd w:val="clear" w:color="auto" w:fill="auto"/>
            <w:noWrap/>
            <w:vAlign w:val="center"/>
          </w:tcPr>
          <w:p w14:paraId="044CEAA3" w14:textId="77777777" w:rsidR="00CE223B" w:rsidRPr="00CE223B" w:rsidRDefault="00CE223B" w:rsidP="00806CD8">
            <w:pPr>
              <w:rPr>
                <w:color w:val="000000"/>
                <w:sz w:val="24"/>
                <w:lang w:val="en-US"/>
              </w:rPr>
            </w:pPr>
            <w:r w:rsidRPr="00CE223B">
              <w:rPr>
                <w:rFonts w:eastAsia="Calibri"/>
                <w:color w:val="000000"/>
                <w:sz w:val="24"/>
              </w:rPr>
              <w:t xml:space="preserve">or. </w:t>
            </w:r>
            <w:r w:rsidRPr="00CE223B">
              <w:rPr>
                <w:rFonts w:eastAsia="Calibri"/>
                <w:color w:val="000000"/>
                <w:sz w:val="24"/>
                <w:lang w:val="en-US"/>
              </w:rPr>
              <w:t>Cantemir</w:t>
            </w:r>
          </w:p>
        </w:tc>
        <w:tc>
          <w:tcPr>
            <w:tcW w:w="6921" w:type="dxa"/>
            <w:tcBorders>
              <w:top w:val="nil"/>
              <w:left w:val="nil"/>
              <w:bottom w:val="single" w:sz="4" w:space="0" w:color="auto"/>
              <w:right w:val="single" w:sz="4" w:space="0" w:color="auto"/>
            </w:tcBorders>
            <w:shd w:val="clear" w:color="auto" w:fill="auto"/>
            <w:noWrap/>
            <w:vAlign w:val="center"/>
          </w:tcPr>
          <w:p w14:paraId="15D21E6C" w14:textId="77777777" w:rsidR="00CE223B" w:rsidRPr="00CE223B" w:rsidRDefault="00CE223B" w:rsidP="00806CD8">
            <w:pPr>
              <w:rPr>
                <w:color w:val="000000"/>
                <w:sz w:val="24"/>
                <w:lang w:val="en-US"/>
              </w:rPr>
            </w:pPr>
            <w:r w:rsidRPr="00CE223B">
              <w:rPr>
                <w:rFonts w:eastAsia="Calibri"/>
                <w:color w:val="000000"/>
                <w:sz w:val="24"/>
                <w:lang w:val="en-US"/>
              </w:rPr>
              <w:t>str. Basarabia, nr. 4 (CM)</w:t>
            </w:r>
          </w:p>
        </w:tc>
      </w:tr>
      <w:tr w:rsidR="00CE223B" w:rsidRPr="00CE223B" w14:paraId="48E92933" w14:textId="77777777" w:rsidTr="00806CD8">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64CFE314" w14:textId="77777777" w:rsidR="00CE223B" w:rsidRPr="00CE223B" w:rsidRDefault="00CE223B" w:rsidP="00806CD8">
            <w:pPr>
              <w:jc w:val="center"/>
              <w:rPr>
                <w:sz w:val="24"/>
                <w:lang w:val="en-US"/>
              </w:rPr>
            </w:pPr>
            <w:r w:rsidRPr="00CE223B">
              <w:rPr>
                <w:rFonts w:eastAsia="Calibri"/>
                <w:color w:val="000000"/>
                <w:sz w:val="24"/>
                <w:lang w:val="en-US"/>
              </w:rPr>
              <w:t>9</w:t>
            </w:r>
          </w:p>
        </w:tc>
        <w:tc>
          <w:tcPr>
            <w:tcW w:w="2198" w:type="dxa"/>
            <w:tcBorders>
              <w:top w:val="nil"/>
              <w:left w:val="nil"/>
              <w:bottom w:val="single" w:sz="4" w:space="0" w:color="auto"/>
              <w:right w:val="single" w:sz="4" w:space="0" w:color="auto"/>
            </w:tcBorders>
            <w:shd w:val="clear" w:color="auto" w:fill="auto"/>
            <w:noWrap/>
            <w:vAlign w:val="center"/>
          </w:tcPr>
          <w:p w14:paraId="16475581" w14:textId="77777777" w:rsidR="00CE223B" w:rsidRPr="00CE223B" w:rsidRDefault="00CE223B" w:rsidP="00806CD8">
            <w:pPr>
              <w:rPr>
                <w:color w:val="000000"/>
                <w:sz w:val="24"/>
                <w:lang w:val="en-US"/>
              </w:rPr>
            </w:pPr>
            <w:r w:rsidRPr="00CE223B">
              <w:rPr>
                <w:rFonts w:eastAsia="Calibri"/>
                <w:color w:val="000000"/>
                <w:sz w:val="24"/>
              </w:rPr>
              <w:t xml:space="preserve">or. </w:t>
            </w:r>
            <w:r w:rsidRPr="00CE223B">
              <w:rPr>
                <w:rFonts w:eastAsia="Calibri"/>
                <w:color w:val="000000"/>
                <w:sz w:val="24"/>
                <w:lang w:val="en-US"/>
              </w:rPr>
              <w:t>Căușeni</w:t>
            </w:r>
          </w:p>
        </w:tc>
        <w:tc>
          <w:tcPr>
            <w:tcW w:w="6921" w:type="dxa"/>
            <w:tcBorders>
              <w:top w:val="nil"/>
              <w:left w:val="nil"/>
              <w:bottom w:val="single" w:sz="4" w:space="0" w:color="auto"/>
              <w:right w:val="single" w:sz="4" w:space="0" w:color="auto"/>
            </w:tcBorders>
            <w:shd w:val="clear" w:color="auto" w:fill="auto"/>
            <w:noWrap/>
            <w:vAlign w:val="center"/>
          </w:tcPr>
          <w:p w14:paraId="49A7E42B" w14:textId="77777777" w:rsidR="00CE223B" w:rsidRPr="00CE223B" w:rsidRDefault="00CE223B" w:rsidP="00806CD8">
            <w:pPr>
              <w:rPr>
                <w:color w:val="000000"/>
                <w:sz w:val="24"/>
                <w:lang w:val="en-US"/>
              </w:rPr>
            </w:pPr>
            <w:r w:rsidRPr="00CE223B">
              <w:rPr>
                <w:rFonts w:eastAsia="Calibri"/>
                <w:color w:val="000000"/>
                <w:sz w:val="24"/>
                <w:lang w:val="en-US"/>
              </w:rPr>
              <w:t>bd. Mihai Eminescu, nr. 4 (CM)</w:t>
            </w:r>
          </w:p>
        </w:tc>
      </w:tr>
      <w:tr w:rsidR="00CE223B" w:rsidRPr="00CE223B" w14:paraId="09BCD628" w14:textId="77777777" w:rsidTr="00806CD8">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33DE72BA" w14:textId="77777777" w:rsidR="00CE223B" w:rsidRPr="00CE223B" w:rsidRDefault="00CE223B" w:rsidP="00806CD8">
            <w:pPr>
              <w:jc w:val="center"/>
              <w:rPr>
                <w:sz w:val="24"/>
                <w:lang w:val="en-US"/>
              </w:rPr>
            </w:pPr>
            <w:r w:rsidRPr="00CE223B">
              <w:rPr>
                <w:rFonts w:eastAsia="Calibri"/>
                <w:color w:val="000000"/>
                <w:sz w:val="24"/>
                <w:lang w:val="en-US"/>
              </w:rPr>
              <w:t>10</w:t>
            </w:r>
          </w:p>
        </w:tc>
        <w:tc>
          <w:tcPr>
            <w:tcW w:w="2198" w:type="dxa"/>
            <w:tcBorders>
              <w:top w:val="nil"/>
              <w:left w:val="nil"/>
              <w:bottom w:val="single" w:sz="4" w:space="0" w:color="auto"/>
              <w:right w:val="single" w:sz="4" w:space="0" w:color="auto"/>
            </w:tcBorders>
            <w:shd w:val="clear" w:color="auto" w:fill="auto"/>
            <w:noWrap/>
            <w:vAlign w:val="center"/>
          </w:tcPr>
          <w:p w14:paraId="77E4244E" w14:textId="77777777" w:rsidR="00CE223B" w:rsidRPr="00CE223B" w:rsidRDefault="00CE223B" w:rsidP="00806CD8">
            <w:pPr>
              <w:rPr>
                <w:color w:val="000000"/>
                <w:sz w:val="24"/>
                <w:lang w:val="en-US"/>
              </w:rPr>
            </w:pPr>
            <w:r w:rsidRPr="00CE223B">
              <w:rPr>
                <w:rFonts w:eastAsia="Calibri"/>
                <w:color w:val="000000"/>
                <w:sz w:val="24"/>
              </w:rPr>
              <w:t xml:space="preserve">or. </w:t>
            </w:r>
            <w:r w:rsidRPr="00CE223B">
              <w:rPr>
                <w:rFonts w:eastAsia="Calibri"/>
                <w:color w:val="000000"/>
                <w:sz w:val="24"/>
                <w:lang w:val="en-US"/>
              </w:rPr>
              <w:t>Căușeni</w:t>
            </w:r>
          </w:p>
        </w:tc>
        <w:tc>
          <w:tcPr>
            <w:tcW w:w="6921" w:type="dxa"/>
            <w:tcBorders>
              <w:top w:val="nil"/>
              <w:left w:val="nil"/>
              <w:bottom w:val="single" w:sz="4" w:space="0" w:color="auto"/>
              <w:right w:val="single" w:sz="4" w:space="0" w:color="auto"/>
            </w:tcBorders>
            <w:shd w:val="clear" w:color="auto" w:fill="auto"/>
            <w:noWrap/>
            <w:vAlign w:val="center"/>
          </w:tcPr>
          <w:p w14:paraId="0651C345" w14:textId="77777777" w:rsidR="00CE223B" w:rsidRPr="00CE223B" w:rsidRDefault="00CE223B" w:rsidP="00806CD8">
            <w:pPr>
              <w:rPr>
                <w:color w:val="000000"/>
                <w:sz w:val="24"/>
                <w:lang w:val="en-US"/>
              </w:rPr>
            </w:pPr>
            <w:r w:rsidRPr="00CE223B">
              <w:rPr>
                <w:rFonts w:eastAsia="Calibri"/>
                <w:color w:val="000000"/>
                <w:sz w:val="24"/>
                <w:lang w:val="en-US"/>
              </w:rPr>
              <w:t>str. Alba Iulia, nr. 46 (SÎT CCA)</w:t>
            </w:r>
          </w:p>
        </w:tc>
      </w:tr>
      <w:tr w:rsidR="00CE223B" w:rsidRPr="00CE223B" w14:paraId="21A77E18" w14:textId="77777777" w:rsidTr="00806CD8">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2C7076D4" w14:textId="77777777" w:rsidR="00CE223B" w:rsidRPr="00CE223B" w:rsidRDefault="00CE223B" w:rsidP="00806CD8">
            <w:pPr>
              <w:jc w:val="center"/>
              <w:rPr>
                <w:sz w:val="24"/>
                <w:lang w:val="en-US"/>
              </w:rPr>
            </w:pPr>
            <w:r w:rsidRPr="00CE223B">
              <w:rPr>
                <w:rFonts w:eastAsia="Calibri"/>
                <w:color w:val="000000"/>
                <w:sz w:val="24"/>
                <w:lang w:val="en-US"/>
              </w:rPr>
              <w:t>11</w:t>
            </w:r>
          </w:p>
        </w:tc>
        <w:tc>
          <w:tcPr>
            <w:tcW w:w="2198" w:type="dxa"/>
            <w:tcBorders>
              <w:top w:val="nil"/>
              <w:left w:val="nil"/>
              <w:bottom w:val="single" w:sz="4" w:space="0" w:color="auto"/>
              <w:right w:val="single" w:sz="4" w:space="0" w:color="auto"/>
            </w:tcBorders>
            <w:shd w:val="clear" w:color="auto" w:fill="auto"/>
            <w:noWrap/>
            <w:vAlign w:val="center"/>
          </w:tcPr>
          <w:p w14:paraId="718B62A1" w14:textId="77777777" w:rsidR="00CE223B" w:rsidRPr="00CE223B" w:rsidRDefault="00CE223B" w:rsidP="00806CD8">
            <w:pPr>
              <w:rPr>
                <w:color w:val="000000"/>
                <w:sz w:val="24"/>
                <w:lang w:val="en-US"/>
              </w:rPr>
            </w:pPr>
            <w:r w:rsidRPr="00CE223B">
              <w:rPr>
                <w:rFonts w:eastAsia="Calibri"/>
                <w:color w:val="000000"/>
                <w:sz w:val="24"/>
              </w:rPr>
              <w:t xml:space="preserve">mun. </w:t>
            </w:r>
            <w:r w:rsidRPr="00CE223B">
              <w:rPr>
                <w:rFonts w:eastAsia="Calibri"/>
                <w:color w:val="000000"/>
                <w:sz w:val="24"/>
                <w:lang w:val="en-US"/>
              </w:rPr>
              <w:t>Ceadîr-Lunga</w:t>
            </w:r>
          </w:p>
        </w:tc>
        <w:tc>
          <w:tcPr>
            <w:tcW w:w="6921" w:type="dxa"/>
            <w:tcBorders>
              <w:top w:val="nil"/>
              <w:left w:val="nil"/>
              <w:bottom w:val="single" w:sz="4" w:space="0" w:color="auto"/>
              <w:right w:val="single" w:sz="4" w:space="0" w:color="auto"/>
            </w:tcBorders>
            <w:shd w:val="clear" w:color="auto" w:fill="auto"/>
            <w:noWrap/>
            <w:vAlign w:val="center"/>
          </w:tcPr>
          <w:p w14:paraId="0B539C7F" w14:textId="77777777" w:rsidR="00CE223B" w:rsidRPr="00CE223B" w:rsidRDefault="00CE223B" w:rsidP="00806CD8">
            <w:pPr>
              <w:rPr>
                <w:color w:val="000000"/>
                <w:sz w:val="24"/>
                <w:lang w:val="en-US"/>
              </w:rPr>
            </w:pPr>
            <w:r w:rsidRPr="00CE223B">
              <w:rPr>
                <w:rFonts w:eastAsia="Calibri"/>
                <w:color w:val="000000"/>
                <w:sz w:val="24"/>
                <w:lang w:val="en-US"/>
              </w:rPr>
              <w:t>str. Lenin, nr. 9b (CM)</w:t>
            </w:r>
          </w:p>
        </w:tc>
      </w:tr>
      <w:tr w:rsidR="00CE223B" w:rsidRPr="00CE223B" w14:paraId="334C7393" w14:textId="77777777" w:rsidTr="00806CD8">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319D1CE9" w14:textId="77777777" w:rsidR="00CE223B" w:rsidRPr="00CE223B" w:rsidRDefault="00CE223B" w:rsidP="00806CD8">
            <w:pPr>
              <w:jc w:val="center"/>
              <w:rPr>
                <w:sz w:val="24"/>
                <w:lang w:val="en-US"/>
              </w:rPr>
            </w:pPr>
            <w:r w:rsidRPr="00CE223B">
              <w:rPr>
                <w:rFonts w:eastAsia="Calibri"/>
                <w:color w:val="000000"/>
                <w:sz w:val="24"/>
                <w:lang w:val="en-US"/>
              </w:rPr>
              <w:t>12</w:t>
            </w:r>
          </w:p>
        </w:tc>
        <w:tc>
          <w:tcPr>
            <w:tcW w:w="2198" w:type="dxa"/>
            <w:tcBorders>
              <w:top w:val="nil"/>
              <w:left w:val="nil"/>
              <w:bottom w:val="single" w:sz="4" w:space="0" w:color="auto"/>
              <w:right w:val="single" w:sz="4" w:space="0" w:color="auto"/>
            </w:tcBorders>
            <w:shd w:val="clear" w:color="auto" w:fill="auto"/>
            <w:noWrap/>
            <w:vAlign w:val="center"/>
          </w:tcPr>
          <w:p w14:paraId="736AE757" w14:textId="77777777" w:rsidR="00CE223B" w:rsidRPr="00CE223B" w:rsidRDefault="00CE223B" w:rsidP="00806CD8">
            <w:pPr>
              <w:rPr>
                <w:color w:val="000000"/>
                <w:sz w:val="24"/>
                <w:lang w:val="en-US"/>
              </w:rPr>
            </w:pPr>
            <w:r w:rsidRPr="00CE223B">
              <w:rPr>
                <w:rFonts w:eastAsia="Calibri"/>
                <w:color w:val="000000"/>
                <w:sz w:val="24"/>
              </w:rPr>
              <w:t xml:space="preserve">mun. </w:t>
            </w:r>
            <w:r w:rsidRPr="00CE223B">
              <w:rPr>
                <w:rFonts w:eastAsia="Calibri"/>
                <w:color w:val="000000"/>
                <w:sz w:val="24"/>
                <w:lang w:val="en-US"/>
              </w:rPr>
              <w:t>Chișinău</w:t>
            </w:r>
          </w:p>
        </w:tc>
        <w:tc>
          <w:tcPr>
            <w:tcW w:w="6921" w:type="dxa"/>
            <w:tcBorders>
              <w:top w:val="nil"/>
              <w:left w:val="nil"/>
              <w:bottom w:val="single" w:sz="4" w:space="0" w:color="auto"/>
              <w:right w:val="single" w:sz="4" w:space="0" w:color="auto"/>
            </w:tcBorders>
            <w:shd w:val="clear" w:color="auto" w:fill="auto"/>
            <w:noWrap/>
            <w:vAlign w:val="center"/>
          </w:tcPr>
          <w:p w14:paraId="6739E67F" w14:textId="77777777" w:rsidR="00CE223B" w:rsidRPr="00CE223B" w:rsidRDefault="00CE223B" w:rsidP="00806CD8">
            <w:pPr>
              <w:rPr>
                <w:color w:val="000000"/>
                <w:sz w:val="24"/>
                <w:lang w:val="en-US"/>
              </w:rPr>
            </w:pPr>
            <w:r w:rsidRPr="00CE223B">
              <w:rPr>
                <w:rFonts w:eastAsia="Calibri"/>
                <w:color w:val="000000"/>
                <w:sz w:val="24"/>
                <w:lang w:val="en-US"/>
              </w:rPr>
              <w:t>str.M.Sadoveanu, nr. 17 (CM)</w:t>
            </w:r>
          </w:p>
        </w:tc>
      </w:tr>
      <w:tr w:rsidR="00CE223B" w:rsidRPr="00CE223B" w14:paraId="6D31B182" w14:textId="77777777" w:rsidTr="00806CD8">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14:paraId="16FA954A" w14:textId="77777777" w:rsidR="00CE223B" w:rsidRPr="00CE223B" w:rsidRDefault="00CE223B" w:rsidP="00806CD8">
            <w:pPr>
              <w:jc w:val="center"/>
              <w:rPr>
                <w:sz w:val="24"/>
                <w:lang w:val="en-US"/>
              </w:rPr>
            </w:pPr>
            <w:r w:rsidRPr="00CE223B">
              <w:rPr>
                <w:rFonts w:eastAsia="Calibri"/>
                <w:color w:val="000000"/>
                <w:sz w:val="24"/>
                <w:lang w:val="en-US"/>
              </w:rPr>
              <w:t>13</w:t>
            </w:r>
          </w:p>
        </w:tc>
        <w:tc>
          <w:tcPr>
            <w:tcW w:w="2198" w:type="dxa"/>
            <w:tcBorders>
              <w:top w:val="nil"/>
              <w:left w:val="nil"/>
              <w:bottom w:val="single" w:sz="4" w:space="0" w:color="auto"/>
              <w:right w:val="single" w:sz="4" w:space="0" w:color="auto"/>
            </w:tcBorders>
            <w:shd w:val="clear" w:color="auto" w:fill="auto"/>
            <w:noWrap/>
            <w:vAlign w:val="center"/>
          </w:tcPr>
          <w:p w14:paraId="263DE4EB" w14:textId="77777777" w:rsidR="00CE223B" w:rsidRPr="00CE223B" w:rsidRDefault="00CE223B" w:rsidP="00806CD8">
            <w:pPr>
              <w:rPr>
                <w:color w:val="000000"/>
                <w:sz w:val="24"/>
                <w:lang w:val="en-US"/>
              </w:rPr>
            </w:pPr>
            <w:r w:rsidRPr="00CE223B">
              <w:rPr>
                <w:rFonts w:eastAsia="Calibri"/>
                <w:color w:val="000000"/>
                <w:sz w:val="24"/>
              </w:rPr>
              <w:t xml:space="preserve">mun. </w:t>
            </w:r>
            <w:r w:rsidRPr="00CE223B">
              <w:rPr>
                <w:rFonts w:eastAsia="Calibri"/>
                <w:color w:val="000000"/>
                <w:sz w:val="24"/>
                <w:lang w:val="en-US"/>
              </w:rPr>
              <w:t>Chişinău</w:t>
            </w:r>
          </w:p>
        </w:tc>
        <w:tc>
          <w:tcPr>
            <w:tcW w:w="6921" w:type="dxa"/>
            <w:tcBorders>
              <w:top w:val="nil"/>
              <w:left w:val="nil"/>
              <w:bottom w:val="single" w:sz="4" w:space="0" w:color="auto"/>
              <w:right w:val="single" w:sz="4" w:space="0" w:color="auto"/>
            </w:tcBorders>
            <w:shd w:val="clear" w:color="auto" w:fill="auto"/>
            <w:noWrap/>
            <w:vAlign w:val="center"/>
          </w:tcPr>
          <w:p w14:paraId="2F83C538" w14:textId="77777777" w:rsidR="00CE223B" w:rsidRPr="00CE223B" w:rsidRDefault="00CE223B" w:rsidP="00806CD8">
            <w:pPr>
              <w:rPr>
                <w:color w:val="000000"/>
                <w:sz w:val="24"/>
                <w:lang w:val="en-US"/>
              </w:rPr>
            </w:pPr>
            <w:r w:rsidRPr="00CE223B">
              <w:rPr>
                <w:rFonts w:eastAsia="Calibri"/>
                <w:color w:val="000000"/>
                <w:sz w:val="24"/>
                <w:lang w:val="en-US"/>
              </w:rPr>
              <w:t>str.  Decebal, nr. 6 (CM)</w:t>
            </w:r>
          </w:p>
        </w:tc>
      </w:tr>
      <w:tr w:rsidR="00CE223B" w:rsidRPr="00CE223B" w14:paraId="517A0ABA" w14:textId="77777777" w:rsidTr="00806CD8">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2673C2F6" w14:textId="77777777" w:rsidR="00CE223B" w:rsidRPr="00CE223B" w:rsidRDefault="00CE223B" w:rsidP="00806CD8">
            <w:pPr>
              <w:jc w:val="center"/>
              <w:rPr>
                <w:sz w:val="24"/>
                <w:lang w:val="ru-RU"/>
              </w:rPr>
            </w:pPr>
            <w:r w:rsidRPr="00CE223B">
              <w:rPr>
                <w:rFonts w:eastAsia="Calibri"/>
                <w:color w:val="000000"/>
                <w:sz w:val="24"/>
                <w:lang w:val="ru-RU"/>
              </w:rPr>
              <w:t>14</w:t>
            </w:r>
          </w:p>
        </w:tc>
        <w:tc>
          <w:tcPr>
            <w:tcW w:w="2198" w:type="dxa"/>
            <w:tcBorders>
              <w:top w:val="nil"/>
              <w:left w:val="nil"/>
              <w:bottom w:val="single" w:sz="4" w:space="0" w:color="auto"/>
              <w:right w:val="single" w:sz="4" w:space="0" w:color="auto"/>
            </w:tcBorders>
            <w:shd w:val="clear" w:color="auto" w:fill="auto"/>
            <w:noWrap/>
            <w:vAlign w:val="center"/>
          </w:tcPr>
          <w:p w14:paraId="420B1F39" w14:textId="77777777" w:rsidR="00CE223B" w:rsidRPr="00CE223B" w:rsidRDefault="00CE223B" w:rsidP="00806CD8">
            <w:pPr>
              <w:rPr>
                <w:color w:val="000000"/>
                <w:sz w:val="24"/>
                <w:lang w:val="ru-RU"/>
              </w:rPr>
            </w:pPr>
            <w:r w:rsidRPr="00CE223B">
              <w:rPr>
                <w:rFonts w:eastAsia="Calibri"/>
                <w:color w:val="000000"/>
                <w:sz w:val="24"/>
              </w:rPr>
              <w:t xml:space="preserve">mun. </w:t>
            </w:r>
            <w:r w:rsidRPr="00CE223B">
              <w:rPr>
                <w:rFonts w:eastAsia="Calibri"/>
                <w:color w:val="000000"/>
                <w:sz w:val="24"/>
                <w:lang w:val="ru-RU"/>
              </w:rPr>
              <w:t>Chişinău</w:t>
            </w:r>
          </w:p>
        </w:tc>
        <w:tc>
          <w:tcPr>
            <w:tcW w:w="6921" w:type="dxa"/>
            <w:tcBorders>
              <w:top w:val="nil"/>
              <w:left w:val="nil"/>
              <w:bottom w:val="single" w:sz="4" w:space="0" w:color="auto"/>
              <w:right w:val="single" w:sz="4" w:space="0" w:color="auto"/>
            </w:tcBorders>
            <w:shd w:val="clear" w:color="auto" w:fill="auto"/>
            <w:noWrap/>
            <w:vAlign w:val="center"/>
          </w:tcPr>
          <w:p w14:paraId="3FB9AEF7" w14:textId="77777777" w:rsidR="00CE223B" w:rsidRPr="00CE223B" w:rsidRDefault="00CE223B" w:rsidP="00806CD8">
            <w:pPr>
              <w:rPr>
                <w:color w:val="000000"/>
                <w:sz w:val="24"/>
                <w:lang w:val="en-US"/>
              </w:rPr>
            </w:pPr>
            <w:r w:rsidRPr="00CE223B">
              <w:rPr>
                <w:rFonts w:eastAsia="Calibri"/>
                <w:color w:val="000000"/>
                <w:sz w:val="24"/>
                <w:lang w:val="en-US"/>
              </w:rPr>
              <w:t xml:space="preserve">str. Salcîmilor, </w:t>
            </w:r>
            <w:r w:rsidRPr="00CE223B">
              <w:rPr>
                <w:rFonts w:eastAsia="Calibri"/>
                <w:color w:val="000000"/>
                <w:sz w:val="24"/>
              </w:rPr>
              <w:t xml:space="preserve">nr. </w:t>
            </w:r>
            <w:r w:rsidRPr="00CE223B">
              <w:rPr>
                <w:rFonts w:eastAsia="Calibri"/>
                <w:color w:val="000000"/>
                <w:sz w:val="24"/>
                <w:lang w:val="en-US"/>
              </w:rPr>
              <w:t>28 (SÎT CCA)</w:t>
            </w:r>
          </w:p>
        </w:tc>
      </w:tr>
      <w:tr w:rsidR="00CE223B" w:rsidRPr="00CE223B" w14:paraId="1FFAC15B" w14:textId="77777777" w:rsidTr="00806CD8">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51FA68F8" w14:textId="77777777" w:rsidR="00CE223B" w:rsidRPr="00CE223B" w:rsidRDefault="00CE223B" w:rsidP="00806CD8">
            <w:pPr>
              <w:jc w:val="center"/>
              <w:rPr>
                <w:sz w:val="24"/>
                <w:lang w:val="en-US"/>
              </w:rPr>
            </w:pPr>
            <w:r w:rsidRPr="00CE223B">
              <w:rPr>
                <w:rFonts w:eastAsia="Calibri"/>
                <w:color w:val="000000"/>
                <w:sz w:val="24"/>
                <w:lang w:val="en-US"/>
              </w:rPr>
              <w:t>15</w:t>
            </w:r>
          </w:p>
        </w:tc>
        <w:tc>
          <w:tcPr>
            <w:tcW w:w="2198" w:type="dxa"/>
            <w:tcBorders>
              <w:top w:val="nil"/>
              <w:left w:val="nil"/>
              <w:bottom w:val="single" w:sz="4" w:space="0" w:color="auto"/>
              <w:right w:val="single" w:sz="4" w:space="0" w:color="auto"/>
            </w:tcBorders>
            <w:shd w:val="clear" w:color="auto" w:fill="auto"/>
            <w:noWrap/>
            <w:vAlign w:val="center"/>
          </w:tcPr>
          <w:p w14:paraId="0E99E569" w14:textId="77777777" w:rsidR="00CE223B" w:rsidRPr="00CE223B" w:rsidRDefault="00CE223B" w:rsidP="00806CD8">
            <w:pPr>
              <w:rPr>
                <w:color w:val="000000"/>
                <w:sz w:val="24"/>
                <w:lang w:val="en-US"/>
              </w:rPr>
            </w:pPr>
            <w:r w:rsidRPr="00CE223B">
              <w:rPr>
                <w:rFonts w:eastAsia="Calibri"/>
                <w:color w:val="000000"/>
                <w:sz w:val="24"/>
              </w:rPr>
              <w:t xml:space="preserve">or. </w:t>
            </w:r>
            <w:r w:rsidRPr="00CE223B">
              <w:rPr>
                <w:rFonts w:eastAsia="Calibri"/>
                <w:color w:val="000000"/>
                <w:sz w:val="24"/>
                <w:lang w:val="en-US"/>
              </w:rPr>
              <w:t>Cimișlia</w:t>
            </w:r>
          </w:p>
        </w:tc>
        <w:tc>
          <w:tcPr>
            <w:tcW w:w="6921" w:type="dxa"/>
            <w:tcBorders>
              <w:top w:val="nil"/>
              <w:left w:val="nil"/>
              <w:bottom w:val="single" w:sz="4" w:space="0" w:color="auto"/>
              <w:right w:val="single" w:sz="4" w:space="0" w:color="auto"/>
            </w:tcBorders>
            <w:shd w:val="clear" w:color="auto" w:fill="auto"/>
            <w:noWrap/>
            <w:vAlign w:val="center"/>
          </w:tcPr>
          <w:p w14:paraId="4102B587" w14:textId="77777777" w:rsidR="00CE223B" w:rsidRPr="00CE223B" w:rsidRDefault="00CE223B" w:rsidP="00806CD8">
            <w:pPr>
              <w:rPr>
                <w:color w:val="000000"/>
                <w:sz w:val="24"/>
                <w:lang w:val="en-US"/>
              </w:rPr>
            </w:pPr>
            <w:r w:rsidRPr="00CE223B">
              <w:rPr>
                <w:rFonts w:eastAsia="Calibri"/>
                <w:color w:val="000000"/>
                <w:sz w:val="24"/>
                <w:lang w:val="en-US"/>
              </w:rPr>
              <w:t>str. Alexandru cel Bun, nr. 133 (CM)</w:t>
            </w:r>
          </w:p>
        </w:tc>
      </w:tr>
      <w:tr w:rsidR="00CE223B" w:rsidRPr="00CE223B" w14:paraId="6D4736F8" w14:textId="77777777" w:rsidTr="00806CD8">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71D87435" w14:textId="77777777" w:rsidR="00CE223B" w:rsidRPr="00CE223B" w:rsidRDefault="00CE223B" w:rsidP="00806CD8">
            <w:pPr>
              <w:jc w:val="center"/>
              <w:rPr>
                <w:sz w:val="24"/>
                <w:lang w:val="en-US"/>
              </w:rPr>
            </w:pPr>
            <w:r w:rsidRPr="00CE223B">
              <w:rPr>
                <w:rFonts w:eastAsia="Calibri"/>
                <w:color w:val="000000"/>
                <w:sz w:val="24"/>
                <w:lang w:val="en-US"/>
              </w:rPr>
              <w:t>16</w:t>
            </w:r>
          </w:p>
        </w:tc>
        <w:tc>
          <w:tcPr>
            <w:tcW w:w="2198" w:type="dxa"/>
            <w:tcBorders>
              <w:top w:val="nil"/>
              <w:left w:val="nil"/>
              <w:bottom w:val="single" w:sz="4" w:space="0" w:color="auto"/>
              <w:right w:val="single" w:sz="4" w:space="0" w:color="auto"/>
            </w:tcBorders>
            <w:shd w:val="clear" w:color="auto" w:fill="auto"/>
            <w:noWrap/>
            <w:vAlign w:val="center"/>
          </w:tcPr>
          <w:p w14:paraId="17EEFF48" w14:textId="77777777" w:rsidR="00CE223B" w:rsidRPr="00CE223B" w:rsidRDefault="00CE223B" w:rsidP="00806CD8">
            <w:pPr>
              <w:rPr>
                <w:color w:val="000000"/>
                <w:sz w:val="24"/>
                <w:lang w:val="en-US"/>
              </w:rPr>
            </w:pPr>
            <w:r w:rsidRPr="00CE223B">
              <w:rPr>
                <w:rFonts w:eastAsia="Calibri"/>
                <w:color w:val="000000"/>
                <w:sz w:val="24"/>
              </w:rPr>
              <w:t xml:space="preserve">mun. </w:t>
            </w:r>
            <w:r w:rsidRPr="00CE223B">
              <w:rPr>
                <w:rFonts w:eastAsia="Calibri"/>
                <w:color w:val="000000"/>
                <w:sz w:val="24"/>
                <w:lang w:val="en-US"/>
              </w:rPr>
              <w:t>Comrat</w:t>
            </w:r>
          </w:p>
        </w:tc>
        <w:tc>
          <w:tcPr>
            <w:tcW w:w="6921" w:type="dxa"/>
            <w:tcBorders>
              <w:top w:val="nil"/>
              <w:left w:val="nil"/>
              <w:bottom w:val="single" w:sz="4" w:space="0" w:color="auto"/>
              <w:right w:val="single" w:sz="4" w:space="0" w:color="auto"/>
            </w:tcBorders>
            <w:shd w:val="clear" w:color="auto" w:fill="auto"/>
            <w:noWrap/>
            <w:vAlign w:val="center"/>
          </w:tcPr>
          <w:p w14:paraId="46C42188" w14:textId="77777777" w:rsidR="00CE223B" w:rsidRPr="00CE223B" w:rsidRDefault="00CE223B" w:rsidP="00806CD8">
            <w:pPr>
              <w:rPr>
                <w:color w:val="000000"/>
                <w:sz w:val="24"/>
                <w:lang w:val="en-US"/>
              </w:rPr>
            </w:pPr>
            <w:r w:rsidRPr="00CE223B">
              <w:rPr>
                <w:rFonts w:eastAsia="Calibri"/>
                <w:color w:val="000000"/>
                <w:sz w:val="24"/>
                <w:lang w:val="en-US"/>
              </w:rPr>
              <w:t>str. Lenin, nr. 36 (CM)</w:t>
            </w:r>
          </w:p>
        </w:tc>
      </w:tr>
      <w:tr w:rsidR="00CE223B" w:rsidRPr="00CE223B" w14:paraId="0C12AFC1" w14:textId="77777777" w:rsidTr="00806CD8">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6014BCC1" w14:textId="77777777" w:rsidR="00CE223B" w:rsidRPr="00CE223B" w:rsidRDefault="00CE223B" w:rsidP="00806CD8">
            <w:pPr>
              <w:jc w:val="center"/>
              <w:rPr>
                <w:sz w:val="24"/>
                <w:lang w:val="en-US"/>
              </w:rPr>
            </w:pPr>
            <w:r w:rsidRPr="00CE223B">
              <w:rPr>
                <w:rFonts w:eastAsia="Calibri"/>
                <w:color w:val="000000"/>
                <w:sz w:val="24"/>
                <w:lang w:val="en-US"/>
              </w:rPr>
              <w:t>17</w:t>
            </w:r>
          </w:p>
        </w:tc>
        <w:tc>
          <w:tcPr>
            <w:tcW w:w="2198" w:type="dxa"/>
            <w:tcBorders>
              <w:top w:val="nil"/>
              <w:left w:val="nil"/>
              <w:bottom w:val="single" w:sz="4" w:space="0" w:color="auto"/>
              <w:right w:val="single" w:sz="4" w:space="0" w:color="auto"/>
            </w:tcBorders>
            <w:shd w:val="clear" w:color="auto" w:fill="auto"/>
            <w:noWrap/>
            <w:vAlign w:val="center"/>
          </w:tcPr>
          <w:p w14:paraId="169A3146" w14:textId="77777777" w:rsidR="00CE223B" w:rsidRPr="00CE223B" w:rsidRDefault="00CE223B" w:rsidP="00806CD8">
            <w:pPr>
              <w:rPr>
                <w:color w:val="000000"/>
                <w:sz w:val="24"/>
                <w:lang w:val="en-US"/>
              </w:rPr>
            </w:pPr>
            <w:r w:rsidRPr="00CE223B">
              <w:rPr>
                <w:rFonts w:eastAsia="Calibri"/>
                <w:color w:val="000000"/>
                <w:sz w:val="24"/>
              </w:rPr>
              <w:t xml:space="preserve">or. </w:t>
            </w:r>
            <w:r w:rsidRPr="00CE223B">
              <w:rPr>
                <w:rFonts w:eastAsia="Calibri"/>
                <w:color w:val="000000"/>
                <w:sz w:val="24"/>
                <w:lang w:val="en-US"/>
              </w:rPr>
              <w:t>Criuleni</w:t>
            </w:r>
          </w:p>
        </w:tc>
        <w:tc>
          <w:tcPr>
            <w:tcW w:w="6921" w:type="dxa"/>
            <w:tcBorders>
              <w:top w:val="nil"/>
              <w:left w:val="nil"/>
              <w:bottom w:val="single" w:sz="4" w:space="0" w:color="auto"/>
              <w:right w:val="single" w:sz="4" w:space="0" w:color="auto"/>
            </w:tcBorders>
            <w:shd w:val="clear" w:color="auto" w:fill="auto"/>
            <w:noWrap/>
            <w:vAlign w:val="center"/>
          </w:tcPr>
          <w:p w14:paraId="34611941" w14:textId="77777777" w:rsidR="00CE223B" w:rsidRPr="00CE223B" w:rsidRDefault="00CE223B" w:rsidP="00806CD8">
            <w:pPr>
              <w:rPr>
                <w:color w:val="000000"/>
                <w:sz w:val="24"/>
                <w:lang w:val="ru-RU"/>
              </w:rPr>
            </w:pPr>
            <w:r w:rsidRPr="00CE223B">
              <w:rPr>
                <w:rFonts w:eastAsia="Calibri"/>
                <w:color w:val="000000"/>
                <w:sz w:val="24"/>
                <w:lang w:val="en-US"/>
              </w:rPr>
              <w:t xml:space="preserve">str. 31 August 1989, </w:t>
            </w:r>
            <w:r w:rsidRPr="00CE223B">
              <w:rPr>
                <w:rFonts w:eastAsia="Calibri"/>
                <w:color w:val="000000"/>
                <w:sz w:val="24"/>
                <w:lang w:val="ru-RU"/>
              </w:rPr>
              <w:t>nr.139 (CM)</w:t>
            </w:r>
          </w:p>
        </w:tc>
      </w:tr>
      <w:tr w:rsidR="00CE223B" w:rsidRPr="00CE223B" w14:paraId="4B1AC9A3" w14:textId="77777777" w:rsidTr="00806CD8">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43ED2A1F" w14:textId="77777777" w:rsidR="00CE223B" w:rsidRPr="00CE223B" w:rsidRDefault="00CE223B" w:rsidP="00806CD8">
            <w:pPr>
              <w:jc w:val="center"/>
              <w:rPr>
                <w:sz w:val="24"/>
                <w:lang w:val="ru-RU"/>
              </w:rPr>
            </w:pPr>
            <w:r w:rsidRPr="00CE223B">
              <w:rPr>
                <w:rFonts w:eastAsia="Calibri"/>
                <w:color w:val="000000"/>
                <w:sz w:val="24"/>
                <w:lang w:val="ru-RU"/>
              </w:rPr>
              <w:t>18</w:t>
            </w:r>
          </w:p>
        </w:tc>
        <w:tc>
          <w:tcPr>
            <w:tcW w:w="2198" w:type="dxa"/>
            <w:tcBorders>
              <w:top w:val="nil"/>
              <w:left w:val="nil"/>
              <w:bottom w:val="single" w:sz="4" w:space="0" w:color="auto"/>
              <w:right w:val="single" w:sz="4" w:space="0" w:color="auto"/>
            </w:tcBorders>
            <w:shd w:val="clear" w:color="auto" w:fill="auto"/>
            <w:noWrap/>
            <w:vAlign w:val="center"/>
          </w:tcPr>
          <w:p w14:paraId="7C75CB23" w14:textId="77777777" w:rsidR="00CE223B" w:rsidRPr="00CE223B" w:rsidRDefault="00CE223B" w:rsidP="00806CD8">
            <w:pPr>
              <w:rPr>
                <w:color w:val="000000"/>
                <w:sz w:val="24"/>
                <w:lang w:val="ru-RU"/>
              </w:rPr>
            </w:pPr>
            <w:r w:rsidRPr="00CE223B">
              <w:rPr>
                <w:rFonts w:eastAsia="Calibri"/>
                <w:color w:val="000000"/>
                <w:sz w:val="24"/>
              </w:rPr>
              <w:t xml:space="preserve">or. </w:t>
            </w:r>
            <w:r w:rsidRPr="00CE223B">
              <w:rPr>
                <w:rFonts w:eastAsia="Calibri"/>
                <w:color w:val="000000"/>
                <w:sz w:val="24"/>
                <w:lang w:val="ru-RU"/>
              </w:rPr>
              <w:t>Criuleni</w:t>
            </w:r>
          </w:p>
        </w:tc>
        <w:tc>
          <w:tcPr>
            <w:tcW w:w="6921" w:type="dxa"/>
            <w:tcBorders>
              <w:top w:val="nil"/>
              <w:left w:val="nil"/>
              <w:bottom w:val="single" w:sz="4" w:space="0" w:color="auto"/>
              <w:right w:val="single" w:sz="4" w:space="0" w:color="auto"/>
            </w:tcBorders>
            <w:shd w:val="clear" w:color="auto" w:fill="auto"/>
            <w:noWrap/>
            <w:vAlign w:val="center"/>
          </w:tcPr>
          <w:p w14:paraId="4DFF02C9" w14:textId="77777777" w:rsidR="00CE223B" w:rsidRPr="00CE223B" w:rsidRDefault="00CE223B" w:rsidP="00806CD8">
            <w:pPr>
              <w:rPr>
                <w:color w:val="000000"/>
                <w:sz w:val="24"/>
                <w:lang w:val="en-US"/>
              </w:rPr>
            </w:pPr>
            <w:r w:rsidRPr="00CE223B">
              <w:rPr>
                <w:rFonts w:eastAsia="Calibri"/>
                <w:color w:val="000000"/>
                <w:sz w:val="24"/>
                <w:lang w:val="en-US"/>
              </w:rPr>
              <w:t xml:space="preserve">str. Orheiului, </w:t>
            </w:r>
            <w:r w:rsidRPr="00CE223B">
              <w:rPr>
                <w:rFonts w:eastAsia="Calibri"/>
                <w:color w:val="000000"/>
                <w:sz w:val="24"/>
              </w:rPr>
              <w:t xml:space="preserve">nr, </w:t>
            </w:r>
            <w:r w:rsidRPr="00CE223B">
              <w:rPr>
                <w:rFonts w:eastAsia="Calibri"/>
                <w:color w:val="000000"/>
                <w:sz w:val="24"/>
                <w:lang w:val="en-US"/>
              </w:rPr>
              <w:t>56 (SÎT CCA)</w:t>
            </w:r>
          </w:p>
        </w:tc>
      </w:tr>
      <w:tr w:rsidR="00CE223B" w:rsidRPr="00CE223B" w14:paraId="7796987B" w14:textId="77777777" w:rsidTr="00806CD8">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5DB64C47" w14:textId="77777777" w:rsidR="00CE223B" w:rsidRPr="00CE223B" w:rsidRDefault="00CE223B" w:rsidP="00806CD8">
            <w:pPr>
              <w:jc w:val="center"/>
              <w:rPr>
                <w:sz w:val="24"/>
                <w:lang w:val="ru-RU"/>
              </w:rPr>
            </w:pPr>
            <w:r w:rsidRPr="00CE223B">
              <w:rPr>
                <w:rFonts w:eastAsia="Calibri"/>
                <w:color w:val="000000"/>
                <w:sz w:val="24"/>
                <w:lang w:val="ru-RU"/>
              </w:rPr>
              <w:t>19</w:t>
            </w:r>
          </w:p>
        </w:tc>
        <w:tc>
          <w:tcPr>
            <w:tcW w:w="2198" w:type="dxa"/>
            <w:tcBorders>
              <w:top w:val="nil"/>
              <w:left w:val="nil"/>
              <w:bottom w:val="single" w:sz="4" w:space="0" w:color="auto"/>
              <w:right w:val="single" w:sz="4" w:space="0" w:color="auto"/>
            </w:tcBorders>
            <w:shd w:val="clear" w:color="auto" w:fill="auto"/>
            <w:noWrap/>
            <w:vAlign w:val="center"/>
          </w:tcPr>
          <w:p w14:paraId="3599265F" w14:textId="77777777" w:rsidR="00CE223B" w:rsidRPr="00CE223B" w:rsidRDefault="00CE223B" w:rsidP="00806CD8">
            <w:pPr>
              <w:rPr>
                <w:color w:val="000000"/>
                <w:sz w:val="24"/>
                <w:lang w:val="ru-RU"/>
              </w:rPr>
            </w:pPr>
            <w:r w:rsidRPr="00CE223B">
              <w:rPr>
                <w:rFonts w:eastAsia="Calibri"/>
                <w:color w:val="000000"/>
                <w:sz w:val="24"/>
              </w:rPr>
              <w:t xml:space="preserve">or. </w:t>
            </w:r>
            <w:r w:rsidRPr="00CE223B">
              <w:rPr>
                <w:rFonts w:eastAsia="Calibri"/>
                <w:color w:val="000000"/>
                <w:sz w:val="24"/>
                <w:lang w:val="ru-RU"/>
              </w:rPr>
              <w:t>Dondușeni</w:t>
            </w:r>
          </w:p>
        </w:tc>
        <w:tc>
          <w:tcPr>
            <w:tcW w:w="6921" w:type="dxa"/>
            <w:tcBorders>
              <w:top w:val="nil"/>
              <w:left w:val="nil"/>
              <w:bottom w:val="single" w:sz="4" w:space="0" w:color="auto"/>
              <w:right w:val="single" w:sz="4" w:space="0" w:color="auto"/>
            </w:tcBorders>
            <w:shd w:val="clear" w:color="auto" w:fill="auto"/>
            <w:noWrap/>
            <w:vAlign w:val="center"/>
          </w:tcPr>
          <w:p w14:paraId="4F61D78A" w14:textId="77777777" w:rsidR="00CE223B" w:rsidRPr="00CE223B" w:rsidRDefault="00CE223B" w:rsidP="00806CD8">
            <w:pPr>
              <w:rPr>
                <w:color w:val="000000"/>
                <w:sz w:val="24"/>
                <w:lang w:val="en-US"/>
              </w:rPr>
            </w:pPr>
            <w:r w:rsidRPr="00CE223B">
              <w:rPr>
                <w:rFonts w:eastAsia="Calibri"/>
                <w:color w:val="000000"/>
                <w:sz w:val="24"/>
                <w:lang w:val="en-US"/>
              </w:rPr>
              <w:t>str. 31 August 1989, nr.6/1 (CM și SSC*)</w:t>
            </w:r>
          </w:p>
        </w:tc>
      </w:tr>
      <w:tr w:rsidR="00CE223B" w:rsidRPr="00CE223B" w14:paraId="4E18971B" w14:textId="77777777" w:rsidTr="00806CD8">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67648E3C" w14:textId="77777777" w:rsidR="00CE223B" w:rsidRPr="00CE223B" w:rsidRDefault="00CE223B" w:rsidP="00806CD8">
            <w:pPr>
              <w:jc w:val="center"/>
              <w:rPr>
                <w:sz w:val="24"/>
                <w:lang w:val="ru-RU"/>
              </w:rPr>
            </w:pPr>
            <w:r w:rsidRPr="00CE223B">
              <w:rPr>
                <w:rFonts w:eastAsia="Calibri"/>
                <w:color w:val="000000"/>
                <w:sz w:val="24"/>
                <w:lang w:val="ru-RU"/>
              </w:rPr>
              <w:t>20</w:t>
            </w:r>
          </w:p>
        </w:tc>
        <w:tc>
          <w:tcPr>
            <w:tcW w:w="2198" w:type="dxa"/>
            <w:tcBorders>
              <w:top w:val="nil"/>
              <w:left w:val="nil"/>
              <w:bottom w:val="single" w:sz="4" w:space="0" w:color="auto"/>
              <w:right w:val="single" w:sz="4" w:space="0" w:color="auto"/>
            </w:tcBorders>
            <w:shd w:val="clear" w:color="auto" w:fill="auto"/>
            <w:noWrap/>
            <w:vAlign w:val="center"/>
          </w:tcPr>
          <w:p w14:paraId="17B16ED6" w14:textId="77777777" w:rsidR="00CE223B" w:rsidRPr="00CE223B" w:rsidRDefault="00CE223B" w:rsidP="00806CD8">
            <w:pPr>
              <w:rPr>
                <w:color w:val="000000"/>
                <w:sz w:val="24"/>
                <w:lang w:val="ru-RU"/>
              </w:rPr>
            </w:pPr>
            <w:r w:rsidRPr="00CE223B">
              <w:rPr>
                <w:rFonts w:eastAsia="Calibri"/>
                <w:color w:val="000000"/>
                <w:sz w:val="24"/>
              </w:rPr>
              <w:t xml:space="preserve">or. </w:t>
            </w:r>
            <w:r w:rsidRPr="00CE223B">
              <w:rPr>
                <w:rFonts w:eastAsia="Calibri"/>
                <w:color w:val="000000"/>
                <w:sz w:val="24"/>
                <w:lang w:val="ru-RU"/>
              </w:rPr>
              <w:t>Drochia</w:t>
            </w:r>
          </w:p>
        </w:tc>
        <w:tc>
          <w:tcPr>
            <w:tcW w:w="6921" w:type="dxa"/>
            <w:tcBorders>
              <w:top w:val="nil"/>
              <w:left w:val="nil"/>
              <w:bottom w:val="single" w:sz="4" w:space="0" w:color="auto"/>
              <w:right w:val="single" w:sz="4" w:space="0" w:color="auto"/>
            </w:tcBorders>
            <w:shd w:val="clear" w:color="auto" w:fill="auto"/>
            <w:noWrap/>
            <w:vAlign w:val="center"/>
          </w:tcPr>
          <w:p w14:paraId="0CF5D5D2" w14:textId="77777777" w:rsidR="00CE223B" w:rsidRPr="00CE223B" w:rsidRDefault="00CE223B" w:rsidP="00806CD8">
            <w:pPr>
              <w:rPr>
                <w:color w:val="000000"/>
                <w:sz w:val="24"/>
                <w:lang w:val="en-US"/>
              </w:rPr>
            </w:pPr>
            <w:proofErr w:type="gramStart"/>
            <w:r w:rsidRPr="00CE223B">
              <w:rPr>
                <w:rFonts w:eastAsia="Calibri"/>
                <w:color w:val="000000"/>
                <w:sz w:val="24"/>
                <w:lang w:val="en-US"/>
              </w:rPr>
              <w:t>str.Mitropolitul</w:t>
            </w:r>
            <w:proofErr w:type="gramEnd"/>
            <w:r w:rsidRPr="00CE223B">
              <w:rPr>
                <w:rFonts w:eastAsia="Calibri"/>
                <w:color w:val="000000"/>
                <w:sz w:val="24"/>
                <w:lang w:val="en-US"/>
              </w:rPr>
              <w:t xml:space="preserve"> Varlam, nr. 2/F (CM)</w:t>
            </w:r>
          </w:p>
        </w:tc>
      </w:tr>
      <w:tr w:rsidR="00CE223B" w:rsidRPr="00CE223B" w14:paraId="30362FA3" w14:textId="77777777" w:rsidTr="00806CD8">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2069BB08" w14:textId="77777777" w:rsidR="00CE223B" w:rsidRPr="00CE223B" w:rsidRDefault="00CE223B" w:rsidP="00806CD8">
            <w:pPr>
              <w:jc w:val="center"/>
              <w:rPr>
                <w:sz w:val="24"/>
                <w:lang w:val="en-US"/>
              </w:rPr>
            </w:pPr>
            <w:r w:rsidRPr="00CE223B">
              <w:rPr>
                <w:rFonts w:eastAsia="Calibri"/>
                <w:color w:val="000000"/>
                <w:sz w:val="24"/>
                <w:lang w:val="en-US"/>
              </w:rPr>
              <w:t>21</w:t>
            </w:r>
          </w:p>
        </w:tc>
        <w:tc>
          <w:tcPr>
            <w:tcW w:w="2198" w:type="dxa"/>
            <w:tcBorders>
              <w:top w:val="nil"/>
              <w:left w:val="nil"/>
              <w:bottom w:val="single" w:sz="4" w:space="0" w:color="auto"/>
              <w:right w:val="single" w:sz="4" w:space="0" w:color="auto"/>
            </w:tcBorders>
            <w:shd w:val="clear" w:color="auto" w:fill="auto"/>
            <w:noWrap/>
            <w:vAlign w:val="center"/>
          </w:tcPr>
          <w:p w14:paraId="1338DBAE" w14:textId="77777777" w:rsidR="00CE223B" w:rsidRPr="00CE223B" w:rsidRDefault="00CE223B" w:rsidP="00806CD8">
            <w:pPr>
              <w:rPr>
                <w:color w:val="000000"/>
                <w:sz w:val="24"/>
                <w:lang w:val="en-US"/>
              </w:rPr>
            </w:pPr>
            <w:r w:rsidRPr="00CE223B">
              <w:rPr>
                <w:rFonts w:eastAsia="Calibri"/>
                <w:color w:val="000000"/>
                <w:sz w:val="24"/>
              </w:rPr>
              <w:t xml:space="preserve">mun. </w:t>
            </w:r>
            <w:r w:rsidRPr="00CE223B">
              <w:rPr>
                <w:rFonts w:eastAsia="Calibri"/>
                <w:color w:val="000000"/>
                <w:sz w:val="24"/>
                <w:lang w:val="en-US"/>
              </w:rPr>
              <w:t>Edineț</w:t>
            </w:r>
          </w:p>
        </w:tc>
        <w:tc>
          <w:tcPr>
            <w:tcW w:w="6921" w:type="dxa"/>
            <w:tcBorders>
              <w:top w:val="nil"/>
              <w:left w:val="nil"/>
              <w:bottom w:val="single" w:sz="4" w:space="0" w:color="auto"/>
              <w:right w:val="single" w:sz="4" w:space="0" w:color="auto"/>
            </w:tcBorders>
            <w:shd w:val="clear" w:color="auto" w:fill="auto"/>
            <w:noWrap/>
            <w:vAlign w:val="center"/>
          </w:tcPr>
          <w:p w14:paraId="0750576A" w14:textId="77777777" w:rsidR="00CE223B" w:rsidRPr="00CE223B" w:rsidRDefault="00CE223B" w:rsidP="00806CD8">
            <w:pPr>
              <w:rPr>
                <w:color w:val="000000"/>
                <w:sz w:val="24"/>
                <w:lang w:val="en-US"/>
              </w:rPr>
            </w:pPr>
            <w:r w:rsidRPr="00CE223B">
              <w:rPr>
                <w:rFonts w:eastAsia="Calibri"/>
                <w:color w:val="000000"/>
                <w:sz w:val="24"/>
                <w:lang w:val="en-US"/>
              </w:rPr>
              <w:t>str. 31 August 1989, nr.40 (CM)</w:t>
            </w:r>
          </w:p>
        </w:tc>
      </w:tr>
      <w:tr w:rsidR="00CE223B" w:rsidRPr="00CE223B" w14:paraId="10788BCB" w14:textId="77777777" w:rsidTr="00806CD8">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29CE478C" w14:textId="77777777" w:rsidR="00CE223B" w:rsidRPr="00CE223B" w:rsidRDefault="00CE223B" w:rsidP="00806CD8">
            <w:pPr>
              <w:jc w:val="center"/>
              <w:rPr>
                <w:sz w:val="24"/>
                <w:lang w:val="en-US"/>
              </w:rPr>
            </w:pPr>
            <w:r w:rsidRPr="00CE223B">
              <w:rPr>
                <w:rFonts w:eastAsia="Calibri"/>
                <w:color w:val="000000"/>
                <w:sz w:val="24"/>
                <w:lang w:val="en-US"/>
              </w:rPr>
              <w:t>22</w:t>
            </w:r>
          </w:p>
        </w:tc>
        <w:tc>
          <w:tcPr>
            <w:tcW w:w="2198" w:type="dxa"/>
            <w:tcBorders>
              <w:top w:val="nil"/>
              <w:left w:val="nil"/>
              <w:bottom w:val="single" w:sz="4" w:space="0" w:color="auto"/>
              <w:right w:val="single" w:sz="4" w:space="0" w:color="auto"/>
            </w:tcBorders>
            <w:shd w:val="clear" w:color="auto" w:fill="auto"/>
            <w:noWrap/>
            <w:vAlign w:val="center"/>
          </w:tcPr>
          <w:p w14:paraId="699B9CB3" w14:textId="77777777" w:rsidR="00CE223B" w:rsidRPr="00CE223B" w:rsidRDefault="00CE223B" w:rsidP="00806CD8">
            <w:pPr>
              <w:rPr>
                <w:color w:val="000000"/>
                <w:sz w:val="24"/>
                <w:lang w:val="en-US"/>
              </w:rPr>
            </w:pPr>
            <w:r w:rsidRPr="00CE223B">
              <w:rPr>
                <w:rFonts w:eastAsia="Calibri"/>
                <w:color w:val="000000"/>
                <w:sz w:val="24"/>
              </w:rPr>
              <w:t xml:space="preserve">mun. </w:t>
            </w:r>
            <w:r w:rsidRPr="00CE223B">
              <w:rPr>
                <w:rFonts w:eastAsia="Calibri"/>
                <w:color w:val="000000"/>
                <w:sz w:val="24"/>
                <w:lang w:val="en-US"/>
              </w:rPr>
              <w:t>Edineţ</w:t>
            </w:r>
          </w:p>
        </w:tc>
        <w:tc>
          <w:tcPr>
            <w:tcW w:w="6921" w:type="dxa"/>
            <w:tcBorders>
              <w:top w:val="nil"/>
              <w:left w:val="nil"/>
              <w:bottom w:val="single" w:sz="4" w:space="0" w:color="auto"/>
              <w:right w:val="single" w:sz="4" w:space="0" w:color="auto"/>
            </w:tcBorders>
            <w:shd w:val="clear" w:color="auto" w:fill="auto"/>
            <w:noWrap/>
            <w:vAlign w:val="center"/>
          </w:tcPr>
          <w:p w14:paraId="11D76CE0" w14:textId="77777777" w:rsidR="00CE223B" w:rsidRPr="00CE223B" w:rsidRDefault="00CE223B" w:rsidP="00806CD8">
            <w:pPr>
              <w:rPr>
                <w:color w:val="000000"/>
                <w:sz w:val="24"/>
                <w:lang w:val="en-US"/>
              </w:rPr>
            </w:pPr>
            <w:r w:rsidRPr="00CE223B">
              <w:rPr>
                <w:rFonts w:eastAsia="Calibri"/>
                <w:color w:val="000000"/>
                <w:sz w:val="24"/>
                <w:lang w:val="en-US"/>
              </w:rPr>
              <w:t>str. Gagarin, nr.  72, (SÎT CCA)</w:t>
            </w:r>
          </w:p>
        </w:tc>
      </w:tr>
      <w:tr w:rsidR="00CE223B" w:rsidRPr="00CE223B" w14:paraId="4E8AEA6B" w14:textId="77777777" w:rsidTr="00806CD8">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7B97A9FB" w14:textId="77777777" w:rsidR="00CE223B" w:rsidRPr="00CE223B" w:rsidRDefault="00CE223B" w:rsidP="00806CD8">
            <w:pPr>
              <w:jc w:val="center"/>
              <w:rPr>
                <w:sz w:val="24"/>
                <w:lang w:val="en-US"/>
              </w:rPr>
            </w:pPr>
            <w:r w:rsidRPr="00CE223B">
              <w:rPr>
                <w:rFonts w:eastAsia="Calibri"/>
                <w:color w:val="000000"/>
                <w:sz w:val="24"/>
                <w:lang w:val="en-US"/>
              </w:rPr>
              <w:t>23</w:t>
            </w:r>
          </w:p>
        </w:tc>
        <w:tc>
          <w:tcPr>
            <w:tcW w:w="2198" w:type="dxa"/>
            <w:tcBorders>
              <w:top w:val="nil"/>
              <w:left w:val="nil"/>
              <w:bottom w:val="single" w:sz="4" w:space="0" w:color="auto"/>
              <w:right w:val="single" w:sz="4" w:space="0" w:color="auto"/>
            </w:tcBorders>
            <w:shd w:val="clear" w:color="auto" w:fill="auto"/>
            <w:noWrap/>
            <w:vAlign w:val="center"/>
          </w:tcPr>
          <w:p w14:paraId="04610E14" w14:textId="77777777" w:rsidR="00CE223B" w:rsidRPr="00CE223B" w:rsidRDefault="00CE223B" w:rsidP="00806CD8">
            <w:pPr>
              <w:rPr>
                <w:color w:val="000000"/>
                <w:sz w:val="24"/>
                <w:lang w:val="en-US"/>
              </w:rPr>
            </w:pPr>
            <w:r w:rsidRPr="00CE223B">
              <w:rPr>
                <w:rFonts w:eastAsia="Calibri"/>
                <w:color w:val="000000"/>
                <w:sz w:val="24"/>
              </w:rPr>
              <w:t xml:space="preserve">or. </w:t>
            </w:r>
            <w:r w:rsidRPr="00CE223B">
              <w:rPr>
                <w:rFonts w:eastAsia="Calibri"/>
                <w:color w:val="000000"/>
                <w:sz w:val="24"/>
                <w:lang w:val="en-US"/>
              </w:rPr>
              <w:t>Fălești</w:t>
            </w:r>
          </w:p>
        </w:tc>
        <w:tc>
          <w:tcPr>
            <w:tcW w:w="6921" w:type="dxa"/>
            <w:tcBorders>
              <w:top w:val="nil"/>
              <w:left w:val="nil"/>
              <w:bottom w:val="single" w:sz="4" w:space="0" w:color="auto"/>
              <w:right w:val="single" w:sz="4" w:space="0" w:color="auto"/>
            </w:tcBorders>
            <w:shd w:val="clear" w:color="auto" w:fill="auto"/>
            <w:noWrap/>
            <w:vAlign w:val="center"/>
          </w:tcPr>
          <w:p w14:paraId="1A65CD8A" w14:textId="77777777" w:rsidR="00CE223B" w:rsidRPr="00CE223B" w:rsidRDefault="00CE223B" w:rsidP="00806CD8">
            <w:pPr>
              <w:rPr>
                <w:color w:val="000000"/>
                <w:sz w:val="24"/>
                <w:lang w:val="en-US"/>
              </w:rPr>
            </w:pPr>
            <w:r w:rsidRPr="00CE223B">
              <w:rPr>
                <w:rFonts w:eastAsia="Calibri"/>
                <w:color w:val="000000"/>
                <w:sz w:val="24"/>
                <w:lang w:val="en-US"/>
              </w:rPr>
              <w:t>str. Ştefan cel Mare şi Sfânt, nr. 18 (CM)</w:t>
            </w:r>
          </w:p>
        </w:tc>
      </w:tr>
      <w:tr w:rsidR="00CE223B" w:rsidRPr="00CE223B" w14:paraId="55B70EEA" w14:textId="77777777" w:rsidTr="00806CD8">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424FE90E" w14:textId="77777777" w:rsidR="00CE223B" w:rsidRPr="00CE223B" w:rsidRDefault="00CE223B" w:rsidP="00806CD8">
            <w:pPr>
              <w:jc w:val="center"/>
              <w:rPr>
                <w:sz w:val="24"/>
                <w:lang w:val="en-US"/>
              </w:rPr>
            </w:pPr>
            <w:r w:rsidRPr="00CE223B">
              <w:rPr>
                <w:rFonts w:eastAsia="Calibri"/>
                <w:color w:val="000000"/>
                <w:sz w:val="24"/>
                <w:lang w:val="en-US"/>
              </w:rPr>
              <w:t>24</w:t>
            </w:r>
          </w:p>
        </w:tc>
        <w:tc>
          <w:tcPr>
            <w:tcW w:w="2198" w:type="dxa"/>
            <w:tcBorders>
              <w:top w:val="nil"/>
              <w:left w:val="nil"/>
              <w:bottom w:val="single" w:sz="4" w:space="0" w:color="auto"/>
              <w:right w:val="single" w:sz="4" w:space="0" w:color="auto"/>
            </w:tcBorders>
            <w:shd w:val="clear" w:color="auto" w:fill="auto"/>
            <w:noWrap/>
            <w:vAlign w:val="center"/>
          </w:tcPr>
          <w:p w14:paraId="0EACA44B" w14:textId="77777777" w:rsidR="00CE223B" w:rsidRPr="00CE223B" w:rsidRDefault="00CE223B" w:rsidP="00806CD8">
            <w:pPr>
              <w:rPr>
                <w:color w:val="000000"/>
                <w:sz w:val="24"/>
                <w:lang w:val="en-US"/>
              </w:rPr>
            </w:pPr>
            <w:r w:rsidRPr="00CE223B">
              <w:rPr>
                <w:rFonts w:eastAsia="Calibri"/>
                <w:color w:val="000000"/>
                <w:sz w:val="24"/>
              </w:rPr>
              <w:t xml:space="preserve">or. </w:t>
            </w:r>
            <w:r w:rsidRPr="00CE223B">
              <w:rPr>
                <w:rFonts w:eastAsia="Calibri"/>
                <w:color w:val="000000"/>
                <w:sz w:val="24"/>
                <w:lang w:val="en-US"/>
              </w:rPr>
              <w:t>Florești</w:t>
            </w:r>
          </w:p>
        </w:tc>
        <w:tc>
          <w:tcPr>
            <w:tcW w:w="6921" w:type="dxa"/>
            <w:tcBorders>
              <w:top w:val="nil"/>
              <w:left w:val="nil"/>
              <w:bottom w:val="single" w:sz="4" w:space="0" w:color="auto"/>
              <w:right w:val="single" w:sz="4" w:space="0" w:color="auto"/>
            </w:tcBorders>
            <w:shd w:val="clear" w:color="auto" w:fill="auto"/>
            <w:noWrap/>
            <w:vAlign w:val="center"/>
          </w:tcPr>
          <w:p w14:paraId="10277B6F" w14:textId="77777777" w:rsidR="00CE223B" w:rsidRPr="00CE223B" w:rsidRDefault="00CE223B" w:rsidP="00806CD8">
            <w:pPr>
              <w:rPr>
                <w:color w:val="000000"/>
                <w:sz w:val="24"/>
                <w:lang w:val="en-US"/>
              </w:rPr>
            </w:pPr>
            <w:r w:rsidRPr="00CE223B">
              <w:rPr>
                <w:rFonts w:eastAsia="Calibri"/>
                <w:color w:val="000000"/>
                <w:sz w:val="24"/>
                <w:lang w:val="en-US"/>
              </w:rPr>
              <w:t>bd. Victoriei, nr.  1, oficiul 58 (CM)</w:t>
            </w:r>
          </w:p>
        </w:tc>
      </w:tr>
      <w:tr w:rsidR="00CE223B" w:rsidRPr="00CE223B" w14:paraId="749F47F3" w14:textId="77777777" w:rsidTr="00806CD8">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6AC40CAF" w14:textId="77777777" w:rsidR="00CE223B" w:rsidRPr="00CE223B" w:rsidRDefault="00CE223B" w:rsidP="00806CD8">
            <w:pPr>
              <w:jc w:val="center"/>
              <w:rPr>
                <w:sz w:val="24"/>
                <w:lang w:val="en-US"/>
              </w:rPr>
            </w:pPr>
            <w:r w:rsidRPr="00CE223B">
              <w:rPr>
                <w:rFonts w:eastAsia="Calibri"/>
                <w:color w:val="000000"/>
                <w:sz w:val="24"/>
                <w:lang w:val="en-US"/>
              </w:rPr>
              <w:t>25</w:t>
            </w:r>
          </w:p>
        </w:tc>
        <w:tc>
          <w:tcPr>
            <w:tcW w:w="2198" w:type="dxa"/>
            <w:tcBorders>
              <w:top w:val="nil"/>
              <w:left w:val="nil"/>
              <w:bottom w:val="single" w:sz="4" w:space="0" w:color="auto"/>
              <w:right w:val="single" w:sz="4" w:space="0" w:color="auto"/>
            </w:tcBorders>
            <w:shd w:val="clear" w:color="auto" w:fill="auto"/>
            <w:noWrap/>
            <w:vAlign w:val="center"/>
          </w:tcPr>
          <w:p w14:paraId="7E278211" w14:textId="77777777" w:rsidR="00CE223B" w:rsidRPr="00CE223B" w:rsidRDefault="00CE223B" w:rsidP="00806CD8">
            <w:pPr>
              <w:rPr>
                <w:color w:val="000000"/>
                <w:sz w:val="24"/>
                <w:lang w:val="en-US"/>
              </w:rPr>
            </w:pPr>
            <w:r w:rsidRPr="00CE223B">
              <w:rPr>
                <w:rFonts w:eastAsia="Calibri"/>
                <w:color w:val="000000"/>
                <w:sz w:val="24"/>
              </w:rPr>
              <w:t xml:space="preserve">or. </w:t>
            </w:r>
            <w:r w:rsidRPr="00CE223B">
              <w:rPr>
                <w:rFonts w:eastAsia="Calibri"/>
                <w:color w:val="000000"/>
                <w:sz w:val="24"/>
                <w:lang w:val="en-US"/>
              </w:rPr>
              <w:t>Glodeni</w:t>
            </w:r>
          </w:p>
        </w:tc>
        <w:tc>
          <w:tcPr>
            <w:tcW w:w="6921" w:type="dxa"/>
            <w:tcBorders>
              <w:top w:val="nil"/>
              <w:left w:val="nil"/>
              <w:bottom w:val="single" w:sz="4" w:space="0" w:color="auto"/>
              <w:right w:val="single" w:sz="4" w:space="0" w:color="auto"/>
            </w:tcBorders>
            <w:shd w:val="clear" w:color="auto" w:fill="auto"/>
            <w:noWrap/>
            <w:vAlign w:val="center"/>
          </w:tcPr>
          <w:p w14:paraId="4CB5C6FA" w14:textId="77777777" w:rsidR="00CE223B" w:rsidRPr="00CE223B" w:rsidRDefault="00CE223B" w:rsidP="00806CD8">
            <w:pPr>
              <w:rPr>
                <w:color w:val="000000"/>
                <w:sz w:val="24"/>
                <w:lang w:val="en-US"/>
              </w:rPr>
            </w:pPr>
            <w:proofErr w:type="gramStart"/>
            <w:r w:rsidRPr="00CE223B">
              <w:rPr>
                <w:rFonts w:eastAsia="Calibri"/>
                <w:color w:val="000000"/>
                <w:sz w:val="24"/>
                <w:lang w:val="en-US"/>
              </w:rPr>
              <w:t>str.Vasile</w:t>
            </w:r>
            <w:proofErr w:type="gramEnd"/>
            <w:r w:rsidRPr="00CE223B">
              <w:rPr>
                <w:rFonts w:eastAsia="Calibri"/>
                <w:color w:val="000000"/>
                <w:sz w:val="24"/>
                <w:lang w:val="en-US"/>
              </w:rPr>
              <w:t xml:space="preserve"> Zgîrcea, nr. 15/1 (CM)</w:t>
            </w:r>
          </w:p>
        </w:tc>
      </w:tr>
      <w:tr w:rsidR="00CE223B" w:rsidRPr="00CE223B" w14:paraId="7CA19B5B" w14:textId="77777777" w:rsidTr="00806CD8">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1D981B08" w14:textId="77777777" w:rsidR="00CE223B" w:rsidRPr="00CE223B" w:rsidRDefault="00CE223B" w:rsidP="00806CD8">
            <w:pPr>
              <w:jc w:val="center"/>
              <w:rPr>
                <w:sz w:val="24"/>
                <w:lang w:val="en-US"/>
              </w:rPr>
            </w:pPr>
            <w:r w:rsidRPr="00CE223B">
              <w:rPr>
                <w:rFonts w:eastAsia="Calibri"/>
                <w:color w:val="000000"/>
                <w:sz w:val="24"/>
                <w:lang w:val="en-US"/>
              </w:rPr>
              <w:t>26</w:t>
            </w:r>
          </w:p>
        </w:tc>
        <w:tc>
          <w:tcPr>
            <w:tcW w:w="2198" w:type="dxa"/>
            <w:tcBorders>
              <w:top w:val="nil"/>
              <w:left w:val="nil"/>
              <w:bottom w:val="single" w:sz="4" w:space="0" w:color="auto"/>
              <w:right w:val="single" w:sz="4" w:space="0" w:color="auto"/>
            </w:tcBorders>
            <w:shd w:val="clear" w:color="auto" w:fill="auto"/>
            <w:noWrap/>
            <w:vAlign w:val="center"/>
          </w:tcPr>
          <w:p w14:paraId="6F51CF28" w14:textId="77777777" w:rsidR="00CE223B" w:rsidRPr="00CE223B" w:rsidRDefault="00CE223B" w:rsidP="00806CD8">
            <w:pPr>
              <w:rPr>
                <w:color w:val="000000"/>
                <w:sz w:val="24"/>
                <w:lang w:val="en-US"/>
              </w:rPr>
            </w:pPr>
            <w:r w:rsidRPr="00CE223B">
              <w:rPr>
                <w:rFonts w:eastAsia="Calibri"/>
                <w:color w:val="000000"/>
                <w:sz w:val="24"/>
              </w:rPr>
              <w:t xml:space="preserve">mun. </w:t>
            </w:r>
            <w:r w:rsidRPr="00CE223B">
              <w:rPr>
                <w:rFonts w:eastAsia="Calibri"/>
                <w:color w:val="000000"/>
                <w:sz w:val="24"/>
                <w:lang w:val="en-US"/>
              </w:rPr>
              <w:t>Hîncești</w:t>
            </w:r>
          </w:p>
        </w:tc>
        <w:tc>
          <w:tcPr>
            <w:tcW w:w="6921" w:type="dxa"/>
            <w:tcBorders>
              <w:top w:val="nil"/>
              <w:left w:val="nil"/>
              <w:bottom w:val="single" w:sz="4" w:space="0" w:color="auto"/>
              <w:right w:val="single" w:sz="4" w:space="0" w:color="auto"/>
            </w:tcBorders>
            <w:shd w:val="clear" w:color="auto" w:fill="auto"/>
            <w:vAlign w:val="center"/>
          </w:tcPr>
          <w:p w14:paraId="308515C9" w14:textId="77777777" w:rsidR="00CE223B" w:rsidRPr="00CE223B" w:rsidRDefault="00CE223B" w:rsidP="00806CD8">
            <w:pPr>
              <w:rPr>
                <w:color w:val="000000"/>
                <w:sz w:val="24"/>
                <w:lang w:val="en-US"/>
              </w:rPr>
            </w:pPr>
            <w:r w:rsidRPr="00CE223B">
              <w:rPr>
                <w:rFonts w:eastAsia="Calibri"/>
                <w:color w:val="000000"/>
                <w:sz w:val="24"/>
                <w:lang w:val="en-US"/>
              </w:rPr>
              <w:t xml:space="preserve">str. Chişinău, </w:t>
            </w:r>
            <w:r w:rsidRPr="00CE223B">
              <w:rPr>
                <w:rFonts w:eastAsia="Calibri"/>
                <w:color w:val="000000"/>
                <w:sz w:val="24"/>
              </w:rPr>
              <w:t xml:space="preserve">nr. </w:t>
            </w:r>
            <w:r w:rsidRPr="00CE223B">
              <w:rPr>
                <w:rFonts w:eastAsia="Calibri"/>
                <w:color w:val="000000"/>
                <w:sz w:val="24"/>
                <w:lang w:val="en-US"/>
              </w:rPr>
              <w:t>12/a (CM)</w:t>
            </w:r>
          </w:p>
        </w:tc>
      </w:tr>
      <w:tr w:rsidR="00CE223B" w:rsidRPr="00CE223B" w14:paraId="0FC81679" w14:textId="77777777" w:rsidTr="00806CD8">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5ED1DC01" w14:textId="77777777" w:rsidR="00CE223B" w:rsidRPr="00CE223B" w:rsidRDefault="00CE223B" w:rsidP="00806CD8">
            <w:pPr>
              <w:jc w:val="center"/>
              <w:rPr>
                <w:sz w:val="24"/>
                <w:lang w:val="en-US"/>
              </w:rPr>
            </w:pPr>
            <w:r w:rsidRPr="00CE223B">
              <w:rPr>
                <w:rFonts w:eastAsia="Calibri"/>
                <w:color w:val="000000"/>
                <w:sz w:val="24"/>
                <w:lang w:val="en-US"/>
              </w:rPr>
              <w:t>27</w:t>
            </w:r>
          </w:p>
        </w:tc>
        <w:tc>
          <w:tcPr>
            <w:tcW w:w="2198" w:type="dxa"/>
            <w:tcBorders>
              <w:top w:val="nil"/>
              <w:left w:val="nil"/>
              <w:bottom w:val="single" w:sz="4" w:space="0" w:color="auto"/>
              <w:right w:val="single" w:sz="4" w:space="0" w:color="auto"/>
            </w:tcBorders>
            <w:shd w:val="clear" w:color="auto" w:fill="auto"/>
            <w:noWrap/>
            <w:vAlign w:val="center"/>
          </w:tcPr>
          <w:p w14:paraId="33F20C93" w14:textId="77777777" w:rsidR="00CE223B" w:rsidRPr="00CE223B" w:rsidRDefault="00CE223B" w:rsidP="00806CD8">
            <w:pPr>
              <w:rPr>
                <w:color w:val="000000"/>
                <w:sz w:val="24"/>
                <w:lang w:val="en-US"/>
              </w:rPr>
            </w:pPr>
            <w:r w:rsidRPr="00CE223B">
              <w:rPr>
                <w:rFonts w:eastAsia="Calibri"/>
                <w:color w:val="000000"/>
                <w:sz w:val="24"/>
              </w:rPr>
              <w:t xml:space="preserve">mun. </w:t>
            </w:r>
            <w:r w:rsidRPr="00CE223B">
              <w:rPr>
                <w:rFonts w:eastAsia="Calibri"/>
                <w:color w:val="000000"/>
                <w:sz w:val="24"/>
                <w:lang w:val="en-US"/>
              </w:rPr>
              <w:t>Hînceşti</w:t>
            </w:r>
          </w:p>
        </w:tc>
        <w:tc>
          <w:tcPr>
            <w:tcW w:w="6921" w:type="dxa"/>
            <w:tcBorders>
              <w:top w:val="nil"/>
              <w:left w:val="nil"/>
              <w:bottom w:val="single" w:sz="4" w:space="0" w:color="auto"/>
              <w:right w:val="single" w:sz="4" w:space="0" w:color="auto"/>
            </w:tcBorders>
            <w:shd w:val="clear" w:color="auto" w:fill="auto"/>
            <w:noWrap/>
            <w:vAlign w:val="center"/>
          </w:tcPr>
          <w:p w14:paraId="67D920B1" w14:textId="77777777" w:rsidR="00CE223B" w:rsidRPr="00CE223B" w:rsidRDefault="00CE223B" w:rsidP="00806CD8">
            <w:pPr>
              <w:rPr>
                <w:color w:val="000000"/>
                <w:sz w:val="24"/>
                <w:lang w:val="en-US"/>
              </w:rPr>
            </w:pPr>
            <w:r w:rsidRPr="00CE223B">
              <w:rPr>
                <w:rFonts w:eastAsia="Calibri"/>
                <w:color w:val="000000"/>
                <w:sz w:val="24"/>
                <w:lang w:val="en-US"/>
              </w:rPr>
              <w:t>str. Industrială, nr. 1A (SÎT CCA)</w:t>
            </w:r>
          </w:p>
        </w:tc>
      </w:tr>
      <w:tr w:rsidR="00CE223B" w:rsidRPr="00CE223B" w14:paraId="28659C0D" w14:textId="77777777" w:rsidTr="00806CD8">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0A12D037" w14:textId="77777777" w:rsidR="00CE223B" w:rsidRPr="00CE223B" w:rsidRDefault="00CE223B" w:rsidP="00806CD8">
            <w:pPr>
              <w:jc w:val="center"/>
              <w:rPr>
                <w:sz w:val="24"/>
                <w:lang w:val="en-US"/>
              </w:rPr>
            </w:pPr>
            <w:r w:rsidRPr="00CE223B">
              <w:rPr>
                <w:rFonts w:eastAsia="Calibri"/>
                <w:color w:val="000000"/>
                <w:sz w:val="24"/>
                <w:lang w:val="en-US"/>
              </w:rPr>
              <w:t>28</w:t>
            </w:r>
          </w:p>
        </w:tc>
        <w:tc>
          <w:tcPr>
            <w:tcW w:w="2198" w:type="dxa"/>
            <w:tcBorders>
              <w:top w:val="nil"/>
              <w:left w:val="nil"/>
              <w:bottom w:val="single" w:sz="4" w:space="0" w:color="auto"/>
              <w:right w:val="single" w:sz="4" w:space="0" w:color="auto"/>
            </w:tcBorders>
            <w:shd w:val="clear" w:color="auto" w:fill="auto"/>
            <w:noWrap/>
            <w:vAlign w:val="center"/>
          </w:tcPr>
          <w:p w14:paraId="0ECA808F" w14:textId="77777777" w:rsidR="00CE223B" w:rsidRPr="00CE223B" w:rsidRDefault="00CE223B" w:rsidP="00806CD8">
            <w:pPr>
              <w:rPr>
                <w:color w:val="000000"/>
                <w:sz w:val="24"/>
                <w:lang w:val="en-US"/>
              </w:rPr>
            </w:pPr>
            <w:r w:rsidRPr="00CE223B">
              <w:rPr>
                <w:rFonts w:eastAsia="Calibri"/>
                <w:color w:val="000000"/>
                <w:sz w:val="24"/>
              </w:rPr>
              <w:t xml:space="preserve">or. </w:t>
            </w:r>
            <w:r w:rsidRPr="00CE223B">
              <w:rPr>
                <w:rFonts w:eastAsia="Calibri"/>
                <w:color w:val="000000"/>
                <w:sz w:val="24"/>
                <w:lang w:val="en-US"/>
              </w:rPr>
              <w:t>Ialoveni</w:t>
            </w:r>
          </w:p>
        </w:tc>
        <w:tc>
          <w:tcPr>
            <w:tcW w:w="6921" w:type="dxa"/>
            <w:tcBorders>
              <w:top w:val="nil"/>
              <w:left w:val="nil"/>
              <w:bottom w:val="single" w:sz="4" w:space="0" w:color="auto"/>
              <w:right w:val="single" w:sz="4" w:space="0" w:color="auto"/>
            </w:tcBorders>
            <w:shd w:val="clear" w:color="auto" w:fill="auto"/>
            <w:noWrap/>
            <w:vAlign w:val="center"/>
          </w:tcPr>
          <w:p w14:paraId="09B2B8BB" w14:textId="77777777" w:rsidR="00CE223B" w:rsidRPr="00CE223B" w:rsidRDefault="00CE223B" w:rsidP="00806CD8">
            <w:pPr>
              <w:rPr>
                <w:color w:val="000000"/>
                <w:sz w:val="24"/>
                <w:lang w:val="en-US"/>
              </w:rPr>
            </w:pPr>
            <w:r w:rsidRPr="00CE223B">
              <w:rPr>
                <w:rFonts w:eastAsia="Calibri"/>
                <w:color w:val="000000"/>
                <w:sz w:val="24"/>
                <w:lang w:val="en-US"/>
              </w:rPr>
              <w:t>str. Alexandru cel Bun, nr. 31 (CM)</w:t>
            </w:r>
          </w:p>
        </w:tc>
      </w:tr>
      <w:tr w:rsidR="00CE223B" w:rsidRPr="00CE223B" w14:paraId="5F98BAD1" w14:textId="77777777" w:rsidTr="00806CD8">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5D206873" w14:textId="77777777" w:rsidR="00CE223B" w:rsidRPr="00CE223B" w:rsidRDefault="00CE223B" w:rsidP="00806CD8">
            <w:pPr>
              <w:jc w:val="center"/>
              <w:rPr>
                <w:sz w:val="24"/>
                <w:lang w:val="en-US"/>
              </w:rPr>
            </w:pPr>
            <w:r w:rsidRPr="00CE223B">
              <w:rPr>
                <w:rFonts w:eastAsia="Calibri"/>
                <w:color w:val="000000"/>
                <w:sz w:val="24"/>
                <w:lang w:val="en-US"/>
              </w:rPr>
              <w:t>29</w:t>
            </w:r>
          </w:p>
        </w:tc>
        <w:tc>
          <w:tcPr>
            <w:tcW w:w="2198" w:type="dxa"/>
            <w:tcBorders>
              <w:top w:val="nil"/>
              <w:left w:val="nil"/>
              <w:bottom w:val="single" w:sz="4" w:space="0" w:color="auto"/>
              <w:right w:val="single" w:sz="4" w:space="0" w:color="auto"/>
            </w:tcBorders>
            <w:shd w:val="clear" w:color="auto" w:fill="auto"/>
            <w:noWrap/>
            <w:vAlign w:val="center"/>
          </w:tcPr>
          <w:p w14:paraId="3F53F9CA" w14:textId="77777777" w:rsidR="00CE223B" w:rsidRPr="00CE223B" w:rsidRDefault="00CE223B" w:rsidP="00806CD8">
            <w:pPr>
              <w:rPr>
                <w:color w:val="000000"/>
                <w:sz w:val="24"/>
                <w:lang w:val="en-US"/>
              </w:rPr>
            </w:pPr>
            <w:r w:rsidRPr="00CE223B">
              <w:rPr>
                <w:rFonts w:eastAsia="Calibri"/>
                <w:color w:val="000000"/>
                <w:sz w:val="24"/>
              </w:rPr>
              <w:t xml:space="preserve">or. </w:t>
            </w:r>
            <w:r w:rsidRPr="00CE223B">
              <w:rPr>
                <w:rFonts w:eastAsia="Calibri"/>
                <w:color w:val="000000"/>
                <w:sz w:val="24"/>
                <w:lang w:val="en-US"/>
              </w:rPr>
              <w:t>Leova</w:t>
            </w:r>
          </w:p>
        </w:tc>
        <w:tc>
          <w:tcPr>
            <w:tcW w:w="6921" w:type="dxa"/>
            <w:tcBorders>
              <w:top w:val="nil"/>
              <w:left w:val="nil"/>
              <w:bottom w:val="single" w:sz="4" w:space="0" w:color="auto"/>
              <w:right w:val="single" w:sz="4" w:space="0" w:color="auto"/>
            </w:tcBorders>
            <w:shd w:val="clear" w:color="auto" w:fill="auto"/>
            <w:noWrap/>
            <w:vAlign w:val="center"/>
          </w:tcPr>
          <w:p w14:paraId="13A29772" w14:textId="77777777" w:rsidR="00CE223B" w:rsidRPr="00CE223B" w:rsidRDefault="00CE223B" w:rsidP="00806CD8">
            <w:pPr>
              <w:rPr>
                <w:color w:val="000000"/>
                <w:sz w:val="24"/>
                <w:lang w:val="en-US"/>
              </w:rPr>
            </w:pPr>
            <w:r w:rsidRPr="00CE223B">
              <w:rPr>
                <w:rFonts w:eastAsia="Calibri"/>
                <w:color w:val="000000"/>
                <w:sz w:val="24"/>
                <w:lang w:val="en-US"/>
              </w:rPr>
              <w:t>str. Bogdan Petriceicu Haşdeu, nr. 2/B (CM)</w:t>
            </w:r>
          </w:p>
        </w:tc>
      </w:tr>
      <w:tr w:rsidR="00CE223B" w:rsidRPr="00CE223B" w14:paraId="50A45240" w14:textId="77777777" w:rsidTr="00806CD8">
        <w:trPr>
          <w:trHeight w:val="341"/>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3CBEE" w14:textId="77777777" w:rsidR="00CE223B" w:rsidRPr="00CE223B" w:rsidRDefault="00CE223B" w:rsidP="00806CD8">
            <w:pPr>
              <w:jc w:val="center"/>
              <w:rPr>
                <w:sz w:val="24"/>
                <w:lang w:val="en-US"/>
              </w:rPr>
            </w:pPr>
            <w:r w:rsidRPr="00CE223B">
              <w:rPr>
                <w:rFonts w:eastAsia="Calibri"/>
                <w:color w:val="000000"/>
                <w:sz w:val="24"/>
                <w:lang w:val="en-US"/>
              </w:rPr>
              <w:t>30</w:t>
            </w:r>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3216F" w14:textId="77777777" w:rsidR="00CE223B" w:rsidRPr="00CE223B" w:rsidRDefault="00CE223B" w:rsidP="00806CD8">
            <w:pPr>
              <w:rPr>
                <w:color w:val="000000"/>
                <w:sz w:val="24"/>
                <w:lang w:val="en-US"/>
              </w:rPr>
            </w:pPr>
            <w:r w:rsidRPr="00CE223B">
              <w:rPr>
                <w:rFonts w:eastAsia="Calibri"/>
                <w:color w:val="000000"/>
                <w:sz w:val="24"/>
              </w:rPr>
              <w:t xml:space="preserve">or. </w:t>
            </w:r>
            <w:r w:rsidRPr="00CE223B">
              <w:rPr>
                <w:rFonts w:eastAsia="Calibri"/>
                <w:color w:val="000000"/>
                <w:sz w:val="24"/>
                <w:lang w:val="en-US"/>
              </w:rPr>
              <w:t>Nisporeni</w:t>
            </w:r>
          </w:p>
        </w:tc>
        <w:tc>
          <w:tcPr>
            <w:tcW w:w="69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66D1A" w14:textId="77777777" w:rsidR="00CE223B" w:rsidRPr="00CE223B" w:rsidRDefault="00CE223B" w:rsidP="00806CD8">
            <w:pPr>
              <w:rPr>
                <w:color w:val="000000"/>
                <w:sz w:val="24"/>
                <w:lang w:val="en-US"/>
              </w:rPr>
            </w:pPr>
            <w:r w:rsidRPr="00CE223B">
              <w:rPr>
                <w:rFonts w:eastAsia="Calibri"/>
                <w:color w:val="000000"/>
                <w:sz w:val="24"/>
                <w:lang w:val="en-US"/>
              </w:rPr>
              <w:t>str. Ioan Vodă cel Viteaz, nr. 5 (CM)</w:t>
            </w:r>
          </w:p>
        </w:tc>
      </w:tr>
      <w:tr w:rsidR="00CE223B" w:rsidRPr="00CE223B" w14:paraId="4EEED325" w14:textId="77777777" w:rsidTr="00806CD8">
        <w:trPr>
          <w:trHeight w:val="341"/>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4549A" w14:textId="77777777" w:rsidR="00CE223B" w:rsidRPr="00CE223B" w:rsidRDefault="00CE223B" w:rsidP="00806CD8">
            <w:pPr>
              <w:jc w:val="center"/>
              <w:rPr>
                <w:sz w:val="24"/>
                <w:lang w:val="en-US"/>
              </w:rPr>
            </w:pPr>
            <w:r w:rsidRPr="00CE223B">
              <w:rPr>
                <w:rFonts w:eastAsia="Calibri"/>
                <w:color w:val="000000"/>
                <w:sz w:val="24"/>
                <w:lang w:val="en-US"/>
              </w:rPr>
              <w:t>31</w:t>
            </w:r>
          </w:p>
        </w:tc>
        <w:tc>
          <w:tcPr>
            <w:tcW w:w="2198" w:type="dxa"/>
            <w:tcBorders>
              <w:top w:val="single" w:sz="4" w:space="0" w:color="auto"/>
              <w:left w:val="nil"/>
              <w:bottom w:val="single" w:sz="4" w:space="0" w:color="auto"/>
              <w:right w:val="single" w:sz="4" w:space="0" w:color="auto"/>
            </w:tcBorders>
            <w:shd w:val="clear" w:color="auto" w:fill="auto"/>
            <w:noWrap/>
            <w:vAlign w:val="center"/>
          </w:tcPr>
          <w:p w14:paraId="1A5E76F5" w14:textId="77777777" w:rsidR="00CE223B" w:rsidRPr="00CE223B" w:rsidRDefault="00CE223B" w:rsidP="00806CD8">
            <w:pPr>
              <w:rPr>
                <w:color w:val="000000"/>
                <w:sz w:val="24"/>
                <w:lang w:val="en-US"/>
              </w:rPr>
            </w:pPr>
            <w:r w:rsidRPr="00CE223B">
              <w:rPr>
                <w:rFonts w:eastAsia="Calibri"/>
                <w:color w:val="000000"/>
                <w:sz w:val="24"/>
              </w:rPr>
              <w:t xml:space="preserve">or. </w:t>
            </w:r>
            <w:r w:rsidRPr="00CE223B">
              <w:rPr>
                <w:rFonts w:eastAsia="Calibri"/>
                <w:color w:val="000000"/>
                <w:sz w:val="24"/>
                <w:lang w:val="en-US"/>
              </w:rPr>
              <w:t>Ocnița</w:t>
            </w:r>
          </w:p>
        </w:tc>
        <w:tc>
          <w:tcPr>
            <w:tcW w:w="6921" w:type="dxa"/>
            <w:tcBorders>
              <w:top w:val="single" w:sz="4" w:space="0" w:color="auto"/>
              <w:left w:val="nil"/>
              <w:bottom w:val="single" w:sz="4" w:space="0" w:color="auto"/>
              <w:right w:val="single" w:sz="4" w:space="0" w:color="auto"/>
            </w:tcBorders>
            <w:shd w:val="clear" w:color="auto" w:fill="auto"/>
            <w:noWrap/>
            <w:vAlign w:val="center"/>
          </w:tcPr>
          <w:p w14:paraId="350654C5" w14:textId="77777777" w:rsidR="00CE223B" w:rsidRPr="00CE223B" w:rsidRDefault="00CE223B" w:rsidP="00806CD8">
            <w:pPr>
              <w:rPr>
                <w:color w:val="000000"/>
                <w:sz w:val="24"/>
                <w:lang w:val="en-US"/>
              </w:rPr>
            </w:pPr>
            <w:r w:rsidRPr="00CE223B">
              <w:rPr>
                <w:rFonts w:eastAsia="Calibri"/>
                <w:color w:val="000000"/>
                <w:sz w:val="24"/>
                <w:lang w:val="en-US"/>
              </w:rPr>
              <w:t>str. Mihai Viteazul, nr. 72/B (CM)</w:t>
            </w:r>
          </w:p>
        </w:tc>
      </w:tr>
      <w:tr w:rsidR="00CE223B" w:rsidRPr="00CE223B" w14:paraId="71843F88" w14:textId="77777777" w:rsidTr="00806CD8">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3B271A84" w14:textId="77777777" w:rsidR="00CE223B" w:rsidRPr="00CE223B" w:rsidRDefault="00CE223B" w:rsidP="00806CD8">
            <w:pPr>
              <w:jc w:val="center"/>
              <w:rPr>
                <w:sz w:val="24"/>
                <w:lang w:val="en-US"/>
              </w:rPr>
            </w:pPr>
            <w:r w:rsidRPr="00CE223B">
              <w:rPr>
                <w:rFonts w:eastAsia="Calibri"/>
                <w:color w:val="000000"/>
                <w:sz w:val="24"/>
                <w:lang w:val="en-US"/>
              </w:rPr>
              <w:t>32</w:t>
            </w:r>
          </w:p>
        </w:tc>
        <w:tc>
          <w:tcPr>
            <w:tcW w:w="2198" w:type="dxa"/>
            <w:tcBorders>
              <w:top w:val="nil"/>
              <w:left w:val="nil"/>
              <w:bottom w:val="single" w:sz="4" w:space="0" w:color="auto"/>
              <w:right w:val="single" w:sz="4" w:space="0" w:color="auto"/>
            </w:tcBorders>
            <w:shd w:val="clear" w:color="auto" w:fill="auto"/>
            <w:noWrap/>
            <w:vAlign w:val="center"/>
          </w:tcPr>
          <w:p w14:paraId="66311F41" w14:textId="77777777" w:rsidR="00CE223B" w:rsidRPr="00CE223B" w:rsidRDefault="00CE223B" w:rsidP="00806CD8">
            <w:pPr>
              <w:rPr>
                <w:color w:val="000000"/>
                <w:sz w:val="24"/>
                <w:lang w:val="en-US"/>
              </w:rPr>
            </w:pPr>
            <w:r w:rsidRPr="00CE223B">
              <w:rPr>
                <w:rFonts w:eastAsia="Calibri"/>
                <w:color w:val="000000"/>
                <w:sz w:val="24"/>
              </w:rPr>
              <w:t xml:space="preserve">mun. </w:t>
            </w:r>
            <w:r w:rsidRPr="00CE223B">
              <w:rPr>
                <w:rFonts w:eastAsia="Calibri"/>
                <w:color w:val="000000"/>
                <w:sz w:val="24"/>
                <w:lang w:val="en-US"/>
              </w:rPr>
              <w:t>Orhei</w:t>
            </w:r>
          </w:p>
        </w:tc>
        <w:tc>
          <w:tcPr>
            <w:tcW w:w="6921" w:type="dxa"/>
            <w:tcBorders>
              <w:top w:val="nil"/>
              <w:left w:val="nil"/>
              <w:bottom w:val="single" w:sz="4" w:space="0" w:color="auto"/>
              <w:right w:val="single" w:sz="4" w:space="0" w:color="auto"/>
            </w:tcBorders>
            <w:shd w:val="clear" w:color="auto" w:fill="auto"/>
            <w:noWrap/>
            <w:vAlign w:val="center"/>
          </w:tcPr>
          <w:p w14:paraId="0588F0A3" w14:textId="77777777" w:rsidR="00CE223B" w:rsidRPr="00CE223B" w:rsidRDefault="00CE223B" w:rsidP="00806CD8">
            <w:pPr>
              <w:rPr>
                <w:color w:val="000000"/>
                <w:sz w:val="24"/>
                <w:lang w:val="en-US"/>
              </w:rPr>
            </w:pPr>
            <w:r w:rsidRPr="00CE223B">
              <w:rPr>
                <w:rFonts w:eastAsia="Calibri"/>
                <w:color w:val="000000"/>
                <w:sz w:val="24"/>
                <w:lang w:val="en-US"/>
              </w:rPr>
              <w:t>str. Unirii, nr. 51 (SÎT CCA)</w:t>
            </w:r>
          </w:p>
        </w:tc>
      </w:tr>
      <w:tr w:rsidR="00CE223B" w:rsidRPr="00CE223B" w14:paraId="10DA0877" w14:textId="77777777" w:rsidTr="00806CD8">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79862596" w14:textId="77777777" w:rsidR="00CE223B" w:rsidRPr="00CE223B" w:rsidRDefault="00CE223B" w:rsidP="00806CD8">
            <w:pPr>
              <w:jc w:val="center"/>
              <w:rPr>
                <w:sz w:val="24"/>
                <w:lang w:val="en-US"/>
              </w:rPr>
            </w:pPr>
            <w:r w:rsidRPr="00CE223B">
              <w:rPr>
                <w:rFonts w:eastAsia="Calibri"/>
                <w:color w:val="000000"/>
                <w:sz w:val="24"/>
                <w:lang w:val="en-US"/>
              </w:rPr>
              <w:t>33</w:t>
            </w:r>
          </w:p>
        </w:tc>
        <w:tc>
          <w:tcPr>
            <w:tcW w:w="2198" w:type="dxa"/>
            <w:tcBorders>
              <w:top w:val="nil"/>
              <w:left w:val="nil"/>
              <w:bottom w:val="single" w:sz="4" w:space="0" w:color="auto"/>
              <w:right w:val="single" w:sz="4" w:space="0" w:color="auto"/>
            </w:tcBorders>
            <w:shd w:val="clear" w:color="auto" w:fill="auto"/>
            <w:noWrap/>
            <w:vAlign w:val="center"/>
          </w:tcPr>
          <w:p w14:paraId="2A5CDBF6" w14:textId="77777777" w:rsidR="00CE223B" w:rsidRPr="00CE223B" w:rsidRDefault="00CE223B" w:rsidP="00806CD8">
            <w:pPr>
              <w:rPr>
                <w:color w:val="000000"/>
                <w:sz w:val="24"/>
                <w:lang w:val="en-US"/>
              </w:rPr>
            </w:pPr>
            <w:r w:rsidRPr="00CE223B">
              <w:rPr>
                <w:rFonts w:eastAsia="Calibri"/>
                <w:color w:val="000000"/>
                <w:sz w:val="24"/>
              </w:rPr>
              <w:t xml:space="preserve">mun. </w:t>
            </w:r>
            <w:r w:rsidRPr="00CE223B">
              <w:rPr>
                <w:rFonts w:eastAsia="Calibri"/>
                <w:color w:val="000000"/>
                <w:sz w:val="24"/>
                <w:lang w:val="en-US"/>
              </w:rPr>
              <w:t>Orhei</w:t>
            </w:r>
          </w:p>
        </w:tc>
        <w:tc>
          <w:tcPr>
            <w:tcW w:w="6921" w:type="dxa"/>
            <w:tcBorders>
              <w:top w:val="nil"/>
              <w:left w:val="nil"/>
              <w:bottom w:val="single" w:sz="4" w:space="0" w:color="auto"/>
              <w:right w:val="single" w:sz="4" w:space="0" w:color="auto"/>
            </w:tcBorders>
            <w:shd w:val="clear" w:color="auto" w:fill="auto"/>
            <w:noWrap/>
            <w:vAlign w:val="center"/>
          </w:tcPr>
          <w:p w14:paraId="476F3892" w14:textId="77777777" w:rsidR="00CE223B" w:rsidRPr="00CE223B" w:rsidRDefault="00CE223B" w:rsidP="00806CD8">
            <w:pPr>
              <w:rPr>
                <w:color w:val="000000"/>
                <w:sz w:val="24"/>
                <w:lang w:val="en-US"/>
              </w:rPr>
            </w:pPr>
            <w:r w:rsidRPr="00CE223B">
              <w:rPr>
                <w:rFonts w:eastAsia="Calibri"/>
                <w:color w:val="000000"/>
                <w:sz w:val="24"/>
                <w:lang w:val="en-US"/>
              </w:rPr>
              <w:t>str. Vasile Lupu, nr. 47 (CM)</w:t>
            </w:r>
          </w:p>
        </w:tc>
      </w:tr>
      <w:tr w:rsidR="00CE223B" w:rsidRPr="00CE223B" w14:paraId="6B414F19" w14:textId="77777777" w:rsidTr="00806CD8">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17838564" w14:textId="77777777" w:rsidR="00CE223B" w:rsidRPr="00CE223B" w:rsidRDefault="00CE223B" w:rsidP="00806CD8">
            <w:pPr>
              <w:jc w:val="center"/>
              <w:rPr>
                <w:color w:val="000000"/>
                <w:sz w:val="24"/>
                <w:lang w:val="en-US"/>
              </w:rPr>
            </w:pPr>
            <w:r w:rsidRPr="00CE223B">
              <w:rPr>
                <w:rFonts w:eastAsia="Calibri"/>
                <w:color w:val="000000"/>
                <w:sz w:val="24"/>
                <w:lang w:val="en-US"/>
              </w:rPr>
              <w:t>34</w:t>
            </w:r>
          </w:p>
        </w:tc>
        <w:tc>
          <w:tcPr>
            <w:tcW w:w="2198" w:type="dxa"/>
            <w:tcBorders>
              <w:top w:val="nil"/>
              <w:left w:val="nil"/>
              <w:bottom w:val="single" w:sz="4" w:space="0" w:color="auto"/>
              <w:right w:val="single" w:sz="4" w:space="0" w:color="auto"/>
            </w:tcBorders>
            <w:shd w:val="clear" w:color="auto" w:fill="auto"/>
            <w:noWrap/>
            <w:vAlign w:val="center"/>
          </w:tcPr>
          <w:p w14:paraId="2BA0FDBC" w14:textId="77777777" w:rsidR="00CE223B" w:rsidRPr="00CE223B" w:rsidRDefault="00CE223B" w:rsidP="00806CD8">
            <w:pPr>
              <w:rPr>
                <w:color w:val="000000"/>
                <w:sz w:val="24"/>
                <w:lang w:val="en-US"/>
              </w:rPr>
            </w:pPr>
            <w:r w:rsidRPr="00CE223B">
              <w:rPr>
                <w:rFonts w:eastAsia="Calibri"/>
                <w:color w:val="000000"/>
                <w:sz w:val="24"/>
              </w:rPr>
              <w:t xml:space="preserve">or. </w:t>
            </w:r>
            <w:r w:rsidRPr="00CE223B">
              <w:rPr>
                <w:rFonts w:eastAsia="Calibri"/>
                <w:color w:val="000000"/>
                <w:sz w:val="24"/>
                <w:lang w:val="en-US"/>
              </w:rPr>
              <w:t>Rezina</w:t>
            </w:r>
          </w:p>
        </w:tc>
        <w:tc>
          <w:tcPr>
            <w:tcW w:w="6921" w:type="dxa"/>
            <w:tcBorders>
              <w:top w:val="nil"/>
              <w:left w:val="nil"/>
              <w:bottom w:val="single" w:sz="4" w:space="0" w:color="auto"/>
              <w:right w:val="single" w:sz="4" w:space="0" w:color="auto"/>
            </w:tcBorders>
            <w:shd w:val="clear" w:color="auto" w:fill="auto"/>
            <w:noWrap/>
            <w:vAlign w:val="center"/>
          </w:tcPr>
          <w:p w14:paraId="5A32D5CF" w14:textId="77777777" w:rsidR="00CE223B" w:rsidRPr="00CE223B" w:rsidRDefault="00CE223B" w:rsidP="00806CD8">
            <w:pPr>
              <w:rPr>
                <w:color w:val="000000"/>
                <w:sz w:val="24"/>
                <w:lang w:val="en-US"/>
              </w:rPr>
            </w:pPr>
            <w:r w:rsidRPr="00CE223B">
              <w:rPr>
                <w:rFonts w:eastAsia="Calibri"/>
                <w:color w:val="000000"/>
                <w:sz w:val="24"/>
                <w:lang w:val="en-US"/>
              </w:rPr>
              <w:t>str. Alexandr Matrosov, nr. 4 (CM)</w:t>
            </w:r>
          </w:p>
        </w:tc>
      </w:tr>
      <w:tr w:rsidR="00CE223B" w:rsidRPr="00CE223B" w14:paraId="0A2D1FED" w14:textId="77777777" w:rsidTr="00806CD8">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4384574F" w14:textId="77777777" w:rsidR="00CE223B" w:rsidRPr="00CE223B" w:rsidRDefault="00CE223B" w:rsidP="00806CD8">
            <w:pPr>
              <w:jc w:val="center"/>
              <w:rPr>
                <w:color w:val="000000"/>
                <w:sz w:val="24"/>
                <w:lang w:val="en-US"/>
              </w:rPr>
            </w:pPr>
            <w:r w:rsidRPr="00CE223B">
              <w:rPr>
                <w:rFonts w:eastAsia="Calibri"/>
                <w:color w:val="000000"/>
                <w:sz w:val="24"/>
                <w:lang w:val="en-US"/>
              </w:rPr>
              <w:t>35</w:t>
            </w:r>
          </w:p>
        </w:tc>
        <w:tc>
          <w:tcPr>
            <w:tcW w:w="2198" w:type="dxa"/>
            <w:tcBorders>
              <w:top w:val="nil"/>
              <w:left w:val="nil"/>
              <w:bottom w:val="single" w:sz="4" w:space="0" w:color="auto"/>
              <w:right w:val="single" w:sz="4" w:space="0" w:color="auto"/>
            </w:tcBorders>
            <w:shd w:val="clear" w:color="auto" w:fill="auto"/>
            <w:noWrap/>
            <w:vAlign w:val="center"/>
          </w:tcPr>
          <w:p w14:paraId="47165AD3" w14:textId="77777777" w:rsidR="00CE223B" w:rsidRPr="00CE223B" w:rsidRDefault="00CE223B" w:rsidP="00806CD8">
            <w:pPr>
              <w:rPr>
                <w:color w:val="000000"/>
                <w:sz w:val="24"/>
                <w:lang w:val="en-US"/>
              </w:rPr>
            </w:pPr>
            <w:r w:rsidRPr="00CE223B">
              <w:rPr>
                <w:rFonts w:eastAsia="Calibri"/>
                <w:color w:val="000000"/>
                <w:sz w:val="24"/>
              </w:rPr>
              <w:t xml:space="preserve">or. </w:t>
            </w:r>
            <w:r w:rsidRPr="00CE223B">
              <w:rPr>
                <w:rFonts w:eastAsia="Calibri"/>
                <w:color w:val="000000"/>
                <w:sz w:val="24"/>
                <w:lang w:val="en-US"/>
              </w:rPr>
              <w:t>Rîșcani</w:t>
            </w:r>
          </w:p>
        </w:tc>
        <w:tc>
          <w:tcPr>
            <w:tcW w:w="6921" w:type="dxa"/>
            <w:tcBorders>
              <w:top w:val="nil"/>
              <w:left w:val="nil"/>
              <w:bottom w:val="single" w:sz="4" w:space="0" w:color="auto"/>
              <w:right w:val="single" w:sz="4" w:space="0" w:color="auto"/>
            </w:tcBorders>
            <w:shd w:val="clear" w:color="auto" w:fill="auto"/>
            <w:noWrap/>
            <w:vAlign w:val="center"/>
          </w:tcPr>
          <w:p w14:paraId="3FA7246C" w14:textId="77777777" w:rsidR="00CE223B" w:rsidRPr="00CE223B" w:rsidRDefault="00CE223B" w:rsidP="00806CD8">
            <w:pPr>
              <w:rPr>
                <w:color w:val="000000"/>
                <w:sz w:val="24"/>
                <w:lang w:val="en-US"/>
              </w:rPr>
            </w:pPr>
            <w:r w:rsidRPr="00CE223B">
              <w:rPr>
                <w:rFonts w:eastAsia="Calibri"/>
                <w:color w:val="000000"/>
                <w:sz w:val="24"/>
                <w:lang w:val="en-US"/>
              </w:rPr>
              <w:t>str. Ştefan cel Mare şi Sfânt, nr. 1 (CM)</w:t>
            </w:r>
          </w:p>
        </w:tc>
      </w:tr>
      <w:tr w:rsidR="00CE223B" w:rsidRPr="00CE223B" w14:paraId="059BB69A" w14:textId="77777777" w:rsidTr="00806CD8">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002E6EAA" w14:textId="77777777" w:rsidR="00CE223B" w:rsidRPr="00CE223B" w:rsidRDefault="00CE223B" w:rsidP="00806CD8">
            <w:pPr>
              <w:jc w:val="center"/>
              <w:rPr>
                <w:color w:val="000000"/>
                <w:sz w:val="24"/>
                <w:lang w:val="en-US"/>
              </w:rPr>
            </w:pPr>
            <w:r w:rsidRPr="00CE223B">
              <w:rPr>
                <w:rFonts w:eastAsia="Calibri"/>
                <w:color w:val="000000"/>
                <w:sz w:val="24"/>
                <w:lang w:val="en-US"/>
              </w:rPr>
              <w:t>36</w:t>
            </w:r>
          </w:p>
        </w:tc>
        <w:tc>
          <w:tcPr>
            <w:tcW w:w="2198" w:type="dxa"/>
            <w:tcBorders>
              <w:top w:val="nil"/>
              <w:left w:val="nil"/>
              <w:bottom w:val="single" w:sz="4" w:space="0" w:color="auto"/>
              <w:right w:val="single" w:sz="4" w:space="0" w:color="auto"/>
            </w:tcBorders>
            <w:shd w:val="clear" w:color="auto" w:fill="auto"/>
            <w:noWrap/>
            <w:vAlign w:val="center"/>
          </w:tcPr>
          <w:p w14:paraId="10581FA4" w14:textId="77777777" w:rsidR="00CE223B" w:rsidRPr="00CE223B" w:rsidRDefault="00CE223B" w:rsidP="00806CD8">
            <w:pPr>
              <w:rPr>
                <w:color w:val="000000"/>
                <w:sz w:val="24"/>
                <w:lang w:val="en-US"/>
              </w:rPr>
            </w:pPr>
            <w:r w:rsidRPr="00CE223B">
              <w:rPr>
                <w:rFonts w:eastAsia="Calibri"/>
                <w:color w:val="000000"/>
                <w:sz w:val="24"/>
              </w:rPr>
              <w:t xml:space="preserve">or. </w:t>
            </w:r>
            <w:r w:rsidRPr="00CE223B">
              <w:rPr>
                <w:rFonts w:eastAsia="Calibri"/>
                <w:color w:val="000000"/>
                <w:sz w:val="24"/>
                <w:lang w:val="en-US"/>
              </w:rPr>
              <w:t>Sîngerei</w:t>
            </w:r>
          </w:p>
        </w:tc>
        <w:tc>
          <w:tcPr>
            <w:tcW w:w="6921" w:type="dxa"/>
            <w:tcBorders>
              <w:top w:val="nil"/>
              <w:left w:val="nil"/>
              <w:bottom w:val="single" w:sz="4" w:space="0" w:color="auto"/>
              <w:right w:val="single" w:sz="4" w:space="0" w:color="auto"/>
            </w:tcBorders>
            <w:shd w:val="clear" w:color="auto" w:fill="auto"/>
            <w:noWrap/>
            <w:vAlign w:val="center"/>
          </w:tcPr>
          <w:p w14:paraId="1FC28CAE" w14:textId="77777777" w:rsidR="00CE223B" w:rsidRPr="00CE223B" w:rsidRDefault="00CE223B" w:rsidP="00806CD8">
            <w:pPr>
              <w:rPr>
                <w:color w:val="000000"/>
                <w:sz w:val="24"/>
                <w:lang w:val="en-US"/>
              </w:rPr>
            </w:pPr>
            <w:r w:rsidRPr="00CE223B">
              <w:rPr>
                <w:rFonts w:eastAsia="Calibri"/>
                <w:color w:val="000000"/>
                <w:sz w:val="24"/>
                <w:lang w:val="en-US"/>
              </w:rPr>
              <w:t>str. Independenții, nr. 95/3 (CM)</w:t>
            </w:r>
          </w:p>
        </w:tc>
      </w:tr>
      <w:tr w:rsidR="00CE223B" w:rsidRPr="00CE223B" w14:paraId="432396D2" w14:textId="77777777" w:rsidTr="00806CD8">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41B8F143" w14:textId="77777777" w:rsidR="00CE223B" w:rsidRPr="00CE223B" w:rsidRDefault="00CE223B" w:rsidP="00806CD8">
            <w:pPr>
              <w:jc w:val="center"/>
              <w:rPr>
                <w:color w:val="000000"/>
                <w:sz w:val="24"/>
                <w:lang w:val="en-US"/>
              </w:rPr>
            </w:pPr>
            <w:r w:rsidRPr="00CE223B">
              <w:rPr>
                <w:rFonts w:eastAsia="Calibri"/>
                <w:color w:val="000000"/>
                <w:sz w:val="24"/>
                <w:lang w:val="en-US"/>
              </w:rPr>
              <w:t>37</w:t>
            </w:r>
          </w:p>
        </w:tc>
        <w:tc>
          <w:tcPr>
            <w:tcW w:w="2198" w:type="dxa"/>
            <w:tcBorders>
              <w:top w:val="nil"/>
              <w:left w:val="nil"/>
              <w:bottom w:val="single" w:sz="4" w:space="0" w:color="auto"/>
              <w:right w:val="single" w:sz="4" w:space="0" w:color="auto"/>
            </w:tcBorders>
            <w:shd w:val="clear" w:color="auto" w:fill="auto"/>
            <w:noWrap/>
            <w:vAlign w:val="center"/>
          </w:tcPr>
          <w:p w14:paraId="6F0C5D78" w14:textId="77777777" w:rsidR="00CE223B" w:rsidRPr="00CE223B" w:rsidRDefault="00CE223B" w:rsidP="00806CD8">
            <w:pPr>
              <w:rPr>
                <w:color w:val="000000"/>
                <w:sz w:val="24"/>
                <w:lang w:val="en-US"/>
              </w:rPr>
            </w:pPr>
            <w:r w:rsidRPr="00CE223B">
              <w:rPr>
                <w:rFonts w:eastAsia="Calibri"/>
                <w:color w:val="000000"/>
                <w:sz w:val="24"/>
              </w:rPr>
              <w:t xml:space="preserve">or. </w:t>
            </w:r>
            <w:r w:rsidRPr="00CE223B">
              <w:rPr>
                <w:rFonts w:eastAsia="Calibri"/>
                <w:color w:val="000000"/>
                <w:sz w:val="24"/>
                <w:lang w:val="en-US"/>
              </w:rPr>
              <w:t>Șoldănești</w:t>
            </w:r>
          </w:p>
        </w:tc>
        <w:tc>
          <w:tcPr>
            <w:tcW w:w="6921" w:type="dxa"/>
            <w:tcBorders>
              <w:top w:val="nil"/>
              <w:left w:val="nil"/>
              <w:bottom w:val="single" w:sz="4" w:space="0" w:color="auto"/>
              <w:right w:val="single" w:sz="4" w:space="0" w:color="auto"/>
            </w:tcBorders>
            <w:shd w:val="clear" w:color="auto" w:fill="auto"/>
            <w:noWrap/>
            <w:vAlign w:val="center"/>
          </w:tcPr>
          <w:p w14:paraId="486AC565" w14:textId="77777777" w:rsidR="00CE223B" w:rsidRPr="00CE223B" w:rsidRDefault="00CE223B" w:rsidP="00806CD8">
            <w:pPr>
              <w:rPr>
                <w:color w:val="000000"/>
                <w:sz w:val="24"/>
                <w:lang w:val="en-US"/>
              </w:rPr>
            </w:pPr>
            <w:r w:rsidRPr="00CE223B">
              <w:rPr>
                <w:rFonts w:eastAsia="Calibri"/>
                <w:color w:val="000000"/>
                <w:sz w:val="24"/>
                <w:lang w:val="en-US"/>
              </w:rPr>
              <w:t>str. 31 August 1989, nr.7 (CM)</w:t>
            </w:r>
          </w:p>
        </w:tc>
      </w:tr>
      <w:tr w:rsidR="00CE223B" w:rsidRPr="00CE223B" w14:paraId="2934E47C" w14:textId="77777777" w:rsidTr="00806CD8">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475DDC0B" w14:textId="77777777" w:rsidR="00CE223B" w:rsidRPr="00CE223B" w:rsidRDefault="00CE223B" w:rsidP="00806CD8">
            <w:pPr>
              <w:jc w:val="center"/>
              <w:rPr>
                <w:color w:val="000000"/>
                <w:sz w:val="24"/>
                <w:lang w:val="en-US"/>
              </w:rPr>
            </w:pPr>
            <w:r w:rsidRPr="00CE223B">
              <w:rPr>
                <w:rFonts w:eastAsia="Calibri"/>
                <w:color w:val="000000"/>
                <w:sz w:val="24"/>
                <w:lang w:val="en-US"/>
              </w:rPr>
              <w:t>38</w:t>
            </w:r>
          </w:p>
        </w:tc>
        <w:tc>
          <w:tcPr>
            <w:tcW w:w="2198" w:type="dxa"/>
            <w:tcBorders>
              <w:top w:val="nil"/>
              <w:left w:val="nil"/>
              <w:bottom w:val="single" w:sz="4" w:space="0" w:color="auto"/>
              <w:right w:val="single" w:sz="4" w:space="0" w:color="auto"/>
            </w:tcBorders>
            <w:shd w:val="clear" w:color="auto" w:fill="auto"/>
            <w:noWrap/>
            <w:vAlign w:val="center"/>
          </w:tcPr>
          <w:p w14:paraId="76CF5F18" w14:textId="77777777" w:rsidR="00CE223B" w:rsidRPr="00CE223B" w:rsidRDefault="00CE223B" w:rsidP="00806CD8">
            <w:pPr>
              <w:rPr>
                <w:color w:val="000000"/>
                <w:sz w:val="24"/>
                <w:lang w:val="en-US"/>
              </w:rPr>
            </w:pPr>
            <w:r w:rsidRPr="00CE223B">
              <w:rPr>
                <w:rFonts w:eastAsia="Calibri"/>
                <w:color w:val="000000"/>
                <w:sz w:val="24"/>
              </w:rPr>
              <w:t xml:space="preserve">mun. </w:t>
            </w:r>
            <w:r w:rsidRPr="00CE223B">
              <w:rPr>
                <w:rFonts w:eastAsia="Calibri"/>
                <w:color w:val="000000"/>
                <w:sz w:val="24"/>
                <w:lang w:val="en-US"/>
              </w:rPr>
              <w:t>Soroca</w:t>
            </w:r>
          </w:p>
        </w:tc>
        <w:tc>
          <w:tcPr>
            <w:tcW w:w="6921" w:type="dxa"/>
            <w:tcBorders>
              <w:top w:val="nil"/>
              <w:left w:val="nil"/>
              <w:bottom w:val="single" w:sz="4" w:space="0" w:color="auto"/>
              <w:right w:val="single" w:sz="4" w:space="0" w:color="auto"/>
            </w:tcBorders>
            <w:shd w:val="clear" w:color="auto" w:fill="auto"/>
            <w:noWrap/>
            <w:vAlign w:val="center"/>
          </w:tcPr>
          <w:p w14:paraId="0C801867" w14:textId="77777777" w:rsidR="00CE223B" w:rsidRPr="00CE223B" w:rsidRDefault="00CE223B" w:rsidP="00806CD8">
            <w:pPr>
              <w:rPr>
                <w:color w:val="000000"/>
                <w:sz w:val="24"/>
                <w:lang w:val="en-US"/>
              </w:rPr>
            </w:pPr>
            <w:r w:rsidRPr="00CE223B">
              <w:rPr>
                <w:rFonts w:eastAsia="Calibri"/>
                <w:color w:val="000000"/>
                <w:sz w:val="24"/>
                <w:lang w:val="en-US"/>
              </w:rPr>
              <w:t xml:space="preserve">str. Ion Creangă, </w:t>
            </w:r>
            <w:r w:rsidRPr="00CE223B">
              <w:rPr>
                <w:rFonts w:eastAsia="Calibri"/>
                <w:color w:val="000000"/>
                <w:sz w:val="24"/>
              </w:rPr>
              <w:t xml:space="preserve">nr. </w:t>
            </w:r>
            <w:r w:rsidRPr="00CE223B">
              <w:rPr>
                <w:rFonts w:eastAsia="Calibri"/>
                <w:color w:val="000000"/>
                <w:sz w:val="24"/>
                <w:lang w:val="en-US"/>
              </w:rPr>
              <w:t>19/1 (CM)</w:t>
            </w:r>
          </w:p>
        </w:tc>
      </w:tr>
      <w:tr w:rsidR="00CE223B" w:rsidRPr="00CE223B" w14:paraId="201BB5C2" w14:textId="77777777" w:rsidTr="00806CD8">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6D2E444F" w14:textId="77777777" w:rsidR="00CE223B" w:rsidRPr="00CE223B" w:rsidRDefault="00CE223B" w:rsidP="00806CD8">
            <w:pPr>
              <w:jc w:val="center"/>
              <w:rPr>
                <w:color w:val="000000"/>
                <w:sz w:val="24"/>
                <w:lang w:val="en-US"/>
              </w:rPr>
            </w:pPr>
            <w:r w:rsidRPr="00CE223B">
              <w:rPr>
                <w:rFonts w:eastAsia="Calibri"/>
                <w:color w:val="000000"/>
                <w:sz w:val="24"/>
                <w:lang w:val="en-US"/>
              </w:rPr>
              <w:lastRenderedPageBreak/>
              <w:t>39</w:t>
            </w:r>
          </w:p>
        </w:tc>
        <w:tc>
          <w:tcPr>
            <w:tcW w:w="2198" w:type="dxa"/>
            <w:tcBorders>
              <w:top w:val="nil"/>
              <w:left w:val="nil"/>
              <w:bottom w:val="single" w:sz="4" w:space="0" w:color="auto"/>
              <w:right w:val="single" w:sz="4" w:space="0" w:color="auto"/>
            </w:tcBorders>
            <w:shd w:val="clear" w:color="auto" w:fill="auto"/>
            <w:noWrap/>
            <w:vAlign w:val="center"/>
          </w:tcPr>
          <w:p w14:paraId="22FF6DAE" w14:textId="77777777" w:rsidR="00CE223B" w:rsidRPr="00CE223B" w:rsidRDefault="00CE223B" w:rsidP="00806CD8">
            <w:pPr>
              <w:rPr>
                <w:color w:val="000000"/>
                <w:sz w:val="24"/>
                <w:lang w:val="en-US"/>
              </w:rPr>
            </w:pPr>
            <w:r w:rsidRPr="00CE223B">
              <w:rPr>
                <w:rFonts w:eastAsia="Calibri"/>
                <w:color w:val="000000"/>
                <w:sz w:val="24"/>
              </w:rPr>
              <w:t xml:space="preserve">or. </w:t>
            </w:r>
            <w:r w:rsidRPr="00CE223B">
              <w:rPr>
                <w:rFonts w:eastAsia="Calibri"/>
                <w:color w:val="000000"/>
                <w:sz w:val="24"/>
                <w:lang w:val="en-US"/>
              </w:rPr>
              <w:t>Ștefan-Vodă</w:t>
            </w:r>
          </w:p>
        </w:tc>
        <w:tc>
          <w:tcPr>
            <w:tcW w:w="6921" w:type="dxa"/>
            <w:tcBorders>
              <w:top w:val="nil"/>
              <w:left w:val="nil"/>
              <w:bottom w:val="single" w:sz="4" w:space="0" w:color="auto"/>
              <w:right w:val="single" w:sz="4" w:space="0" w:color="auto"/>
            </w:tcBorders>
            <w:shd w:val="clear" w:color="auto" w:fill="auto"/>
            <w:noWrap/>
            <w:vAlign w:val="center"/>
          </w:tcPr>
          <w:p w14:paraId="3C1F841A" w14:textId="77777777" w:rsidR="00CE223B" w:rsidRPr="00CE223B" w:rsidRDefault="00CE223B" w:rsidP="00806CD8">
            <w:pPr>
              <w:rPr>
                <w:color w:val="000000"/>
                <w:sz w:val="24"/>
                <w:lang w:val="en-US"/>
              </w:rPr>
            </w:pPr>
            <w:r w:rsidRPr="00CE223B">
              <w:rPr>
                <w:rFonts w:eastAsia="Calibri"/>
                <w:color w:val="000000"/>
                <w:sz w:val="24"/>
                <w:lang w:val="en-US"/>
              </w:rPr>
              <w:t>str. Nicolae Testemiţeanu, nr. 4 (CM)</w:t>
            </w:r>
          </w:p>
        </w:tc>
      </w:tr>
      <w:tr w:rsidR="00CE223B" w:rsidRPr="00CE223B" w14:paraId="3C6FCF79" w14:textId="77777777" w:rsidTr="00806CD8">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6218A4EC" w14:textId="77777777" w:rsidR="00CE223B" w:rsidRPr="00CE223B" w:rsidRDefault="00CE223B" w:rsidP="00806CD8">
            <w:pPr>
              <w:jc w:val="center"/>
              <w:rPr>
                <w:color w:val="000000"/>
                <w:sz w:val="24"/>
                <w:lang w:val="en-US"/>
              </w:rPr>
            </w:pPr>
            <w:r w:rsidRPr="00CE223B">
              <w:rPr>
                <w:rFonts w:eastAsia="Calibri"/>
                <w:color w:val="000000"/>
                <w:sz w:val="24"/>
                <w:lang w:val="en-US"/>
              </w:rPr>
              <w:t>40</w:t>
            </w:r>
          </w:p>
        </w:tc>
        <w:tc>
          <w:tcPr>
            <w:tcW w:w="2198" w:type="dxa"/>
            <w:tcBorders>
              <w:top w:val="nil"/>
              <w:left w:val="nil"/>
              <w:bottom w:val="single" w:sz="4" w:space="0" w:color="auto"/>
              <w:right w:val="single" w:sz="4" w:space="0" w:color="auto"/>
            </w:tcBorders>
            <w:shd w:val="clear" w:color="auto" w:fill="auto"/>
            <w:noWrap/>
            <w:vAlign w:val="center"/>
          </w:tcPr>
          <w:p w14:paraId="667BDC95" w14:textId="77777777" w:rsidR="00CE223B" w:rsidRPr="00CE223B" w:rsidRDefault="00CE223B" w:rsidP="00806CD8">
            <w:pPr>
              <w:rPr>
                <w:color w:val="000000"/>
                <w:sz w:val="24"/>
                <w:lang w:val="en-US"/>
              </w:rPr>
            </w:pPr>
            <w:r w:rsidRPr="00CE223B">
              <w:rPr>
                <w:rFonts w:eastAsia="Calibri"/>
                <w:color w:val="000000"/>
                <w:sz w:val="24"/>
              </w:rPr>
              <w:t xml:space="preserve">mun. </w:t>
            </w:r>
            <w:r w:rsidRPr="00CE223B">
              <w:rPr>
                <w:rFonts w:eastAsia="Calibri"/>
                <w:color w:val="000000"/>
                <w:sz w:val="24"/>
                <w:lang w:val="en-US"/>
              </w:rPr>
              <w:t>Strășeni</w:t>
            </w:r>
          </w:p>
        </w:tc>
        <w:tc>
          <w:tcPr>
            <w:tcW w:w="6921" w:type="dxa"/>
            <w:tcBorders>
              <w:top w:val="nil"/>
              <w:left w:val="nil"/>
              <w:bottom w:val="single" w:sz="4" w:space="0" w:color="auto"/>
              <w:right w:val="single" w:sz="4" w:space="0" w:color="auto"/>
            </w:tcBorders>
            <w:shd w:val="clear" w:color="auto" w:fill="auto"/>
            <w:noWrap/>
            <w:vAlign w:val="center"/>
          </w:tcPr>
          <w:p w14:paraId="38CA1AB8" w14:textId="77777777" w:rsidR="00CE223B" w:rsidRPr="00CE223B" w:rsidRDefault="00CE223B" w:rsidP="00806CD8">
            <w:pPr>
              <w:rPr>
                <w:color w:val="000000"/>
                <w:sz w:val="24"/>
                <w:lang w:val="en-US"/>
              </w:rPr>
            </w:pPr>
            <w:r w:rsidRPr="00CE223B">
              <w:rPr>
                <w:rFonts w:eastAsia="Calibri"/>
                <w:color w:val="000000"/>
                <w:sz w:val="24"/>
                <w:lang w:val="en-US"/>
              </w:rPr>
              <w:t>str. Mihai Eminescu, nr. 51B (CM)</w:t>
            </w:r>
          </w:p>
        </w:tc>
      </w:tr>
      <w:tr w:rsidR="00CE223B" w:rsidRPr="00CE223B" w14:paraId="4E16BCBD" w14:textId="77777777" w:rsidTr="00806CD8">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28772B80" w14:textId="77777777" w:rsidR="00CE223B" w:rsidRPr="00CE223B" w:rsidRDefault="00CE223B" w:rsidP="00806CD8">
            <w:pPr>
              <w:jc w:val="center"/>
              <w:rPr>
                <w:color w:val="000000"/>
                <w:sz w:val="24"/>
                <w:lang w:val="en-US"/>
              </w:rPr>
            </w:pPr>
            <w:r w:rsidRPr="00CE223B">
              <w:rPr>
                <w:rFonts w:eastAsia="Calibri"/>
                <w:color w:val="000000"/>
                <w:sz w:val="24"/>
                <w:lang w:val="en-US"/>
              </w:rPr>
              <w:t>41</w:t>
            </w:r>
          </w:p>
        </w:tc>
        <w:tc>
          <w:tcPr>
            <w:tcW w:w="2198" w:type="dxa"/>
            <w:tcBorders>
              <w:top w:val="nil"/>
              <w:left w:val="nil"/>
              <w:bottom w:val="single" w:sz="4" w:space="0" w:color="auto"/>
              <w:right w:val="single" w:sz="4" w:space="0" w:color="auto"/>
            </w:tcBorders>
            <w:shd w:val="clear" w:color="auto" w:fill="auto"/>
            <w:noWrap/>
            <w:vAlign w:val="center"/>
          </w:tcPr>
          <w:p w14:paraId="7ECC9F78" w14:textId="77777777" w:rsidR="00CE223B" w:rsidRPr="00CE223B" w:rsidRDefault="00CE223B" w:rsidP="00806CD8">
            <w:pPr>
              <w:rPr>
                <w:color w:val="000000"/>
                <w:sz w:val="24"/>
                <w:lang w:val="en-US"/>
              </w:rPr>
            </w:pPr>
            <w:r w:rsidRPr="00CE223B">
              <w:rPr>
                <w:rFonts w:eastAsia="Calibri"/>
                <w:color w:val="000000"/>
                <w:sz w:val="24"/>
              </w:rPr>
              <w:t xml:space="preserve">or. </w:t>
            </w:r>
            <w:r w:rsidRPr="00CE223B">
              <w:rPr>
                <w:rFonts w:eastAsia="Calibri"/>
                <w:color w:val="000000"/>
                <w:sz w:val="24"/>
                <w:lang w:val="en-US"/>
              </w:rPr>
              <w:t>Taraclia</w:t>
            </w:r>
          </w:p>
        </w:tc>
        <w:tc>
          <w:tcPr>
            <w:tcW w:w="6921" w:type="dxa"/>
            <w:tcBorders>
              <w:top w:val="nil"/>
              <w:left w:val="nil"/>
              <w:bottom w:val="single" w:sz="4" w:space="0" w:color="auto"/>
              <w:right w:val="single" w:sz="4" w:space="0" w:color="auto"/>
            </w:tcBorders>
            <w:shd w:val="clear" w:color="auto" w:fill="auto"/>
            <w:noWrap/>
            <w:vAlign w:val="center"/>
          </w:tcPr>
          <w:p w14:paraId="0B0EB3DC" w14:textId="77777777" w:rsidR="00CE223B" w:rsidRPr="00CE223B" w:rsidRDefault="00CE223B" w:rsidP="00806CD8">
            <w:pPr>
              <w:rPr>
                <w:color w:val="000000"/>
                <w:sz w:val="24"/>
                <w:lang w:val="en-US"/>
              </w:rPr>
            </w:pPr>
            <w:r w:rsidRPr="00CE223B">
              <w:rPr>
                <w:rFonts w:eastAsia="Calibri"/>
                <w:color w:val="000000"/>
                <w:sz w:val="24"/>
                <w:lang w:val="en-US"/>
              </w:rPr>
              <w:t>str. Ştefan cel Mare și Sfânt, nr. 32 (CM)</w:t>
            </w:r>
          </w:p>
        </w:tc>
      </w:tr>
      <w:tr w:rsidR="00CE223B" w:rsidRPr="00CE223B" w14:paraId="2517170B" w14:textId="77777777" w:rsidTr="00806CD8">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595372E1" w14:textId="77777777" w:rsidR="00CE223B" w:rsidRPr="00CE223B" w:rsidRDefault="00CE223B" w:rsidP="00806CD8">
            <w:pPr>
              <w:jc w:val="center"/>
              <w:rPr>
                <w:color w:val="000000"/>
                <w:sz w:val="24"/>
                <w:lang w:val="en-US"/>
              </w:rPr>
            </w:pPr>
            <w:r w:rsidRPr="00CE223B">
              <w:rPr>
                <w:rFonts w:eastAsia="Calibri"/>
                <w:color w:val="000000"/>
                <w:sz w:val="24"/>
                <w:lang w:val="en-US"/>
              </w:rPr>
              <w:t>42</w:t>
            </w:r>
          </w:p>
        </w:tc>
        <w:tc>
          <w:tcPr>
            <w:tcW w:w="2198" w:type="dxa"/>
            <w:tcBorders>
              <w:top w:val="nil"/>
              <w:left w:val="nil"/>
              <w:bottom w:val="single" w:sz="4" w:space="0" w:color="auto"/>
              <w:right w:val="single" w:sz="4" w:space="0" w:color="auto"/>
            </w:tcBorders>
            <w:shd w:val="clear" w:color="auto" w:fill="auto"/>
            <w:noWrap/>
            <w:vAlign w:val="center"/>
          </w:tcPr>
          <w:p w14:paraId="716B01DE" w14:textId="77777777" w:rsidR="00CE223B" w:rsidRPr="00CE223B" w:rsidRDefault="00CE223B" w:rsidP="00806CD8">
            <w:pPr>
              <w:rPr>
                <w:color w:val="000000"/>
                <w:sz w:val="24"/>
                <w:lang w:val="en-US"/>
              </w:rPr>
            </w:pPr>
            <w:r w:rsidRPr="00CE223B">
              <w:rPr>
                <w:rFonts w:eastAsia="Calibri"/>
                <w:color w:val="000000"/>
                <w:sz w:val="24"/>
              </w:rPr>
              <w:t xml:space="preserve">or. </w:t>
            </w:r>
            <w:r w:rsidRPr="00CE223B">
              <w:rPr>
                <w:rFonts w:eastAsia="Calibri"/>
                <w:color w:val="000000"/>
                <w:sz w:val="24"/>
                <w:lang w:val="en-US"/>
              </w:rPr>
              <w:t>Telenești</w:t>
            </w:r>
          </w:p>
        </w:tc>
        <w:tc>
          <w:tcPr>
            <w:tcW w:w="6921" w:type="dxa"/>
            <w:tcBorders>
              <w:top w:val="nil"/>
              <w:left w:val="nil"/>
              <w:bottom w:val="single" w:sz="4" w:space="0" w:color="auto"/>
              <w:right w:val="single" w:sz="4" w:space="0" w:color="auto"/>
            </w:tcBorders>
            <w:shd w:val="clear" w:color="auto" w:fill="auto"/>
            <w:noWrap/>
            <w:vAlign w:val="center"/>
          </w:tcPr>
          <w:p w14:paraId="3133A393" w14:textId="77777777" w:rsidR="00CE223B" w:rsidRPr="00CE223B" w:rsidRDefault="00CE223B" w:rsidP="00806CD8">
            <w:pPr>
              <w:rPr>
                <w:color w:val="000000"/>
                <w:sz w:val="24"/>
                <w:lang w:val="en-US"/>
              </w:rPr>
            </w:pPr>
            <w:r w:rsidRPr="00CE223B">
              <w:rPr>
                <w:rFonts w:eastAsia="Calibri"/>
                <w:color w:val="000000"/>
                <w:sz w:val="24"/>
                <w:lang w:val="en-US"/>
              </w:rPr>
              <w:t>str. 31 August 1989, nr.18 (CM și SSC)</w:t>
            </w:r>
          </w:p>
        </w:tc>
      </w:tr>
      <w:tr w:rsidR="00CE223B" w:rsidRPr="00CE223B" w14:paraId="3FA2AC6A" w14:textId="77777777" w:rsidTr="00806CD8">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01DBD645" w14:textId="77777777" w:rsidR="00CE223B" w:rsidRPr="00CE223B" w:rsidRDefault="00CE223B" w:rsidP="00806CD8">
            <w:pPr>
              <w:jc w:val="center"/>
              <w:rPr>
                <w:color w:val="000000"/>
                <w:sz w:val="24"/>
                <w:lang w:val="en-US"/>
              </w:rPr>
            </w:pPr>
            <w:r w:rsidRPr="00CE223B">
              <w:rPr>
                <w:rFonts w:eastAsia="Calibri"/>
                <w:color w:val="000000"/>
                <w:sz w:val="24"/>
                <w:lang w:val="en-US"/>
              </w:rPr>
              <w:t>43</w:t>
            </w:r>
          </w:p>
        </w:tc>
        <w:tc>
          <w:tcPr>
            <w:tcW w:w="2198" w:type="dxa"/>
            <w:tcBorders>
              <w:top w:val="nil"/>
              <w:left w:val="nil"/>
              <w:bottom w:val="single" w:sz="4" w:space="0" w:color="auto"/>
              <w:right w:val="single" w:sz="4" w:space="0" w:color="auto"/>
            </w:tcBorders>
            <w:shd w:val="clear" w:color="auto" w:fill="auto"/>
            <w:noWrap/>
            <w:vAlign w:val="center"/>
          </w:tcPr>
          <w:p w14:paraId="69B7BD4D" w14:textId="77777777" w:rsidR="00CE223B" w:rsidRPr="00CE223B" w:rsidRDefault="00CE223B" w:rsidP="00806CD8">
            <w:pPr>
              <w:rPr>
                <w:color w:val="000000"/>
                <w:sz w:val="24"/>
                <w:lang w:val="en-US"/>
              </w:rPr>
            </w:pPr>
            <w:r w:rsidRPr="00CE223B">
              <w:rPr>
                <w:rFonts w:eastAsia="Calibri"/>
                <w:color w:val="000000"/>
                <w:sz w:val="24"/>
              </w:rPr>
              <w:t xml:space="preserve">mun. </w:t>
            </w:r>
            <w:r w:rsidRPr="00CE223B">
              <w:rPr>
                <w:rFonts w:eastAsia="Calibri"/>
                <w:color w:val="000000"/>
                <w:sz w:val="24"/>
                <w:lang w:val="en-US"/>
              </w:rPr>
              <w:t>Ungheni</w:t>
            </w:r>
          </w:p>
        </w:tc>
        <w:tc>
          <w:tcPr>
            <w:tcW w:w="6921" w:type="dxa"/>
            <w:tcBorders>
              <w:top w:val="nil"/>
              <w:left w:val="nil"/>
              <w:bottom w:val="single" w:sz="4" w:space="0" w:color="auto"/>
              <w:right w:val="single" w:sz="4" w:space="0" w:color="auto"/>
            </w:tcBorders>
            <w:shd w:val="clear" w:color="auto" w:fill="auto"/>
            <w:noWrap/>
            <w:vAlign w:val="center"/>
          </w:tcPr>
          <w:p w14:paraId="48E62192" w14:textId="77777777" w:rsidR="00CE223B" w:rsidRPr="00CE223B" w:rsidRDefault="00CE223B" w:rsidP="00806CD8">
            <w:pPr>
              <w:rPr>
                <w:color w:val="000000"/>
                <w:sz w:val="24"/>
                <w:lang w:val="en-US"/>
              </w:rPr>
            </w:pPr>
            <w:r w:rsidRPr="00CE223B">
              <w:rPr>
                <w:rFonts w:eastAsia="Calibri"/>
                <w:color w:val="000000"/>
                <w:sz w:val="24"/>
                <w:lang w:val="en-US"/>
              </w:rPr>
              <w:t>str. Naţională, nr. 21 (CM)</w:t>
            </w:r>
          </w:p>
        </w:tc>
      </w:tr>
      <w:tr w:rsidR="00CE223B" w:rsidRPr="00CE223B" w14:paraId="1AA73CEF" w14:textId="77777777" w:rsidTr="00806CD8">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5EBD3832" w14:textId="77777777" w:rsidR="00CE223B" w:rsidRPr="00CE223B" w:rsidRDefault="00CE223B" w:rsidP="00806CD8">
            <w:pPr>
              <w:jc w:val="center"/>
              <w:rPr>
                <w:color w:val="000000"/>
                <w:sz w:val="24"/>
                <w:lang w:val="en-US"/>
              </w:rPr>
            </w:pPr>
            <w:r w:rsidRPr="00CE223B">
              <w:rPr>
                <w:rFonts w:eastAsia="Calibri"/>
                <w:color w:val="000000"/>
                <w:sz w:val="24"/>
                <w:lang w:val="en-US"/>
              </w:rPr>
              <w:t>44</w:t>
            </w:r>
          </w:p>
        </w:tc>
        <w:tc>
          <w:tcPr>
            <w:tcW w:w="2198" w:type="dxa"/>
            <w:tcBorders>
              <w:top w:val="nil"/>
              <w:left w:val="nil"/>
              <w:bottom w:val="single" w:sz="4" w:space="0" w:color="auto"/>
              <w:right w:val="single" w:sz="4" w:space="0" w:color="auto"/>
            </w:tcBorders>
            <w:shd w:val="clear" w:color="auto" w:fill="auto"/>
            <w:noWrap/>
            <w:vAlign w:val="center"/>
          </w:tcPr>
          <w:p w14:paraId="1C21C044" w14:textId="77777777" w:rsidR="00CE223B" w:rsidRPr="00CE223B" w:rsidRDefault="00CE223B" w:rsidP="00806CD8">
            <w:pPr>
              <w:rPr>
                <w:color w:val="000000"/>
                <w:sz w:val="24"/>
                <w:lang w:val="en-US"/>
              </w:rPr>
            </w:pPr>
            <w:r w:rsidRPr="00CE223B">
              <w:rPr>
                <w:rFonts w:eastAsia="Calibri"/>
                <w:color w:val="000000"/>
                <w:sz w:val="24"/>
              </w:rPr>
              <w:t xml:space="preserve">mun. </w:t>
            </w:r>
            <w:r w:rsidRPr="00CE223B">
              <w:rPr>
                <w:rFonts w:eastAsia="Calibri"/>
                <w:color w:val="000000"/>
                <w:sz w:val="24"/>
                <w:lang w:val="en-US"/>
              </w:rPr>
              <w:t>Ungheni</w:t>
            </w:r>
          </w:p>
        </w:tc>
        <w:tc>
          <w:tcPr>
            <w:tcW w:w="6921" w:type="dxa"/>
            <w:tcBorders>
              <w:top w:val="nil"/>
              <w:left w:val="nil"/>
              <w:bottom w:val="single" w:sz="4" w:space="0" w:color="auto"/>
              <w:right w:val="single" w:sz="4" w:space="0" w:color="auto"/>
            </w:tcBorders>
            <w:shd w:val="clear" w:color="auto" w:fill="auto"/>
            <w:noWrap/>
            <w:vAlign w:val="center"/>
          </w:tcPr>
          <w:p w14:paraId="55D9ABF8" w14:textId="77777777" w:rsidR="00CE223B" w:rsidRPr="00CE223B" w:rsidRDefault="00CE223B" w:rsidP="00806CD8">
            <w:pPr>
              <w:rPr>
                <w:color w:val="000000"/>
                <w:sz w:val="24"/>
                <w:lang w:val="en-US"/>
              </w:rPr>
            </w:pPr>
            <w:r w:rsidRPr="00CE223B">
              <w:rPr>
                <w:rFonts w:eastAsia="Calibri"/>
                <w:color w:val="000000"/>
                <w:sz w:val="24"/>
                <w:lang w:val="en-US"/>
              </w:rPr>
              <w:t>str. Ştefan cel Mare şi Sfânt, nr.164 (SÎT CCA)</w:t>
            </w:r>
          </w:p>
        </w:tc>
      </w:tr>
      <w:tr w:rsidR="00CE223B" w:rsidRPr="00CE223B" w14:paraId="5B39E9DC" w14:textId="77777777" w:rsidTr="00806CD8">
        <w:trPr>
          <w:trHeight w:val="341"/>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14:paraId="1CD96F9F" w14:textId="77777777" w:rsidR="00CE223B" w:rsidRPr="00CE223B" w:rsidRDefault="00CE223B" w:rsidP="00806CD8">
            <w:pPr>
              <w:jc w:val="center"/>
              <w:rPr>
                <w:color w:val="000000"/>
                <w:sz w:val="24"/>
                <w:lang w:val="ru-RU"/>
              </w:rPr>
            </w:pPr>
            <w:r w:rsidRPr="00CE223B">
              <w:rPr>
                <w:rFonts w:eastAsia="Calibri"/>
                <w:color w:val="000000"/>
                <w:sz w:val="24"/>
                <w:lang w:val="ru-RU"/>
              </w:rPr>
              <w:t>45</w:t>
            </w:r>
          </w:p>
        </w:tc>
        <w:tc>
          <w:tcPr>
            <w:tcW w:w="2198" w:type="dxa"/>
            <w:tcBorders>
              <w:top w:val="nil"/>
              <w:left w:val="nil"/>
              <w:bottom w:val="single" w:sz="4" w:space="0" w:color="auto"/>
              <w:right w:val="single" w:sz="4" w:space="0" w:color="auto"/>
            </w:tcBorders>
            <w:shd w:val="clear" w:color="auto" w:fill="auto"/>
            <w:noWrap/>
            <w:vAlign w:val="center"/>
          </w:tcPr>
          <w:p w14:paraId="5C9BF596" w14:textId="77777777" w:rsidR="00CE223B" w:rsidRPr="00CE223B" w:rsidRDefault="00CE223B" w:rsidP="00806CD8">
            <w:pPr>
              <w:rPr>
                <w:color w:val="000000"/>
                <w:sz w:val="24"/>
                <w:lang w:val="ru-RU"/>
              </w:rPr>
            </w:pPr>
            <w:r w:rsidRPr="00CE223B">
              <w:rPr>
                <w:rFonts w:eastAsia="Calibri"/>
                <w:color w:val="000000"/>
                <w:sz w:val="24"/>
              </w:rPr>
              <w:t xml:space="preserve">or. </w:t>
            </w:r>
            <w:r w:rsidRPr="00CE223B">
              <w:rPr>
                <w:rFonts w:eastAsia="Calibri"/>
                <w:color w:val="000000"/>
                <w:sz w:val="24"/>
                <w:lang w:val="ru-RU"/>
              </w:rPr>
              <w:t>Vulcanești</w:t>
            </w:r>
          </w:p>
        </w:tc>
        <w:tc>
          <w:tcPr>
            <w:tcW w:w="6921" w:type="dxa"/>
            <w:tcBorders>
              <w:top w:val="nil"/>
              <w:left w:val="nil"/>
              <w:bottom w:val="single" w:sz="4" w:space="0" w:color="auto"/>
              <w:right w:val="single" w:sz="4" w:space="0" w:color="auto"/>
            </w:tcBorders>
            <w:shd w:val="clear" w:color="auto" w:fill="auto"/>
            <w:noWrap/>
            <w:vAlign w:val="center"/>
          </w:tcPr>
          <w:p w14:paraId="662958A0" w14:textId="77777777" w:rsidR="00CE223B" w:rsidRPr="00CE223B" w:rsidRDefault="00CE223B" w:rsidP="00806CD8">
            <w:pPr>
              <w:rPr>
                <w:color w:val="000000"/>
                <w:sz w:val="24"/>
                <w:lang w:val="en-US"/>
              </w:rPr>
            </w:pPr>
            <w:r w:rsidRPr="00CE223B">
              <w:rPr>
                <w:rFonts w:eastAsia="Calibri"/>
                <w:color w:val="000000"/>
                <w:sz w:val="24"/>
                <w:lang w:val="en-US"/>
              </w:rPr>
              <w:t xml:space="preserve">str. Lenina, </w:t>
            </w:r>
            <w:r w:rsidRPr="00CE223B">
              <w:rPr>
                <w:rFonts w:eastAsia="Calibri"/>
                <w:color w:val="000000"/>
                <w:sz w:val="24"/>
              </w:rPr>
              <w:t xml:space="preserve">nr. </w:t>
            </w:r>
            <w:r w:rsidRPr="00CE223B">
              <w:rPr>
                <w:rFonts w:eastAsia="Calibri"/>
                <w:color w:val="000000"/>
                <w:sz w:val="24"/>
                <w:lang w:val="en-US"/>
              </w:rPr>
              <w:t>93b (CM)</w:t>
            </w:r>
          </w:p>
        </w:tc>
      </w:tr>
    </w:tbl>
    <w:p w14:paraId="57CD80CD" w14:textId="77777777" w:rsidR="00CE223B" w:rsidRPr="00CE223B" w:rsidRDefault="00CE223B" w:rsidP="007C7246">
      <w:pPr>
        <w:tabs>
          <w:tab w:val="left" w:pos="142"/>
        </w:tabs>
        <w:rPr>
          <w:color w:val="000000"/>
          <w:sz w:val="24"/>
          <w:lang w:val="en-US"/>
        </w:rPr>
      </w:pPr>
      <w:r w:rsidRPr="00CE223B">
        <w:rPr>
          <w:rFonts w:eastAsia="Arial Unicode MS"/>
          <w:sz w:val="24"/>
          <w:lang w:val="en-US"/>
        </w:rPr>
        <w:tab/>
      </w:r>
      <w:r w:rsidRPr="00CE223B">
        <w:rPr>
          <w:color w:val="000000"/>
          <w:sz w:val="24"/>
          <w:lang w:val="en-US"/>
        </w:rPr>
        <w:t xml:space="preserve">  * CM          - Centru multifuncțional;</w:t>
      </w:r>
    </w:p>
    <w:p w14:paraId="01D31730" w14:textId="77777777" w:rsidR="00CE223B" w:rsidRPr="00CE223B" w:rsidRDefault="00CE223B" w:rsidP="007C7246">
      <w:pPr>
        <w:tabs>
          <w:tab w:val="left" w:pos="142"/>
        </w:tabs>
        <w:rPr>
          <w:color w:val="000000"/>
          <w:sz w:val="24"/>
          <w:lang w:val="en-US"/>
        </w:rPr>
      </w:pPr>
      <w:r w:rsidRPr="00CE223B">
        <w:rPr>
          <w:color w:val="000000"/>
          <w:sz w:val="24"/>
          <w:lang w:val="en-US"/>
        </w:rPr>
        <w:tab/>
        <w:t xml:space="preserve">  * DC           - Departamentul Cadastru; </w:t>
      </w:r>
    </w:p>
    <w:p w14:paraId="1A2D3055" w14:textId="77777777" w:rsidR="00CE223B" w:rsidRPr="00CE223B" w:rsidRDefault="00CE223B" w:rsidP="007C7246">
      <w:pPr>
        <w:tabs>
          <w:tab w:val="left" w:pos="142"/>
        </w:tabs>
        <w:ind w:firstLine="142"/>
        <w:rPr>
          <w:color w:val="000000"/>
          <w:sz w:val="24"/>
          <w:lang w:val="en-US"/>
        </w:rPr>
      </w:pPr>
      <w:r w:rsidRPr="00CE223B">
        <w:rPr>
          <w:color w:val="000000"/>
          <w:sz w:val="24"/>
          <w:lang w:val="en-US"/>
        </w:rPr>
        <w:t xml:space="preserve">  * SÎT CCA - Secţia înmatriculare a transportului şi calificare a conducătorilor auto;</w:t>
      </w:r>
    </w:p>
    <w:p w14:paraId="52A3E095" w14:textId="099F9796" w:rsidR="00CE223B" w:rsidRPr="00CE223B" w:rsidRDefault="00CE223B" w:rsidP="00CE223B">
      <w:pPr>
        <w:rPr>
          <w:color w:val="000000"/>
          <w:sz w:val="24"/>
          <w:lang w:val="en-US"/>
        </w:rPr>
      </w:pPr>
      <w:r w:rsidRPr="00CE223B">
        <w:rPr>
          <w:color w:val="000000"/>
          <w:sz w:val="24"/>
          <w:lang w:val="en-US"/>
        </w:rPr>
        <w:t xml:space="preserve"> </w:t>
      </w:r>
      <w:r w:rsidR="007C7246">
        <w:rPr>
          <w:color w:val="000000"/>
          <w:sz w:val="24"/>
          <w:lang w:val="en-US"/>
        </w:rPr>
        <w:t xml:space="preserve">  </w:t>
      </w:r>
      <w:r w:rsidRPr="00CE223B">
        <w:rPr>
          <w:color w:val="000000"/>
          <w:sz w:val="24"/>
          <w:lang w:val="en-US"/>
        </w:rPr>
        <w:t xml:space="preserve"> * SSC         - Serviciul stare civilă.</w:t>
      </w:r>
    </w:p>
    <w:p w14:paraId="73EB8B58" w14:textId="4B6AEA21" w:rsidR="00CE223B" w:rsidRDefault="00CE223B" w:rsidP="00CE223B">
      <w:pPr>
        <w:ind w:firstLine="4"/>
        <w:rPr>
          <w:color w:val="000000"/>
          <w:sz w:val="24"/>
          <w:lang w:val="en-US"/>
        </w:rPr>
      </w:pPr>
      <w:r w:rsidRPr="00CE223B">
        <w:rPr>
          <w:color w:val="000000"/>
          <w:sz w:val="24"/>
          <w:lang w:val="en-US"/>
        </w:rPr>
        <w:t xml:space="preserve">   </w:t>
      </w:r>
    </w:p>
    <w:p w14:paraId="2410F28D" w14:textId="77777777" w:rsidR="007C7246" w:rsidRPr="00C17FA1" w:rsidRDefault="007C7246" w:rsidP="007C7246">
      <w:pPr>
        <w:widowControl w:val="0"/>
        <w:jc w:val="center"/>
        <w:rPr>
          <w:b/>
          <w:sz w:val="24"/>
          <w:lang w:val="en-US"/>
        </w:rPr>
      </w:pPr>
      <w:r w:rsidRPr="00C17FA1">
        <w:rPr>
          <w:b/>
          <w:sz w:val="24"/>
          <w:lang w:val="en-US"/>
        </w:rPr>
        <w:t>_________________________________________________________________</w:t>
      </w:r>
    </w:p>
    <w:p w14:paraId="2E4D994B" w14:textId="77777777" w:rsidR="00CE223B" w:rsidRPr="00CE223B" w:rsidRDefault="00CE223B" w:rsidP="00CE223B">
      <w:pPr>
        <w:pStyle w:val="Listparagraf"/>
        <w:tabs>
          <w:tab w:val="left" w:pos="2685"/>
        </w:tabs>
        <w:ind w:left="0"/>
        <w:jc w:val="right"/>
        <w:rPr>
          <w:bCs/>
          <w:sz w:val="24"/>
        </w:rPr>
      </w:pPr>
    </w:p>
    <w:p w14:paraId="71FEA27E" w14:textId="4BCF7504" w:rsidR="00CE223B" w:rsidRPr="007C7246" w:rsidRDefault="00CE223B" w:rsidP="00CE223B">
      <w:pPr>
        <w:pStyle w:val="Listparagraf"/>
        <w:tabs>
          <w:tab w:val="left" w:pos="2685"/>
        </w:tabs>
        <w:ind w:left="0"/>
        <w:jc w:val="right"/>
        <w:rPr>
          <w:b/>
          <w:i/>
          <w:iCs/>
          <w:sz w:val="24"/>
          <w:u w:val="single"/>
        </w:rPr>
      </w:pPr>
      <w:r w:rsidRPr="007C7246">
        <w:rPr>
          <w:b/>
          <w:i/>
          <w:iCs/>
          <w:sz w:val="24"/>
          <w:u w:val="single"/>
        </w:rPr>
        <w:t>Anexa nr. 2</w:t>
      </w:r>
    </w:p>
    <w:p w14:paraId="3E976DD1" w14:textId="77777777" w:rsidR="00CE223B" w:rsidRPr="00CE223B" w:rsidRDefault="00CE223B" w:rsidP="00CE223B">
      <w:pPr>
        <w:widowControl w:val="0"/>
        <w:jc w:val="both"/>
        <w:rPr>
          <w:color w:val="FF0000"/>
          <w:sz w:val="24"/>
        </w:rPr>
      </w:pPr>
    </w:p>
    <w:p w14:paraId="525CCB35" w14:textId="77777777" w:rsidR="00CE223B" w:rsidRPr="00CE223B" w:rsidRDefault="00CE223B" w:rsidP="00CE223B">
      <w:pPr>
        <w:widowControl w:val="0"/>
        <w:tabs>
          <w:tab w:val="left" w:pos="7230"/>
        </w:tabs>
        <w:jc w:val="center"/>
        <w:rPr>
          <w:b/>
          <w:color w:val="FF0000"/>
          <w:sz w:val="24"/>
        </w:rPr>
      </w:pPr>
      <w:r w:rsidRPr="00CE223B">
        <w:rPr>
          <w:rFonts w:eastAsia="Arial Unicode MS"/>
          <w:b/>
          <w:sz w:val="24"/>
        </w:rPr>
        <w:t>Servicii transport date „Ethernet Layer 2”</w:t>
      </w:r>
    </w:p>
    <w:p w14:paraId="4CEC99C1" w14:textId="77777777" w:rsidR="00CE223B" w:rsidRPr="00CE223B" w:rsidRDefault="00CE223B" w:rsidP="00CE223B">
      <w:pPr>
        <w:widowControl w:val="0"/>
        <w:tabs>
          <w:tab w:val="left" w:pos="7230"/>
        </w:tabs>
        <w:jc w:val="center"/>
        <w:rPr>
          <w:b/>
          <w:sz w:val="24"/>
        </w:rPr>
      </w:pPr>
      <w:r w:rsidRPr="00CE223B">
        <w:rPr>
          <w:b/>
          <w:sz w:val="24"/>
        </w:rPr>
        <w:t>pentru perioada 2023 – 2025</w:t>
      </w:r>
    </w:p>
    <w:p w14:paraId="2BD3515D" w14:textId="77777777" w:rsidR="00CE223B" w:rsidRPr="00CE223B" w:rsidRDefault="00CE223B" w:rsidP="00CE223B">
      <w:pPr>
        <w:shd w:val="clear" w:color="auto" w:fill="FFFFFF"/>
        <w:tabs>
          <w:tab w:val="left" w:pos="567"/>
          <w:tab w:val="center" w:pos="5512"/>
          <w:tab w:val="left" w:pos="7230"/>
        </w:tabs>
        <w:jc w:val="center"/>
        <w:rPr>
          <w:rFonts w:eastAsia="Calibri"/>
          <w:color w:val="000000"/>
          <w:sz w:val="24"/>
          <w:lang w:val="en-US"/>
        </w:rPr>
      </w:pPr>
      <w:r w:rsidRPr="00CE223B">
        <w:rPr>
          <w:rFonts w:eastAsia="Calibri"/>
          <w:b/>
          <w:color w:val="000000"/>
          <w:sz w:val="24"/>
          <w:lang w:val="en-US"/>
        </w:rPr>
        <w:t xml:space="preserve">Cerinţe către servicii </w:t>
      </w:r>
      <w:r w:rsidRPr="00CE223B">
        <w:rPr>
          <w:rFonts w:eastAsia="Calibri"/>
          <w:color w:val="000000"/>
          <w:sz w:val="24"/>
          <w:lang w:val="en-US"/>
        </w:rPr>
        <w:t>(lotul nr.2)</w:t>
      </w:r>
    </w:p>
    <w:p w14:paraId="64E524DD" w14:textId="77777777" w:rsidR="00CE223B" w:rsidRPr="00CE223B" w:rsidRDefault="00CE223B" w:rsidP="00CE223B">
      <w:pPr>
        <w:numPr>
          <w:ilvl w:val="0"/>
          <w:numId w:val="4"/>
        </w:numPr>
        <w:shd w:val="clear" w:color="auto" w:fill="FFFFFF"/>
        <w:tabs>
          <w:tab w:val="left" w:pos="426"/>
          <w:tab w:val="center" w:pos="5512"/>
        </w:tabs>
        <w:ind w:left="0" w:firstLine="0"/>
        <w:rPr>
          <w:rFonts w:eastAsia="Calibri"/>
          <w:b/>
          <w:color w:val="000000"/>
          <w:sz w:val="24"/>
          <w:lang w:val="ru-RU"/>
        </w:rPr>
      </w:pPr>
      <w:r w:rsidRPr="00CE223B">
        <w:rPr>
          <w:rFonts w:eastAsia="Calibri"/>
          <w:b/>
          <w:color w:val="000000"/>
          <w:sz w:val="24"/>
          <w:lang w:val="en-US"/>
        </w:rPr>
        <w:t xml:space="preserve">   </w:t>
      </w:r>
      <w:r w:rsidRPr="00CE223B">
        <w:rPr>
          <w:b/>
          <w:bCs/>
          <w:sz w:val="24"/>
          <w:lang w:val="ru-RU"/>
        </w:rPr>
        <w:t>Parametrii tehnici:</w:t>
      </w:r>
    </w:p>
    <w:p w14:paraId="45C42872" w14:textId="77777777" w:rsidR="00CE223B" w:rsidRPr="00CE223B" w:rsidRDefault="00CE223B" w:rsidP="00CE223B">
      <w:pPr>
        <w:numPr>
          <w:ilvl w:val="1"/>
          <w:numId w:val="4"/>
        </w:numPr>
        <w:tabs>
          <w:tab w:val="left" w:pos="426"/>
        </w:tabs>
        <w:ind w:left="0" w:firstLine="0"/>
        <w:jc w:val="both"/>
        <w:rPr>
          <w:sz w:val="24"/>
          <w:lang w:val="en-US"/>
        </w:rPr>
      </w:pPr>
      <w:r w:rsidRPr="00CE223B">
        <w:rPr>
          <w:rFonts w:eastAsia="Calibri"/>
          <w:sz w:val="24"/>
          <w:lang w:val="en-US"/>
        </w:rPr>
        <w:t xml:space="preserve">Operatorul economic participant la concurs – Prestatorul, </w:t>
      </w:r>
      <w:proofErr w:type="gramStart"/>
      <w:r w:rsidRPr="00CE223B">
        <w:rPr>
          <w:rFonts w:eastAsia="Calibri"/>
          <w:sz w:val="24"/>
          <w:lang w:val="en-US"/>
        </w:rPr>
        <w:t>va</w:t>
      </w:r>
      <w:proofErr w:type="gramEnd"/>
      <w:r w:rsidRPr="00CE223B">
        <w:rPr>
          <w:rFonts w:eastAsia="Calibri"/>
          <w:sz w:val="24"/>
          <w:lang w:val="en-US"/>
        </w:rPr>
        <w:t xml:space="preserve"> înainta oferta comercială de conectare prin canal</w:t>
      </w:r>
      <w:r w:rsidRPr="00CE223B">
        <w:rPr>
          <w:rFonts w:eastAsia="SimSun"/>
          <w:sz w:val="24"/>
          <w:lang w:val="en-US" w:eastAsia="zh-CN"/>
        </w:rPr>
        <w:t xml:space="preserve"> magistral </w:t>
      </w:r>
      <w:r w:rsidRPr="00CE223B">
        <w:rPr>
          <w:rFonts w:eastAsia="Calibri"/>
          <w:sz w:val="24"/>
          <w:lang w:val="en-US"/>
        </w:rPr>
        <w:t xml:space="preserve">la </w:t>
      </w:r>
      <w:r w:rsidRPr="00CE223B">
        <w:rPr>
          <w:rFonts w:eastAsia="SimSun"/>
          <w:sz w:val="24"/>
          <w:lang w:val="en-US" w:eastAsia="zh-CN"/>
        </w:rPr>
        <w:t xml:space="preserve">sediul central al Agenției Servicii Publice (str.Pușkin, nr. 42) </w:t>
      </w:r>
      <w:r w:rsidRPr="00CE223B">
        <w:rPr>
          <w:rFonts w:eastAsia="Calibri"/>
          <w:sz w:val="24"/>
          <w:lang w:val="en-US"/>
        </w:rPr>
        <w:t xml:space="preserve">a </w:t>
      </w:r>
      <w:r w:rsidRPr="00CE223B">
        <w:rPr>
          <w:rFonts w:eastAsia="Calibri"/>
          <w:b/>
          <w:sz w:val="24"/>
          <w:lang w:val="en-US"/>
        </w:rPr>
        <w:t xml:space="preserve">4 </w:t>
      </w:r>
      <w:r w:rsidRPr="00CE223B">
        <w:rPr>
          <w:rFonts w:eastAsia="SimSun"/>
          <w:b/>
          <w:sz w:val="24"/>
          <w:lang w:val="en-US" w:eastAsia="zh-CN"/>
        </w:rPr>
        <w:t>oficii teritoriale</w:t>
      </w:r>
      <w:r w:rsidRPr="00CE223B">
        <w:rPr>
          <w:rFonts w:eastAsia="SimSun"/>
          <w:sz w:val="24"/>
          <w:lang w:val="en-US" w:eastAsia="zh-CN"/>
        </w:rPr>
        <w:t>,</w:t>
      </w:r>
      <w:r w:rsidRPr="00CE223B">
        <w:rPr>
          <w:rFonts w:eastAsia="Calibri"/>
          <w:sz w:val="24"/>
          <w:lang w:val="en-US"/>
        </w:rPr>
        <w:t xml:space="preserve"> conform Tabelului nr.2.</w:t>
      </w:r>
    </w:p>
    <w:p w14:paraId="1150886A" w14:textId="77777777" w:rsidR="00CE223B" w:rsidRPr="00CE223B" w:rsidRDefault="00CE223B" w:rsidP="00CE223B">
      <w:pPr>
        <w:numPr>
          <w:ilvl w:val="1"/>
          <w:numId w:val="4"/>
        </w:numPr>
        <w:tabs>
          <w:tab w:val="left" w:pos="426"/>
        </w:tabs>
        <w:ind w:left="0" w:firstLine="0"/>
        <w:jc w:val="both"/>
        <w:rPr>
          <w:rFonts w:eastAsia="Calibri"/>
          <w:sz w:val="24"/>
          <w:lang w:val="en-US"/>
        </w:rPr>
      </w:pPr>
      <w:r w:rsidRPr="00CE223B">
        <w:rPr>
          <w:sz w:val="24"/>
          <w:lang w:val="en-US"/>
        </w:rPr>
        <w:t xml:space="preserve">Serviciile transport date necesare vor fi organizate în baza serviciilor </w:t>
      </w:r>
      <w:r w:rsidRPr="00CE223B">
        <w:rPr>
          <w:rFonts w:eastAsia="Calibri"/>
          <w:sz w:val="24"/>
          <w:lang w:val="en-US"/>
        </w:rPr>
        <w:t>„Ethernet Layer 2” (conexiune „Layer 2” punct - punct între două locații prin rețeaua Prestatorului).</w:t>
      </w:r>
    </w:p>
    <w:p w14:paraId="598E0CAB" w14:textId="77777777" w:rsidR="00CE223B" w:rsidRPr="00CE223B" w:rsidRDefault="00CE223B" w:rsidP="00CE223B">
      <w:pPr>
        <w:numPr>
          <w:ilvl w:val="1"/>
          <w:numId w:val="4"/>
        </w:numPr>
        <w:tabs>
          <w:tab w:val="left" w:pos="426"/>
        </w:tabs>
        <w:ind w:left="0" w:firstLine="0"/>
        <w:jc w:val="both"/>
        <w:rPr>
          <w:rFonts w:eastAsia="Calibri"/>
          <w:sz w:val="24"/>
          <w:lang w:val="en-US"/>
        </w:rPr>
      </w:pPr>
      <w:r w:rsidRPr="00CE223B">
        <w:rPr>
          <w:rFonts w:eastAsia="Calibri"/>
          <w:sz w:val="24"/>
          <w:lang w:val="en-US"/>
        </w:rPr>
        <w:t xml:space="preserve">Prestarea serviciilor „Ethernet Layer 2” se va asigura doar prin intermediul tehnologiilor de conexiune fixă - </w:t>
      </w:r>
      <w:r w:rsidRPr="00CE223B">
        <w:rPr>
          <w:rFonts w:eastAsia="Calibri"/>
          <w:b/>
          <w:sz w:val="24"/>
          <w:lang w:val="en-US"/>
        </w:rPr>
        <w:t>Fibră Optică</w:t>
      </w:r>
      <w:r w:rsidRPr="00CE223B">
        <w:rPr>
          <w:rFonts w:eastAsia="Calibri"/>
          <w:sz w:val="24"/>
          <w:lang w:val="en-US"/>
        </w:rPr>
        <w:t xml:space="preserve">. Cerinţa dată se referă atât la furnizarea serviciilor nemijlocit </w:t>
      </w:r>
      <w:r w:rsidRPr="00CE223B">
        <w:rPr>
          <w:rFonts w:eastAsia="SimSun"/>
          <w:sz w:val="24"/>
          <w:lang w:val="en-US" w:eastAsia="zh-CN"/>
        </w:rPr>
        <w:t>Agenției Servicii Publice</w:t>
      </w:r>
      <w:r w:rsidRPr="00CE223B">
        <w:rPr>
          <w:rFonts w:eastAsia="Calibri"/>
          <w:sz w:val="24"/>
          <w:lang w:val="en-US"/>
        </w:rPr>
        <w:t xml:space="preserve"> („ultima milă”), cât şi la reţeaua de distribuţie a Prestatorului. </w:t>
      </w:r>
    </w:p>
    <w:p w14:paraId="3988E4DF" w14:textId="77777777" w:rsidR="00CE223B" w:rsidRPr="00CE223B" w:rsidRDefault="00CE223B" w:rsidP="00CE223B">
      <w:pPr>
        <w:numPr>
          <w:ilvl w:val="1"/>
          <w:numId w:val="4"/>
        </w:numPr>
        <w:tabs>
          <w:tab w:val="left" w:pos="426"/>
        </w:tabs>
        <w:ind w:left="0" w:firstLine="0"/>
        <w:jc w:val="both"/>
        <w:rPr>
          <w:rFonts w:eastAsia="Calibri"/>
          <w:sz w:val="24"/>
          <w:lang w:val="ru-RU"/>
        </w:rPr>
      </w:pPr>
      <w:r w:rsidRPr="00CE223B">
        <w:rPr>
          <w:rFonts w:eastAsia="Calibri"/>
          <w:sz w:val="24"/>
          <w:lang w:val="ru-RU"/>
        </w:rPr>
        <w:t>Parametrii serviciilor Ethernet Layer 2:</w:t>
      </w:r>
    </w:p>
    <w:p w14:paraId="53C1164D" w14:textId="77777777" w:rsidR="00CE223B" w:rsidRPr="00CE223B" w:rsidRDefault="00CE223B" w:rsidP="00CE223B">
      <w:pPr>
        <w:tabs>
          <w:tab w:val="left" w:pos="426"/>
        </w:tabs>
        <w:jc w:val="both"/>
        <w:rPr>
          <w:rFonts w:eastAsia="Calibri"/>
          <w:sz w:val="24"/>
          <w:lang w:val="ru-RU"/>
        </w:rPr>
      </w:pPr>
    </w:p>
    <w:tbl>
      <w:tblPr>
        <w:tblW w:w="0" w:type="auto"/>
        <w:jc w:val="center"/>
        <w:tblLayout w:type="fixed"/>
        <w:tblLook w:val="04A0" w:firstRow="1" w:lastRow="0" w:firstColumn="1" w:lastColumn="0" w:noHBand="0" w:noVBand="1"/>
      </w:tblPr>
      <w:tblGrid>
        <w:gridCol w:w="2700"/>
        <w:gridCol w:w="4823"/>
        <w:gridCol w:w="1843"/>
      </w:tblGrid>
      <w:tr w:rsidR="00CE223B" w:rsidRPr="00CE223B" w14:paraId="48DCB421" w14:textId="77777777" w:rsidTr="008E259F">
        <w:trPr>
          <w:trHeight w:val="470"/>
          <w:jc w:val="center"/>
        </w:trPr>
        <w:tc>
          <w:tcPr>
            <w:tcW w:w="2700" w:type="dxa"/>
            <w:tcBorders>
              <w:top w:val="single" w:sz="4" w:space="0" w:color="auto"/>
              <w:left w:val="single" w:sz="4" w:space="0" w:color="auto"/>
              <w:bottom w:val="single" w:sz="4" w:space="0" w:color="auto"/>
              <w:right w:val="nil"/>
            </w:tcBorders>
            <w:shd w:val="clear" w:color="auto" w:fill="D9D9D9"/>
            <w:vAlign w:val="center"/>
            <w:hideMark/>
          </w:tcPr>
          <w:p w14:paraId="31817944" w14:textId="77777777" w:rsidR="00CE223B" w:rsidRPr="00CE223B" w:rsidRDefault="00CE223B" w:rsidP="00806CD8">
            <w:pPr>
              <w:tabs>
                <w:tab w:val="left" w:pos="7230"/>
              </w:tabs>
              <w:ind w:hanging="6"/>
              <w:jc w:val="center"/>
              <w:rPr>
                <w:b/>
                <w:sz w:val="24"/>
              </w:rPr>
            </w:pPr>
            <w:r w:rsidRPr="00CE223B">
              <w:rPr>
                <w:b/>
                <w:sz w:val="24"/>
              </w:rPr>
              <w:t>Denumirea serviciilor</w:t>
            </w:r>
          </w:p>
        </w:tc>
        <w:tc>
          <w:tcPr>
            <w:tcW w:w="4823" w:type="dxa"/>
            <w:tcBorders>
              <w:top w:val="single" w:sz="4" w:space="0" w:color="auto"/>
              <w:left w:val="single" w:sz="4" w:space="0" w:color="auto"/>
              <w:bottom w:val="single" w:sz="4" w:space="0" w:color="auto"/>
              <w:right w:val="nil"/>
            </w:tcBorders>
            <w:shd w:val="clear" w:color="auto" w:fill="D9D9D9"/>
            <w:vAlign w:val="center"/>
          </w:tcPr>
          <w:p w14:paraId="4F15F1C1" w14:textId="77777777" w:rsidR="00CE223B" w:rsidRPr="00CE223B" w:rsidRDefault="00CE223B" w:rsidP="00806CD8">
            <w:pPr>
              <w:tabs>
                <w:tab w:val="left" w:pos="7230"/>
              </w:tabs>
              <w:ind w:hanging="426"/>
              <w:jc w:val="center"/>
              <w:rPr>
                <w:b/>
                <w:sz w:val="24"/>
              </w:rPr>
            </w:pPr>
            <w:r w:rsidRPr="00CE223B">
              <w:rPr>
                <w:b/>
                <w:sz w:val="24"/>
              </w:rPr>
              <w:t>Caracteristicile tehnice / cerinţe</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E860F7" w14:textId="77777777" w:rsidR="00CE223B" w:rsidRPr="00CE223B" w:rsidRDefault="00CE223B" w:rsidP="00806CD8">
            <w:pPr>
              <w:tabs>
                <w:tab w:val="left" w:pos="7230"/>
              </w:tabs>
              <w:jc w:val="center"/>
              <w:rPr>
                <w:b/>
                <w:sz w:val="24"/>
              </w:rPr>
            </w:pPr>
            <w:r w:rsidRPr="00CE223B">
              <w:rPr>
                <w:b/>
                <w:sz w:val="24"/>
              </w:rPr>
              <w:t>Cantitatea / volumul</w:t>
            </w:r>
          </w:p>
        </w:tc>
      </w:tr>
      <w:tr w:rsidR="00CE223B" w:rsidRPr="00CE223B" w14:paraId="6888D2F1" w14:textId="77777777" w:rsidTr="008E259F">
        <w:trPr>
          <w:trHeight w:val="537"/>
          <w:jc w:val="center"/>
        </w:trPr>
        <w:tc>
          <w:tcPr>
            <w:tcW w:w="2700" w:type="dxa"/>
            <w:tcBorders>
              <w:top w:val="single" w:sz="4" w:space="0" w:color="auto"/>
              <w:left w:val="single" w:sz="4" w:space="0" w:color="auto"/>
              <w:bottom w:val="single" w:sz="4" w:space="0" w:color="auto"/>
              <w:right w:val="nil"/>
            </w:tcBorders>
            <w:vAlign w:val="center"/>
            <w:hideMark/>
          </w:tcPr>
          <w:p w14:paraId="55F72C01" w14:textId="77777777" w:rsidR="00CE223B" w:rsidRPr="00CE223B" w:rsidRDefault="00CE223B" w:rsidP="00806CD8">
            <w:pPr>
              <w:tabs>
                <w:tab w:val="left" w:pos="7230"/>
              </w:tabs>
              <w:ind w:hanging="425"/>
              <w:jc w:val="center"/>
              <w:rPr>
                <w:rFonts w:eastAsia="Calibri"/>
                <w:sz w:val="24"/>
                <w:lang w:val="ru-RU"/>
              </w:rPr>
            </w:pPr>
            <w:r w:rsidRPr="00CE223B">
              <w:rPr>
                <w:rFonts w:eastAsia="Calibri"/>
                <w:sz w:val="24"/>
                <w:lang w:val="ru-RU"/>
              </w:rPr>
              <w:t>Servicii</w:t>
            </w:r>
          </w:p>
          <w:p w14:paraId="2E5D85E8" w14:textId="184B626E" w:rsidR="00CE223B" w:rsidRPr="00CE223B" w:rsidRDefault="00CE223B" w:rsidP="008E259F">
            <w:pPr>
              <w:tabs>
                <w:tab w:val="left" w:pos="7230"/>
              </w:tabs>
              <w:ind w:hanging="425"/>
              <w:jc w:val="center"/>
              <w:rPr>
                <w:rFonts w:eastAsia="Calibri"/>
                <w:sz w:val="24"/>
                <w:lang w:val="ru-RU"/>
              </w:rPr>
            </w:pPr>
            <w:r w:rsidRPr="00CE223B">
              <w:rPr>
                <w:rFonts w:eastAsia="Calibri"/>
                <w:sz w:val="24"/>
                <w:lang w:val="ru-RU"/>
              </w:rPr>
              <w:t>„Ethernet</w:t>
            </w:r>
            <w:r w:rsidR="008E259F">
              <w:rPr>
                <w:rFonts w:eastAsia="Calibri"/>
                <w:sz w:val="24"/>
              </w:rPr>
              <w:t xml:space="preserve"> </w:t>
            </w:r>
            <w:r w:rsidRPr="00CE223B">
              <w:rPr>
                <w:rFonts w:eastAsia="Calibri"/>
                <w:sz w:val="24"/>
                <w:lang w:val="ru-RU"/>
              </w:rPr>
              <w:t>Layer 2”</w:t>
            </w:r>
          </w:p>
        </w:tc>
        <w:tc>
          <w:tcPr>
            <w:tcW w:w="4823" w:type="dxa"/>
            <w:tcBorders>
              <w:top w:val="single" w:sz="4" w:space="0" w:color="auto"/>
              <w:left w:val="single" w:sz="4" w:space="0" w:color="auto"/>
              <w:bottom w:val="single" w:sz="4" w:space="0" w:color="auto"/>
              <w:right w:val="nil"/>
            </w:tcBorders>
            <w:vAlign w:val="center"/>
          </w:tcPr>
          <w:p w14:paraId="54E6D066" w14:textId="77777777" w:rsidR="00CE223B" w:rsidRPr="00CE223B" w:rsidRDefault="00CE223B" w:rsidP="00CE223B">
            <w:pPr>
              <w:numPr>
                <w:ilvl w:val="0"/>
                <w:numId w:val="3"/>
              </w:numPr>
              <w:tabs>
                <w:tab w:val="left" w:pos="457"/>
                <w:tab w:val="left" w:pos="7230"/>
              </w:tabs>
              <w:ind w:left="0" w:hanging="973"/>
              <w:rPr>
                <w:rFonts w:eastAsia="Calibri"/>
                <w:sz w:val="24"/>
                <w:lang w:val="ru-RU"/>
              </w:rPr>
            </w:pPr>
            <w:r w:rsidRPr="00CE223B">
              <w:rPr>
                <w:rFonts w:eastAsia="Calibri"/>
                <w:sz w:val="24"/>
                <w:lang w:val="ru-RU"/>
              </w:rPr>
              <w:t xml:space="preserve"> Viteză garantată </w:t>
            </w:r>
            <w:r w:rsidRPr="00CE223B">
              <w:rPr>
                <w:rFonts w:eastAsia="Calibri"/>
                <w:i/>
                <w:sz w:val="24"/>
                <w:lang w:val="ru-RU"/>
              </w:rPr>
              <w:t xml:space="preserve">(download/upload)- </w:t>
            </w:r>
          </w:p>
          <w:p w14:paraId="35D5BEF5" w14:textId="77777777" w:rsidR="00CE223B" w:rsidRPr="00CE223B" w:rsidRDefault="00CE223B" w:rsidP="00806CD8">
            <w:pPr>
              <w:tabs>
                <w:tab w:val="left" w:pos="457"/>
                <w:tab w:val="left" w:pos="7230"/>
              </w:tabs>
              <w:ind w:hanging="975"/>
              <w:rPr>
                <w:rFonts w:eastAsia="Calibri"/>
                <w:sz w:val="24"/>
                <w:lang w:val="ru-RU"/>
              </w:rPr>
            </w:pPr>
            <w:r w:rsidRPr="00CE223B">
              <w:rPr>
                <w:rFonts w:eastAsia="Calibri"/>
                <w:sz w:val="24"/>
                <w:lang w:val="ru-RU"/>
              </w:rPr>
              <w:t>conform Tabelului nr.2;</w:t>
            </w:r>
          </w:p>
          <w:p w14:paraId="640B980A" w14:textId="77777777" w:rsidR="00CE223B" w:rsidRPr="00CE223B" w:rsidRDefault="00CE223B" w:rsidP="00CE223B">
            <w:pPr>
              <w:numPr>
                <w:ilvl w:val="0"/>
                <w:numId w:val="3"/>
              </w:numPr>
              <w:tabs>
                <w:tab w:val="left" w:pos="457"/>
                <w:tab w:val="left" w:pos="7230"/>
              </w:tabs>
              <w:ind w:left="0" w:hanging="973"/>
              <w:rPr>
                <w:rFonts w:eastAsia="Calibri"/>
                <w:sz w:val="24"/>
                <w:lang w:val="ru-RU"/>
              </w:rPr>
            </w:pPr>
            <w:r w:rsidRPr="00CE223B">
              <w:rPr>
                <w:rFonts w:eastAsia="Calibri"/>
                <w:sz w:val="24"/>
                <w:lang w:val="ru-RU"/>
              </w:rPr>
              <w:t xml:space="preserve"> Trafic – nelimitat.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8DA12B9" w14:textId="77777777" w:rsidR="00CE223B" w:rsidRPr="00CE223B" w:rsidRDefault="00CE223B" w:rsidP="00806CD8">
            <w:pPr>
              <w:tabs>
                <w:tab w:val="left" w:pos="7230"/>
              </w:tabs>
              <w:ind w:hanging="426"/>
              <w:jc w:val="center"/>
              <w:rPr>
                <w:rFonts w:eastAsia="Calibri"/>
                <w:b/>
                <w:sz w:val="24"/>
                <w:lang w:val="ru-RU"/>
              </w:rPr>
            </w:pPr>
            <w:r w:rsidRPr="00CE223B">
              <w:rPr>
                <w:rFonts w:eastAsia="Calibri"/>
                <w:b/>
                <w:sz w:val="24"/>
                <w:lang w:val="ru-RU"/>
              </w:rPr>
              <w:t>4</w:t>
            </w:r>
          </w:p>
          <w:p w14:paraId="010CF111" w14:textId="77777777" w:rsidR="00CE223B" w:rsidRPr="00CE223B" w:rsidRDefault="00CE223B" w:rsidP="00806CD8">
            <w:pPr>
              <w:tabs>
                <w:tab w:val="left" w:pos="7230"/>
              </w:tabs>
              <w:ind w:firstLine="3"/>
              <w:jc w:val="center"/>
              <w:rPr>
                <w:rFonts w:eastAsia="Calibri"/>
                <w:caps/>
                <w:sz w:val="24"/>
                <w:lang w:val="ru-RU"/>
              </w:rPr>
            </w:pPr>
            <w:r w:rsidRPr="00CE223B">
              <w:rPr>
                <w:rFonts w:eastAsia="Calibri"/>
                <w:sz w:val="24"/>
                <w:lang w:val="ru-RU"/>
              </w:rPr>
              <w:t>(conform Tabelului nr.2)</w:t>
            </w:r>
          </w:p>
        </w:tc>
      </w:tr>
    </w:tbl>
    <w:p w14:paraId="6411697A" w14:textId="77777777" w:rsidR="00CE223B" w:rsidRPr="00CE223B" w:rsidRDefault="00CE223B" w:rsidP="00CE223B">
      <w:pPr>
        <w:tabs>
          <w:tab w:val="left" w:pos="7230"/>
        </w:tabs>
        <w:jc w:val="both"/>
        <w:rPr>
          <w:rFonts w:eastAsia="Calibri"/>
          <w:sz w:val="24"/>
          <w:lang w:val="ru-RU"/>
        </w:rPr>
      </w:pPr>
    </w:p>
    <w:p w14:paraId="0B085147" w14:textId="77777777" w:rsidR="00CE223B" w:rsidRPr="00CE223B" w:rsidRDefault="00CE223B" w:rsidP="00CE223B">
      <w:pPr>
        <w:numPr>
          <w:ilvl w:val="0"/>
          <w:numId w:val="4"/>
        </w:numPr>
        <w:tabs>
          <w:tab w:val="left" w:pos="567"/>
        </w:tabs>
        <w:ind w:left="0" w:firstLine="142"/>
        <w:jc w:val="both"/>
        <w:rPr>
          <w:rFonts w:eastAsia="Calibri"/>
          <w:sz w:val="24"/>
          <w:lang w:val="ru-RU"/>
        </w:rPr>
      </w:pPr>
      <w:r w:rsidRPr="00CE223B">
        <w:rPr>
          <w:rFonts w:eastAsia="Calibri"/>
          <w:b/>
          <w:bCs/>
          <w:sz w:val="24"/>
          <w:lang w:val="ru-RU"/>
        </w:rPr>
        <w:t xml:space="preserve">   Condiții de prestare:</w:t>
      </w:r>
    </w:p>
    <w:p w14:paraId="5922D01B" w14:textId="77777777" w:rsidR="00CE223B" w:rsidRPr="00CE223B" w:rsidRDefault="00CE223B" w:rsidP="00CE223B">
      <w:pPr>
        <w:numPr>
          <w:ilvl w:val="1"/>
          <w:numId w:val="4"/>
        </w:numPr>
        <w:tabs>
          <w:tab w:val="left" w:pos="567"/>
        </w:tabs>
        <w:ind w:left="0" w:firstLine="142"/>
        <w:jc w:val="both"/>
        <w:rPr>
          <w:rFonts w:eastAsia="Calibri"/>
          <w:sz w:val="24"/>
          <w:lang w:val="en-US"/>
        </w:rPr>
      </w:pPr>
      <w:r w:rsidRPr="00CE223B">
        <w:rPr>
          <w:rFonts w:eastAsia="Arial Unicode MS"/>
          <w:sz w:val="24"/>
          <w:lang w:val="en-US"/>
        </w:rPr>
        <w:t>Prestarea serviciilor se va asigura 24/24 ore, 7 zile pe săptămână.</w:t>
      </w:r>
    </w:p>
    <w:p w14:paraId="2796884E" w14:textId="77777777" w:rsidR="00CE223B" w:rsidRPr="00CE223B" w:rsidRDefault="00CE223B" w:rsidP="00CE223B">
      <w:pPr>
        <w:numPr>
          <w:ilvl w:val="1"/>
          <w:numId w:val="4"/>
        </w:numPr>
        <w:tabs>
          <w:tab w:val="left" w:pos="567"/>
        </w:tabs>
        <w:ind w:left="0" w:firstLine="142"/>
        <w:jc w:val="both"/>
        <w:rPr>
          <w:rFonts w:eastAsia="Calibri"/>
          <w:sz w:val="24"/>
          <w:lang w:val="en-US"/>
        </w:rPr>
      </w:pPr>
      <w:r w:rsidRPr="00CE223B">
        <w:rPr>
          <w:rFonts w:eastAsia="Calibri"/>
          <w:sz w:val="24"/>
          <w:lang w:val="en-US"/>
        </w:rPr>
        <w:t xml:space="preserve">Disponibilitatea zilnică a serviciului prestat unui oficiu în orele de lucru (07:00-19:00) - </w:t>
      </w:r>
      <w:r w:rsidRPr="00CE223B">
        <w:rPr>
          <w:rFonts w:eastAsia="Calibri"/>
          <w:b/>
          <w:sz w:val="24"/>
          <w:lang w:val="en-US"/>
        </w:rPr>
        <w:t>minimum 97 %.</w:t>
      </w:r>
    </w:p>
    <w:p w14:paraId="54F7F2C6" w14:textId="77777777" w:rsidR="00CE223B" w:rsidRPr="00CE223B" w:rsidRDefault="00CE223B" w:rsidP="00CE223B">
      <w:pPr>
        <w:tabs>
          <w:tab w:val="left" w:pos="567"/>
        </w:tabs>
        <w:ind w:firstLine="142"/>
        <w:jc w:val="both"/>
        <w:rPr>
          <w:rFonts w:eastAsia="Calibri"/>
          <w:sz w:val="24"/>
          <w:lang w:val="en-US"/>
        </w:rPr>
      </w:pPr>
      <w:r w:rsidRPr="00CE223B">
        <w:rPr>
          <w:rFonts w:eastAsia="Calibri"/>
          <w:i/>
          <w:sz w:val="24"/>
          <w:lang w:val="en-US"/>
        </w:rPr>
        <w:t>Se consideră indisponibilitate a serviciului şi perioada în care acesta nu funcţionează la parametrii tehnici necesari.</w:t>
      </w:r>
    </w:p>
    <w:p w14:paraId="472978FC" w14:textId="77777777" w:rsidR="00CE223B" w:rsidRPr="00CE223B" w:rsidRDefault="00CE223B" w:rsidP="00CE223B">
      <w:pPr>
        <w:numPr>
          <w:ilvl w:val="1"/>
          <w:numId w:val="4"/>
        </w:numPr>
        <w:tabs>
          <w:tab w:val="left" w:pos="567"/>
        </w:tabs>
        <w:ind w:left="0" w:firstLine="142"/>
        <w:jc w:val="both"/>
        <w:rPr>
          <w:rFonts w:eastAsia="Calibri"/>
          <w:sz w:val="24"/>
          <w:lang w:val="en-US"/>
        </w:rPr>
      </w:pPr>
      <w:r w:rsidRPr="00CE223B">
        <w:rPr>
          <w:rFonts w:eastAsia="Calibri"/>
          <w:sz w:val="24"/>
          <w:lang w:val="en-US"/>
        </w:rPr>
        <w:t xml:space="preserve">Prestatorul va asigura echipamentul activ (router, switch, mediaconvertor, etc.) şi componentele pasive (cabluri, conectoare, etc.), necesare pentru conectarea serviciului la echipamentul telecomunicațional al </w:t>
      </w:r>
      <w:r w:rsidRPr="00CE223B">
        <w:rPr>
          <w:rFonts w:eastAsia="SimSun"/>
          <w:sz w:val="24"/>
          <w:lang w:val="en-US" w:eastAsia="zh-CN"/>
        </w:rPr>
        <w:t>Agenției Servicii Publice</w:t>
      </w:r>
      <w:r w:rsidRPr="00CE223B">
        <w:rPr>
          <w:rFonts w:eastAsia="Calibri"/>
          <w:sz w:val="24"/>
          <w:lang w:val="en-US"/>
        </w:rPr>
        <w:t xml:space="preserve"> (router), care este instalat în încăperea tehnologică pe adresele indicate, </w:t>
      </w:r>
      <w:r w:rsidRPr="00CE223B">
        <w:rPr>
          <w:rFonts w:eastAsia="Calibri"/>
          <w:sz w:val="24"/>
          <w:u w:val="single"/>
          <w:lang w:val="en-US"/>
        </w:rPr>
        <w:t>costul echipamentului trebuie să fie inclus în costul serviciului</w:t>
      </w:r>
      <w:r w:rsidRPr="00CE223B">
        <w:rPr>
          <w:rFonts w:eastAsia="Calibri"/>
          <w:sz w:val="24"/>
          <w:lang w:val="en-US"/>
        </w:rPr>
        <w:t>.</w:t>
      </w:r>
    </w:p>
    <w:p w14:paraId="1D133A55" w14:textId="77777777" w:rsidR="00CE223B" w:rsidRPr="00CE223B" w:rsidRDefault="00CE223B" w:rsidP="00CE223B">
      <w:pPr>
        <w:numPr>
          <w:ilvl w:val="1"/>
          <w:numId w:val="4"/>
        </w:numPr>
        <w:tabs>
          <w:tab w:val="left" w:pos="567"/>
        </w:tabs>
        <w:ind w:left="0" w:firstLine="142"/>
        <w:jc w:val="both"/>
        <w:rPr>
          <w:rFonts w:eastAsia="Calibri"/>
          <w:sz w:val="24"/>
          <w:lang w:val="en-US"/>
        </w:rPr>
      </w:pPr>
      <w:r w:rsidRPr="00CE223B">
        <w:rPr>
          <w:rFonts w:eastAsia="Calibri"/>
          <w:sz w:val="24"/>
          <w:lang w:val="en-US"/>
        </w:rPr>
        <w:t xml:space="preserve">Prestatorul va realiza conexiunile permanente cu echipamentul telecomunicațional al </w:t>
      </w:r>
      <w:r w:rsidRPr="00CE223B">
        <w:rPr>
          <w:rFonts w:eastAsia="SimSun"/>
          <w:sz w:val="24"/>
          <w:lang w:val="en-US" w:eastAsia="zh-CN"/>
        </w:rPr>
        <w:t xml:space="preserve">Agenției Servicii Publice </w:t>
      </w:r>
      <w:r w:rsidRPr="00CE223B">
        <w:rPr>
          <w:rFonts w:eastAsia="Calibri"/>
          <w:sz w:val="24"/>
          <w:lang w:val="en-US"/>
        </w:rPr>
        <w:t>prin fibră optică, i</w:t>
      </w:r>
      <w:r w:rsidRPr="00CE223B">
        <w:rPr>
          <w:rFonts w:eastAsia="SimSun"/>
          <w:sz w:val="24"/>
          <w:lang w:val="en-US" w:eastAsia="zh-CN"/>
        </w:rPr>
        <w:t xml:space="preserve">nterfața de conexiune - </w:t>
      </w:r>
      <w:r w:rsidRPr="00CE223B">
        <w:rPr>
          <w:rFonts w:eastAsia="Calibri"/>
          <w:sz w:val="24"/>
          <w:lang w:val="en-US"/>
        </w:rPr>
        <w:t xml:space="preserve">port Ethernet (RJ45). </w:t>
      </w:r>
    </w:p>
    <w:p w14:paraId="05B1A01B" w14:textId="77777777" w:rsidR="00CE223B" w:rsidRPr="00CE223B" w:rsidRDefault="00CE223B" w:rsidP="00CE223B">
      <w:pPr>
        <w:numPr>
          <w:ilvl w:val="1"/>
          <w:numId w:val="4"/>
        </w:numPr>
        <w:tabs>
          <w:tab w:val="left" w:pos="567"/>
        </w:tabs>
        <w:ind w:left="0" w:firstLine="142"/>
        <w:jc w:val="both"/>
        <w:rPr>
          <w:rFonts w:eastAsia="Calibri"/>
          <w:sz w:val="24"/>
          <w:lang w:val="en-US"/>
        </w:rPr>
      </w:pPr>
      <w:r w:rsidRPr="00CE223B">
        <w:rPr>
          <w:rFonts w:eastAsia="Calibri"/>
          <w:sz w:val="24"/>
          <w:lang w:val="en-US"/>
        </w:rPr>
        <w:t>În cazul transferării oficiului teritorial din Tabelul nr.2 pe altă adresă, Prestatorul va asigura la cererea Beneficiarului transferarea serviciilor prestate pe adresa nouă.</w:t>
      </w:r>
    </w:p>
    <w:p w14:paraId="0A57DB64" w14:textId="77777777" w:rsidR="00CE223B" w:rsidRPr="00CE223B" w:rsidRDefault="00CE223B" w:rsidP="00CE223B">
      <w:pPr>
        <w:numPr>
          <w:ilvl w:val="1"/>
          <w:numId w:val="4"/>
        </w:numPr>
        <w:tabs>
          <w:tab w:val="left" w:pos="567"/>
        </w:tabs>
        <w:ind w:left="0" w:firstLine="142"/>
        <w:jc w:val="both"/>
        <w:rPr>
          <w:rFonts w:eastAsia="Calibri"/>
          <w:sz w:val="24"/>
          <w:lang w:val="en-US"/>
        </w:rPr>
      </w:pPr>
      <w:r w:rsidRPr="00CE223B">
        <w:rPr>
          <w:rFonts w:eastAsia="Calibri"/>
          <w:sz w:val="24"/>
          <w:lang w:val="en-US"/>
        </w:rPr>
        <w:lastRenderedPageBreak/>
        <w:t xml:space="preserve">În cazul întreruperii activității unui oficiu teritorial din Tabelul nr. 2, Prestatorul va asigura la cererea Beneficiarului suspendarea sau deconectarea serviciilor prestate pentru acest oficiu </w:t>
      </w:r>
      <w:r w:rsidRPr="00CE223B">
        <w:rPr>
          <w:rFonts w:eastAsia="Arial Unicode MS"/>
          <w:sz w:val="24"/>
        </w:rPr>
        <w:t>fără taxări suplimentare</w:t>
      </w:r>
      <w:r w:rsidRPr="00CE223B">
        <w:rPr>
          <w:rFonts w:eastAsia="Calibri"/>
          <w:sz w:val="24"/>
          <w:lang w:val="en-US"/>
        </w:rPr>
        <w:t>.</w:t>
      </w:r>
    </w:p>
    <w:p w14:paraId="67884BEA" w14:textId="77777777" w:rsidR="00CE223B" w:rsidRPr="00CE223B" w:rsidRDefault="00CE223B" w:rsidP="00CE223B">
      <w:pPr>
        <w:numPr>
          <w:ilvl w:val="1"/>
          <w:numId w:val="4"/>
        </w:numPr>
        <w:tabs>
          <w:tab w:val="left" w:pos="567"/>
        </w:tabs>
        <w:ind w:left="0" w:firstLine="142"/>
        <w:jc w:val="both"/>
        <w:rPr>
          <w:rFonts w:eastAsia="Calibri"/>
          <w:sz w:val="24"/>
          <w:lang w:val="en-US"/>
        </w:rPr>
      </w:pPr>
      <w:r w:rsidRPr="00CE223B">
        <w:rPr>
          <w:rFonts w:eastAsia="Calibri"/>
          <w:sz w:val="24"/>
          <w:lang w:val="en-US"/>
        </w:rPr>
        <w:t xml:space="preserve">Orar permanent pentru preluarea solicitărilor de intervenţie şi acordarea asistenţei tehnice şi serviciilor - 17 ore pe zi (6:00-23:00), 7 zile pe săptămână. </w:t>
      </w:r>
    </w:p>
    <w:p w14:paraId="72D53FDF" w14:textId="34083478" w:rsidR="00CE223B" w:rsidRPr="00CE223B" w:rsidRDefault="00CE223B" w:rsidP="00CE223B">
      <w:pPr>
        <w:numPr>
          <w:ilvl w:val="1"/>
          <w:numId w:val="4"/>
        </w:numPr>
        <w:tabs>
          <w:tab w:val="left" w:pos="567"/>
        </w:tabs>
        <w:ind w:left="0" w:firstLine="142"/>
        <w:jc w:val="both"/>
        <w:rPr>
          <w:rFonts w:eastAsia="Calibri"/>
          <w:sz w:val="24"/>
          <w:lang w:val="en-US"/>
        </w:rPr>
      </w:pPr>
      <w:r w:rsidRPr="00CE223B">
        <w:rPr>
          <w:rFonts w:eastAsia="Calibri"/>
          <w:sz w:val="24"/>
          <w:lang w:val="en-US"/>
        </w:rPr>
        <w:t xml:space="preserve">Perioada de prestare a serviciilor: </w:t>
      </w:r>
      <w:r w:rsidR="00270B78" w:rsidRPr="00270B78">
        <w:rPr>
          <w:rFonts w:eastAsia="Calibri"/>
          <w:sz w:val="24"/>
          <w:lang w:val="en-US"/>
        </w:rPr>
        <w:t xml:space="preserve">2023 – 2025 </w:t>
      </w:r>
      <w:r w:rsidRPr="00CE223B">
        <w:rPr>
          <w:rFonts w:eastAsia="Calibri"/>
          <w:sz w:val="24"/>
          <w:lang w:val="en-US"/>
        </w:rPr>
        <w:t>(cu ajustarea periodică a Serviciilor).</w:t>
      </w:r>
    </w:p>
    <w:p w14:paraId="7A00557B" w14:textId="77777777" w:rsidR="00CE223B" w:rsidRPr="00CE223B" w:rsidRDefault="00CE223B" w:rsidP="00CE223B">
      <w:pPr>
        <w:numPr>
          <w:ilvl w:val="1"/>
          <w:numId w:val="4"/>
        </w:numPr>
        <w:tabs>
          <w:tab w:val="left" w:pos="567"/>
        </w:tabs>
        <w:ind w:left="0" w:firstLine="142"/>
        <w:jc w:val="both"/>
        <w:rPr>
          <w:rFonts w:eastAsia="Calibri"/>
          <w:sz w:val="24"/>
          <w:lang w:val="en-US"/>
        </w:rPr>
      </w:pPr>
      <w:r w:rsidRPr="00CE223B">
        <w:rPr>
          <w:rFonts w:eastAsia="Calibri"/>
          <w:sz w:val="24"/>
          <w:lang w:val="en-US"/>
        </w:rPr>
        <w:t>Nu se admite subcontractarea serviciilor altor agenți economici.</w:t>
      </w:r>
    </w:p>
    <w:p w14:paraId="1087B088" w14:textId="77777777" w:rsidR="00CE223B" w:rsidRPr="00CE223B" w:rsidRDefault="00CE223B" w:rsidP="00CE223B">
      <w:pPr>
        <w:numPr>
          <w:ilvl w:val="0"/>
          <w:numId w:val="4"/>
        </w:numPr>
        <w:tabs>
          <w:tab w:val="left" w:pos="567"/>
        </w:tabs>
        <w:ind w:left="0" w:firstLine="142"/>
        <w:jc w:val="both"/>
        <w:rPr>
          <w:rFonts w:eastAsia="Calibri"/>
          <w:b/>
          <w:bCs/>
          <w:sz w:val="24"/>
          <w:lang w:val="ru-RU"/>
        </w:rPr>
      </w:pPr>
      <w:r w:rsidRPr="00CE223B">
        <w:rPr>
          <w:rFonts w:eastAsia="Calibri"/>
          <w:b/>
          <w:bCs/>
          <w:sz w:val="24"/>
          <w:lang w:val="en-US"/>
        </w:rPr>
        <w:t xml:space="preserve">   </w:t>
      </w:r>
      <w:r w:rsidRPr="00CE223B">
        <w:rPr>
          <w:rFonts w:eastAsia="Calibri"/>
          <w:b/>
          <w:bCs/>
          <w:sz w:val="24"/>
          <w:lang w:val="ru-RU"/>
        </w:rPr>
        <w:t>Evaluarea ofertei:</w:t>
      </w:r>
    </w:p>
    <w:p w14:paraId="408BFE4A" w14:textId="77777777" w:rsidR="00CE223B" w:rsidRPr="00CE223B" w:rsidRDefault="00CE223B" w:rsidP="00CE223B">
      <w:pPr>
        <w:numPr>
          <w:ilvl w:val="1"/>
          <w:numId w:val="4"/>
        </w:numPr>
        <w:tabs>
          <w:tab w:val="left" w:pos="567"/>
        </w:tabs>
        <w:ind w:left="0" w:firstLine="142"/>
        <w:jc w:val="both"/>
        <w:rPr>
          <w:rFonts w:eastAsia="Calibri"/>
          <w:sz w:val="24"/>
          <w:lang w:val="en-US"/>
        </w:rPr>
      </w:pPr>
      <w:r w:rsidRPr="00CE223B">
        <w:rPr>
          <w:rFonts w:eastAsia="Calibri"/>
          <w:sz w:val="24"/>
          <w:lang w:val="en-US"/>
        </w:rPr>
        <w:t>Oferta se va examina per lot integral, în cazul în care nu poate fi asigurată conectarea tuturor oficiilor menționate în Tabelul nr.2, oferta va fi respinsă.</w:t>
      </w:r>
    </w:p>
    <w:p w14:paraId="55A72F27" w14:textId="77777777" w:rsidR="00CE223B" w:rsidRPr="00CE223B" w:rsidRDefault="00CE223B" w:rsidP="00CE223B">
      <w:pPr>
        <w:tabs>
          <w:tab w:val="left" w:pos="567"/>
        </w:tabs>
        <w:ind w:firstLine="142"/>
        <w:jc w:val="both"/>
        <w:rPr>
          <w:rFonts w:eastAsia="Calibri"/>
          <w:sz w:val="24"/>
          <w:lang w:val="en-US"/>
        </w:rPr>
      </w:pPr>
    </w:p>
    <w:p w14:paraId="09C8D5F2" w14:textId="77777777" w:rsidR="00CE223B" w:rsidRPr="00CE223B" w:rsidRDefault="00CE223B" w:rsidP="00CE223B">
      <w:pPr>
        <w:numPr>
          <w:ilvl w:val="0"/>
          <w:numId w:val="4"/>
        </w:numPr>
        <w:shd w:val="clear" w:color="auto" w:fill="FFFFFF"/>
        <w:tabs>
          <w:tab w:val="left" w:pos="426"/>
          <w:tab w:val="left" w:pos="567"/>
        </w:tabs>
        <w:ind w:left="0" w:firstLine="142"/>
        <w:jc w:val="both"/>
        <w:rPr>
          <w:rFonts w:eastAsia="Calibri"/>
          <w:b/>
          <w:color w:val="000000"/>
          <w:sz w:val="24"/>
          <w:lang w:val="en-US"/>
        </w:rPr>
      </w:pPr>
      <w:r w:rsidRPr="00CE223B">
        <w:rPr>
          <w:rFonts w:eastAsia="Calibri"/>
          <w:b/>
          <w:color w:val="000000"/>
          <w:sz w:val="24"/>
          <w:lang w:val="en-US"/>
        </w:rPr>
        <w:t xml:space="preserve">Lista oficiilor teritoriale unde se cere de realizat servicii „Ethernet Layer 2” </w:t>
      </w:r>
      <w:r w:rsidRPr="00CE223B">
        <w:rPr>
          <w:rFonts w:eastAsia="Calibri"/>
          <w:color w:val="000000"/>
          <w:sz w:val="24"/>
          <w:lang w:val="en-US"/>
        </w:rPr>
        <w:t>(lotul nr.2)</w:t>
      </w:r>
      <w:r w:rsidRPr="00CE223B">
        <w:rPr>
          <w:rFonts w:eastAsia="Calibri"/>
          <w:b/>
          <w:color w:val="000000"/>
          <w:sz w:val="24"/>
          <w:lang w:val="en-US"/>
        </w:rPr>
        <w:t>:</w:t>
      </w:r>
    </w:p>
    <w:p w14:paraId="1E9130BD" w14:textId="77777777" w:rsidR="00CE223B" w:rsidRPr="00CE223B" w:rsidRDefault="00CE223B" w:rsidP="00CE223B">
      <w:pPr>
        <w:tabs>
          <w:tab w:val="left" w:pos="7230"/>
        </w:tabs>
        <w:ind w:firstLine="709"/>
        <w:jc w:val="right"/>
        <w:rPr>
          <w:rFonts w:eastAsia="Calibri"/>
          <w:b/>
          <w:color w:val="000000"/>
          <w:sz w:val="24"/>
          <w:lang w:val="ru-RU"/>
        </w:rPr>
      </w:pPr>
      <w:r w:rsidRPr="00CE223B">
        <w:rPr>
          <w:rFonts w:eastAsia="Calibri"/>
          <w:b/>
          <w:color w:val="000000"/>
          <w:sz w:val="24"/>
        </w:rPr>
        <w:t xml:space="preserve">            </w:t>
      </w:r>
      <w:r w:rsidRPr="00CE223B">
        <w:rPr>
          <w:rFonts w:eastAsia="Calibri"/>
          <w:b/>
          <w:color w:val="000000"/>
          <w:sz w:val="24"/>
          <w:lang w:val="ru-RU"/>
        </w:rPr>
        <w:t>Tabelul nr.2</w:t>
      </w: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1483"/>
        <w:gridCol w:w="1557"/>
        <w:gridCol w:w="3225"/>
        <w:gridCol w:w="2729"/>
      </w:tblGrid>
      <w:tr w:rsidR="00CE223B" w:rsidRPr="00CE223B" w14:paraId="01A37BE7" w14:textId="77777777" w:rsidTr="00806CD8">
        <w:trPr>
          <w:trHeight w:val="444"/>
          <w:jc w:val="center"/>
        </w:trPr>
        <w:tc>
          <w:tcPr>
            <w:tcW w:w="676" w:type="dxa"/>
            <w:shd w:val="clear" w:color="auto" w:fill="D9D9D9" w:themeFill="background1" w:themeFillShade="D9"/>
            <w:vAlign w:val="center"/>
            <w:hideMark/>
          </w:tcPr>
          <w:p w14:paraId="4307728A" w14:textId="77777777" w:rsidR="00CE223B" w:rsidRPr="00CE223B" w:rsidRDefault="00CE223B" w:rsidP="00806CD8">
            <w:pPr>
              <w:tabs>
                <w:tab w:val="left" w:pos="7230"/>
              </w:tabs>
              <w:jc w:val="center"/>
              <w:rPr>
                <w:b/>
                <w:bCs/>
                <w:color w:val="000000"/>
                <w:sz w:val="24"/>
                <w:lang w:val="ru-RU"/>
              </w:rPr>
            </w:pPr>
            <w:r w:rsidRPr="00CE223B">
              <w:rPr>
                <w:b/>
                <w:bCs/>
                <w:color w:val="000000"/>
                <w:sz w:val="24"/>
                <w:lang w:val="ru-RU"/>
              </w:rPr>
              <w:t>Nr.</w:t>
            </w:r>
          </w:p>
        </w:tc>
        <w:tc>
          <w:tcPr>
            <w:tcW w:w="1483" w:type="dxa"/>
            <w:shd w:val="clear" w:color="auto" w:fill="D9D9D9" w:themeFill="background1" w:themeFillShade="D9"/>
            <w:vAlign w:val="center"/>
          </w:tcPr>
          <w:p w14:paraId="0FC1F499" w14:textId="77777777" w:rsidR="00CE223B" w:rsidRPr="00CE223B" w:rsidRDefault="00CE223B" w:rsidP="00806CD8">
            <w:pPr>
              <w:tabs>
                <w:tab w:val="left" w:pos="7230"/>
              </w:tabs>
              <w:jc w:val="center"/>
              <w:rPr>
                <w:b/>
                <w:bCs/>
                <w:color w:val="000000"/>
                <w:sz w:val="24"/>
                <w:lang w:val="ru-RU"/>
              </w:rPr>
            </w:pPr>
            <w:r w:rsidRPr="00CE223B">
              <w:rPr>
                <w:b/>
                <w:bCs/>
                <w:color w:val="000000"/>
                <w:sz w:val="24"/>
                <w:lang w:val="ru-RU"/>
              </w:rPr>
              <w:t>Denumirea oficiu</w:t>
            </w:r>
          </w:p>
        </w:tc>
        <w:tc>
          <w:tcPr>
            <w:tcW w:w="1557" w:type="dxa"/>
            <w:shd w:val="clear" w:color="auto" w:fill="D9D9D9" w:themeFill="background1" w:themeFillShade="D9"/>
            <w:vAlign w:val="center"/>
            <w:hideMark/>
          </w:tcPr>
          <w:p w14:paraId="1ED14A9B" w14:textId="77777777" w:rsidR="00CE223B" w:rsidRPr="00CE223B" w:rsidRDefault="00CE223B" w:rsidP="00806CD8">
            <w:pPr>
              <w:tabs>
                <w:tab w:val="left" w:pos="7230"/>
              </w:tabs>
              <w:jc w:val="center"/>
              <w:rPr>
                <w:b/>
                <w:bCs/>
                <w:color w:val="000000"/>
                <w:sz w:val="24"/>
                <w:lang w:val="ru-RU"/>
              </w:rPr>
            </w:pPr>
            <w:r w:rsidRPr="00CE223B">
              <w:rPr>
                <w:b/>
                <w:bCs/>
                <w:color w:val="000000"/>
                <w:sz w:val="24"/>
                <w:lang w:val="ru-RU"/>
              </w:rPr>
              <w:t>Localitate</w:t>
            </w:r>
          </w:p>
        </w:tc>
        <w:tc>
          <w:tcPr>
            <w:tcW w:w="3225" w:type="dxa"/>
            <w:shd w:val="clear" w:color="auto" w:fill="D9D9D9" w:themeFill="background1" w:themeFillShade="D9"/>
            <w:vAlign w:val="center"/>
            <w:hideMark/>
          </w:tcPr>
          <w:p w14:paraId="5E27D88D" w14:textId="77777777" w:rsidR="00CE223B" w:rsidRPr="00CE223B" w:rsidRDefault="00CE223B" w:rsidP="00806CD8">
            <w:pPr>
              <w:tabs>
                <w:tab w:val="left" w:pos="7230"/>
              </w:tabs>
              <w:jc w:val="center"/>
              <w:rPr>
                <w:b/>
                <w:bCs/>
                <w:color w:val="000000"/>
                <w:sz w:val="24"/>
                <w:lang w:val="ru-RU"/>
              </w:rPr>
            </w:pPr>
            <w:r w:rsidRPr="00CE223B">
              <w:rPr>
                <w:b/>
                <w:bCs/>
                <w:color w:val="000000"/>
                <w:sz w:val="24"/>
                <w:lang w:val="ru-RU"/>
              </w:rPr>
              <w:t>Adresa</w:t>
            </w:r>
          </w:p>
        </w:tc>
        <w:tc>
          <w:tcPr>
            <w:tcW w:w="2729" w:type="dxa"/>
            <w:shd w:val="clear" w:color="auto" w:fill="D9D9D9" w:themeFill="background1" w:themeFillShade="D9"/>
            <w:vAlign w:val="center"/>
            <w:hideMark/>
          </w:tcPr>
          <w:p w14:paraId="39AB7490" w14:textId="77777777" w:rsidR="00CE223B" w:rsidRPr="00CE223B" w:rsidRDefault="00CE223B" w:rsidP="00806CD8">
            <w:pPr>
              <w:tabs>
                <w:tab w:val="left" w:pos="7230"/>
              </w:tabs>
              <w:jc w:val="center"/>
              <w:rPr>
                <w:b/>
                <w:bCs/>
                <w:color w:val="000000"/>
                <w:sz w:val="24"/>
                <w:lang w:val="en-US"/>
              </w:rPr>
            </w:pPr>
            <w:r w:rsidRPr="00CE223B">
              <w:rPr>
                <w:b/>
                <w:bCs/>
                <w:color w:val="000000"/>
                <w:sz w:val="24"/>
                <w:lang w:val="en-US"/>
              </w:rPr>
              <w:t xml:space="preserve">Viteza garantată </w:t>
            </w:r>
            <w:r w:rsidRPr="00CE223B">
              <w:rPr>
                <w:bCs/>
                <w:color w:val="000000"/>
                <w:sz w:val="24"/>
                <w:lang w:val="en-US"/>
              </w:rPr>
              <w:t>(Down/Up)</w:t>
            </w:r>
            <w:r w:rsidRPr="00CE223B">
              <w:rPr>
                <w:b/>
                <w:bCs/>
                <w:color w:val="000000"/>
                <w:sz w:val="24"/>
                <w:lang w:val="en-US"/>
              </w:rPr>
              <w:t>, Mbps</w:t>
            </w:r>
          </w:p>
        </w:tc>
      </w:tr>
      <w:tr w:rsidR="00CE223B" w:rsidRPr="00CE223B" w14:paraId="6EA44F67" w14:textId="77777777" w:rsidTr="00806CD8">
        <w:trPr>
          <w:trHeight w:val="341"/>
          <w:jc w:val="center"/>
        </w:trPr>
        <w:tc>
          <w:tcPr>
            <w:tcW w:w="676" w:type="dxa"/>
            <w:shd w:val="clear" w:color="auto" w:fill="auto"/>
            <w:noWrap/>
            <w:vAlign w:val="center"/>
          </w:tcPr>
          <w:p w14:paraId="77D4FA3F" w14:textId="77777777" w:rsidR="00CE223B" w:rsidRPr="00CE223B" w:rsidRDefault="00CE223B" w:rsidP="00806CD8">
            <w:pPr>
              <w:tabs>
                <w:tab w:val="left" w:pos="7230"/>
              </w:tabs>
              <w:jc w:val="center"/>
              <w:rPr>
                <w:rFonts w:eastAsia="Calibri"/>
                <w:color w:val="000000"/>
                <w:sz w:val="24"/>
                <w:lang w:val="ru-RU"/>
              </w:rPr>
            </w:pPr>
            <w:r w:rsidRPr="00CE223B">
              <w:rPr>
                <w:rFonts w:eastAsia="Calibri"/>
                <w:color w:val="000000"/>
                <w:sz w:val="24"/>
                <w:lang w:val="ru-RU"/>
              </w:rPr>
              <w:t>1</w:t>
            </w:r>
          </w:p>
        </w:tc>
        <w:tc>
          <w:tcPr>
            <w:tcW w:w="1483" w:type="dxa"/>
            <w:shd w:val="clear" w:color="auto" w:fill="auto"/>
            <w:vAlign w:val="center"/>
          </w:tcPr>
          <w:p w14:paraId="40913EF8" w14:textId="77777777" w:rsidR="00CE223B" w:rsidRPr="00CE223B" w:rsidRDefault="00CE223B" w:rsidP="00806CD8">
            <w:pPr>
              <w:tabs>
                <w:tab w:val="left" w:pos="7230"/>
              </w:tabs>
              <w:jc w:val="center"/>
              <w:rPr>
                <w:rFonts w:eastAsia="Calibri"/>
                <w:color w:val="000000"/>
                <w:sz w:val="24"/>
                <w:lang w:val="ru-RU"/>
              </w:rPr>
            </w:pPr>
            <w:r w:rsidRPr="00CE223B">
              <w:rPr>
                <w:rFonts w:eastAsia="Calibri"/>
                <w:sz w:val="24"/>
                <w:lang w:val="ru-RU"/>
              </w:rPr>
              <w:t>Bloc administrativ</w:t>
            </w:r>
          </w:p>
        </w:tc>
        <w:tc>
          <w:tcPr>
            <w:tcW w:w="1557" w:type="dxa"/>
            <w:tcBorders>
              <w:top w:val="nil"/>
              <w:left w:val="single" w:sz="4" w:space="0" w:color="auto"/>
              <w:bottom w:val="single" w:sz="4" w:space="0" w:color="auto"/>
              <w:right w:val="single" w:sz="4" w:space="0" w:color="auto"/>
            </w:tcBorders>
            <w:shd w:val="clear" w:color="auto" w:fill="auto"/>
            <w:noWrap/>
            <w:vAlign w:val="center"/>
          </w:tcPr>
          <w:p w14:paraId="1F298DAE" w14:textId="77777777" w:rsidR="00CE223B" w:rsidRPr="00CE223B" w:rsidRDefault="00CE223B" w:rsidP="00806CD8">
            <w:pPr>
              <w:tabs>
                <w:tab w:val="left" w:pos="7230"/>
              </w:tabs>
              <w:jc w:val="center"/>
              <w:rPr>
                <w:rFonts w:eastAsia="Calibri"/>
                <w:color w:val="000000"/>
                <w:sz w:val="24"/>
                <w:lang w:val="ru-RU"/>
              </w:rPr>
            </w:pPr>
            <w:r w:rsidRPr="00CE223B">
              <w:rPr>
                <w:rFonts w:eastAsia="Calibri"/>
                <w:color w:val="000000"/>
                <w:sz w:val="24"/>
                <w:lang w:val="ru-RU"/>
              </w:rPr>
              <w:t>mun.Chişinău</w:t>
            </w:r>
          </w:p>
        </w:tc>
        <w:tc>
          <w:tcPr>
            <w:tcW w:w="3225" w:type="dxa"/>
            <w:tcBorders>
              <w:top w:val="nil"/>
              <w:left w:val="nil"/>
              <w:bottom w:val="single" w:sz="4" w:space="0" w:color="auto"/>
              <w:right w:val="single" w:sz="4" w:space="0" w:color="auto"/>
            </w:tcBorders>
            <w:shd w:val="clear" w:color="auto" w:fill="auto"/>
            <w:noWrap/>
            <w:vAlign w:val="center"/>
          </w:tcPr>
          <w:p w14:paraId="182D2108" w14:textId="77777777" w:rsidR="00CE223B" w:rsidRPr="00CE223B" w:rsidRDefault="00CE223B" w:rsidP="00806CD8">
            <w:pPr>
              <w:tabs>
                <w:tab w:val="left" w:pos="7230"/>
              </w:tabs>
              <w:rPr>
                <w:rFonts w:eastAsia="Calibri"/>
                <w:color w:val="000000"/>
                <w:sz w:val="24"/>
                <w:lang w:val="ru-RU"/>
              </w:rPr>
            </w:pPr>
            <w:r w:rsidRPr="00CE223B">
              <w:rPr>
                <w:rFonts w:eastAsia="Calibri"/>
                <w:color w:val="000000"/>
                <w:sz w:val="24"/>
                <w:lang w:val="ru-RU"/>
              </w:rPr>
              <w:t>str. Mihai Viteazul, nr. 11/1</w:t>
            </w:r>
          </w:p>
        </w:tc>
        <w:tc>
          <w:tcPr>
            <w:tcW w:w="2729" w:type="dxa"/>
            <w:tcBorders>
              <w:top w:val="nil"/>
              <w:left w:val="single" w:sz="4" w:space="0" w:color="auto"/>
              <w:bottom w:val="single" w:sz="4" w:space="0" w:color="auto"/>
              <w:right w:val="single" w:sz="4" w:space="0" w:color="auto"/>
            </w:tcBorders>
            <w:shd w:val="clear" w:color="auto" w:fill="auto"/>
            <w:noWrap/>
            <w:vAlign w:val="center"/>
          </w:tcPr>
          <w:p w14:paraId="1658FB10" w14:textId="77777777" w:rsidR="00CE223B" w:rsidRPr="00CE223B" w:rsidRDefault="00CE223B" w:rsidP="00806CD8">
            <w:pPr>
              <w:tabs>
                <w:tab w:val="left" w:pos="7230"/>
              </w:tabs>
              <w:jc w:val="center"/>
              <w:rPr>
                <w:rFonts w:eastAsia="Calibri"/>
                <w:color w:val="000000"/>
                <w:sz w:val="24"/>
                <w:lang w:val="ru-RU"/>
              </w:rPr>
            </w:pPr>
            <w:r w:rsidRPr="00CE223B">
              <w:rPr>
                <w:rFonts w:eastAsia="Calibri"/>
                <w:color w:val="000000"/>
                <w:sz w:val="24"/>
                <w:lang w:val="ru-RU"/>
              </w:rPr>
              <w:t>100/100</w:t>
            </w:r>
          </w:p>
        </w:tc>
      </w:tr>
      <w:tr w:rsidR="00CE223B" w:rsidRPr="00CE223B" w14:paraId="2E605D84" w14:textId="77777777" w:rsidTr="00806CD8">
        <w:trPr>
          <w:trHeight w:val="341"/>
          <w:jc w:val="center"/>
        </w:trPr>
        <w:tc>
          <w:tcPr>
            <w:tcW w:w="676" w:type="dxa"/>
            <w:shd w:val="clear" w:color="auto" w:fill="auto"/>
            <w:noWrap/>
            <w:vAlign w:val="center"/>
          </w:tcPr>
          <w:p w14:paraId="30872445" w14:textId="77777777" w:rsidR="00CE223B" w:rsidRPr="00CE223B" w:rsidRDefault="00CE223B" w:rsidP="00806CD8">
            <w:pPr>
              <w:tabs>
                <w:tab w:val="left" w:pos="7230"/>
              </w:tabs>
              <w:jc w:val="center"/>
              <w:rPr>
                <w:rFonts w:eastAsia="Calibri"/>
                <w:color w:val="000000"/>
                <w:sz w:val="24"/>
                <w:lang w:val="ru-RU"/>
              </w:rPr>
            </w:pPr>
            <w:r w:rsidRPr="00CE223B">
              <w:rPr>
                <w:rFonts w:eastAsia="Calibri"/>
                <w:color w:val="000000"/>
                <w:sz w:val="24"/>
                <w:lang w:val="ru-RU"/>
              </w:rPr>
              <w:t>2</w:t>
            </w:r>
          </w:p>
        </w:tc>
        <w:tc>
          <w:tcPr>
            <w:tcW w:w="1483" w:type="dxa"/>
            <w:shd w:val="clear" w:color="auto" w:fill="auto"/>
            <w:vAlign w:val="center"/>
          </w:tcPr>
          <w:p w14:paraId="4B873CAA" w14:textId="77777777" w:rsidR="00CE223B" w:rsidRPr="00CE223B" w:rsidRDefault="00CE223B" w:rsidP="00806CD8">
            <w:pPr>
              <w:tabs>
                <w:tab w:val="left" w:pos="7230"/>
              </w:tabs>
              <w:jc w:val="center"/>
              <w:rPr>
                <w:rFonts w:eastAsia="Calibri"/>
                <w:sz w:val="24"/>
                <w:lang w:val="ru-RU"/>
              </w:rPr>
            </w:pPr>
            <w:r w:rsidRPr="00CE223B">
              <w:rPr>
                <w:rFonts w:eastAsia="Calibri"/>
                <w:sz w:val="24"/>
                <w:lang w:val="ru-RU"/>
              </w:rPr>
              <w:t>Bloc administrativ</w:t>
            </w:r>
          </w:p>
        </w:tc>
        <w:tc>
          <w:tcPr>
            <w:tcW w:w="1557" w:type="dxa"/>
            <w:tcBorders>
              <w:top w:val="nil"/>
              <w:left w:val="single" w:sz="4" w:space="0" w:color="auto"/>
              <w:bottom w:val="single" w:sz="4" w:space="0" w:color="auto"/>
              <w:right w:val="single" w:sz="4" w:space="0" w:color="auto"/>
            </w:tcBorders>
            <w:shd w:val="clear" w:color="auto" w:fill="auto"/>
            <w:noWrap/>
            <w:vAlign w:val="center"/>
          </w:tcPr>
          <w:p w14:paraId="1E2F182E" w14:textId="77777777" w:rsidR="00CE223B" w:rsidRPr="00CE223B" w:rsidRDefault="00CE223B" w:rsidP="00806CD8">
            <w:pPr>
              <w:tabs>
                <w:tab w:val="left" w:pos="7230"/>
              </w:tabs>
              <w:jc w:val="center"/>
              <w:rPr>
                <w:rFonts w:eastAsia="Calibri"/>
                <w:color w:val="000000"/>
                <w:sz w:val="24"/>
                <w:lang w:val="ru-RU"/>
              </w:rPr>
            </w:pPr>
            <w:r w:rsidRPr="00CE223B">
              <w:rPr>
                <w:rFonts w:eastAsia="Calibri"/>
                <w:color w:val="000000"/>
                <w:sz w:val="24"/>
                <w:lang w:val="ru-RU"/>
              </w:rPr>
              <w:t>mun.Chişinău</w:t>
            </w:r>
          </w:p>
        </w:tc>
        <w:tc>
          <w:tcPr>
            <w:tcW w:w="3225" w:type="dxa"/>
            <w:tcBorders>
              <w:top w:val="nil"/>
              <w:left w:val="nil"/>
              <w:bottom w:val="single" w:sz="4" w:space="0" w:color="auto"/>
              <w:right w:val="single" w:sz="4" w:space="0" w:color="auto"/>
            </w:tcBorders>
            <w:shd w:val="clear" w:color="auto" w:fill="auto"/>
            <w:noWrap/>
            <w:vAlign w:val="center"/>
          </w:tcPr>
          <w:p w14:paraId="0FBF6F0F" w14:textId="77777777" w:rsidR="00CE223B" w:rsidRPr="00CE223B" w:rsidRDefault="00CE223B" w:rsidP="00806CD8">
            <w:pPr>
              <w:tabs>
                <w:tab w:val="left" w:pos="7230"/>
              </w:tabs>
              <w:rPr>
                <w:rFonts w:eastAsia="Calibri"/>
                <w:color w:val="000000"/>
                <w:sz w:val="24"/>
                <w:lang w:val="ru-RU"/>
              </w:rPr>
            </w:pPr>
            <w:r w:rsidRPr="00CE223B">
              <w:rPr>
                <w:rFonts w:eastAsia="Calibri"/>
                <w:color w:val="000000"/>
                <w:sz w:val="24"/>
                <w:lang w:val="ru-RU"/>
              </w:rPr>
              <w:t>str. Puşkin, nr. 47</w:t>
            </w:r>
          </w:p>
        </w:tc>
        <w:tc>
          <w:tcPr>
            <w:tcW w:w="2729" w:type="dxa"/>
            <w:tcBorders>
              <w:top w:val="nil"/>
              <w:left w:val="single" w:sz="4" w:space="0" w:color="auto"/>
              <w:bottom w:val="single" w:sz="4" w:space="0" w:color="auto"/>
              <w:right w:val="single" w:sz="4" w:space="0" w:color="auto"/>
            </w:tcBorders>
            <w:shd w:val="clear" w:color="auto" w:fill="auto"/>
            <w:noWrap/>
            <w:vAlign w:val="center"/>
          </w:tcPr>
          <w:p w14:paraId="3E145DD4" w14:textId="77777777" w:rsidR="00CE223B" w:rsidRPr="00CE223B" w:rsidRDefault="00CE223B" w:rsidP="00806CD8">
            <w:pPr>
              <w:tabs>
                <w:tab w:val="left" w:pos="7230"/>
              </w:tabs>
              <w:jc w:val="center"/>
              <w:rPr>
                <w:rFonts w:eastAsia="Calibri"/>
                <w:color w:val="000000"/>
                <w:sz w:val="24"/>
                <w:lang w:val="ru-RU"/>
              </w:rPr>
            </w:pPr>
            <w:r w:rsidRPr="00CE223B">
              <w:rPr>
                <w:rFonts w:eastAsia="Calibri"/>
                <w:color w:val="000000"/>
                <w:sz w:val="24"/>
                <w:lang w:val="ru-RU"/>
              </w:rPr>
              <w:t>100/100</w:t>
            </w:r>
          </w:p>
        </w:tc>
      </w:tr>
      <w:tr w:rsidR="00CE223B" w:rsidRPr="00CE223B" w14:paraId="27368752" w14:textId="77777777" w:rsidTr="00806CD8">
        <w:trPr>
          <w:trHeight w:val="341"/>
          <w:jc w:val="center"/>
        </w:trPr>
        <w:tc>
          <w:tcPr>
            <w:tcW w:w="676" w:type="dxa"/>
            <w:shd w:val="clear" w:color="auto" w:fill="auto"/>
            <w:noWrap/>
            <w:vAlign w:val="center"/>
          </w:tcPr>
          <w:p w14:paraId="41F06014" w14:textId="77777777" w:rsidR="00CE223B" w:rsidRPr="00CE223B" w:rsidRDefault="00CE223B" w:rsidP="00806CD8">
            <w:pPr>
              <w:tabs>
                <w:tab w:val="left" w:pos="7230"/>
              </w:tabs>
              <w:jc w:val="center"/>
              <w:rPr>
                <w:rFonts w:eastAsia="Calibri"/>
                <w:color w:val="000000"/>
                <w:sz w:val="24"/>
                <w:lang w:val="ru-RU"/>
              </w:rPr>
            </w:pPr>
            <w:r w:rsidRPr="00CE223B">
              <w:rPr>
                <w:rFonts w:eastAsia="Calibri"/>
                <w:color w:val="000000"/>
                <w:sz w:val="24"/>
                <w:lang w:val="ru-RU"/>
              </w:rPr>
              <w:t>3</w:t>
            </w:r>
          </w:p>
        </w:tc>
        <w:tc>
          <w:tcPr>
            <w:tcW w:w="1483" w:type="dxa"/>
            <w:shd w:val="clear" w:color="auto" w:fill="auto"/>
            <w:vAlign w:val="center"/>
          </w:tcPr>
          <w:p w14:paraId="3DA2B1E9" w14:textId="77777777" w:rsidR="00CE223B" w:rsidRPr="00CE223B" w:rsidRDefault="00CE223B" w:rsidP="00806CD8">
            <w:pPr>
              <w:tabs>
                <w:tab w:val="left" w:pos="7230"/>
              </w:tabs>
              <w:jc w:val="center"/>
              <w:rPr>
                <w:rFonts w:eastAsia="Calibri"/>
                <w:sz w:val="24"/>
                <w:lang w:val="ru-RU"/>
              </w:rPr>
            </w:pPr>
            <w:r w:rsidRPr="00CE223B">
              <w:rPr>
                <w:rFonts w:eastAsia="Calibri"/>
                <w:sz w:val="24"/>
                <w:lang w:val="ru-RU"/>
              </w:rPr>
              <w:t>Bloc administrativ</w:t>
            </w:r>
          </w:p>
        </w:tc>
        <w:tc>
          <w:tcPr>
            <w:tcW w:w="1557" w:type="dxa"/>
            <w:tcBorders>
              <w:top w:val="nil"/>
              <w:left w:val="single" w:sz="4" w:space="0" w:color="auto"/>
              <w:bottom w:val="single" w:sz="4" w:space="0" w:color="auto"/>
              <w:right w:val="single" w:sz="4" w:space="0" w:color="auto"/>
            </w:tcBorders>
            <w:shd w:val="clear" w:color="auto" w:fill="auto"/>
            <w:noWrap/>
            <w:vAlign w:val="center"/>
          </w:tcPr>
          <w:p w14:paraId="25901EE6" w14:textId="77777777" w:rsidR="00CE223B" w:rsidRPr="00CE223B" w:rsidRDefault="00CE223B" w:rsidP="00806CD8">
            <w:pPr>
              <w:tabs>
                <w:tab w:val="left" w:pos="7230"/>
              </w:tabs>
              <w:jc w:val="center"/>
              <w:rPr>
                <w:rFonts w:eastAsia="Calibri"/>
                <w:color w:val="000000"/>
                <w:sz w:val="24"/>
                <w:lang w:val="ru-RU"/>
              </w:rPr>
            </w:pPr>
            <w:r w:rsidRPr="00CE223B">
              <w:rPr>
                <w:rFonts w:eastAsia="Calibri"/>
                <w:color w:val="000000"/>
                <w:sz w:val="24"/>
                <w:lang w:val="ru-RU"/>
              </w:rPr>
              <w:t>mun.Chişinău</w:t>
            </w:r>
          </w:p>
        </w:tc>
        <w:tc>
          <w:tcPr>
            <w:tcW w:w="3225" w:type="dxa"/>
            <w:tcBorders>
              <w:top w:val="nil"/>
              <w:left w:val="nil"/>
              <w:bottom w:val="single" w:sz="4" w:space="0" w:color="auto"/>
              <w:right w:val="single" w:sz="4" w:space="0" w:color="auto"/>
            </w:tcBorders>
            <w:shd w:val="clear" w:color="auto" w:fill="auto"/>
            <w:noWrap/>
            <w:vAlign w:val="center"/>
          </w:tcPr>
          <w:p w14:paraId="24FE1C92" w14:textId="77777777" w:rsidR="00CE223B" w:rsidRPr="00CE223B" w:rsidRDefault="00CE223B" w:rsidP="00806CD8">
            <w:pPr>
              <w:tabs>
                <w:tab w:val="left" w:pos="7230"/>
              </w:tabs>
              <w:rPr>
                <w:rFonts w:eastAsia="Calibri"/>
                <w:color w:val="000000"/>
                <w:sz w:val="24"/>
                <w:lang w:val="en-US"/>
              </w:rPr>
            </w:pPr>
            <w:r w:rsidRPr="00CE223B">
              <w:rPr>
                <w:rFonts w:eastAsia="Calibri"/>
                <w:color w:val="000000"/>
                <w:sz w:val="24"/>
                <w:lang w:val="en-US"/>
              </w:rPr>
              <w:t>str. Alexandru cel Bun, nr. 56</w:t>
            </w:r>
          </w:p>
        </w:tc>
        <w:tc>
          <w:tcPr>
            <w:tcW w:w="2729" w:type="dxa"/>
            <w:tcBorders>
              <w:top w:val="nil"/>
              <w:left w:val="single" w:sz="4" w:space="0" w:color="auto"/>
              <w:bottom w:val="single" w:sz="4" w:space="0" w:color="auto"/>
              <w:right w:val="single" w:sz="4" w:space="0" w:color="auto"/>
            </w:tcBorders>
            <w:shd w:val="clear" w:color="auto" w:fill="auto"/>
            <w:noWrap/>
            <w:vAlign w:val="center"/>
          </w:tcPr>
          <w:p w14:paraId="439ADDA9" w14:textId="77777777" w:rsidR="00CE223B" w:rsidRPr="00CE223B" w:rsidRDefault="00CE223B" w:rsidP="00806CD8">
            <w:pPr>
              <w:tabs>
                <w:tab w:val="left" w:pos="7230"/>
              </w:tabs>
              <w:jc w:val="center"/>
              <w:rPr>
                <w:rFonts w:eastAsia="Calibri"/>
                <w:color w:val="000000"/>
                <w:sz w:val="24"/>
                <w:lang w:val="ru-RU"/>
              </w:rPr>
            </w:pPr>
            <w:r w:rsidRPr="00CE223B">
              <w:rPr>
                <w:rFonts w:eastAsia="Calibri"/>
                <w:color w:val="000000"/>
                <w:sz w:val="24"/>
                <w:lang w:val="ru-RU"/>
              </w:rPr>
              <w:t>100/100</w:t>
            </w:r>
          </w:p>
        </w:tc>
      </w:tr>
      <w:tr w:rsidR="00CE223B" w:rsidRPr="00CE223B" w14:paraId="7DC78E5D" w14:textId="77777777" w:rsidTr="00806CD8">
        <w:trPr>
          <w:trHeight w:val="341"/>
          <w:jc w:val="center"/>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20FFB" w14:textId="77777777" w:rsidR="00CE223B" w:rsidRPr="00CE223B" w:rsidRDefault="00CE223B" w:rsidP="00806CD8">
            <w:pPr>
              <w:tabs>
                <w:tab w:val="left" w:pos="7230"/>
              </w:tabs>
              <w:jc w:val="center"/>
              <w:rPr>
                <w:rFonts w:eastAsia="Calibri"/>
                <w:color w:val="000000"/>
                <w:sz w:val="24"/>
                <w:lang w:val="ru-RU"/>
              </w:rPr>
            </w:pPr>
            <w:r w:rsidRPr="00CE223B">
              <w:rPr>
                <w:rFonts w:eastAsia="Calibri"/>
                <w:color w:val="000000"/>
                <w:sz w:val="24"/>
                <w:lang w:val="ru-RU"/>
              </w:rPr>
              <w:t>4</w:t>
            </w:r>
          </w:p>
        </w:tc>
        <w:tc>
          <w:tcPr>
            <w:tcW w:w="1483" w:type="dxa"/>
            <w:tcBorders>
              <w:top w:val="nil"/>
              <w:left w:val="single" w:sz="4" w:space="0" w:color="auto"/>
              <w:bottom w:val="single" w:sz="4" w:space="0" w:color="auto"/>
              <w:right w:val="single" w:sz="4" w:space="0" w:color="auto"/>
            </w:tcBorders>
            <w:shd w:val="clear" w:color="auto" w:fill="auto"/>
            <w:vAlign w:val="center"/>
          </w:tcPr>
          <w:p w14:paraId="6E5BFD0D" w14:textId="77777777" w:rsidR="00CE223B" w:rsidRPr="00CE223B" w:rsidRDefault="00CE223B" w:rsidP="00806CD8">
            <w:pPr>
              <w:tabs>
                <w:tab w:val="left" w:pos="7230"/>
              </w:tabs>
              <w:jc w:val="center"/>
              <w:rPr>
                <w:rFonts w:eastAsia="Calibri"/>
                <w:color w:val="000000"/>
                <w:sz w:val="24"/>
                <w:lang w:val="ru-RU"/>
              </w:rPr>
            </w:pPr>
            <w:r w:rsidRPr="00CE223B">
              <w:rPr>
                <w:rFonts w:eastAsia="Calibri"/>
                <w:sz w:val="24"/>
                <w:lang w:val="ru-RU"/>
              </w:rPr>
              <w:t>Bloc administrativ</w:t>
            </w:r>
          </w:p>
        </w:tc>
        <w:tc>
          <w:tcPr>
            <w:tcW w:w="1557" w:type="dxa"/>
            <w:tcBorders>
              <w:top w:val="nil"/>
              <w:left w:val="single" w:sz="4" w:space="0" w:color="auto"/>
              <w:bottom w:val="single" w:sz="4" w:space="0" w:color="auto"/>
              <w:right w:val="single" w:sz="4" w:space="0" w:color="auto"/>
            </w:tcBorders>
            <w:shd w:val="clear" w:color="auto" w:fill="auto"/>
            <w:noWrap/>
            <w:vAlign w:val="center"/>
          </w:tcPr>
          <w:p w14:paraId="5A07D914" w14:textId="77777777" w:rsidR="00CE223B" w:rsidRPr="00CE223B" w:rsidRDefault="00CE223B" w:rsidP="00806CD8">
            <w:pPr>
              <w:tabs>
                <w:tab w:val="left" w:pos="7230"/>
              </w:tabs>
              <w:jc w:val="center"/>
              <w:rPr>
                <w:rFonts w:eastAsia="Calibri"/>
                <w:color w:val="000000"/>
                <w:sz w:val="24"/>
                <w:lang w:val="ru-RU"/>
              </w:rPr>
            </w:pPr>
            <w:r w:rsidRPr="00CE223B">
              <w:rPr>
                <w:rFonts w:eastAsia="Calibri"/>
                <w:color w:val="000000"/>
                <w:sz w:val="24"/>
                <w:lang w:val="ru-RU"/>
              </w:rPr>
              <w:t>mun.Chişinău</w:t>
            </w:r>
          </w:p>
        </w:tc>
        <w:tc>
          <w:tcPr>
            <w:tcW w:w="3225" w:type="dxa"/>
            <w:tcBorders>
              <w:top w:val="nil"/>
              <w:left w:val="nil"/>
              <w:bottom w:val="single" w:sz="4" w:space="0" w:color="auto"/>
              <w:right w:val="single" w:sz="4" w:space="0" w:color="auto"/>
            </w:tcBorders>
            <w:shd w:val="clear" w:color="auto" w:fill="auto"/>
            <w:noWrap/>
            <w:vAlign w:val="center"/>
          </w:tcPr>
          <w:p w14:paraId="7A1FA9C1" w14:textId="77777777" w:rsidR="00CE223B" w:rsidRPr="00CE223B" w:rsidRDefault="00CE223B" w:rsidP="00806CD8">
            <w:pPr>
              <w:tabs>
                <w:tab w:val="left" w:pos="7230"/>
              </w:tabs>
              <w:rPr>
                <w:rFonts w:eastAsia="Calibri"/>
                <w:color w:val="000000"/>
                <w:sz w:val="24"/>
                <w:lang w:val="en-US"/>
              </w:rPr>
            </w:pPr>
            <w:r w:rsidRPr="00CE223B">
              <w:rPr>
                <w:rFonts w:eastAsia="Calibri"/>
                <w:color w:val="000000"/>
                <w:sz w:val="24"/>
                <w:lang w:val="en-US"/>
              </w:rPr>
              <w:t>str. Puşkin, nr. 42</w:t>
            </w:r>
          </w:p>
          <w:p w14:paraId="2BC05AFC" w14:textId="77777777" w:rsidR="00CE223B" w:rsidRPr="00CE223B" w:rsidRDefault="00CE223B" w:rsidP="00806CD8">
            <w:pPr>
              <w:tabs>
                <w:tab w:val="left" w:pos="7230"/>
              </w:tabs>
              <w:rPr>
                <w:rFonts w:eastAsia="Calibri"/>
                <w:color w:val="000000"/>
                <w:sz w:val="24"/>
                <w:lang w:val="en-US"/>
              </w:rPr>
            </w:pPr>
            <w:r w:rsidRPr="00CE223B">
              <w:rPr>
                <w:rFonts w:eastAsia="Calibri"/>
                <w:color w:val="000000"/>
                <w:sz w:val="24"/>
                <w:lang w:val="en-US"/>
              </w:rPr>
              <w:t>(conexiune magistrală)</w:t>
            </w:r>
          </w:p>
        </w:tc>
        <w:tc>
          <w:tcPr>
            <w:tcW w:w="2729" w:type="dxa"/>
            <w:tcBorders>
              <w:top w:val="nil"/>
              <w:left w:val="single" w:sz="4" w:space="0" w:color="auto"/>
              <w:bottom w:val="single" w:sz="4" w:space="0" w:color="auto"/>
              <w:right w:val="single" w:sz="4" w:space="0" w:color="auto"/>
            </w:tcBorders>
            <w:shd w:val="clear" w:color="auto" w:fill="auto"/>
            <w:noWrap/>
            <w:vAlign w:val="center"/>
          </w:tcPr>
          <w:p w14:paraId="0D6F316B" w14:textId="77777777" w:rsidR="00CE223B" w:rsidRPr="00CE223B" w:rsidRDefault="00CE223B" w:rsidP="00806CD8">
            <w:pPr>
              <w:tabs>
                <w:tab w:val="left" w:pos="7230"/>
              </w:tabs>
              <w:jc w:val="center"/>
              <w:rPr>
                <w:rFonts w:eastAsia="Calibri"/>
                <w:color w:val="000000"/>
                <w:sz w:val="24"/>
                <w:lang w:val="ru-RU"/>
              </w:rPr>
            </w:pPr>
            <w:r w:rsidRPr="00CE223B">
              <w:rPr>
                <w:rFonts w:eastAsia="Calibri"/>
                <w:color w:val="000000"/>
                <w:sz w:val="24"/>
                <w:lang w:val="ru-RU"/>
              </w:rPr>
              <w:t>100/100</w:t>
            </w:r>
          </w:p>
        </w:tc>
      </w:tr>
    </w:tbl>
    <w:p w14:paraId="09C97DB2" w14:textId="56B0995F" w:rsidR="00CE223B" w:rsidRDefault="00CE223B" w:rsidP="00CE223B">
      <w:pPr>
        <w:pStyle w:val="Listparagraf"/>
        <w:tabs>
          <w:tab w:val="left" w:pos="2685"/>
        </w:tabs>
        <w:ind w:left="0"/>
        <w:jc w:val="right"/>
        <w:rPr>
          <w:bCs/>
          <w:sz w:val="24"/>
        </w:rPr>
      </w:pPr>
    </w:p>
    <w:p w14:paraId="6DF4781B" w14:textId="77777777" w:rsidR="00496F20" w:rsidRPr="00C17FA1" w:rsidRDefault="00496F20" w:rsidP="00496F20">
      <w:pPr>
        <w:widowControl w:val="0"/>
        <w:jc w:val="center"/>
        <w:rPr>
          <w:b/>
          <w:sz w:val="24"/>
          <w:lang w:val="en-US"/>
        </w:rPr>
      </w:pPr>
      <w:r w:rsidRPr="00C17FA1">
        <w:rPr>
          <w:b/>
          <w:sz w:val="24"/>
          <w:lang w:val="en-US"/>
        </w:rPr>
        <w:t>_________________________________________________________________</w:t>
      </w:r>
    </w:p>
    <w:p w14:paraId="11E7DECC" w14:textId="77777777" w:rsidR="00CE223B" w:rsidRPr="00CE223B" w:rsidRDefault="00CE223B" w:rsidP="00CE223B">
      <w:pPr>
        <w:pStyle w:val="Listparagraf"/>
        <w:tabs>
          <w:tab w:val="left" w:pos="2685"/>
        </w:tabs>
        <w:ind w:left="0"/>
        <w:jc w:val="right"/>
        <w:rPr>
          <w:bCs/>
          <w:sz w:val="24"/>
        </w:rPr>
      </w:pPr>
    </w:p>
    <w:p w14:paraId="075AF661" w14:textId="1917AE5E" w:rsidR="00CE223B" w:rsidRPr="00541B24" w:rsidRDefault="00CE223B" w:rsidP="00CE223B">
      <w:pPr>
        <w:pStyle w:val="Listparagraf"/>
        <w:tabs>
          <w:tab w:val="left" w:pos="2685"/>
        </w:tabs>
        <w:ind w:left="0"/>
        <w:jc w:val="right"/>
        <w:rPr>
          <w:b/>
          <w:i/>
          <w:iCs/>
          <w:sz w:val="24"/>
          <w:u w:val="single"/>
        </w:rPr>
      </w:pPr>
      <w:r w:rsidRPr="00541B24">
        <w:rPr>
          <w:b/>
          <w:i/>
          <w:iCs/>
          <w:sz w:val="24"/>
          <w:u w:val="single"/>
        </w:rPr>
        <w:t xml:space="preserve">Anexa nr. </w:t>
      </w:r>
      <w:r w:rsidR="00865EDB" w:rsidRPr="00541B24">
        <w:rPr>
          <w:b/>
          <w:i/>
          <w:iCs/>
          <w:sz w:val="24"/>
          <w:u w:val="single"/>
        </w:rPr>
        <w:t>3</w:t>
      </w:r>
    </w:p>
    <w:p w14:paraId="129022BB" w14:textId="77777777" w:rsidR="00CE223B" w:rsidRPr="00CE223B" w:rsidRDefault="00CE223B" w:rsidP="00CE223B">
      <w:pPr>
        <w:tabs>
          <w:tab w:val="left" w:pos="7230"/>
        </w:tabs>
        <w:rPr>
          <w:rFonts w:eastAsia="Calibri"/>
          <w:sz w:val="24"/>
          <w:lang w:val="en-US"/>
        </w:rPr>
      </w:pPr>
    </w:p>
    <w:p w14:paraId="3E91234B" w14:textId="77777777" w:rsidR="00CE223B" w:rsidRPr="00CE223B" w:rsidRDefault="00CE223B" w:rsidP="00CE223B">
      <w:pPr>
        <w:widowControl w:val="0"/>
        <w:jc w:val="center"/>
        <w:rPr>
          <w:b/>
          <w:color w:val="FF0000"/>
          <w:sz w:val="24"/>
        </w:rPr>
      </w:pPr>
      <w:r w:rsidRPr="00CE223B">
        <w:rPr>
          <w:rFonts w:eastAsia="Arial Unicode MS"/>
          <w:b/>
          <w:sz w:val="24"/>
        </w:rPr>
        <w:t>Servicii transport date  „50/50 Mbps 1 IP”</w:t>
      </w:r>
    </w:p>
    <w:p w14:paraId="6103D966" w14:textId="77777777" w:rsidR="00CE223B" w:rsidRPr="00CE223B" w:rsidRDefault="00CE223B" w:rsidP="00CE223B">
      <w:pPr>
        <w:widowControl w:val="0"/>
        <w:jc w:val="center"/>
        <w:rPr>
          <w:b/>
          <w:sz w:val="24"/>
        </w:rPr>
      </w:pPr>
      <w:r w:rsidRPr="00CE223B">
        <w:rPr>
          <w:b/>
          <w:sz w:val="24"/>
        </w:rPr>
        <w:t>pentru perioada 2023 – 2025</w:t>
      </w:r>
    </w:p>
    <w:p w14:paraId="6BB80022" w14:textId="77777777" w:rsidR="00CE223B" w:rsidRPr="00CE223B" w:rsidRDefault="00CE223B" w:rsidP="00CE223B">
      <w:pPr>
        <w:widowControl w:val="0"/>
        <w:jc w:val="center"/>
        <w:rPr>
          <w:b/>
          <w:sz w:val="24"/>
        </w:rPr>
      </w:pPr>
    </w:p>
    <w:p w14:paraId="0CEA0FA4" w14:textId="77777777" w:rsidR="00CE223B" w:rsidRPr="00CE223B" w:rsidRDefault="00CE223B" w:rsidP="00CE223B">
      <w:pPr>
        <w:shd w:val="clear" w:color="auto" w:fill="FFFFFF"/>
        <w:tabs>
          <w:tab w:val="left" w:pos="426"/>
          <w:tab w:val="center" w:pos="5512"/>
        </w:tabs>
        <w:jc w:val="center"/>
        <w:rPr>
          <w:rFonts w:eastAsia="Calibri"/>
          <w:b/>
          <w:color w:val="000000"/>
          <w:sz w:val="24"/>
          <w:lang w:val="en-US"/>
        </w:rPr>
      </w:pPr>
      <w:r w:rsidRPr="00CE223B">
        <w:rPr>
          <w:rFonts w:eastAsia="Calibri"/>
          <w:b/>
          <w:color w:val="000000"/>
          <w:sz w:val="24"/>
          <w:lang w:val="en-US"/>
        </w:rPr>
        <w:t xml:space="preserve">Cerinţe către servicii </w:t>
      </w:r>
      <w:r w:rsidRPr="00CE223B">
        <w:rPr>
          <w:rFonts w:eastAsia="Calibri"/>
          <w:color w:val="000000"/>
          <w:sz w:val="24"/>
          <w:lang w:val="en-US"/>
        </w:rPr>
        <w:t>(lotul nr.3)</w:t>
      </w:r>
      <w:r w:rsidRPr="00CE223B">
        <w:rPr>
          <w:rFonts w:eastAsia="Calibri"/>
          <w:b/>
          <w:color w:val="000000"/>
          <w:sz w:val="24"/>
          <w:lang w:val="en-US"/>
        </w:rPr>
        <w:t>:</w:t>
      </w:r>
    </w:p>
    <w:p w14:paraId="0A66C0A7" w14:textId="77777777" w:rsidR="00CE223B" w:rsidRPr="00CE223B" w:rsidRDefault="00CE223B" w:rsidP="00CE223B">
      <w:pPr>
        <w:numPr>
          <w:ilvl w:val="0"/>
          <w:numId w:val="5"/>
        </w:numPr>
        <w:tabs>
          <w:tab w:val="left" w:pos="426"/>
        </w:tabs>
        <w:ind w:left="0" w:firstLine="0"/>
        <w:jc w:val="both"/>
        <w:rPr>
          <w:sz w:val="24"/>
          <w:lang w:val="ru-RU"/>
        </w:rPr>
      </w:pPr>
      <w:r w:rsidRPr="00CE223B">
        <w:rPr>
          <w:b/>
          <w:bCs/>
          <w:sz w:val="24"/>
          <w:lang w:val="en-US"/>
        </w:rPr>
        <w:t xml:space="preserve">   </w:t>
      </w:r>
      <w:r w:rsidRPr="00CE223B">
        <w:rPr>
          <w:b/>
          <w:bCs/>
          <w:sz w:val="24"/>
          <w:lang w:val="ru-RU"/>
        </w:rPr>
        <w:t>Parametrii tehnici:</w:t>
      </w:r>
    </w:p>
    <w:p w14:paraId="22F97161" w14:textId="77777777" w:rsidR="00CE223B" w:rsidRPr="00CE223B" w:rsidRDefault="00CE223B" w:rsidP="00CE223B">
      <w:pPr>
        <w:numPr>
          <w:ilvl w:val="1"/>
          <w:numId w:val="5"/>
        </w:numPr>
        <w:tabs>
          <w:tab w:val="left" w:pos="426"/>
        </w:tabs>
        <w:ind w:left="0" w:firstLine="0"/>
        <w:jc w:val="both"/>
        <w:rPr>
          <w:sz w:val="24"/>
          <w:lang w:val="en-US"/>
        </w:rPr>
      </w:pPr>
      <w:r w:rsidRPr="00CE223B">
        <w:rPr>
          <w:rFonts w:eastAsia="Calibri"/>
          <w:sz w:val="24"/>
          <w:lang w:val="en-US"/>
        </w:rPr>
        <w:t xml:space="preserve">Operatorul economic participant la concurs – Prestatorul, va înainta oferta comercială de conectare la servicii transport date a </w:t>
      </w:r>
      <w:r w:rsidRPr="00CE223B">
        <w:rPr>
          <w:rFonts w:eastAsia="Calibri"/>
          <w:b/>
          <w:sz w:val="24"/>
          <w:lang w:val="en-US"/>
        </w:rPr>
        <w:t>61</w:t>
      </w:r>
      <w:r w:rsidRPr="00CE223B">
        <w:rPr>
          <w:rFonts w:eastAsia="Calibri"/>
          <w:sz w:val="24"/>
          <w:lang w:val="en-US"/>
        </w:rPr>
        <w:t xml:space="preserve"> </w:t>
      </w:r>
      <w:r w:rsidRPr="00CE223B">
        <w:rPr>
          <w:rFonts w:eastAsia="SimSun"/>
          <w:b/>
          <w:sz w:val="24"/>
          <w:lang w:val="en-US" w:eastAsia="zh-CN"/>
        </w:rPr>
        <w:t>oficii teritoriale</w:t>
      </w:r>
      <w:r w:rsidRPr="00CE223B">
        <w:rPr>
          <w:rFonts w:eastAsia="SimSun"/>
          <w:sz w:val="24"/>
          <w:lang w:val="en-US" w:eastAsia="zh-CN"/>
        </w:rPr>
        <w:t xml:space="preserve"> ale Agenției Servicii Publice,</w:t>
      </w:r>
      <w:r w:rsidRPr="00CE223B">
        <w:rPr>
          <w:rFonts w:eastAsia="Calibri"/>
          <w:sz w:val="24"/>
          <w:lang w:val="en-US"/>
        </w:rPr>
        <w:t xml:space="preserve"> conform Tabelului nr.3.</w:t>
      </w:r>
    </w:p>
    <w:p w14:paraId="567F5E3E" w14:textId="77777777" w:rsidR="00CE223B" w:rsidRPr="00CE223B" w:rsidRDefault="00CE223B" w:rsidP="00CE223B">
      <w:pPr>
        <w:numPr>
          <w:ilvl w:val="1"/>
          <w:numId w:val="5"/>
        </w:numPr>
        <w:tabs>
          <w:tab w:val="left" w:pos="426"/>
        </w:tabs>
        <w:ind w:left="0" w:firstLine="0"/>
        <w:jc w:val="both"/>
        <w:rPr>
          <w:rFonts w:eastAsia="Calibri"/>
          <w:sz w:val="24"/>
          <w:lang w:val="en-US"/>
        </w:rPr>
      </w:pPr>
      <w:r w:rsidRPr="00CE223B">
        <w:rPr>
          <w:rFonts w:eastAsia="Calibri"/>
          <w:sz w:val="24"/>
          <w:lang w:val="en-US"/>
        </w:rPr>
        <w:t xml:space="preserve">Prestarea serviciilor transport date se va asigura doar prin intermediul tehnologiilor de conexiune fixă - </w:t>
      </w:r>
      <w:r w:rsidRPr="00CE223B">
        <w:rPr>
          <w:rFonts w:eastAsia="Calibri"/>
          <w:b/>
          <w:sz w:val="24"/>
          <w:lang w:val="en-US"/>
        </w:rPr>
        <w:t>Fibră Optică</w:t>
      </w:r>
      <w:r w:rsidRPr="00CE223B">
        <w:rPr>
          <w:rFonts w:eastAsia="Calibri"/>
          <w:sz w:val="24"/>
          <w:lang w:val="en-US"/>
        </w:rPr>
        <w:t xml:space="preserve">. Cerinţa dată se referă atât la furnizarea serviciilor nemijlocit </w:t>
      </w:r>
      <w:r w:rsidRPr="00CE223B">
        <w:rPr>
          <w:rFonts w:eastAsia="SimSun"/>
          <w:sz w:val="24"/>
          <w:lang w:val="en-US" w:eastAsia="zh-CN"/>
        </w:rPr>
        <w:t>Agenției Servicii Publice</w:t>
      </w:r>
      <w:r w:rsidRPr="00CE223B">
        <w:rPr>
          <w:rFonts w:eastAsia="Calibri"/>
          <w:sz w:val="24"/>
          <w:lang w:val="en-US"/>
        </w:rPr>
        <w:t xml:space="preserve"> („ultima milă”), cât şi la reţeaua de distribuţie a Prestatorului. </w:t>
      </w:r>
    </w:p>
    <w:p w14:paraId="6F4F5FB7" w14:textId="77777777" w:rsidR="00CE223B" w:rsidRPr="00CE223B" w:rsidRDefault="00CE223B" w:rsidP="00CE223B">
      <w:pPr>
        <w:numPr>
          <w:ilvl w:val="1"/>
          <w:numId w:val="5"/>
        </w:numPr>
        <w:tabs>
          <w:tab w:val="left" w:pos="426"/>
        </w:tabs>
        <w:ind w:left="0" w:firstLine="0"/>
        <w:jc w:val="both"/>
        <w:rPr>
          <w:rFonts w:eastAsia="Calibri"/>
          <w:sz w:val="24"/>
          <w:lang w:val="ru-RU"/>
        </w:rPr>
      </w:pPr>
      <w:r w:rsidRPr="00CE223B">
        <w:rPr>
          <w:rFonts w:eastAsia="Calibri"/>
          <w:sz w:val="24"/>
          <w:lang w:val="ru-RU"/>
        </w:rPr>
        <w:t>Parametrii serviciilor transport date:</w:t>
      </w:r>
    </w:p>
    <w:p w14:paraId="5317DE99" w14:textId="77777777" w:rsidR="00CE223B" w:rsidRPr="00CE223B" w:rsidRDefault="00CE223B" w:rsidP="00CE223B">
      <w:pPr>
        <w:jc w:val="both"/>
        <w:rPr>
          <w:rFonts w:eastAsia="Calibri"/>
          <w:sz w:val="24"/>
          <w:lang w:val="ru-RU"/>
        </w:rPr>
      </w:pPr>
    </w:p>
    <w:tbl>
      <w:tblPr>
        <w:tblW w:w="9638" w:type="dxa"/>
        <w:jc w:val="center"/>
        <w:tblLayout w:type="fixed"/>
        <w:tblLook w:val="04A0" w:firstRow="1" w:lastRow="0" w:firstColumn="1" w:lastColumn="0" w:noHBand="0" w:noVBand="1"/>
      </w:tblPr>
      <w:tblGrid>
        <w:gridCol w:w="1415"/>
        <w:gridCol w:w="6240"/>
        <w:gridCol w:w="1983"/>
      </w:tblGrid>
      <w:tr w:rsidR="00CE223B" w:rsidRPr="00CE223B" w14:paraId="69BAE5A3" w14:textId="77777777" w:rsidTr="008E259F">
        <w:trPr>
          <w:trHeight w:val="470"/>
          <w:jc w:val="center"/>
        </w:trPr>
        <w:tc>
          <w:tcPr>
            <w:tcW w:w="1415" w:type="dxa"/>
            <w:tcBorders>
              <w:top w:val="single" w:sz="4" w:space="0" w:color="auto"/>
              <w:left w:val="single" w:sz="4" w:space="0" w:color="auto"/>
              <w:bottom w:val="single" w:sz="4" w:space="0" w:color="auto"/>
              <w:right w:val="nil"/>
            </w:tcBorders>
            <w:shd w:val="clear" w:color="auto" w:fill="D9D9D9"/>
            <w:vAlign w:val="center"/>
            <w:hideMark/>
          </w:tcPr>
          <w:p w14:paraId="55C37BCE" w14:textId="77777777" w:rsidR="00CE223B" w:rsidRPr="00CE223B" w:rsidRDefault="00CE223B" w:rsidP="00806CD8">
            <w:pPr>
              <w:ind w:hanging="6"/>
              <w:jc w:val="center"/>
              <w:rPr>
                <w:b/>
                <w:sz w:val="24"/>
              </w:rPr>
            </w:pPr>
            <w:r w:rsidRPr="00CE223B">
              <w:rPr>
                <w:b/>
                <w:sz w:val="24"/>
              </w:rPr>
              <w:t>Denumirea serviciilor</w:t>
            </w:r>
          </w:p>
        </w:tc>
        <w:tc>
          <w:tcPr>
            <w:tcW w:w="6240" w:type="dxa"/>
            <w:tcBorders>
              <w:top w:val="single" w:sz="4" w:space="0" w:color="auto"/>
              <w:left w:val="single" w:sz="4" w:space="0" w:color="auto"/>
              <w:bottom w:val="single" w:sz="4" w:space="0" w:color="auto"/>
              <w:right w:val="nil"/>
            </w:tcBorders>
            <w:shd w:val="clear" w:color="auto" w:fill="D9D9D9"/>
            <w:vAlign w:val="center"/>
          </w:tcPr>
          <w:p w14:paraId="47718113" w14:textId="77777777" w:rsidR="00CE223B" w:rsidRPr="00CE223B" w:rsidRDefault="00CE223B" w:rsidP="00806CD8">
            <w:pPr>
              <w:ind w:hanging="426"/>
              <w:jc w:val="center"/>
              <w:rPr>
                <w:b/>
                <w:sz w:val="24"/>
              </w:rPr>
            </w:pPr>
            <w:r w:rsidRPr="00CE223B">
              <w:rPr>
                <w:b/>
                <w:sz w:val="24"/>
              </w:rPr>
              <w:t>Caracteristicile tehnice / cerinţe</w:t>
            </w:r>
          </w:p>
        </w:tc>
        <w:tc>
          <w:tcPr>
            <w:tcW w:w="198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719DAD" w14:textId="77777777" w:rsidR="00CE223B" w:rsidRPr="00CE223B" w:rsidRDefault="00CE223B" w:rsidP="00806CD8">
            <w:pPr>
              <w:jc w:val="center"/>
              <w:rPr>
                <w:b/>
                <w:sz w:val="24"/>
              </w:rPr>
            </w:pPr>
            <w:r w:rsidRPr="00CE223B">
              <w:rPr>
                <w:b/>
                <w:sz w:val="24"/>
              </w:rPr>
              <w:t>Cantitatea / volumul</w:t>
            </w:r>
          </w:p>
        </w:tc>
      </w:tr>
      <w:tr w:rsidR="00CE223B" w:rsidRPr="00CE223B" w14:paraId="2813951D" w14:textId="77777777" w:rsidTr="008E259F">
        <w:trPr>
          <w:trHeight w:val="1055"/>
          <w:jc w:val="center"/>
        </w:trPr>
        <w:tc>
          <w:tcPr>
            <w:tcW w:w="1415" w:type="dxa"/>
            <w:tcBorders>
              <w:top w:val="single" w:sz="4" w:space="0" w:color="auto"/>
              <w:left w:val="single" w:sz="4" w:space="0" w:color="auto"/>
              <w:bottom w:val="single" w:sz="4" w:space="0" w:color="auto"/>
              <w:right w:val="nil"/>
            </w:tcBorders>
            <w:vAlign w:val="center"/>
            <w:hideMark/>
          </w:tcPr>
          <w:p w14:paraId="42089EB8" w14:textId="77777777" w:rsidR="00CE223B" w:rsidRPr="00CE223B" w:rsidRDefault="00CE223B" w:rsidP="008E259F">
            <w:pPr>
              <w:jc w:val="center"/>
              <w:rPr>
                <w:rFonts w:eastAsia="Calibri"/>
                <w:sz w:val="24"/>
                <w:lang w:val="ru-RU"/>
              </w:rPr>
            </w:pPr>
            <w:r w:rsidRPr="00CE223B">
              <w:rPr>
                <w:rFonts w:eastAsia="Calibri"/>
                <w:sz w:val="24"/>
                <w:lang w:val="ru-RU"/>
              </w:rPr>
              <w:t>Servicii</w:t>
            </w:r>
          </w:p>
          <w:p w14:paraId="5FBDC006" w14:textId="77777777" w:rsidR="00CE223B" w:rsidRPr="00CE223B" w:rsidRDefault="00CE223B" w:rsidP="008E259F">
            <w:pPr>
              <w:jc w:val="center"/>
              <w:rPr>
                <w:rFonts w:eastAsia="Calibri"/>
                <w:sz w:val="24"/>
                <w:lang w:val="ru-RU"/>
              </w:rPr>
            </w:pPr>
            <w:r w:rsidRPr="00CE223B">
              <w:rPr>
                <w:rFonts w:eastAsia="Calibri"/>
                <w:sz w:val="24"/>
                <w:lang w:val="ru-RU"/>
              </w:rPr>
              <w:t xml:space="preserve"> transport date</w:t>
            </w:r>
          </w:p>
        </w:tc>
        <w:tc>
          <w:tcPr>
            <w:tcW w:w="6240" w:type="dxa"/>
            <w:tcBorders>
              <w:top w:val="single" w:sz="4" w:space="0" w:color="auto"/>
              <w:left w:val="single" w:sz="4" w:space="0" w:color="auto"/>
              <w:bottom w:val="single" w:sz="4" w:space="0" w:color="auto"/>
              <w:right w:val="nil"/>
            </w:tcBorders>
            <w:vAlign w:val="center"/>
          </w:tcPr>
          <w:p w14:paraId="0D7C9574" w14:textId="77777777" w:rsidR="00CE223B" w:rsidRPr="00CE223B" w:rsidRDefault="00CE223B" w:rsidP="00CE223B">
            <w:pPr>
              <w:numPr>
                <w:ilvl w:val="0"/>
                <w:numId w:val="2"/>
              </w:numPr>
              <w:tabs>
                <w:tab w:val="left" w:pos="318"/>
              </w:tabs>
              <w:ind w:left="0" w:hanging="426"/>
              <w:rPr>
                <w:rFonts w:eastAsia="Calibri"/>
                <w:sz w:val="24"/>
                <w:lang w:val="en-US"/>
              </w:rPr>
            </w:pPr>
            <w:r w:rsidRPr="00CE223B">
              <w:rPr>
                <w:rFonts w:eastAsia="Calibri"/>
                <w:sz w:val="24"/>
                <w:lang w:val="en-US"/>
              </w:rPr>
              <w:t xml:space="preserve">Viteză de acces resurse MDIX </w:t>
            </w:r>
            <w:r w:rsidRPr="00CE223B">
              <w:rPr>
                <w:rFonts w:eastAsia="Calibri"/>
                <w:i/>
                <w:sz w:val="24"/>
                <w:lang w:val="en-US"/>
              </w:rPr>
              <w:t>(download/upload)</w:t>
            </w:r>
            <w:r w:rsidRPr="00CE223B">
              <w:rPr>
                <w:rFonts w:eastAsia="Calibri"/>
                <w:sz w:val="24"/>
                <w:lang w:val="en-US"/>
              </w:rPr>
              <w:t>: 50/50 Mbps, trafic nelimitat;</w:t>
            </w:r>
          </w:p>
          <w:p w14:paraId="7F7E2C7F" w14:textId="77777777" w:rsidR="00CE223B" w:rsidRPr="00CE223B" w:rsidRDefault="00CE223B" w:rsidP="00CE223B">
            <w:pPr>
              <w:numPr>
                <w:ilvl w:val="0"/>
                <w:numId w:val="2"/>
              </w:numPr>
              <w:tabs>
                <w:tab w:val="left" w:pos="318"/>
              </w:tabs>
              <w:ind w:left="0"/>
              <w:rPr>
                <w:rFonts w:eastAsia="Calibri"/>
                <w:sz w:val="24"/>
                <w:lang w:val="en-US"/>
              </w:rPr>
            </w:pPr>
            <w:r w:rsidRPr="00CE223B">
              <w:rPr>
                <w:rFonts w:eastAsia="Calibri"/>
                <w:sz w:val="24"/>
                <w:lang w:val="en-US"/>
              </w:rPr>
              <w:t>Alocarea unei IP adrese publice fixe;</w:t>
            </w:r>
          </w:p>
          <w:p w14:paraId="267E0E88" w14:textId="77777777" w:rsidR="00CE223B" w:rsidRPr="00CE223B" w:rsidRDefault="00CE223B" w:rsidP="00CE223B">
            <w:pPr>
              <w:numPr>
                <w:ilvl w:val="0"/>
                <w:numId w:val="2"/>
              </w:numPr>
              <w:tabs>
                <w:tab w:val="left" w:pos="318"/>
              </w:tabs>
              <w:ind w:left="0"/>
              <w:rPr>
                <w:rFonts w:eastAsia="Calibri"/>
                <w:sz w:val="24"/>
                <w:lang w:val="en-US"/>
              </w:rPr>
            </w:pPr>
            <w:r w:rsidRPr="00CE223B">
              <w:rPr>
                <w:rFonts w:eastAsia="Calibri"/>
                <w:sz w:val="24"/>
                <w:lang w:val="en-US"/>
              </w:rPr>
              <w:t xml:space="preserve">Round Trip Time admis  &lt; 10 ms </w:t>
            </w:r>
            <w:r w:rsidRPr="00CE223B">
              <w:rPr>
                <w:rFonts w:eastAsia="Calibri"/>
                <w:i/>
                <w:sz w:val="24"/>
                <w:lang w:val="en-US"/>
              </w:rPr>
              <w:t>(pentru MDIX)</w:t>
            </w:r>
            <w:r w:rsidRPr="00CE223B">
              <w:rPr>
                <w:rFonts w:eastAsia="Calibri"/>
                <w:sz w:val="24"/>
                <w:lang w:val="en-US"/>
              </w:rPr>
              <w:t>;</w:t>
            </w:r>
          </w:p>
          <w:p w14:paraId="4D003DC3" w14:textId="77777777" w:rsidR="00CE223B" w:rsidRPr="00CE223B" w:rsidRDefault="00CE223B" w:rsidP="00CE223B">
            <w:pPr>
              <w:numPr>
                <w:ilvl w:val="0"/>
                <w:numId w:val="2"/>
              </w:numPr>
              <w:tabs>
                <w:tab w:val="left" w:pos="318"/>
              </w:tabs>
              <w:ind w:left="0"/>
              <w:rPr>
                <w:rFonts w:eastAsia="Calibri"/>
                <w:sz w:val="24"/>
                <w:lang w:val="ru-RU"/>
              </w:rPr>
            </w:pPr>
            <w:r w:rsidRPr="00CE223B">
              <w:rPr>
                <w:rFonts w:eastAsia="Calibri"/>
                <w:sz w:val="24"/>
                <w:lang w:val="ru-RU"/>
              </w:rPr>
              <w:t>Packet loss maxim admis &lt; 0.5%.</w:t>
            </w:r>
          </w:p>
        </w:tc>
        <w:tc>
          <w:tcPr>
            <w:tcW w:w="1983" w:type="dxa"/>
            <w:tcBorders>
              <w:top w:val="single" w:sz="4" w:space="0" w:color="auto"/>
              <w:left w:val="single" w:sz="4" w:space="0" w:color="auto"/>
              <w:bottom w:val="single" w:sz="4" w:space="0" w:color="auto"/>
              <w:right w:val="single" w:sz="4" w:space="0" w:color="auto"/>
            </w:tcBorders>
            <w:vAlign w:val="center"/>
            <w:hideMark/>
          </w:tcPr>
          <w:p w14:paraId="1D4E5130" w14:textId="77777777" w:rsidR="00CE223B" w:rsidRPr="00CE223B" w:rsidRDefault="00CE223B" w:rsidP="00806CD8">
            <w:pPr>
              <w:ind w:hanging="426"/>
              <w:jc w:val="center"/>
              <w:rPr>
                <w:rFonts w:eastAsia="Calibri"/>
                <w:b/>
                <w:sz w:val="24"/>
              </w:rPr>
            </w:pPr>
            <w:r w:rsidRPr="00CE223B">
              <w:rPr>
                <w:rFonts w:eastAsia="Calibri"/>
                <w:b/>
                <w:sz w:val="24"/>
              </w:rPr>
              <w:t>61</w:t>
            </w:r>
          </w:p>
          <w:p w14:paraId="608D4EC4" w14:textId="77777777" w:rsidR="00CE223B" w:rsidRPr="00CE223B" w:rsidRDefault="00CE223B" w:rsidP="00806CD8">
            <w:pPr>
              <w:jc w:val="center"/>
              <w:rPr>
                <w:rFonts w:eastAsia="Calibri"/>
                <w:caps/>
                <w:sz w:val="24"/>
                <w:lang w:val="ru-RU"/>
              </w:rPr>
            </w:pPr>
            <w:r w:rsidRPr="00CE223B">
              <w:rPr>
                <w:rFonts w:eastAsia="Calibri"/>
                <w:sz w:val="24"/>
                <w:lang w:val="ru-RU"/>
              </w:rPr>
              <w:t>(conform Tabelului nr.3)</w:t>
            </w:r>
          </w:p>
        </w:tc>
      </w:tr>
    </w:tbl>
    <w:p w14:paraId="124C4032" w14:textId="77777777" w:rsidR="00CE223B" w:rsidRPr="00CE223B" w:rsidRDefault="00CE223B" w:rsidP="00CE223B">
      <w:pPr>
        <w:numPr>
          <w:ilvl w:val="0"/>
          <w:numId w:val="5"/>
        </w:numPr>
        <w:tabs>
          <w:tab w:val="left" w:pos="426"/>
        </w:tabs>
        <w:ind w:left="0" w:firstLine="0"/>
        <w:jc w:val="both"/>
        <w:rPr>
          <w:rFonts w:eastAsia="Calibri"/>
          <w:sz w:val="24"/>
          <w:lang w:val="ru-RU"/>
        </w:rPr>
      </w:pPr>
      <w:r w:rsidRPr="00CE223B">
        <w:rPr>
          <w:rFonts w:eastAsia="Calibri"/>
          <w:b/>
          <w:bCs/>
          <w:sz w:val="24"/>
          <w:lang w:val="ru-RU"/>
        </w:rPr>
        <w:t xml:space="preserve">   Condiții de prestare:</w:t>
      </w:r>
    </w:p>
    <w:p w14:paraId="12477CA8" w14:textId="77777777" w:rsidR="00CE223B" w:rsidRPr="00CE223B" w:rsidRDefault="00CE223B" w:rsidP="00CE223B">
      <w:pPr>
        <w:numPr>
          <w:ilvl w:val="1"/>
          <w:numId w:val="5"/>
        </w:numPr>
        <w:tabs>
          <w:tab w:val="left" w:pos="426"/>
        </w:tabs>
        <w:ind w:left="0" w:firstLine="0"/>
        <w:jc w:val="both"/>
        <w:rPr>
          <w:rFonts w:eastAsia="Calibri"/>
          <w:sz w:val="24"/>
          <w:lang w:val="en-US"/>
        </w:rPr>
      </w:pPr>
      <w:r w:rsidRPr="00CE223B">
        <w:rPr>
          <w:rFonts w:eastAsia="Arial Unicode MS"/>
          <w:sz w:val="24"/>
          <w:lang w:val="en-US"/>
        </w:rPr>
        <w:t>Prestarea serviciilor - 24/24 ore, 7 zile pe săptămână.</w:t>
      </w:r>
    </w:p>
    <w:p w14:paraId="5B85FF3D" w14:textId="77777777" w:rsidR="00CE223B" w:rsidRPr="00CE223B" w:rsidRDefault="00CE223B" w:rsidP="00CE223B">
      <w:pPr>
        <w:numPr>
          <w:ilvl w:val="1"/>
          <w:numId w:val="5"/>
        </w:numPr>
        <w:tabs>
          <w:tab w:val="left" w:pos="426"/>
        </w:tabs>
        <w:ind w:left="0" w:firstLine="0"/>
        <w:jc w:val="both"/>
        <w:rPr>
          <w:rFonts w:eastAsia="Calibri"/>
          <w:sz w:val="24"/>
          <w:lang w:val="en-US"/>
        </w:rPr>
      </w:pPr>
      <w:r w:rsidRPr="00CE223B">
        <w:rPr>
          <w:rFonts w:eastAsia="Calibri"/>
          <w:sz w:val="24"/>
          <w:lang w:val="en-US"/>
        </w:rPr>
        <w:t xml:space="preserve">Disponibilitatea zilnică a serviciului prestat unui oficiu în orele de lucru (07:00-19:00) - </w:t>
      </w:r>
      <w:r w:rsidRPr="00CE223B">
        <w:rPr>
          <w:rFonts w:eastAsia="Calibri"/>
          <w:b/>
          <w:sz w:val="24"/>
          <w:lang w:val="en-US"/>
        </w:rPr>
        <w:t>minimum 97 %.</w:t>
      </w:r>
    </w:p>
    <w:p w14:paraId="3E9DA891" w14:textId="77777777" w:rsidR="00CE223B" w:rsidRPr="00CE223B" w:rsidRDefault="00CE223B" w:rsidP="00CE223B">
      <w:pPr>
        <w:tabs>
          <w:tab w:val="left" w:pos="426"/>
        </w:tabs>
        <w:jc w:val="both"/>
        <w:rPr>
          <w:rFonts w:eastAsia="Calibri"/>
          <w:i/>
          <w:sz w:val="24"/>
          <w:lang w:val="en-US"/>
        </w:rPr>
      </w:pPr>
      <w:r w:rsidRPr="00CE223B">
        <w:rPr>
          <w:rFonts w:eastAsia="Calibri"/>
          <w:i/>
          <w:sz w:val="24"/>
          <w:lang w:val="en-US"/>
        </w:rPr>
        <w:lastRenderedPageBreak/>
        <w:t>Se consideră indisponibilitate a serviciului şi perioada în care acesta nu funcţionează la parametrii tehnici necesari.</w:t>
      </w:r>
    </w:p>
    <w:p w14:paraId="4158A19C" w14:textId="77777777" w:rsidR="00CE223B" w:rsidRPr="00CE223B" w:rsidRDefault="00CE223B" w:rsidP="00CE223B">
      <w:pPr>
        <w:numPr>
          <w:ilvl w:val="1"/>
          <w:numId w:val="5"/>
        </w:numPr>
        <w:tabs>
          <w:tab w:val="left" w:pos="426"/>
        </w:tabs>
        <w:ind w:left="0" w:firstLine="0"/>
        <w:jc w:val="both"/>
        <w:rPr>
          <w:rFonts w:eastAsia="Calibri"/>
          <w:sz w:val="24"/>
          <w:lang w:val="en-US"/>
        </w:rPr>
      </w:pPr>
      <w:r w:rsidRPr="00CE223B">
        <w:rPr>
          <w:rFonts w:eastAsia="Calibri"/>
          <w:sz w:val="24"/>
          <w:lang w:val="en-US"/>
        </w:rPr>
        <w:t xml:space="preserve">Prestatorul va asigura echipamentul activ (router, switch, mediaconvertor, etc.) şi componentele pasive (cabluri, conectoare, etc.), necesare pentru conectarea serviciului la echipamentul telecomunicațional al </w:t>
      </w:r>
      <w:r w:rsidRPr="00CE223B">
        <w:rPr>
          <w:rFonts w:eastAsia="SimSun"/>
          <w:sz w:val="24"/>
          <w:lang w:val="en-US" w:eastAsia="zh-CN"/>
        </w:rPr>
        <w:t>Agenției Servicii Publice</w:t>
      </w:r>
      <w:r w:rsidRPr="00CE223B">
        <w:rPr>
          <w:rFonts w:eastAsia="Calibri"/>
          <w:sz w:val="24"/>
          <w:lang w:val="en-US"/>
        </w:rPr>
        <w:t xml:space="preserve"> (router), care este instalat în încăperea tehnologică pe adresele indicate, </w:t>
      </w:r>
      <w:r w:rsidRPr="00CE223B">
        <w:rPr>
          <w:rFonts w:eastAsia="Calibri"/>
          <w:sz w:val="24"/>
          <w:u w:val="single"/>
          <w:lang w:val="en-US"/>
        </w:rPr>
        <w:t>costul echipamentului trebuie să fie inclus în costul serviciului</w:t>
      </w:r>
      <w:r w:rsidRPr="00CE223B">
        <w:rPr>
          <w:rFonts w:eastAsia="Calibri"/>
          <w:sz w:val="24"/>
          <w:lang w:val="en-US"/>
        </w:rPr>
        <w:t>.</w:t>
      </w:r>
    </w:p>
    <w:p w14:paraId="003CBCD6" w14:textId="77777777" w:rsidR="00CE223B" w:rsidRPr="00CE223B" w:rsidRDefault="00CE223B" w:rsidP="00CE223B">
      <w:pPr>
        <w:numPr>
          <w:ilvl w:val="1"/>
          <w:numId w:val="5"/>
        </w:numPr>
        <w:tabs>
          <w:tab w:val="left" w:pos="426"/>
        </w:tabs>
        <w:ind w:left="0" w:firstLine="0"/>
        <w:jc w:val="both"/>
        <w:rPr>
          <w:rFonts w:eastAsia="Calibri"/>
          <w:sz w:val="24"/>
          <w:lang w:val="en-US"/>
        </w:rPr>
      </w:pPr>
      <w:r w:rsidRPr="00CE223B">
        <w:rPr>
          <w:rFonts w:eastAsia="Calibri"/>
          <w:sz w:val="24"/>
          <w:lang w:val="en-US"/>
        </w:rPr>
        <w:t xml:space="preserve">Prestatorul va realiza conexiunile permanente cu echipamentul telecomunicațional al </w:t>
      </w:r>
      <w:r w:rsidRPr="00CE223B">
        <w:rPr>
          <w:rFonts w:eastAsia="SimSun"/>
          <w:sz w:val="24"/>
          <w:lang w:val="en-US" w:eastAsia="zh-CN"/>
        </w:rPr>
        <w:t xml:space="preserve">Agenției Servicii Publice </w:t>
      </w:r>
      <w:r w:rsidRPr="00CE223B">
        <w:rPr>
          <w:rFonts w:eastAsia="Calibri"/>
          <w:sz w:val="24"/>
          <w:lang w:val="en-US"/>
        </w:rPr>
        <w:t>prin fibră optică</w:t>
      </w:r>
      <w:r w:rsidRPr="00CE223B">
        <w:rPr>
          <w:rFonts w:eastAsia="SimSun"/>
          <w:sz w:val="24"/>
          <w:lang w:val="en-US" w:eastAsia="zh-CN"/>
        </w:rPr>
        <w:t xml:space="preserve">, interfața de conexiune - </w:t>
      </w:r>
      <w:r w:rsidRPr="00CE223B">
        <w:rPr>
          <w:rFonts w:eastAsia="Calibri"/>
          <w:sz w:val="24"/>
          <w:lang w:val="en-US"/>
        </w:rPr>
        <w:t xml:space="preserve">port Ethernet (RJ45). </w:t>
      </w:r>
    </w:p>
    <w:p w14:paraId="35250515" w14:textId="77777777" w:rsidR="00CE223B" w:rsidRPr="00CE223B" w:rsidRDefault="00CE223B" w:rsidP="00CE223B">
      <w:pPr>
        <w:numPr>
          <w:ilvl w:val="1"/>
          <w:numId w:val="5"/>
        </w:numPr>
        <w:tabs>
          <w:tab w:val="left" w:pos="426"/>
        </w:tabs>
        <w:ind w:left="0" w:firstLine="0"/>
        <w:jc w:val="both"/>
        <w:rPr>
          <w:rFonts w:eastAsia="Calibri"/>
          <w:sz w:val="24"/>
          <w:lang w:val="en-US"/>
        </w:rPr>
      </w:pPr>
      <w:r w:rsidRPr="00CE223B">
        <w:rPr>
          <w:rFonts w:eastAsia="Calibri"/>
          <w:sz w:val="24"/>
          <w:lang w:val="en-US"/>
        </w:rPr>
        <w:t xml:space="preserve">În cazul transferării unui oficiu teritorial din Tabelul nr. 3 pe altă adresă, Prestatorul va asigura la cererea Beneficiarului transferarea serviciilor prestate pe adresa nouă. </w:t>
      </w:r>
    </w:p>
    <w:p w14:paraId="6840B7F7" w14:textId="77777777" w:rsidR="00CE223B" w:rsidRPr="00CE223B" w:rsidRDefault="00CE223B" w:rsidP="00CE223B">
      <w:pPr>
        <w:numPr>
          <w:ilvl w:val="1"/>
          <w:numId w:val="5"/>
        </w:numPr>
        <w:tabs>
          <w:tab w:val="left" w:pos="426"/>
        </w:tabs>
        <w:ind w:left="0" w:firstLine="0"/>
        <w:jc w:val="both"/>
        <w:rPr>
          <w:rFonts w:eastAsia="Calibri"/>
          <w:sz w:val="24"/>
          <w:lang w:val="en-US"/>
        </w:rPr>
      </w:pPr>
      <w:r w:rsidRPr="00CE223B">
        <w:rPr>
          <w:rFonts w:eastAsia="Calibri"/>
          <w:sz w:val="24"/>
          <w:lang w:val="en-US"/>
        </w:rPr>
        <w:t xml:space="preserve">În cazul întreruperii activității unui oficiu teritorial din Tabelul nr. 3, Prestatorul va asigura la cererea Beneficiarului suspendarea sau deconectarea serviciilor prestate pentru acest oficiu </w:t>
      </w:r>
      <w:r w:rsidRPr="00CE223B">
        <w:rPr>
          <w:rFonts w:eastAsia="Arial Unicode MS"/>
          <w:sz w:val="24"/>
        </w:rPr>
        <w:t>fără taxări suplimentare</w:t>
      </w:r>
      <w:r w:rsidRPr="00CE223B">
        <w:rPr>
          <w:rFonts w:eastAsia="Calibri"/>
          <w:sz w:val="24"/>
          <w:lang w:val="en-US"/>
        </w:rPr>
        <w:t>.</w:t>
      </w:r>
    </w:p>
    <w:p w14:paraId="15DE75F2" w14:textId="77777777" w:rsidR="00CE223B" w:rsidRPr="00CE223B" w:rsidRDefault="00CE223B" w:rsidP="00CE223B">
      <w:pPr>
        <w:numPr>
          <w:ilvl w:val="1"/>
          <w:numId w:val="5"/>
        </w:numPr>
        <w:tabs>
          <w:tab w:val="left" w:pos="426"/>
        </w:tabs>
        <w:ind w:left="0" w:firstLine="0"/>
        <w:jc w:val="both"/>
        <w:rPr>
          <w:rFonts w:eastAsia="Calibri"/>
          <w:sz w:val="24"/>
          <w:lang w:val="en-US"/>
        </w:rPr>
      </w:pPr>
      <w:r w:rsidRPr="00CE223B">
        <w:rPr>
          <w:rFonts w:eastAsia="Calibri"/>
          <w:sz w:val="24"/>
          <w:lang w:val="en-US"/>
        </w:rPr>
        <w:t xml:space="preserve">Orar permanent pentru preluarea solicitărilor de intervenţie şi acordarea asistenţei tehnice şi serviciilor - 17 ore pe zi (6:00-23:00), 7 zile pe săptămână. </w:t>
      </w:r>
    </w:p>
    <w:p w14:paraId="125F7805" w14:textId="7297FF36" w:rsidR="00CE223B" w:rsidRPr="00CE223B" w:rsidRDefault="00CE223B" w:rsidP="00CE223B">
      <w:pPr>
        <w:numPr>
          <w:ilvl w:val="1"/>
          <w:numId w:val="5"/>
        </w:numPr>
        <w:tabs>
          <w:tab w:val="left" w:pos="426"/>
        </w:tabs>
        <w:ind w:left="0" w:firstLine="0"/>
        <w:jc w:val="both"/>
        <w:rPr>
          <w:rFonts w:eastAsia="Calibri"/>
          <w:sz w:val="24"/>
          <w:lang w:val="en-US"/>
        </w:rPr>
      </w:pPr>
      <w:r w:rsidRPr="00CE223B">
        <w:rPr>
          <w:rFonts w:eastAsia="Calibri"/>
          <w:sz w:val="24"/>
          <w:lang w:val="en-US"/>
        </w:rPr>
        <w:t xml:space="preserve">Perioada de prestare a serviciilor: </w:t>
      </w:r>
      <w:r w:rsidR="00270B78" w:rsidRPr="00270B78">
        <w:rPr>
          <w:rFonts w:eastAsia="Calibri"/>
          <w:sz w:val="24"/>
          <w:lang w:val="en-US"/>
        </w:rPr>
        <w:t xml:space="preserve">2023 – 2025 </w:t>
      </w:r>
      <w:r w:rsidRPr="00CE223B">
        <w:rPr>
          <w:rFonts w:eastAsia="Calibri"/>
          <w:sz w:val="24"/>
          <w:lang w:val="en-US"/>
        </w:rPr>
        <w:t>(cu ajustarea periodică a Serviciilor).</w:t>
      </w:r>
    </w:p>
    <w:p w14:paraId="738C06A5" w14:textId="77777777" w:rsidR="00CE223B" w:rsidRPr="00CE223B" w:rsidRDefault="00CE223B" w:rsidP="00CE223B">
      <w:pPr>
        <w:numPr>
          <w:ilvl w:val="1"/>
          <w:numId w:val="5"/>
        </w:numPr>
        <w:tabs>
          <w:tab w:val="left" w:pos="426"/>
        </w:tabs>
        <w:ind w:left="0" w:firstLine="0"/>
        <w:jc w:val="both"/>
        <w:rPr>
          <w:rFonts w:eastAsia="Calibri"/>
          <w:sz w:val="24"/>
          <w:lang w:val="en-US"/>
        </w:rPr>
      </w:pPr>
      <w:r w:rsidRPr="00CE223B">
        <w:rPr>
          <w:rFonts w:eastAsia="Calibri"/>
          <w:sz w:val="24"/>
          <w:lang w:val="en-US"/>
        </w:rPr>
        <w:t>Nu se admite subcontractarea serviciilor altor agenți economici.</w:t>
      </w:r>
    </w:p>
    <w:p w14:paraId="5DE7D5EF" w14:textId="77777777" w:rsidR="00CE223B" w:rsidRPr="00CE223B" w:rsidRDefault="00CE223B" w:rsidP="00CE223B">
      <w:pPr>
        <w:numPr>
          <w:ilvl w:val="0"/>
          <w:numId w:val="5"/>
        </w:numPr>
        <w:tabs>
          <w:tab w:val="left" w:pos="426"/>
        </w:tabs>
        <w:ind w:left="0" w:firstLine="0"/>
        <w:jc w:val="both"/>
        <w:rPr>
          <w:rFonts w:eastAsia="Calibri"/>
          <w:b/>
          <w:bCs/>
          <w:sz w:val="24"/>
          <w:lang w:val="ru-RU"/>
        </w:rPr>
      </w:pPr>
      <w:r w:rsidRPr="00CE223B">
        <w:rPr>
          <w:rFonts w:eastAsia="Calibri"/>
          <w:b/>
          <w:bCs/>
          <w:sz w:val="24"/>
          <w:lang w:val="en-US"/>
        </w:rPr>
        <w:t xml:space="preserve">   </w:t>
      </w:r>
      <w:r w:rsidRPr="00CE223B">
        <w:rPr>
          <w:rFonts w:eastAsia="Calibri"/>
          <w:b/>
          <w:bCs/>
          <w:sz w:val="24"/>
          <w:lang w:val="ru-RU"/>
        </w:rPr>
        <w:t>Evaluarea ofertei:</w:t>
      </w:r>
    </w:p>
    <w:p w14:paraId="2207248B" w14:textId="77777777" w:rsidR="00CE223B" w:rsidRPr="00CE223B" w:rsidRDefault="00CE223B" w:rsidP="00CE223B">
      <w:pPr>
        <w:numPr>
          <w:ilvl w:val="1"/>
          <w:numId w:val="5"/>
        </w:numPr>
        <w:tabs>
          <w:tab w:val="left" w:pos="426"/>
        </w:tabs>
        <w:ind w:left="0" w:firstLine="0"/>
        <w:jc w:val="both"/>
        <w:rPr>
          <w:rFonts w:eastAsia="Calibri"/>
          <w:sz w:val="24"/>
          <w:lang w:val="en-US"/>
        </w:rPr>
      </w:pPr>
      <w:r w:rsidRPr="00CE223B">
        <w:rPr>
          <w:rFonts w:eastAsia="Calibri"/>
          <w:sz w:val="24"/>
          <w:lang w:val="en-US"/>
        </w:rPr>
        <w:t>Oferta se va examina per lot integral, în cazul în care nu poate fi asigurată conectarea tuturor oficiilor menționate în Tabelul nr. 3, oferta va fi respinsă.</w:t>
      </w:r>
    </w:p>
    <w:p w14:paraId="07119F7F" w14:textId="77777777" w:rsidR="00CE223B" w:rsidRPr="00CE223B" w:rsidRDefault="00CE223B" w:rsidP="00CE223B">
      <w:pPr>
        <w:numPr>
          <w:ilvl w:val="0"/>
          <w:numId w:val="5"/>
        </w:numPr>
        <w:shd w:val="clear" w:color="auto" w:fill="FFFFFF"/>
        <w:tabs>
          <w:tab w:val="left" w:pos="426"/>
        </w:tabs>
        <w:ind w:left="0" w:firstLine="0"/>
        <w:jc w:val="both"/>
        <w:rPr>
          <w:rFonts w:eastAsia="Calibri"/>
          <w:b/>
          <w:color w:val="000000"/>
          <w:sz w:val="24"/>
          <w:lang w:val="en-US"/>
        </w:rPr>
      </w:pPr>
      <w:r w:rsidRPr="00CE223B">
        <w:rPr>
          <w:rFonts w:eastAsia="Calibri"/>
          <w:b/>
          <w:color w:val="000000"/>
          <w:sz w:val="24"/>
          <w:lang w:val="en-US"/>
        </w:rPr>
        <w:t xml:space="preserve">Lista oficiilor teritoriale unde se cere de realizat servicii transport date „50/50 Mbps </w:t>
      </w:r>
    </w:p>
    <w:p w14:paraId="4A208B0D" w14:textId="77777777" w:rsidR="00CE223B" w:rsidRPr="00CE223B" w:rsidRDefault="00CE223B" w:rsidP="00CE223B">
      <w:pPr>
        <w:shd w:val="clear" w:color="auto" w:fill="FFFFFF"/>
        <w:tabs>
          <w:tab w:val="left" w:pos="426"/>
        </w:tabs>
        <w:jc w:val="both"/>
        <w:rPr>
          <w:rFonts w:eastAsia="Calibri"/>
          <w:b/>
          <w:color w:val="000000"/>
          <w:sz w:val="24"/>
          <w:lang w:val="en-US"/>
        </w:rPr>
      </w:pPr>
      <w:r w:rsidRPr="00CE223B">
        <w:rPr>
          <w:rFonts w:eastAsia="Calibri"/>
          <w:b/>
          <w:color w:val="000000"/>
          <w:sz w:val="24"/>
          <w:lang w:val="en-US"/>
        </w:rPr>
        <w:t xml:space="preserve">1 IP” </w:t>
      </w:r>
      <w:r w:rsidRPr="00CE223B">
        <w:rPr>
          <w:rFonts w:eastAsia="Calibri"/>
          <w:color w:val="000000"/>
          <w:sz w:val="24"/>
          <w:lang w:val="en-US"/>
        </w:rPr>
        <w:t>(lotul nr.3)</w:t>
      </w:r>
      <w:r w:rsidRPr="00CE223B">
        <w:rPr>
          <w:rFonts w:eastAsia="Calibri"/>
          <w:b/>
          <w:color w:val="000000"/>
          <w:sz w:val="24"/>
          <w:lang w:val="en-US"/>
        </w:rPr>
        <w:t>:</w:t>
      </w:r>
    </w:p>
    <w:p w14:paraId="5D83493D" w14:textId="77777777" w:rsidR="00CE223B" w:rsidRPr="00CE223B" w:rsidRDefault="00CE223B" w:rsidP="00CE223B">
      <w:pPr>
        <w:ind w:firstLine="708"/>
        <w:jc w:val="right"/>
        <w:rPr>
          <w:rFonts w:eastAsia="Calibri"/>
          <w:b/>
          <w:color w:val="000000"/>
          <w:sz w:val="24"/>
          <w:lang w:val="en-US"/>
        </w:rPr>
      </w:pPr>
      <w:r w:rsidRPr="00CE223B">
        <w:rPr>
          <w:rFonts w:eastAsia="Calibri"/>
          <w:b/>
          <w:color w:val="000000"/>
          <w:sz w:val="24"/>
          <w:lang w:val="en-US"/>
        </w:rPr>
        <w:t xml:space="preserve">             </w:t>
      </w:r>
    </w:p>
    <w:p w14:paraId="069D5E54" w14:textId="77777777" w:rsidR="00CE223B" w:rsidRPr="00CE223B" w:rsidRDefault="00CE223B" w:rsidP="00CE223B">
      <w:pPr>
        <w:ind w:firstLine="708"/>
        <w:jc w:val="right"/>
        <w:rPr>
          <w:rFonts w:eastAsia="Calibri"/>
          <w:b/>
          <w:color w:val="000000"/>
          <w:sz w:val="24"/>
          <w:lang w:val="en-US"/>
        </w:rPr>
      </w:pPr>
      <w:r w:rsidRPr="00CE223B">
        <w:rPr>
          <w:rFonts w:eastAsia="Calibri"/>
          <w:b/>
          <w:color w:val="000000"/>
          <w:sz w:val="24"/>
          <w:lang w:val="en-US"/>
        </w:rPr>
        <w:t>Tabelul nr.3</w:t>
      </w:r>
    </w:p>
    <w:tbl>
      <w:tblPr>
        <w:tblW w:w="9464" w:type="dxa"/>
        <w:tblLook w:val="04A0" w:firstRow="1" w:lastRow="0" w:firstColumn="1" w:lastColumn="0" w:noHBand="0" w:noVBand="1"/>
      </w:tblPr>
      <w:tblGrid>
        <w:gridCol w:w="770"/>
        <w:gridCol w:w="1493"/>
        <w:gridCol w:w="3799"/>
        <w:gridCol w:w="3402"/>
      </w:tblGrid>
      <w:tr w:rsidR="00CE223B" w:rsidRPr="00CE223B" w14:paraId="4B20DF9B" w14:textId="77777777" w:rsidTr="00865EDB">
        <w:trPr>
          <w:trHeight w:val="409"/>
        </w:trPr>
        <w:tc>
          <w:tcPr>
            <w:tcW w:w="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E387F20" w14:textId="77777777" w:rsidR="00CE223B" w:rsidRPr="00CE223B" w:rsidRDefault="00CE223B" w:rsidP="00806CD8">
            <w:pPr>
              <w:jc w:val="center"/>
              <w:rPr>
                <w:b/>
                <w:bCs/>
                <w:color w:val="000000"/>
                <w:sz w:val="24"/>
              </w:rPr>
            </w:pPr>
            <w:r w:rsidRPr="00CE223B">
              <w:rPr>
                <w:b/>
                <w:bCs/>
                <w:color w:val="000000"/>
                <w:sz w:val="24"/>
              </w:rPr>
              <w:t>Nr.</w:t>
            </w:r>
          </w:p>
        </w:tc>
        <w:tc>
          <w:tcPr>
            <w:tcW w:w="1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71DAD2" w14:textId="1092CA19" w:rsidR="00CE223B" w:rsidRPr="00CE223B" w:rsidRDefault="00CE223B" w:rsidP="00806CD8">
            <w:pPr>
              <w:jc w:val="center"/>
              <w:rPr>
                <w:b/>
                <w:bCs/>
                <w:color w:val="000000"/>
                <w:sz w:val="24"/>
              </w:rPr>
            </w:pPr>
            <w:r w:rsidRPr="00CE223B">
              <w:rPr>
                <w:b/>
                <w:bCs/>
                <w:color w:val="000000"/>
                <w:sz w:val="24"/>
              </w:rPr>
              <w:t>Denumire oficiu</w:t>
            </w:r>
          </w:p>
        </w:tc>
        <w:tc>
          <w:tcPr>
            <w:tcW w:w="3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E48F39" w14:textId="77777777" w:rsidR="00CE223B" w:rsidRPr="00CE223B" w:rsidRDefault="00CE223B" w:rsidP="00806CD8">
            <w:pPr>
              <w:jc w:val="center"/>
              <w:rPr>
                <w:b/>
                <w:bCs/>
                <w:color w:val="000000"/>
                <w:sz w:val="24"/>
              </w:rPr>
            </w:pPr>
            <w:r w:rsidRPr="00CE223B">
              <w:rPr>
                <w:b/>
                <w:bCs/>
                <w:color w:val="000000"/>
                <w:sz w:val="24"/>
              </w:rPr>
              <w:t>Localitate</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572486" w14:textId="77777777" w:rsidR="00CE223B" w:rsidRPr="00CE223B" w:rsidRDefault="00CE223B" w:rsidP="00806CD8">
            <w:pPr>
              <w:jc w:val="center"/>
              <w:rPr>
                <w:b/>
                <w:bCs/>
                <w:color w:val="000000"/>
                <w:sz w:val="24"/>
              </w:rPr>
            </w:pPr>
            <w:r w:rsidRPr="00CE223B">
              <w:rPr>
                <w:b/>
                <w:bCs/>
                <w:color w:val="000000"/>
                <w:sz w:val="24"/>
              </w:rPr>
              <w:t>Adresa</w:t>
            </w:r>
          </w:p>
        </w:tc>
      </w:tr>
      <w:tr w:rsidR="00CE223B" w:rsidRPr="00CE223B" w14:paraId="4CEA51E2"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472F0D42" w14:textId="77777777" w:rsidR="00CE223B" w:rsidRPr="00CE223B" w:rsidRDefault="00CE223B" w:rsidP="00806CD8">
            <w:pPr>
              <w:jc w:val="center"/>
              <w:rPr>
                <w:color w:val="000000"/>
                <w:sz w:val="24"/>
              </w:rPr>
            </w:pPr>
            <w:r w:rsidRPr="00CE223B">
              <w:rPr>
                <w:color w:val="000000"/>
                <w:sz w:val="24"/>
              </w:rPr>
              <w:t>1</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731C6F8B" w14:textId="77777777" w:rsidR="00CE223B" w:rsidRPr="00CE223B" w:rsidRDefault="00CE223B" w:rsidP="00806CD8">
            <w:pPr>
              <w:rPr>
                <w:color w:val="000000"/>
                <w:sz w:val="24"/>
              </w:rPr>
            </w:pPr>
            <w:r w:rsidRPr="00CE223B">
              <w:rPr>
                <w:color w:val="000000"/>
                <w:sz w:val="24"/>
              </w:rPr>
              <w:t xml:space="preserve">SSC </w:t>
            </w:r>
          </w:p>
        </w:tc>
        <w:tc>
          <w:tcPr>
            <w:tcW w:w="3799" w:type="dxa"/>
            <w:tcBorders>
              <w:top w:val="single" w:sz="4" w:space="0" w:color="auto"/>
              <w:left w:val="nil"/>
              <w:bottom w:val="single" w:sz="4" w:space="0" w:color="auto"/>
              <w:right w:val="single" w:sz="4" w:space="0" w:color="auto"/>
            </w:tcBorders>
            <w:shd w:val="clear" w:color="auto" w:fill="auto"/>
            <w:vAlign w:val="center"/>
          </w:tcPr>
          <w:p w14:paraId="24F02E25" w14:textId="77777777" w:rsidR="00CE223B" w:rsidRPr="00CE223B" w:rsidRDefault="00CE223B" w:rsidP="00806CD8">
            <w:pPr>
              <w:rPr>
                <w:color w:val="000000"/>
                <w:sz w:val="24"/>
              </w:rPr>
            </w:pPr>
            <w:r w:rsidRPr="00CE223B">
              <w:rPr>
                <w:color w:val="000000"/>
                <w:sz w:val="24"/>
              </w:rPr>
              <w:t>mun. Bălţi (maternitate)</w:t>
            </w:r>
          </w:p>
        </w:tc>
        <w:tc>
          <w:tcPr>
            <w:tcW w:w="3402" w:type="dxa"/>
            <w:tcBorders>
              <w:top w:val="single" w:sz="4" w:space="0" w:color="auto"/>
              <w:left w:val="nil"/>
              <w:bottom w:val="single" w:sz="4" w:space="0" w:color="auto"/>
              <w:right w:val="single" w:sz="4" w:space="0" w:color="auto"/>
            </w:tcBorders>
            <w:shd w:val="clear" w:color="auto" w:fill="auto"/>
            <w:vAlign w:val="center"/>
          </w:tcPr>
          <w:p w14:paraId="2D2704A7" w14:textId="77777777" w:rsidR="00CE223B" w:rsidRPr="00CE223B" w:rsidRDefault="00CE223B" w:rsidP="00806CD8">
            <w:pPr>
              <w:rPr>
                <w:color w:val="000000"/>
                <w:sz w:val="24"/>
                <w:lang w:val="en-US"/>
              </w:rPr>
            </w:pPr>
            <w:r w:rsidRPr="00CE223B">
              <w:rPr>
                <w:color w:val="000000"/>
                <w:sz w:val="24"/>
                <w:lang w:val="en-US"/>
              </w:rPr>
              <w:t>str. Decebal, nr. 101</w:t>
            </w:r>
          </w:p>
        </w:tc>
      </w:tr>
      <w:tr w:rsidR="00CE223B" w:rsidRPr="00CE223B" w14:paraId="34BC83A2"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5454356D" w14:textId="77777777" w:rsidR="00CE223B" w:rsidRPr="00CE223B" w:rsidRDefault="00CE223B" w:rsidP="00806CD8">
            <w:pPr>
              <w:jc w:val="center"/>
              <w:rPr>
                <w:color w:val="000000"/>
                <w:sz w:val="24"/>
              </w:rPr>
            </w:pPr>
            <w:r w:rsidRPr="00CE223B">
              <w:rPr>
                <w:color w:val="000000"/>
                <w:sz w:val="24"/>
              </w:rPr>
              <w:t>2</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3D9266C5" w14:textId="77777777" w:rsidR="00CE223B" w:rsidRPr="00CE223B" w:rsidRDefault="00CE223B" w:rsidP="00806CD8">
            <w:pPr>
              <w:rPr>
                <w:color w:val="000000"/>
                <w:sz w:val="24"/>
              </w:rPr>
            </w:pPr>
            <w:r w:rsidRPr="00CE223B">
              <w:rPr>
                <w:color w:val="000000"/>
                <w:sz w:val="24"/>
              </w:rPr>
              <w:t>SSC</w:t>
            </w:r>
          </w:p>
        </w:tc>
        <w:tc>
          <w:tcPr>
            <w:tcW w:w="3799" w:type="dxa"/>
            <w:tcBorders>
              <w:top w:val="single" w:sz="4" w:space="0" w:color="auto"/>
              <w:left w:val="nil"/>
              <w:bottom w:val="single" w:sz="4" w:space="0" w:color="auto"/>
              <w:right w:val="single" w:sz="4" w:space="0" w:color="auto"/>
            </w:tcBorders>
            <w:shd w:val="clear" w:color="auto" w:fill="auto"/>
            <w:vAlign w:val="center"/>
          </w:tcPr>
          <w:p w14:paraId="347D7B0B" w14:textId="77777777" w:rsidR="00CE223B" w:rsidRPr="00CE223B" w:rsidRDefault="00CE223B" w:rsidP="00806CD8">
            <w:pPr>
              <w:rPr>
                <w:color w:val="000000"/>
                <w:sz w:val="24"/>
              </w:rPr>
            </w:pPr>
            <w:r w:rsidRPr="00CE223B">
              <w:rPr>
                <w:color w:val="000000"/>
                <w:sz w:val="24"/>
              </w:rPr>
              <w:t>mun. Bălţi</w:t>
            </w:r>
          </w:p>
        </w:tc>
        <w:tc>
          <w:tcPr>
            <w:tcW w:w="3402" w:type="dxa"/>
            <w:tcBorders>
              <w:top w:val="single" w:sz="4" w:space="0" w:color="auto"/>
              <w:left w:val="nil"/>
              <w:bottom w:val="single" w:sz="4" w:space="0" w:color="auto"/>
              <w:right w:val="single" w:sz="4" w:space="0" w:color="auto"/>
            </w:tcBorders>
            <w:shd w:val="clear" w:color="auto" w:fill="auto"/>
            <w:vAlign w:val="center"/>
          </w:tcPr>
          <w:p w14:paraId="4CE628EA" w14:textId="77777777" w:rsidR="00CE223B" w:rsidRPr="00CE223B" w:rsidRDefault="00CE223B" w:rsidP="00806CD8">
            <w:pPr>
              <w:rPr>
                <w:color w:val="000000"/>
                <w:sz w:val="24"/>
                <w:lang w:val="en-US"/>
              </w:rPr>
            </w:pPr>
            <w:r w:rsidRPr="00CE223B">
              <w:rPr>
                <w:color w:val="000000"/>
                <w:sz w:val="24"/>
                <w:lang w:val="en-US"/>
              </w:rPr>
              <w:t>str. Independenţei, nr. 26</w:t>
            </w:r>
          </w:p>
        </w:tc>
      </w:tr>
      <w:tr w:rsidR="00CE223B" w:rsidRPr="00CE223B" w14:paraId="16222EF2"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3F12A389" w14:textId="77777777" w:rsidR="00CE223B" w:rsidRPr="00CE223B" w:rsidRDefault="00CE223B" w:rsidP="00806CD8">
            <w:pPr>
              <w:jc w:val="center"/>
              <w:rPr>
                <w:color w:val="000000"/>
                <w:sz w:val="24"/>
              </w:rPr>
            </w:pPr>
            <w:r w:rsidRPr="00CE223B">
              <w:rPr>
                <w:color w:val="000000"/>
                <w:sz w:val="24"/>
              </w:rPr>
              <w:t>3</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491895C3" w14:textId="77777777" w:rsidR="00CE223B" w:rsidRPr="00CE223B" w:rsidRDefault="00CE223B" w:rsidP="00806CD8">
            <w:pPr>
              <w:rPr>
                <w:color w:val="000000"/>
                <w:sz w:val="24"/>
              </w:rPr>
            </w:pPr>
            <w:r w:rsidRPr="00CE223B">
              <w:rPr>
                <w:color w:val="000000"/>
                <w:sz w:val="24"/>
              </w:rPr>
              <w:t>BÎT</w:t>
            </w:r>
          </w:p>
        </w:tc>
        <w:tc>
          <w:tcPr>
            <w:tcW w:w="3799" w:type="dxa"/>
            <w:tcBorders>
              <w:top w:val="single" w:sz="4" w:space="0" w:color="auto"/>
              <w:left w:val="nil"/>
              <w:bottom w:val="single" w:sz="4" w:space="0" w:color="auto"/>
              <w:right w:val="single" w:sz="4" w:space="0" w:color="auto"/>
            </w:tcBorders>
            <w:shd w:val="clear" w:color="auto" w:fill="auto"/>
            <w:vAlign w:val="center"/>
          </w:tcPr>
          <w:p w14:paraId="4F362F42" w14:textId="77777777" w:rsidR="00CE223B" w:rsidRPr="00CE223B" w:rsidRDefault="00CE223B" w:rsidP="00806CD8">
            <w:pPr>
              <w:rPr>
                <w:color w:val="000000"/>
                <w:sz w:val="24"/>
              </w:rPr>
            </w:pPr>
            <w:r w:rsidRPr="00CE223B">
              <w:rPr>
                <w:color w:val="000000"/>
                <w:sz w:val="24"/>
              </w:rPr>
              <w:t>or. Briceni</w:t>
            </w:r>
          </w:p>
        </w:tc>
        <w:tc>
          <w:tcPr>
            <w:tcW w:w="3402" w:type="dxa"/>
            <w:tcBorders>
              <w:top w:val="single" w:sz="4" w:space="0" w:color="auto"/>
              <w:left w:val="nil"/>
              <w:bottom w:val="single" w:sz="4" w:space="0" w:color="auto"/>
              <w:right w:val="single" w:sz="4" w:space="0" w:color="auto"/>
            </w:tcBorders>
            <w:shd w:val="clear" w:color="auto" w:fill="auto"/>
            <w:vAlign w:val="center"/>
          </w:tcPr>
          <w:p w14:paraId="6CBFD383" w14:textId="77777777" w:rsidR="00CE223B" w:rsidRPr="00CE223B" w:rsidRDefault="00CE223B" w:rsidP="00806CD8">
            <w:pPr>
              <w:rPr>
                <w:color w:val="000000"/>
                <w:sz w:val="24"/>
                <w:lang w:val="en-US"/>
              </w:rPr>
            </w:pPr>
            <w:r w:rsidRPr="00CE223B">
              <w:rPr>
                <w:color w:val="000000"/>
                <w:sz w:val="24"/>
                <w:lang w:val="en-US"/>
              </w:rPr>
              <w:t>str. Uzinelor, nr.  2L</w:t>
            </w:r>
          </w:p>
        </w:tc>
      </w:tr>
      <w:tr w:rsidR="00CE223B" w:rsidRPr="00CE223B" w14:paraId="08F9F0F5"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386FB230" w14:textId="77777777" w:rsidR="00CE223B" w:rsidRPr="00CE223B" w:rsidRDefault="00CE223B" w:rsidP="00806CD8">
            <w:pPr>
              <w:jc w:val="center"/>
              <w:rPr>
                <w:color w:val="000000"/>
                <w:sz w:val="24"/>
              </w:rPr>
            </w:pPr>
            <w:r w:rsidRPr="00CE223B">
              <w:rPr>
                <w:color w:val="000000"/>
                <w:sz w:val="24"/>
              </w:rPr>
              <w:t>4</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30139EB9" w14:textId="77777777" w:rsidR="00CE223B" w:rsidRPr="00CE223B" w:rsidRDefault="00CE223B" w:rsidP="00806CD8">
            <w:pPr>
              <w:rPr>
                <w:color w:val="000000"/>
                <w:sz w:val="24"/>
              </w:rPr>
            </w:pPr>
            <w:r w:rsidRPr="00CE223B">
              <w:rPr>
                <w:color w:val="000000"/>
                <w:sz w:val="24"/>
              </w:rPr>
              <w:t>SÎUD</w:t>
            </w:r>
          </w:p>
        </w:tc>
        <w:tc>
          <w:tcPr>
            <w:tcW w:w="3799" w:type="dxa"/>
            <w:tcBorders>
              <w:top w:val="single" w:sz="4" w:space="0" w:color="auto"/>
              <w:left w:val="nil"/>
              <w:bottom w:val="single" w:sz="4" w:space="0" w:color="auto"/>
              <w:right w:val="single" w:sz="4" w:space="0" w:color="auto"/>
            </w:tcBorders>
            <w:shd w:val="clear" w:color="auto" w:fill="auto"/>
            <w:vAlign w:val="center"/>
          </w:tcPr>
          <w:p w14:paraId="7BBCFD63" w14:textId="77777777" w:rsidR="00CE223B" w:rsidRPr="00CE223B" w:rsidRDefault="00CE223B" w:rsidP="00806CD8">
            <w:pPr>
              <w:rPr>
                <w:color w:val="000000"/>
                <w:sz w:val="24"/>
              </w:rPr>
            </w:pPr>
            <w:r w:rsidRPr="00CE223B">
              <w:rPr>
                <w:color w:val="000000"/>
                <w:sz w:val="24"/>
              </w:rPr>
              <w:t>mun. Cahul</w:t>
            </w:r>
          </w:p>
        </w:tc>
        <w:tc>
          <w:tcPr>
            <w:tcW w:w="3402" w:type="dxa"/>
            <w:tcBorders>
              <w:top w:val="single" w:sz="4" w:space="0" w:color="auto"/>
              <w:left w:val="nil"/>
              <w:bottom w:val="single" w:sz="4" w:space="0" w:color="auto"/>
              <w:right w:val="single" w:sz="4" w:space="0" w:color="auto"/>
            </w:tcBorders>
            <w:shd w:val="clear" w:color="auto" w:fill="auto"/>
            <w:vAlign w:val="center"/>
          </w:tcPr>
          <w:p w14:paraId="1C51CB88" w14:textId="77777777" w:rsidR="00CE223B" w:rsidRPr="00CE223B" w:rsidRDefault="00CE223B" w:rsidP="00806CD8">
            <w:pPr>
              <w:rPr>
                <w:color w:val="000000"/>
                <w:sz w:val="24"/>
                <w:lang w:val="en-US"/>
              </w:rPr>
            </w:pPr>
            <w:r w:rsidRPr="00CE223B">
              <w:rPr>
                <w:color w:val="000000"/>
                <w:sz w:val="24"/>
                <w:lang w:val="en-US"/>
              </w:rPr>
              <w:t>str. 31 August, nr. 11</w:t>
            </w:r>
          </w:p>
        </w:tc>
      </w:tr>
      <w:tr w:rsidR="00CE223B" w:rsidRPr="00CE223B" w14:paraId="3321C6C4"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779DA498" w14:textId="77777777" w:rsidR="00CE223B" w:rsidRPr="00CE223B" w:rsidRDefault="00CE223B" w:rsidP="00806CD8">
            <w:pPr>
              <w:jc w:val="center"/>
              <w:rPr>
                <w:color w:val="000000"/>
                <w:sz w:val="24"/>
              </w:rPr>
            </w:pPr>
            <w:r w:rsidRPr="00CE223B">
              <w:rPr>
                <w:color w:val="000000"/>
                <w:sz w:val="24"/>
              </w:rPr>
              <w:t>5</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75C040E5" w14:textId="77777777" w:rsidR="00CE223B" w:rsidRPr="00CE223B" w:rsidRDefault="00CE223B" w:rsidP="00806CD8">
            <w:pPr>
              <w:rPr>
                <w:color w:val="000000"/>
                <w:sz w:val="24"/>
              </w:rPr>
            </w:pPr>
            <w:r w:rsidRPr="00CE223B">
              <w:rPr>
                <w:color w:val="000000"/>
                <w:sz w:val="24"/>
              </w:rPr>
              <w:t>SEAI*</w:t>
            </w:r>
          </w:p>
        </w:tc>
        <w:tc>
          <w:tcPr>
            <w:tcW w:w="3799" w:type="dxa"/>
            <w:tcBorders>
              <w:top w:val="single" w:sz="4" w:space="0" w:color="auto"/>
              <w:left w:val="nil"/>
              <w:bottom w:val="single" w:sz="4" w:space="0" w:color="auto"/>
              <w:right w:val="single" w:sz="4" w:space="0" w:color="auto"/>
            </w:tcBorders>
            <w:shd w:val="clear" w:color="auto" w:fill="auto"/>
            <w:vAlign w:val="center"/>
          </w:tcPr>
          <w:p w14:paraId="6B867DC3" w14:textId="77777777" w:rsidR="00CE223B" w:rsidRPr="00CE223B" w:rsidRDefault="00CE223B" w:rsidP="00806CD8">
            <w:pPr>
              <w:rPr>
                <w:color w:val="000000"/>
                <w:sz w:val="24"/>
              </w:rPr>
            </w:pPr>
            <w:r w:rsidRPr="00CE223B">
              <w:rPr>
                <w:color w:val="000000"/>
                <w:sz w:val="24"/>
              </w:rPr>
              <w:t>or. Căinari</w:t>
            </w:r>
          </w:p>
        </w:tc>
        <w:tc>
          <w:tcPr>
            <w:tcW w:w="3402" w:type="dxa"/>
            <w:tcBorders>
              <w:top w:val="single" w:sz="4" w:space="0" w:color="auto"/>
              <w:left w:val="nil"/>
              <w:bottom w:val="single" w:sz="4" w:space="0" w:color="auto"/>
              <w:right w:val="single" w:sz="4" w:space="0" w:color="auto"/>
            </w:tcBorders>
            <w:shd w:val="clear" w:color="auto" w:fill="auto"/>
            <w:vAlign w:val="center"/>
          </w:tcPr>
          <w:p w14:paraId="21938353" w14:textId="77777777" w:rsidR="00CE223B" w:rsidRPr="00CE223B" w:rsidRDefault="00CE223B" w:rsidP="00806CD8">
            <w:pPr>
              <w:rPr>
                <w:color w:val="000000"/>
                <w:sz w:val="24"/>
              </w:rPr>
            </w:pPr>
            <w:r w:rsidRPr="00CE223B">
              <w:rPr>
                <w:color w:val="000000"/>
                <w:sz w:val="24"/>
              </w:rPr>
              <w:t>str. Trandafirilor, nr. 57</w:t>
            </w:r>
          </w:p>
        </w:tc>
      </w:tr>
      <w:tr w:rsidR="00CE223B" w:rsidRPr="00CE223B" w14:paraId="03C84EE7"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31D32F36" w14:textId="77777777" w:rsidR="00CE223B" w:rsidRPr="00CE223B" w:rsidRDefault="00CE223B" w:rsidP="00806CD8">
            <w:pPr>
              <w:jc w:val="center"/>
              <w:rPr>
                <w:color w:val="000000"/>
                <w:sz w:val="24"/>
              </w:rPr>
            </w:pPr>
            <w:r w:rsidRPr="00CE223B">
              <w:rPr>
                <w:color w:val="000000"/>
                <w:sz w:val="24"/>
              </w:rPr>
              <w:t>6</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0DC6F493" w14:textId="77777777" w:rsidR="00CE223B" w:rsidRPr="00CE223B" w:rsidRDefault="00CE223B" w:rsidP="00806CD8">
            <w:pPr>
              <w:rPr>
                <w:color w:val="000000"/>
                <w:sz w:val="24"/>
              </w:rPr>
            </w:pPr>
            <w:r w:rsidRPr="00CE223B">
              <w:rPr>
                <w:color w:val="000000"/>
                <w:sz w:val="24"/>
              </w:rPr>
              <w:t>BÎT</w:t>
            </w:r>
          </w:p>
        </w:tc>
        <w:tc>
          <w:tcPr>
            <w:tcW w:w="3799" w:type="dxa"/>
            <w:tcBorders>
              <w:top w:val="single" w:sz="4" w:space="0" w:color="auto"/>
              <w:left w:val="nil"/>
              <w:bottom w:val="single" w:sz="4" w:space="0" w:color="auto"/>
              <w:right w:val="single" w:sz="4" w:space="0" w:color="auto"/>
            </w:tcBorders>
            <w:shd w:val="clear" w:color="auto" w:fill="auto"/>
            <w:vAlign w:val="center"/>
          </w:tcPr>
          <w:p w14:paraId="24A16998" w14:textId="77777777" w:rsidR="00CE223B" w:rsidRPr="00CE223B" w:rsidRDefault="00CE223B" w:rsidP="00806CD8">
            <w:pPr>
              <w:rPr>
                <w:color w:val="000000"/>
                <w:sz w:val="24"/>
              </w:rPr>
            </w:pPr>
            <w:r w:rsidRPr="00CE223B">
              <w:rPr>
                <w:color w:val="000000"/>
                <w:sz w:val="24"/>
              </w:rPr>
              <w:t>or. Călăraşi</w:t>
            </w:r>
          </w:p>
        </w:tc>
        <w:tc>
          <w:tcPr>
            <w:tcW w:w="3402" w:type="dxa"/>
            <w:tcBorders>
              <w:top w:val="single" w:sz="4" w:space="0" w:color="auto"/>
              <w:left w:val="nil"/>
              <w:bottom w:val="single" w:sz="4" w:space="0" w:color="auto"/>
              <w:right w:val="single" w:sz="4" w:space="0" w:color="auto"/>
            </w:tcBorders>
            <w:shd w:val="clear" w:color="auto" w:fill="auto"/>
            <w:vAlign w:val="center"/>
          </w:tcPr>
          <w:p w14:paraId="5F5CBCEA" w14:textId="77777777" w:rsidR="00CE223B" w:rsidRPr="00CE223B" w:rsidRDefault="00CE223B" w:rsidP="00806CD8">
            <w:pPr>
              <w:rPr>
                <w:color w:val="000000"/>
                <w:sz w:val="24"/>
              </w:rPr>
            </w:pPr>
            <w:r w:rsidRPr="00CE223B">
              <w:rPr>
                <w:color w:val="000000"/>
                <w:sz w:val="24"/>
              </w:rPr>
              <w:t>str. Ştefan cel Mare şi Sfînt, nr.6</w:t>
            </w:r>
          </w:p>
        </w:tc>
      </w:tr>
      <w:tr w:rsidR="00CE223B" w:rsidRPr="00CE223B" w14:paraId="0EB5FCDF"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3687AAFE" w14:textId="77777777" w:rsidR="00CE223B" w:rsidRPr="00CE223B" w:rsidRDefault="00CE223B" w:rsidP="00806CD8">
            <w:pPr>
              <w:jc w:val="center"/>
              <w:rPr>
                <w:color w:val="000000"/>
                <w:sz w:val="24"/>
              </w:rPr>
            </w:pPr>
            <w:r w:rsidRPr="00CE223B">
              <w:rPr>
                <w:color w:val="000000"/>
                <w:sz w:val="24"/>
              </w:rPr>
              <w:t>7</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0DB79929" w14:textId="77777777" w:rsidR="00CE223B" w:rsidRPr="00CE223B" w:rsidRDefault="00CE223B" w:rsidP="00806CD8">
            <w:pPr>
              <w:rPr>
                <w:color w:val="000000"/>
                <w:sz w:val="24"/>
              </w:rPr>
            </w:pPr>
            <w:r w:rsidRPr="00CE223B">
              <w:rPr>
                <w:color w:val="000000"/>
                <w:sz w:val="24"/>
              </w:rPr>
              <w:t>SSC</w:t>
            </w:r>
          </w:p>
        </w:tc>
        <w:tc>
          <w:tcPr>
            <w:tcW w:w="3799" w:type="dxa"/>
            <w:tcBorders>
              <w:top w:val="single" w:sz="4" w:space="0" w:color="auto"/>
              <w:left w:val="nil"/>
              <w:bottom w:val="single" w:sz="4" w:space="0" w:color="auto"/>
              <w:right w:val="single" w:sz="4" w:space="0" w:color="auto"/>
            </w:tcBorders>
            <w:shd w:val="clear" w:color="auto" w:fill="auto"/>
            <w:vAlign w:val="center"/>
          </w:tcPr>
          <w:p w14:paraId="577B66ED" w14:textId="77777777" w:rsidR="00CE223B" w:rsidRPr="00CE223B" w:rsidRDefault="00CE223B" w:rsidP="00806CD8">
            <w:pPr>
              <w:rPr>
                <w:color w:val="000000"/>
                <w:sz w:val="24"/>
              </w:rPr>
            </w:pPr>
            <w:r w:rsidRPr="00CE223B">
              <w:rPr>
                <w:color w:val="000000"/>
                <w:sz w:val="24"/>
              </w:rPr>
              <w:t>or. Călăraşi</w:t>
            </w:r>
          </w:p>
        </w:tc>
        <w:tc>
          <w:tcPr>
            <w:tcW w:w="3402" w:type="dxa"/>
            <w:tcBorders>
              <w:top w:val="single" w:sz="4" w:space="0" w:color="auto"/>
              <w:left w:val="nil"/>
              <w:bottom w:val="single" w:sz="4" w:space="0" w:color="auto"/>
              <w:right w:val="single" w:sz="4" w:space="0" w:color="auto"/>
            </w:tcBorders>
            <w:shd w:val="clear" w:color="auto" w:fill="auto"/>
            <w:vAlign w:val="center"/>
          </w:tcPr>
          <w:p w14:paraId="3428724E" w14:textId="77777777" w:rsidR="00CE223B" w:rsidRPr="00CE223B" w:rsidRDefault="00CE223B" w:rsidP="00806CD8">
            <w:pPr>
              <w:rPr>
                <w:color w:val="000000"/>
                <w:sz w:val="24"/>
              </w:rPr>
            </w:pPr>
            <w:r w:rsidRPr="00CE223B">
              <w:rPr>
                <w:color w:val="000000"/>
                <w:sz w:val="24"/>
              </w:rPr>
              <w:t>str. Biruinței, nr. 1</w:t>
            </w:r>
          </w:p>
        </w:tc>
      </w:tr>
      <w:tr w:rsidR="00CE223B" w:rsidRPr="00CE223B" w14:paraId="3B52C9B4"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76B2A504" w14:textId="77777777" w:rsidR="00CE223B" w:rsidRPr="00CE223B" w:rsidRDefault="00CE223B" w:rsidP="00806CD8">
            <w:pPr>
              <w:jc w:val="center"/>
              <w:rPr>
                <w:color w:val="000000"/>
                <w:sz w:val="24"/>
              </w:rPr>
            </w:pPr>
            <w:r w:rsidRPr="00CE223B">
              <w:rPr>
                <w:color w:val="000000"/>
                <w:sz w:val="24"/>
              </w:rPr>
              <w:t>8</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3E717886" w14:textId="77777777" w:rsidR="00CE223B" w:rsidRPr="00CE223B" w:rsidRDefault="00CE223B" w:rsidP="00806CD8">
            <w:pPr>
              <w:rPr>
                <w:color w:val="000000"/>
                <w:sz w:val="24"/>
              </w:rPr>
            </w:pPr>
            <w:r w:rsidRPr="00CE223B">
              <w:rPr>
                <w:color w:val="000000"/>
                <w:sz w:val="24"/>
              </w:rPr>
              <w:t>SÎUD</w:t>
            </w:r>
          </w:p>
        </w:tc>
        <w:tc>
          <w:tcPr>
            <w:tcW w:w="3799" w:type="dxa"/>
            <w:tcBorders>
              <w:top w:val="single" w:sz="4" w:space="0" w:color="auto"/>
              <w:left w:val="nil"/>
              <w:bottom w:val="single" w:sz="4" w:space="0" w:color="auto"/>
              <w:right w:val="single" w:sz="4" w:space="0" w:color="auto"/>
            </w:tcBorders>
            <w:shd w:val="clear" w:color="auto" w:fill="auto"/>
            <w:vAlign w:val="center"/>
          </w:tcPr>
          <w:p w14:paraId="22298014" w14:textId="77777777" w:rsidR="00CE223B" w:rsidRPr="00CE223B" w:rsidRDefault="00CE223B" w:rsidP="00806CD8">
            <w:pPr>
              <w:rPr>
                <w:color w:val="000000"/>
                <w:sz w:val="24"/>
              </w:rPr>
            </w:pPr>
            <w:r w:rsidRPr="00CE223B">
              <w:rPr>
                <w:color w:val="000000"/>
                <w:sz w:val="24"/>
              </w:rPr>
              <w:t>or. Căuşeni</w:t>
            </w:r>
          </w:p>
        </w:tc>
        <w:tc>
          <w:tcPr>
            <w:tcW w:w="3402" w:type="dxa"/>
            <w:tcBorders>
              <w:top w:val="single" w:sz="4" w:space="0" w:color="auto"/>
              <w:left w:val="nil"/>
              <w:bottom w:val="single" w:sz="4" w:space="0" w:color="auto"/>
              <w:right w:val="single" w:sz="4" w:space="0" w:color="auto"/>
            </w:tcBorders>
            <w:shd w:val="clear" w:color="auto" w:fill="auto"/>
            <w:vAlign w:val="center"/>
          </w:tcPr>
          <w:p w14:paraId="2D23391D" w14:textId="77777777" w:rsidR="00CE223B" w:rsidRPr="00CE223B" w:rsidRDefault="00CE223B" w:rsidP="00806CD8">
            <w:pPr>
              <w:rPr>
                <w:color w:val="000000"/>
                <w:sz w:val="24"/>
                <w:lang w:val="en-US"/>
              </w:rPr>
            </w:pPr>
            <w:r w:rsidRPr="00CE223B">
              <w:rPr>
                <w:color w:val="000000"/>
                <w:sz w:val="24"/>
              </w:rPr>
              <w:t xml:space="preserve">str. </w:t>
            </w:r>
            <w:r w:rsidRPr="00CE223B">
              <w:rPr>
                <w:color w:val="000000"/>
                <w:sz w:val="24"/>
                <w:lang w:val="en-US"/>
              </w:rPr>
              <w:t>A. Mateevici, nr. 3 A</w:t>
            </w:r>
          </w:p>
        </w:tc>
      </w:tr>
      <w:tr w:rsidR="00CE223B" w:rsidRPr="00CE223B" w14:paraId="3E5D93D2"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7210D2C2" w14:textId="77777777" w:rsidR="00CE223B" w:rsidRPr="00CE223B" w:rsidRDefault="00CE223B" w:rsidP="00806CD8">
            <w:pPr>
              <w:jc w:val="center"/>
              <w:rPr>
                <w:color w:val="000000"/>
                <w:sz w:val="24"/>
              </w:rPr>
            </w:pPr>
            <w:r w:rsidRPr="00CE223B">
              <w:rPr>
                <w:color w:val="000000"/>
                <w:sz w:val="24"/>
              </w:rPr>
              <w:t>9</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0A724A8D" w14:textId="77777777" w:rsidR="00CE223B" w:rsidRPr="00CE223B" w:rsidRDefault="00CE223B" w:rsidP="00806CD8">
            <w:pPr>
              <w:rPr>
                <w:color w:val="000000"/>
                <w:sz w:val="24"/>
              </w:rPr>
            </w:pPr>
            <w:r w:rsidRPr="00CE223B">
              <w:rPr>
                <w:color w:val="000000"/>
                <w:sz w:val="24"/>
              </w:rPr>
              <w:t xml:space="preserve">SSC </w:t>
            </w:r>
          </w:p>
        </w:tc>
        <w:tc>
          <w:tcPr>
            <w:tcW w:w="3799" w:type="dxa"/>
            <w:tcBorders>
              <w:top w:val="single" w:sz="4" w:space="0" w:color="auto"/>
              <w:left w:val="nil"/>
              <w:bottom w:val="single" w:sz="4" w:space="0" w:color="auto"/>
              <w:right w:val="single" w:sz="4" w:space="0" w:color="auto"/>
            </w:tcBorders>
            <w:shd w:val="clear" w:color="auto" w:fill="auto"/>
            <w:vAlign w:val="center"/>
          </w:tcPr>
          <w:p w14:paraId="5DA2B041" w14:textId="77777777" w:rsidR="00CE223B" w:rsidRPr="00CE223B" w:rsidRDefault="00CE223B" w:rsidP="00806CD8">
            <w:pPr>
              <w:rPr>
                <w:color w:val="000000"/>
                <w:sz w:val="24"/>
              </w:rPr>
            </w:pPr>
            <w:r w:rsidRPr="00CE223B">
              <w:rPr>
                <w:color w:val="000000"/>
                <w:sz w:val="24"/>
              </w:rPr>
              <w:t xml:space="preserve">mun. Chișinău (Rîșcani, maternitate) </w:t>
            </w:r>
          </w:p>
        </w:tc>
        <w:tc>
          <w:tcPr>
            <w:tcW w:w="3402" w:type="dxa"/>
            <w:tcBorders>
              <w:top w:val="single" w:sz="4" w:space="0" w:color="auto"/>
              <w:left w:val="nil"/>
              <w:bottom w:val="single" w:sz="4" w:space="0" w:color="auto"/>
              <w:right w:val="single" w:sz="4" w:space="0" w:color="auto"/>
            </w:tcBorders>
            <w:shd w:val="clear" w:color="auto" w:fill="auto"/>
            <w:vAlign w:val="center"/>
          </w:tcPr>
          <w:p w14:paraId="45508DD2" w14:textId="77777777" w:rsidR="00CE223B" w:rsidRPr="00CE223B" w:rsidRDefault="00CE223B" w:rsidP="00806CD8">
            <w:pPr>
              <w:rPr>
                <w:color w:val="000000"/>
                <w:sz w:val="24"/>
              </w:rPr>
            </w:pPr>
            <w:r w:rsidRPr="00CE223B">
              <w:rPr>
                <w:color w:val="000000"/>
                <w:sz w:val="24"/>
              </w:rPr>
              <w:t xml:space="preserve">bd. Grigorie Vieru, nr. 12 </w:t>
            </w:r>
          </w:p>
        </w:tc>
      </w:tr>
      <w:tr w:rsidR="00CE223B" w:rsidRPr="00CE223B" w14:paraId="0BE64FB5"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26FCB3A9" w14:textId="77777777" w:rsidR="00CE223B" w:rsidRPr="00CE223B" w:rsidRDefault="00CE223B" w:rsidP="00806CD8">
            <w:pPr>
              <w:jc w:val="center"/>
              <w:rPr>
                <w:color w:val="000000"/>
                <w:sz w:val="24"/>
              </w:rPr>
            </w:pPr>
            <w:r w:rsidRPr="00CE223B">
              <w:rPr>
                <w:color w:val="000000"/>
                <w:sz w:val="24"/>
              </w:rPr>
              <w:t>10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4785221A" w14:textId="77777777" w:rsidR="00CE223B" w:rsidRPr="00CE223B" w:rsidRDefault="00CE223B" w:rsidP="00806CD8">
            <w:pPr>
              <w:rPr>
                <w:color w:val="000000"/>
                <w:sz w:val="24"/>
              </w:rPr>
            </w:pPr>
            <w:r w:rsidRPr="00CE223B">
              <w:rPr>
                <w:color w:val="000000"/>
                <w:sz w:val="24"/>
              </w:rPr>
              <w:t xml:space="preserve">SSC </w:t>
            </w:r>
          </w:p>
        </w:tc>
        <w:tc>
          <w:tcPr>
            <w:tcW w:w="3799" w:type="dxa"/>
            <w:tcBorders>
              <w:top w:val="single" w:sz="4" w:space="0" w:color="auto"/>
              <w:left w:val="nil"/>
              <w:bottom w:val="single" w:sz="4" w:space="0" w:color="auto"/>
              <w:right w:val="single" w:sz="4" w:space="0" w:color="auto"/>
            </w:tcBorders>
            <w:shd w:val="clear" w:color="auto" w:fill="auto"/>
            <w:vAlign w:val="center"/>
          </w:tcPr>
          <w:p w14:paraId="597A12C4" w14:textId="77777777" w:rsidR="00CE223B" w:rsidRPr="00CE223B" w:rsidRDefault="00CE223B" w:rsidP="00806CD8">
            <w:pPr>
              <w:rPr>
                <w:color w:val="000000"/>
                <w:sz w:val="24"/>
              </w:rPr>
            </w:pPr>
            <w:r w:rsidRPr="00CE223B">
              <w:rPr>
                <w:color w:val="000000"/>
                <w:sz w:val="24"/>
              </w:rPr>
              <w:t>mun. Chișinău (Ciocana)</w:t>
            </w:r>
          </w:p>
        </w:tc>
        <w:tc>
          <w:tcPr>
            <w:tcW w:w="3402" w:type="dxa"/>
            <w:tcBorders>
              <w:top w:val="single" w:sz="4" w:space="0" w:color="auto"/>
              <w:left w:val="nil"/>
              <w:bottom w:val="single" w:sz="4" w:space="0" w:color="auto"/>
              <w:right w:val="single" w:sz="4" w:space="0" w:color="auto"/>
            </w:tcBorders>
            <w:shd w:val="clear" w:color="auto" w:fill="auto"/>
            <w:vAlign w:val="center"/>
          </w:tcPr>
          <w:p w14:paraId="3B2EC271" w14:textId="77777777" w:rsidR="00CE223B" w:rsidRPr="00CE223B" w:rsidRDefault="00CE223B" w:rsidP="00806CD8">
            <w:pPr>
              <w:rPr>
                <w:color w:val="000000"/>
                <w:sz w:val="24"/>
              </w:rPr>
            </w:pPr>
            <w:r w:rsidRPr="00CE223B">
              <w:rPr>
                <w:color w:val="000000"/>
                <w:sz w:val="24"/>
              </w:rPr>
              <w:t xml:space="preserve">bd. Mircea cel Bătrîn, nr. 3 </w:t>
            </w:r>
          </w:p>
        </w:tc>
      </w:tr>
      <w:tr w:rsidR="00CE223B" w:rsidRPr="00CE223B" w14:paraId="31EE033C"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1D8C8063" w14:textId="77777777" w:rsidR="00CE223B" w:rsidRPr="00CE223B" w:rsidRDefault="00CE223B" w:rsidP="00806CD8">
            <w:pPr>
              <w:jc w:val="center"/>
              <w:rPr>
                <w:color w:val="000000"/>
                <w:sz w:val="24"/>
              </w:rPr>
            </w:pPr>
            <w:r w:rsidRPr="00CE223B">
              <w:rPr>
                <w:color w:val="000000"/>
                <w:sz w:val="24"/>
              </w:rPr>
              <w:t>11</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32262132" w14:textId="77777777" w:rsidR="00CE223B" w:rsidRPr="00CE223B" w:rsidRDefault="00CE223B" w:rsidP="00806CD8">
            <w:pPr>
              <w:rPr>
                <w:color w:val="000000"/>
                <w:sz w:val="24"/>
              </w:rPr>
            </w:pPr>
            <w:r w:rsidRPr="00CE223B">
              <w:rPr>
                <w:color w:val="000000"/>
                <w:sz w:val="24"/>
              </w:rPr>
              <w:t xml:space="preserve">SSC </w:t>
            </w:r>
          </w:p>
        </w:tc>
        <w:tc>
          <w:tcPr>
            <w:tcW w:w="3799" w:type="dxa"/>
            <w:tcBorders>
              <w:top w:val="single" w:sz="4" w:space="0" w:color="auto"/>
              <w:left w:val="nil"/>
              <w:bottom w:val="single" w:sz="4" w:space="0" w:color="auto"/>
              <w:right w:val="single" w:sz="4" w:space="0" w:color="auto"/>
            </w:tcBorders>
            <w:shd w:val="clear" w:color="auto" w:fill="auto"/>
            <w:vAlign w:val="center"/>
          </w:tcPr>
          <w:p w14:paraId="7BD43CB9" w14:textId="77777777" w:rsidR="00CE223B" w:rsidRPr="00CE223B" w:rsidRDefault="00CE223B" w:rsidP="00806CD8">
            <w:pPr>
              <w:rPr>
                <w:color w:val="000000"/>
                <w:sz w:val="24"/>
              </w:rPr>
            </w:pPr>
            <w:r w:rsidRPr="00CE223B">
              <w:rPr>
                <w:color w:val="000000"/>
                <w:sz w:val="24"/>
              </w:rPr>
              <w:t>mun. Chișinău (Centru, înregistrare căsătorii)</w:t>
            </w:r>
          </w:p>
        </w:tc>
        <w:tc>
          <w:tcPr>
            <w:tcW w:w="3402" w:type="dxa"/>
            <w:tcBorders>
              <w:top w:val="single" w:sz="4" w:space="0" w:color="auto"/>
              <w:left w:val="nil"/>
              <w:bottom w:val="single" w:sz="4" w:space="0" w:color="auto"/>
              <w:right w:val="single" w:sz="4" w:space="0" w:color="auto"/>
            </w:tcBorders>
            <w:shd w:val="clear" w:color="auto" w:fill="auto"/>
            <w:vAlign w:val="center"/>
          </w:tcPr>
          <w:p w14:paraId="182A82F1" w14:textId="77777777" w:rsidR="00CE223B" w:rsidRPr="00CE223B" w:rsidRDefault="00CE223B" w:rsidP="00806CD8">
            <w:pPr>
              <w:rPr>
                <w:color w:val="000000"/>
                <w:sz w:val="24"/>
              </w:rPr>
            </w:pPr>
            <w:r w:rsidRPr="00CE223B">
              <w:rPr>
                <w:color w:val="000000"/>
                <w:sz w:val="24"/>
              </w:rPr>
              <w:t xml:space="preserve">str. Alexei Mateevici, nr. 25 </w:t>
            </w:r>
          </w:p>
        </w:tc>
      </w:tr>
      <w:tr w:rsidR="00CE223B" w:rsidRPr="00CE223B" w14:paraId="430C2037"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12FEEAAB" w14:textId="77777777" w:rsidR="00CE223B" w:rsidRPr="00CE223B" w:rsidRDefault="00CE223B" w:rsidP="00806CD8">
            <w:pPr>
              <w:jc w:val="center"/>
              <w:rPr>
                <w:color w:val="000000"/>
                <w:sz w:val="24"/>
              </w:rPr>
            </w:pPr>
            <w:r w:rsidRPr="00CE223B">
              <w:rPr>
                <w:color w:val="000000"/>
                <w:sz w:val="24"/>
              </w:rPr>
              <w:t>12</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587D5BBD" w14:textId="77777777" w:rsidR="00CE223B" w:rsidRPr="00CE223B" w:rsidRDefault="00CE223B" w:rsidP="00806CD8">
            <w:pPr>
              <w:rPr>
                <w:color w:val="000000"/>
                <w:sz w:val="24"/>
              </w:rPr>
            </w:pPr>
            <w:r w:rsidRPr="00CE223B">
              <w:rPr>
                <w:color w:val="000000"/>
                <w:sz w:val="24"/>
              </w:rPr>
              <w:t xml:space="preserve">SSC </w:t>
            </w:r>
          </w:p>
        </w:tc>
        <w:tc>
          <w:tcPr>
            <w:tcW w:w="3799" w:type="dxa"/>
            <w:tcBorders>
              <w:top w:val="single" w:sz="4" w:space="0" w:color="auto"/>
              <w:left w:val="nil"/>
              <w:bottom w:val="single" w:sz="4" w:space="0" w:color="auto"/>
              <w:right w:val="single" w:sz="4" w:space="0" w:color="auto"/>
            </w:tcBorders>
            <w:shd w:val="clear" w:color="auto" w:fill="auto"/>
            <w:vAlign w:val="center"/>
          </w:tcPr>
          <w:p w14:paraId="5C3555A6" w14:textId="77777777" w:rsidR="00CE223B" w:rsidRPr="00CE223B" w:rsidRDefault="00CE223B" w:rsidP="00806CD8">
            <w:pPr>
              <w:rPr>
                <w:color w:val="000000"/>
                <w:sz w:val="24"/>
              </w:rPr>
            </w:pPr>
            <w:r w:rsidRPr="00CE223B">
              <w:rPr>
                <w:color w:val="000000"/>
                <w:sz w:val="24"/>
              </w:rPr>
              <w:t>mun. Chișinău (Centru, înregistrare decese)</w:t>
            </w:r>
          </w:p>
        </w:tc>
        <w:tc>
          <w:tcPr>
            <w:tcW w:w="3402" w:type="dxa"/>
            <w:tcBorders>
              <w:top w:val="single" w:sz="4" w:space="0" w:color="auto"/>
              <w:left w:val="nil"/>
              <w:bottom w:val="single" w:sz="4" w:space="0" w:color="auto"/>
              <w:right w:val="single" w:sz="4" w:space="0" w:color="auto"/>
            </w:tcBorders>
            <w:shd w:val="clear" w:color="auto" w:fill="auto"/>
            <w:vAlign w:val="center"/>
          </w:tcPr>
          <w:p w14:paraId="0523A20B" w14:textId="77777777" w:rsidR="00CE223B" w:rsidRPr="00CE223B" w:rsidRDefault="00CE223B" w:rsidP="00806CD8">
            <w:pPr>
              <w:rPr>
                <w:color w:val="000000"/>
                <w:sz w:val="24"/>
                <w:lang w:val="en-US"/>
              </w:rPr>
            </w:pPr>
            <w:r w:rsidRPr="00CE223B">
              <w:rPr>
                <w:color w:val="000000"/>
                <w:sz w:val="24"/>
                <w:lang w:val="en-US"/>
              </w:rPr>
              <w:t xml:space="preserve">str. Alexei Mateevici, nr. 11 </w:t>
            </w:r>
          </w:p>
        </w:tc>
      </w:tr>
      <w:tr w:rsidR="00CE223B" w:rsidRPr="00CE223B" w14:paraId="6C094D37"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433CBBDE" w14:textId="77777777" w:rsidR="00CE223B" w:rsidRPr="00CE223B" w:rsidRDefault="00CE223B" w:rsidP="00806CD8">
            <w:pPr>
              <w:jc w:val="center"/>
              <w:rPr>
                <w:color w:val="000000"/>
                <w:sz w:val="24"/>
              </w:rPr>
            </w:pPr>
            <w:r w:rsidRPr="00CE223B">
              <w:rPr>
                <w:color w:val="000000"/>
                <w:sz w:val="24"/>
              </w:rPr>
              <w:t>13</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0BFFFDFB" w14:textId="77777777" w:rsidR="00CE223B" w:rsidRPr="00CE223B" w:rsidRDefault="00CE223B" w:rsidP="00806CD8">
            <w:pPr>
              <w:rPr>
                <w:color w:val="000000"/>
                <w:sz w:val="24"/>
              </w:rPr>
            </w:pPr>
            <w:r w:rsidRPr="00CE223B">
              <w:rPr>
                <w:color w:val="000000"/>
                <w:sz w:val="24"/>
              </w:rPr>
              <w:t xml:space="preserve">SSC </w:t>
            </w:r>
          </w:p>
        </w:tc>
        <w:tc>
          <w:tcPr>
            <w:tcW w:w="3799" w:type="dxa"/>
            <w:tcBorders>
              <w:top w:val="single" w:sz="4" w:space="0" w:color="auto"/>
              <w:left w:val="nil"/>
              <w:bottom w:val="single" w:sz="4" w:space="0" w:color="auto"/>
              <w:right w:val="single" w:sz="4" w:space="0" w:color="auto"/>
            </w:tcBorders>
            <w:shd w:val="clear" w:color="auto" w:fill="auto"/>
            <w:vAlign w:val="center"/>
          </w:tcPr>
          <w:p w14:paraId="76BF40D9" w14:textId="77777777" w:rsidR="00CE223B" w:rsidRPr="00CE223B" w:rsidRDefault="00CE223B" w:rsidP="00806CD8">
            <w:pPr>
              <w:rPr>
                <w:color w:val="000000"/>
                <w:sz w:val="24"/>
              </w:rPr>
            </w:pPr>
            <w:r w:rsidRPr="00CE223B">
              <w:rPr>
                <w:color w:val="000000"/>
                <w:sz w:val="24"/>
              </w:rPr>
              <w:t>mun. Chișinău (Botanica, maternitate)</w:t>
            </w:r>
          </w:p>
        </w:tc>
        <w:tc>
          <w:tcPr>
            <w:tcW w:w="3402" w:type="dxa"/>
            <w:tcBorders>
              <w:top w:val="single" w:sz="4" w:space="0" w:color="auto"/>
              <w:left w:val="nil"/>
              <w:bottom w:val="single" w:sz="4" w:space="0" w:color="auto"/>
              <w:right w:val="single" w:sz="4" w:space="0" w:color="auto"/>
            </w:tcBorders>
            <w:shd w:val="clear" w:color="auto" w:fill="auto"/>
            <w:vAlign w:val="center"/>
          </w:tcPr>
          <w:p w14:paraId="2227CDA7" w14:textId="77777777" w:rsidR="00CE223B" w:rsidRPr="00CE223B" w:rsidRDefault="00CE223B" w:rsidP="00806CD8">
            <w:pPr>
              <w:rPr>
                <w:color w:val="000000"/>
                <w:sz w:val="24"/>
                <w:lang w:val="en-US"/>
              </w:rPr>
            </w:pPr>
            <w:r w:rsidRPr="00CE223B">
              <w:rPr>
                <w:color w:val="000000"/>
                <w:sz w:val="24"/>
                <w:lang w:val="en-US"/>
              </w:rPr>
              <w:t xml:space="preserve">str. Burebista, nr. 93 </w:t>
            </w:r>
          </w:p>
        </w:tc>
      </w:tr>
      <w:tr w:rsidR="00CE223B" w:rsidRPr="00CE223B" w14:paraId="3D310E1B"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3BE4371C" w14:textId="77777777" w:rsidR="00CE223B" w:rsidRPr="00CE223B" w:rsidRDefault="00CE223B" w:rsidP="00806CD8">
            <w:pPr>
              <w:jc w:val="center"/>
              <w:rPr>
                <w:color w:val="000000"/>
                <w:sz w:val="24"/>
              </w:rPr>
            </w:pPr>
            <w:r w:rsidRPr="00CE223B">
              <w:rPr>
                <w:color w:val="000000"/>
                <w:sz w:val="24"/>
              </w:rPr>
              <w:t>14</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3D22F807" w14:textId="77777777" w:rsidR="00CE223B" w:rsidRPr="00CE223B" w:rsidRDefault="00CE223B" w:rsidP="00806CD8">
            <w:pPr>
              <w:rPr>
                <w:color w:val="000000"/>
                <w:sz w:val="24"/>
              </w:rPr>
            </w:pPr>
            <w:r w:rsidRPr="00CE223B">
              <w:rPr>
                <w:color w:val="000000"/>
                <w:sz w:val="24"/>
              </w:rPr>
              <w:t xml:space="preserve">SSC </w:t>
            </w:r>
          </w:p>
        </w:tc>
        <w:tc>
          <w:tcPr>
            <w:tcW w:w="3799" w:type="dxa"/>
            <w:tcBorders>
              <w:top w:val="single" w:sz="4" w:space="0" w:color="auto"/>
              <w:left w:val="nil"/>
              <w:bottom w:val="single" w:sz="4" w:space="0" w:color="auto"/>
              <w:right w:val="single" w:sz="4" w:space="0" w:color="auto"/>
            </w:tcBorders>
            <w:shd w:val="clear" w:color="auto" w:fill="auto"/>
            <w:vAlign w:val="center"/>
          </w:tcPr>
          <w:p w14:paraId="0191E9A2" w14:textId="77777777" w:rsidR="00CE223B" w:rsidRPr="00CE223B" w:rsidRDefault="00CE223B" w:rsidP="00806CD8">
            <w:pPr>
              <w:rPr>
                <w:color w:val="000000"/>
                <w:sz w:val="24"/>
              </w:rPr>
            </w:pPr>
            <w:r w:rsidRPr="00CE223B">
              <w:rPr>
                <w:color w:val="000000"/>
                <w:sz w:val="24"/>
              </w:rPr>
              <w:t>mun. Chișinău (Centru, maternitate)</w:t>
            </w:r>
          </w:p>
        </w:tc>
        <w:tc>
          <w:tcPr>
            <w:tcW w:w="3402" w:type="dxa"/>
            <w:tcBorders>
              <w:top w:val="single" w:sz="4" w:space="0" w:color="auto"/>
              <w:left w:val="nil"/>
              <w:bottom w:val="single" w:sz="4" w:space="0" w:color="auto"/>
              <w:right w:val="single" w:sz="4" w:space="0" w:color="auto"/>
            </w:tcBorders>
            <w:shd w:val="clear" w:color="auto" w:fill="auto"/>
            <w:vAlign w:val="center"/>
          </w:tcPr>
          <w:p w14:paraId="55BC8B18" w14:textId="77777777" w:rsidR="00CE223B" w:rsidRPr="00CE223B" w:rsidRDefault="00CE223B" w:rsidP="00806CD8">
            <w:pPr>
              <w:rPr>
                <w:color w:val="000000"/>
                <w:sz w:val="24"/>
                <w:lang w:val="en-US"/>
              </w:rPr>
            </w:pPr>
            <w:r w:rsidRPr="00CE223B">
              <w:rPr>
                <w:color w:val="000000"/>
                <w:sz w:val="24"/>
                <w:lang w:val="en-US"/>
              </w:rPr>
              <w:t>str. Melestiu, nr. 20</w:t>
            </w:r>
          </w:p>
        </w:tc>
      </w:tr>
      <w:tr w:rsidR="00CE223B" w:rsidRPr="00CE223B" w14:paraId="2994E534"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1DF706D0" w14:textId="77777777" w:rsidR="00CE223B" w:rsidRPr="00CE223B" w:rsidRDefault="00CE223B" w:rsidP="00806CD8">
            <w:pPr>
              <w:jc w:val="center"/>
              <w:rPr>
                <w:color w:val="000000"/>
                <w:sz w:val="24"/>
              </w:rPr>
            </w:pPr>
            <w:r w:rsidRPr="00CE223B">
              <w:rPr>
                <w:color w:val="000000"/>
                <w:sz w:val="24"/>
              </w:rPr>
              <w:t>15</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28CD2DB5" w14:textId="77777777" w:rsidR="00CE223B" w:rsidRPr="00CE223B" w:rsidRDefault="00CE223B" w:rsidP="00806CD8">
            <w:pPr>
              <w:rPr>
                <w:color w:val="000000"/>
                <w:sz w:val="24"/>
              </w:rPr>
            </w:pPr>
            <w:r w:rsidRPr="00CE223B">
              <w:rPr>
                <w:color w:val="000000"/>
                <w:sz w:val="24"/>
              </w:rPr>
              <w:t xml:space="preserve">SSC </w:t>
            </w:r>
          </w:p>
        </w:tc>
        <w:tc>
          <w:tcPr>
            <w:tcW w:w="3799" w:type="dxa"/>
            <w:tcBorders>
              <w:top w:val="single" w:sz="4" w:space="0" w:color="auto"/>
              <w:left w:val="nil"/>
              <w:bottom w:val="single" w:sz="4" w:space="0" w:color="auto"/>
              <w:right w:val="single" w:sz="4" w:space="0" w:color="auto"/>
            </w:tcBorders>
            <w:shd w:val="clear" w:color="auto" w:fill="auto"/>
            <w:vAlign w:val="center"/>
          </w:tcPr>
          <w:p w14:paraId="625F51EB" w14:textId="77777777" w:rsidR="00CE223B" w:rsidRPr="00CE223B" w:rsidRDefault="00CE223B" w:rsidP="00806CD8">
            <w:pPr>
              <w:rPr>
                <w:color w:val="000000"/>
                <w:sz w:val="24"/>
              </w:rPr>
            </w:pPr>
            <w:r w:rsidRPr="00CE223B">
              <w:rPr>
                <w:color w:val="000000"/>
                <w:sz w:val="24"/>
              </w:rPr>
              <w:t>mun. Chişinău (Centru, municipal)</w:t>
            </w:r>
          </w:p>
        </w:tc>
        <w:tc>
          <w:tcPr>
            <w:tcW w:w="3402" w:type="dxa"/>
            <w:tcBorders>
              <w:top w:val="single" w:sz="4" w:space="0" w:color="auto"/>
              <w:left w:val="nil"/>
              <w:bottom w:val="single" w:sz="4" w:space="0" w:color="auto"/>
              <w:right w:val="single" w:sz="4" w:space="0" w:color="auto"/>
            </w:tcBorders>
            <w:shd w:val="clear" w:color="auto" w:fill="auto"/>
            <w:vAlign w:val="center"/>
          </w:tcPr>
          <w:p w14:paraId="7DD6840D" w14:textId="77777777" w:rsidR="00CE223B" w:rsidRPr="00CE223B" w:rsidRDefault="00CE223B" w:rsidP="00806CD8">
            <w:pPr>
              <w:rPr>
                <w:color w:val="000000"/>
                <w:sz w:val="24"/>
                <w:lang w:val="en-US"/>
              </w:rPr>
            </w:pPr>
            <w:r w:rsidRPr="00CE223B">
              <w:rPr>
                <w:color w:val="000000"/>
                <w:sz w:val="24"/>
                <w:lang w:val="en-US"/>
              </w:rPr>
              <w:t>str. Maria Cibotaru, nr. 1</w:t>
            </w:r>
          </w:p>
        </w:tc>
      </w:tr>
      <w:tr w:rsidR="00CE223B" w:rsidRPr="00CE223B" w14:paraId="56B4A770"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5029C6BE" w14:textId="77777777" w:rsidR="00CE223B" w:rsidRPr="00CE223B" w:rsidRDefault="00CE223B" w:rsidP="00806CD8">
            <w:pPr>
              <w:jc w:val="center"/>
              <w:rPr>
                <w:color w:val="000000"/>
                <w:sz w:val="24"/>
              </w:rPr>
            </w:pPr>
            <w:r w:rsidRPr="00CE223B">
              <w:rPr>
                <w:color w:val="000000"/>
                <w:sz w:val="24"/>
              </w:rPr>
              <w:t>16</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6DBA5278" w14:textId="77777777" w:rsidR="00CE223B" w:rsidRPr="00CE223B" w:rsidRDefault="00CE223B" w:rsidP="00806CD8">
            <w:pPr>
              <w:rPr>
                <w:color w:val="000000"/>
                <w:sz w:val="24"/>
              </w:rPr>
            </w:pPr>
            <w:r w:rsidRPr="00CE223B">
              <w:rPr>
                <w:color w:val="000000"/>
                <w:sz w:val="24"/>
              </w:rPr>
              <w:t>ASP</w:t>
            </w:r>
          </w:p>
        </w:tc>
        <w:tc>
          <w:tcPr>
            <w:tcW w:w="3799" w:type="dxa"/>
            <w:tcBorders>
              <w:top w:val="single" w:sz="4" w:space="0" w:color="auto"/>
              <w:left w:val="nil"/>
              <w:bottom w:val="single" w:sz="4" w:space="0" w:color="auto"/>
              <w:right w:val="single" w:sz="4" w:space="0" w:color="auto"/>
            </w:tcBorders>
            <w:shd w:val="clear" w:color="auto" w:fill="auto"/>
            <w:vAlign w:val="center"/>
          </w:tcPr>
          <w:p w14:paraId="1FFAB191" w14:textId="77777777" w:rsidR="00CE223B" w:rsidRPr="00CE223B" w:rsidRDefault="00CE223B" w:rsidP="00806CD8">
            <w:pPr>
              <w:rPr>
                <w:color w:val="000000"/>
                <w:sz w:val="24"/>
              </w:rPr>
            </w:pPr>
            <w:r w:rsidRPr="00CE223B">
              <w:rPr>
                <w:color w:val="000000"/>
                <w:sz w:val="24"/>
              </w:rPr>
              <w:t>mun. Chişinău</w:t>
            </w:r>
          </w:p>
        </w:tc>
        <w:tc>
          <w:tcPr>
            <w:tcW w:w="3402" w:type="dxa"/>
            <w:tcBorders>
              <w:top w:val="single" w:sz="4" w:space="0" w:color="auto"/>
              <w:left w:val="nil"/>
              <w:bottom w:val="single" w:sz="4" w:space="0" w:color="auto"/>
              <w:right w:val="single" w:sz="4" w:space="0" w:color="auto"/>
            </w:tcBorders>
            <w:shd w:val="clear" w:color="auto" w:fill="auto"/>
            <w:vAlign w:val="center"/>
          </w:tcPr>
          <w:p w14:paraId="6F7AD7C6" w14:textId="77777777" w:rsidR="00CE223B" w:rsidRPr="00CE223B" w:rsidRDefault="00CE223B" w:rsidP="00806CD8">
            <w:pPr>
              <w:rPr>
                <w:color w:val="000000"/>
                <w:sz w:val="24"/>
                <w:lang w:val="en-US"/>
              </w:rPr>
            </w:pPr>
            <w:r w:rsidRPr="00CE223B">
              <w:rPr>
                <w:color w:val="000000"/>
                <w:sz w:val="24"/>
                <w:lang w:val="en-US"/>
              </w:rPr>
              <w:t>str. Puşkin, nr. 42</w:t>
            </w:r>
          </w:p>
        </w:tc>
      </w:tr>
      <w:tr w:rsidR="00CE223B" w:rsidRPr="00CE223B" w14:paraId="1BA58DD7"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6B884BBA" w14:textId="77777777" w:rsidR="00CE223B" w:rsidRPr="00CE223B" w:rsidRDefault="00CE223B" w:rsidP="00806CD8">
            <w:pPr>
              <w:jc w:val="center"/>
              <w:rPr>
                <w:color w:val="000000"/>
                <w:sz w:val="24"/>
              </w:rPr>
            </w:pPr>
            <w:r w:rsidRPr="00CE223B">
              <w:rPr>
                <w:color w:val="000000"/>
                <w:sz w:val="24"/>
              </w:rPr>
              <w:t>17</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66CE08D1" w14:textId="77777777" w:rsidR="00CE223B" w:rsidRPr="00CE223B" w:rsidRDefault="00CE223B" w:rsidP="00806CD8">
            <w:pPr>
              <w:rPr>
                <w:color w:val="000000"/>
                <w:sz w:val="24"/>
              </w:rPr>
            </w:pPr>
            <w:r w:rsidRPr="00CE223B">
              <w:rPr>
                <w:color w:val="000000"/>
                <w:sz w:val="24"/>
              </w:rPr>
              <w:t>SÎT 1*</w:t>
            </w:r>
          </w:p>
        </w:tc>
        <w:tc>
          <w:tcPr>
            <w:tcW w:w="3799" w:type="dxa"/>
            <w:tcBorders>
              <w:top w:val="single" w:sz="4" w:space="0" w:color="auto"/>
              <w:left w:val="nil"/>
              <w:bottom w:val="single" w:sz="4" w:space="0" w:color="auto"/>
              <w:right w:val="single" w:sz="4" w:space="0" w:color="auto"/>
            </w:tcBorders>
            <w:shd w:val="clear" w:color="auto" w:fill="auto"/>
            <w:vAlign w:val="center"/>
          </w:tcPr>
          <w:p w14:paraId="093529A6" w14:textId="77777777" w:rsidR="00CE223B" w:rsidRPr="00CE223B" w:rsidRDefault="00CE223B" w:rsidP="00806CD8">
            <w:pPr>
              <w:rPr>
                <w:color w:val="000000"/>
                <w:sz w:val="24"/>
              </w:rPr>
            </w:pPr>
            <w:r w:rsidRPr="00CE223B">
              <w:rPr>
                <w:color w:val="000000"/>
                <w:sz w:val="24"/>
              </w:rPr>
              <w:t>mun. Chişinău</w:t>
            </w:r>
          </w:p>
        </w:tc>
        <w:tc>
          <w:tcPr>
            <w:tcW w:w="3402" w:type="dxa"/>
            <w:tcBorders>
              <w:top w:val="single" w:sz="4" w:space="0" w:color="auto"/>
              <w:left w:val="nil"/>
              <w:bottom w:val="single" w:sz="4" w:space="0" w:color="auto"/>
              <w:right w:val="single" w:sz="4" w:space="0" w:color="auto"/>
            </w:tcBorders>
            <w:shd w:val="clear" w:color="auto" w:fill="auto"/>
            <w:vAlign w:val="center"/>
          </w:tcPr>
          <w:p w14:paraId="578B721C" w14:textId="77777777" w:rsidR="00CE223B" w:rsidRPr="00CE223B" w:rsidRDefault="00CE223B" w:rsidP="00806CD8">
            <w:pPr>
              <w:rPr>
                <w:color w:val="000000"/>
                <w:sz w:val="24"/>
                <w:lang w:val="en-US"/>
              </w:rPr>
            </w:pPr>
            <w:r w:rsidRPr="00CE223B">
              <w:rPr>
                <w:color w:val="000000"/>
                <w:sz w:val="24"/>
                <w:lang w:val="en-US"/>
              </w:rPr>
              <w:t>str. Bucuriei, nr. 18A</w:t>
            </w:r>
          </w:p>
        </w:tc>
      </w:tr>
      <w:tr w:rsidR="00CE223B" w:rsidRPr="00CE223B" w14:paraId="60458607"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393F39A3" w14:textId="77777777" w:rsidR="00CE223B" w:rsidRPr="00CE223B" w:rsidRDefault="00CE223B" w:rsidP="00806CD8">
            <w:pPr>
              <w:jc w:val="center"/>
              <w:rPr>
                <w:color w:val="000000"/>
                <w:sz w:val="24"/>
              </w:rPr>
            </w:pPr>
            <w:r w:rsidRPr="00CE223B">
              <w:rPr>
                <w:color w:val="000000"/>
                <w:sz w:val="24"/>
              </w:rPr>
              <w:t>18</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4992F576" w14:textId="77777777" w:rsidR="00CE223B" w:rsidRPr="00CE223B" w:rsidRDefault="00CE223B" w:rsidP="00806CD8">
            <w:pPr>
              <w:rPr>
                <w:color w:val="000000"/>
                <w:sz w:val="24"/>
              </w:rPr>
            </w:pPr>
            <w:r w:rsidRPr="00CE223B">
              <w:rPr>
                <w:color w:val="000000"/>
                <w:sz w:val="24"/>
              </w:rPr>
              <w:t>SÎT 2</w:t>
            </w:r>
          </w:p>
        </w:tc>
        <w:tc>
          <w:tcPr>
            <w:tcW w:w="3799" w:type="dxa"/>
            <w:tcBorders>
              <w:top w:val="single" w:sz="4" w:space="0" w:color="auto"/>
              <w:left w:val="nil"/>
              <w:bottom w:val="single" w:sz="4" w:space="0" w:color="auto"/>
              <w:right w:val="single" w:sz="4" w:space="0" w:color="auto"/>
            </w:tcBorders>
            <w:shd w:val="clear" w:color="auto" w:fill="auto"/>
            <w:vAlign w:val="center"/>
          </w:tcPr>
          <w:p w14:paraId="25DF8224" w14:textId="77777777" w:rsidR="00CE223B" w:rsidRPr="00CE223B" w:rsidRDefault="00CE223B" w:rsidP="00806CD8">
            <w:pPr>
              <w:rPr>
                <w:color w:val="000000"/>
                <w:sz w:val="24"/>
              </w:rPr>
            </w:pPr>
            <w:r w:rsidRPr="00CE223B">
              <w:rPr>
                <w:color w:val="000000"/>
                <w:sz w:val="24"/>
              </w:rPr>
              <w:t>mun. Chişinău (East AutoLada)</w:t>
            </w:r>
          </w:p>
        </w:tc>
        <w:tc>
          <w:tcPr>
            <w:tcW w:w="3402" w:type="dxa"/>
            <w:tcBorders>
              <w:top w:val="single" w:sz="4" w:space="0" w:color="auto"/>
              <w:left w:val="nil"/>
              <w:bottom w:val="single" w:sz="4" w:space="0" w:color="auto"/>
              <w:right w:val="single" w:sz="4" w:space="0" w:color="auto"/>
            </w:tcBorders>
            <w:shd w:val="clear" w:color="auto" w:fill="auto"/>
            <w:vAlign w:val="center"/>
          </w:tcPr>
          <w:p w14:paraId="0A90637E" w14:textId="77777777" w:rsidR="00CE223B" w:rsidRPr="00CE223B" w:rsidRDefault="00CE223B" w:rsidP="00806CD8">
            <w:pPr>
              <w:rPr>
                <w:color w:val="000000"/>
                <w:sz w:val="24"/>
                <w:lang w:val="en-US"/>
              </w:rPr>
            </w:pPr>
            <w:r w:rsidRPr="00CE223B">
              <w:rPr>
                <w:color w:val="000000"/>
                <w:sz w:val="24"/>
                <w:lang w:val="en-US"/>
              </w:rPr>
              <w:t xml:space="preserve">str. Cucorilor, nr. 14 </w:t>
            </w:r>
          </w:p>
        </w:tc>
      </w:tr>
      <w:tr w:rsidR="00CE223B" w:rsidRPr="00CE223B" w14:paraId="2B161B06"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6633AFA7" w14:textId="77777777" w:rsidR="00CE223B" w:rsidRPr="00CE223B" w:rsidRDefault="00CE223B" w:rsidP="00806CD8">
            <w:pPr>
              <w:jc w:val="center"/>
              <w:rPr>
                <w:color w:val="000000"/>
                <w:sz w:val="24"/>
              </w:rPr>
            </w:pPr>
            <w:r w:rsidRPr="00CE223B">
              <w:rPr>
                <w:color w:val="000000"/>
                <w:sz w:val="24"/>
              </w:rPr>
              <w:t>19</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67E69632" w14:textId="77777777" w:rsidR="00CE223B" w:rsidRPr="00CE223B" w:rsidRDefault="00CE223B" w:rsidP="00806CD8">
            <w:pPr>
              <w:rPr>
                <w:color w:val="000000"/>
                <w:sz w:val="24"/>
              </w:rPr>
            </w:pPr>
            <w:r w:rsidRPr="00CE223B">
              <w:rPr>
                <w:color w:val="000000"/>
                <w:sz w:val="24"/>
              </w:rPr>
              <w:t>SÎT 4</w:t>
            </w:r>
          </w:p>
        </w:tc>
        <w:tc>
          <w:tcPr>
            <w:tcW w:w="3799" w:type="dxa"/>
            <w:tcBorders>
              <w:top w:val="single" w:sz="4" w:space="0" w:color="auto"/>
              <w:left w:val="nil"/>
              <w:bottom w:val="single" w:sz="4" w:space="0" w:color="auto"/>
              <w:right w:val="single" w:sz="4" w:space="0" w:color="auto"/>
            </w:tcBorders>
            <w:shd w:val="clear" w:color="auto" w:fill="auto"/>
            <w:vAlign w:val="center"/>
          </w:tcPr>
          <w:p w14:paraId="141CF806" w14:textId="77777777" w:rsidR="00CE223B" w:rsidRPr="00CE223B" w:rsidRDefault="00CE223B" w:rsidP="00806CD8">
            <w:pPr>
              <w:rPr>
                <w:color w:val="000000"/>
                <w:sz w:val="24"/>
              </w:rPr>
            </w:pPr>
            <w:r w:rsidRPr="00CE223B">
              <w:rPr>
                <w:color w:val="000000"/>
                <w:sz w:val="24"/>
              </w:rPr>
              <w:t>mun. Chişinău</w:t>
            </w:r>
          </w:p>
        </w:tc>
        <w:tc>
          <w:tcPr>
            <w:tcW w:w="3402" w:type="dxa"/>
            <w:tcBorders>
              <w:top w:val="single" w:sz="4" w:space="0" w:color="auto"/>
              <w:left w:val="nil"/>
              <w:bottom w:val="single" w:sz="4" w:space="0" w:color="auto"/>
              <w:right w:val="single" w:sz="4" w:space="0" w:color="auto"/>
            </w:tcBorders>
            <w:shd w:val="clear" w:color="auto" w:fill="auto"/>
            <w:vAlign w:val="center"/>
          </w:tcPr>
          <w:p w14:paraId="3663BB52" w14:textId="77777777" w:rsidR="00CE223B" w:rsidRPr="00CE223B" w:rsidRDefault="00CE223B" w:rsidP="00806CD8">
            <w:pPr>
              <w:rPr>
                <w:color w:val="000000"/>
                <w:sz w:val="24"/>
                <w:lang w:val="en-US"/>
              </w:rPr>
            </w:pPr>
            <w:r w:rsidRPr="00CE223B">
              <w:rPr>
                <w:color w:val="000000"/>
                <w:sz w:val="24"/>
                <w:lang w:val="en-US"/>
              </w:rPr>
              <w:t>str. Munceşti, nr. 271 A</w:t>
            </w:r>
          </w:p>
        </w:tc>
      </w:tr>
      <w:tr w:rsidR="00CE223B" w:rsidRPr="00CE223B" w14:paraId="2DA4B594"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0A176DAE" w14:textId="77777777" w:rsidR="00CE223B" w:rsidRPr="00CE223B" w:rsidRDefault="00CE223B" w:rsidP="00806CD8">
            <w:pPr>
              <w:jc w:val="center"/>
              <w:rPr>
                <w:color w:val="000000"/>
                <w:sz w:val="24"/>
              </w:rPr>
            </w:pPr>
            <w:r w:rsidRPr="00CE223B">
              <w:rPr>
                <w:color w:val="000000"/>
                <w:sz w:val="24"/>
              </w:rPr>
              <w:t>20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3FD75E0A" w14:textId="77777777" w:rsidR="00CE223B" w:rsidRPr="00CE223B" w:rsidRDefault="00CE223B" w:rsidP="00806CD8">
            <w:pPr>
              <w:rPr>
                <w:color w:val="000000"/>
                <w:sz w:val="24"/>
              </w:rPr>
            </w:pPr>
            <w:r w:rsidRPr="00CE223B">
              <w:rPr>
                <w:color w:val="000000"/>
                <w:sz w:val="24"/>
              </w:rPr>
              <w:t>SÎT 6</w:t>
            </w:r>
          </w:p>
        </w:tc>
        <w:tc>
          <w:tcPr>
            <w:tcW w:w="3799" w:type="dxa"/>
            <w:tcBorders>
              <w:top w:val="single" w:sz="4" w:space="0" w:color="auto"/>
              <w:left w:val="nil"/>
              <w:bottom w:val="single" w:sz="4" w:space="0" w:color="auto"/>
              <w:right w:val="single" w:sz="4" w:space="0" w:color="auto"/>
            </w:tcBorders>
            <w:shd w:val="clear" w:color="auto" w:fill="auto"/>
            <w:vAlign w:val="center"/>
          </w:tcPr>
          <w:p w14:paraId="443F7774" w14:textId="77777777" w:rsidR="00CE223B" w:rsidRPr="00CE223B" w:rsidRDefault="00CE223B" w:rsidP="00806CD8">
            <w:pPr>
              <w:rPr>
                <w:color w:val="000000"/>
                <w:sz w:val="24"/>
              </w:rPr>
            </w:pPr>
            <w:r w:rsidRPr="00CE223B">
              <w:rPr>
                <w:color w:val="000000"/>
                <w:sz w:val="24"/>
              </w:rPr>
              <w:t>mun. Chişinău (Mercedes)</w:t>
            </w:r>
          </w:p>
        </w:tc>
        <w:tc>
          <w:tcPr>
            <w:tcW w:w="3402" w:type="dxa"/>
            <w:tcBorders>
              <w:top w:val="single" w:sz="4" w:space="0" w:color="auto"/>
              <w:left w:val="nil"/>
              <w:bottom w:val="single" w:sz="4" w:space="0" w:color="auto"/>
              <w:right w:val="single" w:sz="4" w:space="0" w:color="auto"/>
            </w:tcBorders>
            <w:shd w:val="clear" w:color="auto" w:fill="auto"/>
            <w:vAlign w:val="center"/>
          </w:tcPr>
          <w:p w14:paraId="51D68477" w14:textId="77777777" w:rsidR="00CE223B" w:rsidRPr="00CE223B" w:rsidRDefault="00CE223B" w:rsidP="00806CD8">
            <w:pPr>
              <w:rPr>
                <w:color w:val="000000"/>
                <w:sz w:val="24"/>
              </w:rPr>
            </w:pPr>
            <w:r w:rsidRPr="00CE223B">
              <w:rPr>
                <w:color w:val="000000"/>
                <w:sz w:val="24"/>
              </w:rPr>
              <w:t>str. Rădăuţanu, nr. 1</w:t>
            </w:r>
          </w:p>
        </w:tc>
      </w:tr>
      <w:tr w:rsidR="00CE223B" w:rsidRPr="00CE223B" w14:paraId="496EB28F"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22D6BB45" w14:textId="77777777" w:rsidR="00CE223B" w:rsidRPr="00CE223B" w:rsidRDefault="00CE223B" w:rsidP="00806CD8">
            <w:pPr>
              <w:jc w:val="center"/>
              <w:rPr>
                <w:color w:val="000000"/>
                <w:sz w:val="24"/>
              </w:rPr>
            </w:pPr>
            <w:r w:rsidRPr="00CE223B">
              <w:rPr>
                <w:color w:val="000000"/>
                <w:sz w:val="24"/>
              </w:rPr>
              <w:t>21</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22DB0B01" w14:textId="77777777" w:rsidR="00CE223B" w:rsidRPr="00CE223B" w:rsidRDefault="00CE223B" w:rsidP="00806CD8">
            <w:pPr>
              <w:rPr>
                <w:color w:val="000000"/>
                <w:sz w:val="24"/>
              </w:rPr>
            </w:pPr>
            <w:r w:rsidRPr="00CE223B">
              <w:rPr>
                <w:color w:val="000000"/>
                <w:sz w:val="24"/>
              </w:rPr>
              <w:t>SÎT 7</w:t>
            </w:r>
          </w:p>
        </w:tc>
        <w:tc>
          <w:tcPr>
            <w:tcW w:w="3799" w:type="dxa"/>
            <w:tcBorders>
              <w:top w:val="single" w:sz="4" w:space="0" w:color="auto"/>
              <w:left w:val="nil"/>
              <w:bottom w:val="single" w:sz="4" w:space="0" w:color="auto"/>
              <w:right w:val="single" w:sz="4" w:space="0" w:color="auto"/>
            </w:tcBorders>
            <w:shd w:val="clear" w:color="auto" w:fill="auto"/>
            <w:vAlign w:val="center"/>
          </w:tcPr>
          <w:p w14:paraId="4841DD09" w14:textId="77777777" w:rsidR="00CE223B" w:rsidRPr="00CE223B" w:rsidRDefault="00CE223B" w:rsidP="00806CD8">
            <w:pPr>
              <w:rPr>
                <w:color w:val="000000"/>
                <w:sz w:val="24"/>
              </w:rPr>
            </w:pPr>
            <w:r w:rsidRPr="00CE223B">
              <w:rPr>
                <w:color w:val="000000"/>
                <w:sz w:val="24"/>
              </w:rPr>
              <w:t>mun. Chişinău (Pruncul)</w:t>
            </w:r>
          </w:p>
        </w:tc>
        <w:tc>
          <w:tcPr>
            <w:tcW w:w="3402" w:type="dxa"/>
            <w:tcBorders>
              <w:top w:val="single" w:sz="4" w:space="0" w:color="auto"/>
              <w:left w:val="nil"/>
              <w:bottom w:val="single" w:sz="4" w:space="0" w:color="auto"/>
              <w:right w:val="single" w:sz="4" w:space="0" w:color="auto"/>
            </w:tcBorders>
            <w:shd w:val="clear" w:color="auto" w:fill="auto"/>
            <w:vAlign w:val="center"/>
          </w:tcPr>
          <w:p w14:paraId="21C97A8A" w14:textId="77777777" w:rsidR="00CE223B" w:rsidRPr="00CE223B" w:rsidRDefault="00CE223B" w:rsidP="00806CD8">
            <w:pPr>
              <w:rPr>
                <w:color w:val="000000"/>
                <w:sz w:val="24"/>
              </w:rPr>
            </w:pPr>
            <w:r w:rsidRPr="00CE223B">
              <w:rPr>
                <w:color w:val="000000"/>
                <w:sz w:val="24"/>
              </w:rPr>
              <w:t xml:space="preserve">or.Vatra, str. Pietrăriei, nr. 3 </w:t>
            </w:r>
          </w:p>
        </w:tc>
      </w:tr>
      <w:tr w:rsidR="00CE223B" w:rsidRPr="00CE223B" w14:paraId="5F2F23CF"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36C4FB28" w14:textId="77777777" w:rsidR="00CE223B" w:rsidRPr="00CE223B" w:rsidRDefault="00CE223B" w:rsidP="00806CD8">
            <w:pPr>
              <w:jc w:val="center"/>
              <w:rPr>
                <w:color w:val="000000"/>
                <w:sz w:val="24"/>
              </w:rPr>
            </w:pPr>
            <w:r w:rsidRPr="00CE223B">
              <w:rPr>
                <w:color w:val="000000"/>
                <w:sz w:val="24"/>
              </w:rPr>
              <w:t>22</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3DE3F3E4" w14:textId="77777777" w:rsidR="00CE223B" w:rsidRPr="00CE223B" w:rsidRDefault="00CE223B" w:rsidP="00806CD8">
            <w:pPr>
              <w:rPr>
                <w:color w:val="000000"/>
                <w:sz w:val="24"/>
              </w:rPr>
            </w:pPr>
            <w:r w:rsidRPr="00CE223B">
              <w:rPr>
                <w:color w:val="000000"/>
                <w:sz w:val="24"/>
              </w:rPr>
              <w:t>SÎT 8</w:t>
            </w:r>
          </w:p>
        </w:tc>
        <w:tc>
          <w:tcPr>
            <w:tcW w:w="3799" w:type="dxa"/>
            <w:tcBorders>
              <w:top w:val="single" w:sz="4" w:space="0" w:color="auto"/>
              <w:left w:val="nil"/>
              <w:bottom w:val="single" w:sz="4" w:space="0" w:color="auto"/>
              <w:right w:val="single" w:sz="4" w:space="0" w:color="auto"/>
            </w:tcBorders>
            <w:shd w:val="clear" w:color="auto" w:fill="auto"/>
            <w:vAlign w:val="center"/>
          </w:tcPr>
          <w:p w14:paraId="6D103ACE" w14:textId="77777777" w:rsidR="00CE223B" w:rsidRPr="00CE223B" w:rsidRDefault="00CE223B" w:rsidP="00806CD8">
            <w:pPr>
              <w:rPr>
                <w:color w:val="000000"/>
                <w:sz w:val="24"/>
              </w:rPr>
            </w:pPr>
            <w:r w:rsidRPr="00CE223B">
              <w:rPr>
                <w:color w:val="000000"/>
                <w:sz w:val="24"/>
              </w:rPr>
              <w:t>mun. Chişinău</w:t>
            </w:r>
          </w:p>
        </w:tc>
        <w:tc>
          <w:tcPr>
            <w:tcW w:w="3402" w:type="dxa"/>
            <w:tcBorders>
              <w:top w:val="single" w:sz="4" w:space="0" w:color="auto"/>
              <w:left w:val="nil"/>
              <w:bottom w:val="single" w:sz="4" w:space="0" w:color="auto"/>
              <w:right w:val="single" w:sz="4" w:space="0" w:color="auto"/>
            </w:tcBorders>
            <w:shd w:val="clear" w:color="auto" w:fill="auto"/>
            <w:vAlign w:val="center"/>
          </w:tcPr>
          <w:p w14:paraId="22ACEDE5" w14:textId="77777777" w:rsidR="00CE223B" w:rsidRPr="00CE223B" w:rsidRDefault="00CE223B" w:rsidP="00806CD8">
            <w:pPr>
              <w:rPr>
                <w:color w:val="000000"/>
                <w:sz w:val="24"/>
              </w:rPr>
            </w:pPr>
            <w:r w:rsidRPr="00CE223B">
              <w:rPr>
                <w:color w:val="000000"/>
                <w:sz w:val="24"/>
              </w:rPr>
              <w:t>str. Vlad Țepeş, nr. 3</w:t>
            </w:r>
          </w:p>
        </w:tc>
      </w:tr>
      <w:tr w:rsidR="00CE223B" w:rsidRPr="00CE223B" w14:paraId="5BBF6EA4"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2E7DB031" w14:textId="77777777" w:rsidR="00CE223B" w:rsidRPr="00CE223B" w:rsidRDefault="00CE223B" w:rsidP="00806CD8">
            <w:pPr>
              <w:jc w:val="center"/>
              <w:rPr>
                <w:color w:val="000000"/>
                <w:sz w:val="24"/>
              </w:rPr>
            </w:pPr>
            <w:r w:rsidRPr="00CE223B">
              <w:rPr>
                <w:color w:val="000000"/>
                <w:sz w:val="24"/>
              </w:rPr>
              <w:t>23</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26DD022C" w14:textId="77777777" w:rsidR="00CE223B" w:rsidRPr="00CE223B" w:rsidRDefault="00CE223B" w:rsidP="00806CD8">
            <w:pPr>
              <w:rPr>
                <w:color w:val="000000"/>
                <w:sz w:val="24"/>
              </w:rPr>
            </w:pPr>
            <w:r w:rsidRPr="00CE223B">
              <w:rPr>
                <w:color w:val="000000"/>
                <w:sz w:val="24"/>
              </w:rPr>
              <w:t>SÎT 9</w:t>
            </w:r>
          </w:p>
        </w:tc>
        <w:tc>
          <w:tcPr>
            <w:tcW w:w="3799" w:type="dxa"/>
            <w:tcBorders>
              <w:top w:val="single" w:sz="4" w:space="0" w:color="auto"/>
              <w:left w:val="nil"/>
              <w:bottom w:val="single" w:sz="4" w:space="0" w:color="auto"/>
              <w:right w:val="single" w:sz="4" w:space="0" w:color="auto"/>
            </w:tcBorders>
            <w:shd w:val="clear" w:color="auto" w:fill="auto"/>
            <w:vAlign w:val="center"/>
          </w:tcPr>
          <w:p w14:paraId="07A91892" w14:textId="77777777" w:rsidR="00CE223B" w:rsidRPr="00CE223B" w:rsidRDefault="00CE223B" w:rsidP="00806CD8">
            <w:pPr>
              <w:rPr>
                <w:color w:val="000000"/>
                <w:sz w:val="24"/>
              </w:rPr>
            </w:pPr>
            <w:r w:rsidRPr="00CE223B">
              <w:rPr>
                <w:color w:val="000000"/>
                <w:sz w:val="24"/>
              </w:rPr>
              <w:t>mun. Chişinău (Varniţa)</w:t>
            </w:r>
          </w:p>
        </w:tc>
        <w:tc>
          <w:tcPr>
            <w:tcW w:w="3402" w:type="dxa"/>
            <w:tcBorders>
              <w:top w:val="single" w:sz="4" w:space="0" w:color="auto"/>
              <w:left w:val="nil"/>
              <w:bottom w:val="single" w:sz="4" w:space="0" w:color="auto"/>
              <w:right w:val="single" w:sz="4" w:space="0" w:color="auto"/>
            </w:tcBorders>
            <w:shd w:val="clear" w:color="auto" w:fill="auto"/>
            <w:vAlign w:val="center"/>
          </w:tcPr>
          <w:p w14:paraId="7D20508F" w14:textId="77777777" w:rsidR="00CE223B" w:rsidRPr="00CE223B" w:rsidRDefault="00CE223B" w:rsidP="00806CD8">
            <w:pPr>
              <w:rPr>
                <w:color w:val="000000"/>
                <w:sz w:val="24"/>
              </w:rPr>
            </w:pPr>
            <w:r w:rsidRPr="00CE223B">
              <w:rPr>
                <w:color w:val="000000"/>
                <w:sz w:val="24"/>
              </w:rPr>
              <w:t xml:space="preserve">str. Uzinelor, nr. 8/1 </w:t>
            </w:r>
          </w:p>
        </w:tc>
      </w:tr>
      <w:tr w:rsidR="00CE223B" w:rsidRPr="00CE223B" w14:paraId="091D295A"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5A046A9C" w14:textId="77777777" w:rsidR="00CE223B" w:rsidRPr="00CE223B" w:rsidRDefault="00CE223B" w:rsidP="00806CD8">
            <w:pPr>
              <w:jc w:val="center"/>
              <w:rPr>
                <w:color w:val="000000"/>
                <w:sz w:val="24"/>
              </w:rPr>
            </w:pPr>
            <w:r w:rsidRPr="00CE223B">
              <w:rPr>
                <w:color w:val="000000"/>
                <w:sz w:val="24"/>
              </w:rPr>
              <w:lastRenderedPageBreak/>
              <w:t>24</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767AC520" w14:textId="77777777" w:rsidR="00CE223B" w:rsidRPr="00CE223B" w:rsidRDefault="00CE223B" w:rsidP="00806CD8">
            <w:pPr>
              <w:rPr>
                <w:color w:val="000000"/>
                <w:sz w:val="24"/>
              </w:rPr>
            </w:pPr>
            <w:r w:rsidRPr="00CE223B">
              <w:rPr>
                <w:color w:val="000000"/>
                <w:sz w:val="24"/>
              </w:rPr>
              <w:t>SÎT 10</w:t>
            </w:r>
          </w:p>
        </w:tc>
        <w:tc>
          <w:tcPr>
            <w:tcW w:w="3799" w:type="dxa"/>
            <w:tcBorders>
              <w:top w:val="single" w:sz="4" w:space="0" w:color="auto"/>
              <w:left w:val="nil"/>
              <w:bottom w:val="single" w:sz="4" w:space="0" w:color="auto"/>
              <w:right w:val="single" w:sz="4" w:space="0" w:color="auto"/>
            </w:tcBorders>
            <w:shd w:val="clear" w:color="auto" w:fill="auto"/>
            <w:vAlign w:val="center"/>
          </w:tcPr>
          <w:p w14:paraId="5EE95063" w14:textId="77777777" w:rsidR="00CE223B" w:rsidRPr="00CE223B" w:rsidRDefault="00CE223B" w:rsidP="00806CD8">
            <w:pPr>
              <w:rPr>
                <w:color w:val="000000"/>
                <w:sz w:val="24"/>
              </w:rPr>
            </w:pPr>
            <w:r w:rsidRPr="00CE223B">
              <w:rPr>
                <w:color w:val="000000"/>
                <w:sz w:val="24"/>
              </w:rPr>
              <w:t>mun. Chişinău (TAXI-Serv)</w:t>
            </w:r>
          </w:p>
        </w:tc>
        <w:tc>
          <w:tcPr>
            <w:tcW w:w="3402" w:type="dxa"/>
            <w:tcBorders>
              <w:top w:val="single" w:sz="4" w:space="0" w:color="auto"/>
              <w:left w:val="nil"/>
              <w:bottom w:val="single" w:sz="4" w:space="0" w:color="auto"/>
              <w:right w:val="single" w:sz="4" w:space="0" w:color="auto"/>
            </w:tcBorders>
            <w:shd w:val="clear" w:color="auto" w:fill="auto"/>
            <w:vAlign w:val="center"/>
          </w:tcPr>
          <w:p w14:paraId="37BDD83B" w14:textId="77777777" w:rsidR="00CE223B" w:rsidRPr="00CE223B" w:rsidRDefault="00CE223B" w:rsidP="00806CD8">
            <w:pPr>
              <w:rPr>
                <w:color w:val="000000"/>
                <w:sz w:val="24"/>
              </w:rPr>
            </w:pPr>
            <w:r w:rsidRPr="00CE223B">
              <w:rPr>
                <w:color w:val="000000"/>
                <w:sz w:val="24"/>
              </w:rPr>
              <w:t xml:space="preserve">str. Calea Ieșilor, nr. 14 </w:t>
            </w:r>
          </w:p>
        </w:tc>
      </w:tr>
      <w:tr w:rsidR="00CE223B" w:rsidRPr="00CE223B" w14:paraId="53A4D5B7"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3EC813F9" w14:textId="77777777" w:rsidR="00CE223B" w:rsidRPr="00CE223B" w:rsidRDefault="00CE223B" w:rsidP="00806CD8">
            <w:pPr>
              <w:jc w:val="center"/>
              <w:rPr>
                <w:color w:val="000000"/>
                <w:sz w:val="24"/>
              </w:rPr>
            </w:pPr>
            <w:r w:rsidRPr="00CE223B">
              <w:rPr>
                <w:color w:val="000000"/>
                <w:sz w:val="24"/>
              </w:rPr>
              <w:t>25</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1CB30CBA" w14:textId="77777777" w:rsidR="00CE223B" w:rsidRPr="00CE223B" w:rsidRDefault="00CE223B" w:rsidP="00806CD8">
            <w:pPr>
              <w:rPr>
                <w:color w:val="000000"/>
                <w:sz w:val="24"/>
              </w:rPr>
            </w:pPr>
            <w:r w:rsidRPr="00CE223B">
              <w:rPr>
                <w:color w:val="000000"/>
                <w:sz w:val="24"/>
              </w:rPr>
              <w:t>SÎT 11</w:t>
            </w:r>
          </w:p>
        </w:tc>
        <w:tc>
          <w:tcPr>
            <w:tcW w:w="3799" w:type="dxa"/>
            <w:tcBorders>
              <w:top w:val="single" w:sz="4" w:space="0" w:color="auto"/>
              <w:left w:val="nil"/>
              <w:bottom w:val="single" w:sz="4" w:space="0" w:color="auto"/>
              <w:right w:val="single" w:sz="4" w:space="0" w:color="auto"/>
            </w:tcBorders>
            <w:shd w:val="clear" w:color="auto" w:fill="auto"/>
            <w:vAlign w:val="center"/>
          </w:tcPr>
          <w:p w14:paraId="1BFC0A2C" w14:textId="77777777" w:rsidR="00CE223B" w:rsidRPr="00CE223B" w:rsidRDefault="00CE223B" w:rsidP="00806CD8">
            <w:pPr>
              <w:rPr>
                <w:color w:val="000000"/>
                <w:sz w:val="24"/>
              </w:rPr>
            </w:pPr>
            <w:r w:rsidRPr="00CE223B">
              <w:rPr>
                <w:color w:val="000000"/>
                <w:sz w:val="24"/>
              </w:rPr>
              <w:t>mun. Chișinău</w:t>
            </w:r>
          </w:p>
        </w:tc>
        <w:tc>
          <w:tcPr>
            <w:tcW w:w="3402" w:type="dxa"/>
            <w:tcBorders>
              <w:top w:val="single" w:sz="4" w:space="0" w:color="auto"/>
              <w:left w:val="nil"/>
              <w:bottom w:val="single" w:sz="4" w:space="0" w:color="auto"/>
              <w:right w:val="single" w:sz="4" w:space="0" w:color="auto"/>
            </w:tcBorders>
            <w:shd w:val="clear" w:color="auto" w:fill="auto"/>
            <w:vAlign w:val="center"/>
          </w:tcPr>
          <w:p w14:paraId="2F1F0237" w14:textId="77777777" w:rsidR="00CE223B" w:rsidRPr="00CE223B" w:rsidRDefault="00CE223B" w:rsidP="00806CD8">
            <w:pPr>
              <w:rPr>
                <w:color w:val="000000"/>
                <w:sz w:val="24"/>
              </w:rPr>
            </w:pPr>
            <w:r w:rsidRPr="00CE223B">
              <w:rPr>
                <w:color w:val="000000"/>
                <w:sz w:val="24"/>
              </w:rPr>
              <w:t>str. Socoleni, nr. 1</w:t>
            </w:r>
          </w:p>
        </w:tc>
      </w:tr>
      <w:tr w:rsidR="00CE223B" w:rsidRPr="00CE223B" w14:paraId="68D06D71"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75A7B03C" w14:textId="77777777" w:rsidR="00CE223B" w:rsidRPr="00CE223B" w:rsidRDefault="00CE223B" w:rsidP="00806CD8">
            <w:pPr>
              <w:jc w:val="center"/>
              <w:rPr>
                <w:color w:val="000000"/>
                <w:sz w:val="24"/>
              </w:rPr>
            </w:pPr>
            <w:r w:rsidRPr="00CE223B">
              <w:rPr>
                <w:color w:val="000000"/>
                <w:sz w:val="24"/>
              </w:rPr>
              <w:t>26</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3D20D712" w14:textId="77777777" w:rsidR="00CE223B" w:rsidRPr="00CE223B" w:rsidRDefault="00CE223B" w:rsidP="00806CD8">
            <w:pPr>
              <w:rPr>
                <w:color w:val="000000"/>
                <w:sz w:val="24"/>
              </w:rPr>
            </w:pPr>
            <w:r w:rsidRPr="00CE223B">
              <w:rPr>
                <w:color w:val="000000"/>
                <w:sz w:val="24"/>
              </w:rPr>
              <w:t>SÎT 12</w:t>
            </w:r>
          </w:p>
        </w:tc>
        <w:tc>
          <w:tcPr>
            <w:tcW w:w="3799" w:type="dxa"/>
            <w:tcBorders>
              <w:top w:val="single" w:sz="4" w:space="0" w:color="auto"/>
              <w:left w:val="nil"/>
              <w:bottom w:val="single" w:sz="4" w:space="0" w:color="auto"/>
              <w:right w:val="single" w:sz="4" w:space="0" w:color="auto"/>
            </w:tcBorders>
            <w:shd w:val="clear" w:color="auto" w:fill="auto"/>
            <w:vAlign w:val="center"/>
          </w:tcPr>
          <w:p w14:paraId="2FE7AF52" w14:textId="77777777" w:rsidR="00CE223B" w:rsidRPr="00CE223B" w:rsidRDefault="00CE223B" w:rsidP="00806CD8">
            <w:pPr>
              <w:rPr>
                <w:color w:val="000000"/>
                <w:sz w:val="24"/>
              </w:rPr>
            </w:pPr>
            <w:r w:rsidRPr="00CE223B">
              <w:rPr>
                <w:color w:val="000000"/>
                <w:sz w:val="24"/>
              </w:rPr>
              <w:t>mun. Chișinău</w:t>
            </w:r>
          </w:p>
        </w:tc>
        <w:tc>
          <w:tcPr>
            <w:tcW w:w="3402" w:type="dxa"/>
            <w:tcBorders>
              <w:top w:val="single" w:sz="4" w:space="0" w:color="auto"/>
              <w:left w:val="nil"/>
              <w:bottom w:val="single" w:sz="4" w:space="0" w:color="auto"/>
              <w:right w:val="single" w:sz="4" w:space="0" w:color="auto"/>
            </w:tcBorders>
            <w:shd w:val="clear" w:color="auto" w:fill="auto"/>
            <w:vAlign w:val="center"/>
          </w:tcPr>
          <w:p w14:paraId="663DB833" w14:textId="77777777" w:rsidR="00CE223B" w:rsidRPr="00CE223B" w:rsidRDefault="00CE223B" w:rsidP="00806CD8">
            <w:pPr>
              <w:rPr>
                <w:color w:val="000000"/>
                <w:sz w:val="24"/>
              </w:rPr>
            </w:pPr>
            <w:r w:rsidRPr="00CE223B">
              <w:rPr>
                <w:color w:val="000000"/>
                <w:sz w:val="24"/>
              </w:rPr>
              <w:t>s.Trușeni, str. Calea Ieșilor, nr. 103</w:t>
            </w:r>
          </w:p>
        </w:tc>
      </w:tr>
      <w:tr w:rsidR="00CE223B" w:rsidRPr="00CE223B" w14:paraId="12957137"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1F037DFE" w14:textId="77777777" w:rsidR="00CE223B" w:rsidRPr="00CE223B" w:rsidRDefault="00CE223B" w:rsidP="00806CD8">
            <w:pPr>
              <w:jc w:val="center"/>
              <w:rPr>
                <w:color w:val="000000"/>
                <w:sz w:val="24"/>
              </w:rPr>
            </w:pPr>
            <w:r w:rsidRPr="00CE223B">
              <w:rPr>
                <w:color w:val="000000"/>
                <w:sz w:val="24"/>
              </w:rPr>
              <w:t>27</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64052900" w14:textId="77777777" w:rsidR="00CE223B" w:rsidRPr="00CE223B" w:rsidRDefault="00CE223B" w:rsidP="00806CD8">
            <w:pPr>
              <w:rPr>
                <w:color w:val="000000"/>
                <w:sz w:val="24"/>
              </w:rPr>
            </w:pPr>
            <w:r w:rsidRPr="00CE223B">
              <w:rPr>
                <w:color w:val="000000"/>
                <w:sz w:val="24"/>
              </w:rPr>
              <w:t>STS*</w:t>
            </w:r>
          </w:p>
        </w:tc>
        <w:tc>
          <w:tcPr>
            <w:tcW w:w="3799" w:type="dxa"/>
            <w:tcBorders>
              <w:top w:val="single" w:sz="4" w:space="0" w:color="auto"/>
              <w:left w:val="nil"/>
              <w:bottom w:val="single" w:sz="4" w:space="0" w:color="auto"/>
              <w:right w:val="single" w:sz="4" w:space="0" w:color="auto"/>
            </w:tcBorders>
            <w:shd w:val="clear" w:color="auto" w:fill="auto"/>
            <w:vAlign w:val="center"/>
          </w:tcPr>
          <w:p w14:paraId="3502D9E4" w14:textId="77777777" w:rsidR="00CE223B" w:rsidRPr="00CE223B" w:rsidRDefault="00CE223B" w:rsidP="00806CD8">
            <w:pPr>
              <w:rPr>
                <w:color w:val="000000"/>
                <w:sz w:val="24"/>
              </w:rPr>
            </w:pPr>
            <w:r w:rsidRPr="00CE223B">
              <w:rPr>
                <w:color w:val="000000"/>
                <w:sz w:val="24"/>
              </w:rPr>
              <w:t>mun. Chişinău</w:t>
            </w:r>
          </w:p>
        </w:tc>
        <w:tc>
          <w:tcPr>
            <w:tcW w:w="3402" w:type="dxa"/>
            <w:tcBorders>
              <w:top w:val="single" w:sz="4" w:space="0" w:color="auto"/>
              <w:left w:val="nil"/>
              <w:bottom w:val="single" w:sz="4" w:space="0" w:color="auto"/>
              <w:right w:val="single" w:sz="4" w:space="0" w:color="auto"/>
            </w:tcBorders>
            <w:shd w:val="clear" w:color="auto" w:fill="auto"/>
            <w:vAlign w:val="center"/>
          </w:tcPr>
          <w:p w14:paraId="496DC117" w14:textId="77777777" w:rsidR="00CE223B" w:rsidRPr="00CE223B" w:rsidRDefault="00CE223B" w:rsidP="00806CD8">
            <w:pPr>
              <w:rPr>
                <w:color w:val="000000"/>
                <w:sz w:val="24"/>
              </w:rPr>
            </w:pPr>
            <w:r w:rsidRPr="00CE223B">
              <w:rPr>
                <w:color w:val="000000"/>
                <w:sz w:val="24"/>
              </w:rPr>
              <w:t>str. Asachi, nr. 11</w:t>
            </w:r>
          </w:p>
        </w:tc>
      </w:tr>
      <w:tr w:rsidR="00CE223B" w:rsidRPr="00CE223B" w14:paraId="3FA90748"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0A250700" w14:textId="77777777" w:rsidR="00CE223B" w:rsidRPr="00CE223B" w:rsidRDefault="00CE223B" w:rsidP="00806CD8">
            <w:pPr>
              <w:jc w:val="center"/>
              <w:rPr>
                <w:color w:val="000000"/>
                <w:sz w:val="24"/>
              </w:rPr>
            </w:pPr>
            <w:r w:rsidRPr="00CE223B">
              <w:rPr>
                <w:color w:val="000000"/>
                <w:sz w:val="24"/>
              </w:rPr>
              <w:t>28</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498A516F" w14:textId="77777777" w:rsidR="00CE223B" w:rsidRPr="00CE223B" w:rsidRDefault="00CE223B" w:rsidP="00806CD8">
            <w:pPr>
              <w:rPr>
                <w:color w:val="000000"/>
                <w:sz w:val="24"/>
              </w:rPr>
            </w:pPr>
            <w:r w:rsidRPr="00CE223B">
              <w:rPr>
                <w:color w:val="000000"/>
                <w:sz w:val="24"/>
              </w:rPr>
              <w:t>Arhiva</w:t>
            </w:r>
          </w:p>
        </w:tc>
        <w:tc>
          <w:tcPr>
            <w:tcW w:w="3799" w:type="dxa"/>
            <w:tcBorders>
              <w:top w:val="single" w:sz="4" w:space="0" w:color="auto"/>
              <w:left w:val="nil"/>
              <w:bottom w:val="single" w:sz="4" w:space="0" w:color="auto"/>
              <w:right w:val="single" w:sz="4" w:space="0" w:color="auto"/>
            </w:tcBorders>
            <w:shd w:val="clear" w:color="auto" w:fill="auto"/>
            <w:vAlign w:val="center"/>
          </w:tcPr>
          <w:p w14:paraId="5A62DF45" w14:textId="77777777" w:rsidR="00CE223B" w:rsidRPr="00CE223B" w:rsidRDefault="00CE223B" w:rsidP="00806CD8">
            <w:pPr>
              <w:rPr>
                <w:color w:val="000000"/>
                <w:sz w:val="24"/>
              </w:rPr>
            </w:pPr>
            <w:r w:rsidRPr="00CE223B">
              <w:rPr>
                <w:color w:val="000000"/>
                <w:sz w:val="24"/>
              </w:rPr>
              <w:t>mun. Chişinău</w:t>
            </w:r>
          </w:p>
        </w:tc>
        <w:tc>
          <w:tcPr>
            <w:tcW w:w="3402" w:type="dxa"/>
            <w:tcBorders>
              <w:top w:val="single" w:sz="4" w:space="0" w:color="auto"/>
              <w:left w:val="nil"/>
              <w:bottom w:val="single" w:sz="4" w:space="0" w:color="auto"/>
              <w:right w:val="single" w:sz="4" w:space="0" w:color="auto"/>
            </w:tcBorders>
            <w:shd w:val="clear" w:color="auto" w:fill="auto"/>
            <w:vAlign w:val="center"/>
          </w:tcPr>
          <w:p w14:paraId="1E1C5301" w14:textId="77777777" w:rsidR="00CE223B" w:rsidRPr="00CE223B" w:rsidRDefault="00CE223B" w:rsidP="00806CD8">
            <w:pPr>
              <w:rPr>
                <w:color w:val="000000"/>
                <w:sz w:val="24"/>
              </w:rPr>
            </w:pPr>
            <w:r w:rsidRPr="00CE223B">
              <w:rPr>
                <w:color w:val="000000"/>
                <w:sz w:val="24"/>
              </w:rPr>
              <w:t>str. Mesager, nr. 5</w:t>
            </w:r>
          </w:p>
        </w:tc>
      </w:tr>
      <w:tr w:rsidR="00CE223B" w:rsidRPr="00CE223B" w14:paraId="64F1D9D1"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52893EA8" w14:textId="77777777" w:rsidR="00CE223B" w:rsidRPr="00CE223B" w:rsidRDefault="00CE223B" w:rsidP="00806CD8">
            <w:pPr>
              <w:jc w:val="center"/>
              <w:rPr>
                <w:color w:val="000000"/>
                <w:sz w:val="24"/>
              </w:rPr>
            </w:pPr>
            <w:r w:rsidRPr="00CE223B">
              <w:rPr>
                <w:color w:val="000000"/>
                <w:sz w:val="24"/>
              </w:rPr>
              <w:t>29</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76358347" w14:textId="77777777" w:rsidR="00CE223B" w:rsidRPr="00CE223B" w:rsidRDefault="00CE223B" w:rsidP="00806CD8">
            <w:pPr>
              <w:rPr>
                <w:color w:val="000000"/>
                <w:sz w:val="24"/>
              </w:rPr>
            </w:pPr>
            <w:r w:rsidRPr="00CE223B">
              <w:rPr>
                <w:color w:val="000000"/>
                <w:sz w:val="24"/>
              </w:rPr>
              <w:t>SCL*</w:t>
            </w:r>
          </w:p>
        </w:tc>
        <w:tc>
          <w:tcPr>
            <w:tcW w:w="3799" w:type="dxa"/>
            <w:tcBorders>
              <w:top w:val="single" w:sz="4" w:space="0" w:color="auto"/>
              <w:left w:val="nil"/>
              <w:bottom w:val="single" w:sz="4" w:space="0" w:color="auto"/>
              <w:right w:val="single" w:sz="4" w:space="0" w:color="auto"/>
            </w:tcBorders>
            <w:shd w:val="clear" w:color="auto" w:fill="auto"/>
            <w:vAlign w:val="center"/>
          </w:tcPr>
          <w:p w14:paraId="7DFA293C" w14:textId="77777777" w:rsidR="00CE223B" w:rsidRPr="00CE223B" w:rsidRDefault="00CE223B" w:rsidP="00806CD8">
            <w:pPr>
              <w:rPr>
                <w:color w:val="000000"/>
                <w:sz w:val="24"/>
              </w:rPr>
            </w:pPr>
            <w:r w:rsidRPr="00CE223B">
              <w:rPr>
                <w:color w:val="000000"/>
                <w:sz w:val="24"/>
              </w:rPr>
              <w:t>mun. Chişinău</w:t>
            </w:r>
          </w:p>
        </w:tc>
        <w:tc>
          <w:tcPr>
            <w:tcW w:w="3402" w:type="dxa"/>
            <w:tcBorders>
              <w:top w:val="single" w:sz="4" w:space="0" w:color="auto"/>
              <w:left w:val="nil"/>
              <w:bottom w:val="single" w:sz="4" w:space="0" w:color="auto"/>
              <w:right w:val="single" w:sz="4" w:space="0" w:color="auto"/>
            </w:tcBorders>
            <w:shd w:val="clear" w:color="auto" w:fill="auto"/>
            <w:vAlign w:val="center"/>
          </w:tcPr>
          <w:p w14:paraId="010CD91D" w14:textId="77777777" w:rsidR="00CE223B" w:rsidRPr="00CE223B" w:rsidRDefault="00CE223B" w:rsidP="00806CD8">
            <w:pPr>
              <w:rPr>
                <w:color w:val="000000"/>
                <w:sz w:val="24"/>
              </w:rPr>
            </w:pPr>
            <w:r w:rsidRPr="00CE223B">
              <w:rPr>
                <w:color w:val="000000"/>
                <w:sz w:val="24"/>
              </w:rPr>
              <w:t>str. Pădurii, nr. 13</w:t>
            </w:r>
          </w:p>
        </w:tc>
      </w:tr>
      <w:tr w:rsidR="00CE223B" w:rsidRPr="00CE223B" w14:paraId="77D450C9"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2D3E0E2E" w14:textId="77777777" w:rsidR="00CE223B" w:rsidRPr="00CE223B" w:rsidRDefault="00CE223B" w:rsidP="00806CD8">
            <w:pPr>
              <w:jc w:val="center"/>
              <w:rPr>
                <w:color w:val="000000"/>
                <w:sz w:val="24"/>
              </w:rPr>
            </w:pPr>
            <w:r w:rsidRPr="00CE223B">
              <w:rPr>
                <w:color w:val="000000"/>
                <w:sz w:val="24"/>
              </w:rPr>
              <w:t>30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40B2C531" w14:textId="77777777" w:rsidR="00CE223B" w:rsidRPr="00CE223B" w:rsidRDefault="00CE223B" w:rsidP="00806CD8">
            <w:pPr>
              <w:rPr>
                <w:color w:val="000000"/>
                <w:sz w:val="24"/>
              </w:rPr>
            </w:pPr>
            <w:r w:rsidRPr="00CE223B">
              <w:rPr>
                <w:color w:val="000000"/>
                <w:sz w:val="24"/>
              </w:rPr>
              <w:t>SIP*</w:t>
            </w:r>
          </w:p>
        </w:tc>
        <w:tc>
          <w:tcPr>
            <w:tcW w:w="3799" w:type="dxa"/>
            <w:tcBorders>
              <w:top w:val="single" w:sz="4" w:space="0" w:color="auto"/>
              <w:left w:val="nil"/>
              <w:bottom w:val="single" w:sz="4" w:space="0" w:color="auto"/>
              <w:right w:val="single" w:sz="4" w:space="0" w:color="auto"/>
            </w:tcBorders>
            <w:shd w:val="clear" w:color="auto" w:fill="auto"/>
            <w:vAlign w:val="center"/>
          </w:tcPr>
          <w:p w14:paraId="2543B169" w14:textId="77777777" w:rsidR="00CE223B" w:rsidRPr="00CE223B" w:rsidRDefault="00CE223B" w:rsidP="00806CD8">
            <w:pPr>
              <w:rPr>
                <w:color w:val="000000"/>
                <w:sz w:val="24"/>
              </w:rPr>
            </w:pPr>
            <w:r w:rsidRPr="00CE223B">
              <w:rPr>
                <w:color w:val="000000"/>
                <w:sz w:val="24"/>
              </w:rPr>
              <w:t>mun. Chişinău</w:t>
            </w:r>
          </w:p>
        </w:tc>
        <w:tc>
          <w:tcPr>
            <w:tcW w:w="3402" w:type="dxa"/>
            <w:tcBorders>
              <w:top w:val="single" w:sz="4" w:space="0" w:color="auto"/>
              <w:left w:val="nil"/>
              <w:bottom w:val="single" w:sz="4" w:space="0" w:color="auto"/>
              <w:right w:val="single" w:sz="4" w:space="0" w:color="auto"/>
            </w:tcBorders>
            <w:shd w:val="clear" w:color="auto" w:fill="auto"/>
            <w:vAlign w:val="center"/>
          </w:tcPr>
          <w:p w14:paraId="30F9BCFF" w14:textId="77777777" w:rsidR="00CE223B" w:rsidRPr="00CE223B" w:rsidRDefault="00CE223B" w:rsidP="00806CD8">
            <w:pPr>
              <w:rPr>
                <w:color w:val="000000"/>
                <w:sz w:val="24"/>
                <w:lang w:val="en-US"/>
              </w:rPr>
            </w:pPr>
            <w:r w:rsidRPr="00CE223B">
              <w:rPr>
                <w:color w:val="000000"/>
                <w:sz w:val="24"/>
                <w:lang w:val="en-US"/>
              </w:rPr>
              <w:t>str. Gurie Grosu, nr. 7</w:t>
            </w:r>
          </w:p>
        </w:tc>
      </w:tr>
      <w:tr w:rsidR="00CE223B" w:rsidRPr="00CE223B" w14:paraId="7E1304F2"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272C1A2B" w14:textId="77777777" w:rsidR="00CE223B" w:rsidRPr="00CE223B" w:rsidRDefault="00CE223B" w:rsidP="00806CD8">
            <w:pPr>
              <w:jc w:val="center"/>
              <w:rPr>
                <w:color w:val="000000"/>
                <w:sz w:val="24"/>
              </w:rPr>
            </w:pPr>
            <w:r w:rsidRPr="00CE223B">
              <w:rPr>
                <w:color w:val="000000"/>
                <w:sz w:val="24"/>
              </w:rPr>
              <w:t>31</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61F4B3DE" w14:textId="77777777" w:rsidR="00CE223B" w:rsidRPr="00CE223B" w:rsidRDefault="00CE223B" w:rsidP="00806CD8">
            <w:pPr>
              <w:rPr>
                <w:color w:val="000000"/>
                <w:sz w:val="24"/>
              </w:rPr>
            </w:pPr>
            <w:r w:rsidRPr="00CE223B">
              <w:rPr>
                <w:color w:val="000000"/>
                <w:sz w:val="24"/>
              </w:rPr>
              <w:t>SÎUD*</w:t>
            </w:r>
          </w:p>
        </w:tc>
        <w:tc>
          <w:tcPr>
            <w:tcW w:w="3799" w:type="dxa"/>
            <w:tcBorders>
              <w:top w:val="single" w:sz="4" w:space="0" w:color="auto"/>
              <w:left w:val="nil"/>
              <w:bottom w:val="single" w:sz="4" w:space="0" w:color="auto"/>
              <w:right w:val="single" w:sz="4" w:space="0" w:color="auto"/>
            </w:tcBorders>
            <w:shd w:val="clear" w:color="auto" w:fill="auto"/>
            <w:vAlign w:val="center"/>
          </w:tcPr>
          <w:p w14:paraId="03A53A19" w14:textId="77777777" w:rsidR="00CE223B" w:rsidRPr="00CE223B" w:rsidRDefault="00CE223B" w:rsidP="00806CD8">
            <w:pPr>
              <w:rPr>
                <w:color w:val="000000"/>
                <w:sz w:val="24"/>
              </w:rPr>
            </w:pPr>
            <w:r w:rsidRPr="00CE223B">
              <w:rPr>
                <w:color w:val="000000"/>
                <w:sz w:val="24"/>
              </w:rPr>
              <w:t>mun. Comrat</w:t>
            </w:r>
          </w:p>
        </w:tc>
        <w:tc>
          <w:tcPr>
            <w:tcW w:w="3402" w:type="dxa"/>
            <w:tcBorders>
              <w:top w:val="single" w:sz="4" w:space="0" w:color="auto"/>
              <w:left w:val="nil"/>
              <w:bottom w:val="single" w:sz="4" w:space="0" w:color="auto"/>
              <w:right w:val="single" w:sz="4" w:space="0" w:color="auto"/>
            </w:tcBorders>
            <w:shd w:val="clear" w:color="auto" w:fill="auto"/>
            <w:vAlign w:val="center"/>
          </w:tcPr>
          <w:p w14:paraId="74B27A84" w14:textId="77777777" w:rsidR="00CE223B" w:rsidRPr="00CE223B" w:rsidRDefault="00CE223B" w:rsidP="00806CD8">
            <w:pPr>
              <w:rPr>
                <w:color w:val="000000"/>
                <w:sz w:val="24"/>
                <w:lang w:val="en-US"/>
              </w:rPr>
            </w:pPr>
            <w:r w:rsidRPr="00CE223B">
              <w:rPr>
                <w:color w:val="000000"/>
                <w:sz w:val="24"/>
                <w:lang w:val="en-US"/>
              </w:rPr>
              <w:t>str. Comsomoliskaia, nr. 24 A</w:t>
            </w:r>
          </w:p>
        </w:tc>
      </w:tr>
      <w:tr w:rsidR="00CE223B" w:rsidRPr="00CE223B" w14:paraId="05B0E5B9"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3AB1C6CE" w14:textId="77777777" w:rsidR="00CE223B" w:rsidRPr="00CE223B" w:rsidRDefault="00CE223B" w:rsidP="00806CD8">
            <w:pPr>
              <w:jc w:val="center"/>
              <w:rPr>
                <w:color w:val="000000"/>
                <w:sz w:val="24"/>
              </w:rPr>
            </w:pPr>
            <w:r w:rsidRPr="00CE223B">
              <w:rPr>
                <w:color w:val="000000"/>
                <w:sz w:val="24"/>
              </w:rPr>
              <w:t>32</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51248F4C" w14:textId="77777777" w:rsidR="00CE223B" w:rsidRPr="00CE223B" w:rsidRDefault="00CE223B" w:rsidP="00806CD8">
            <w:pPr>
              <w:rPr>
                <w:color w:val="000000"/>
                <w:sz w:val="24"/>
              </w:rPr>
            </w:pPr>
            <w:r w:rsidRPr="00CE223B">
              <w:rPr>
                <w:color w:val="000000"/>
                <w:sz w:val="24"/>
              </w:rPr>
              <w:t>SEAI și SSC</w:t>
            </w:r>
          </w:p>
        </w:tc>
        <w:tc>
          <w:tcPr>
            <w:tcW w:w="3799" w:type="dxa"/>
            <w:tcBorders>
              <w:top w:val="single" w:sz="4" w:space="0" w:color="auto"/>
              <w:left w:val="nil"/>
              <w:bottom w:val="single" w:sz="4" w:space="0" w:color="auto"/>
              <w:right w:val="single" w:sz="4" w:space="0" w:color="auto"/>
            </w:tcBorders>
            <w:shd w:val="clear" w:color="auto" w:fill="auto"/>
            <w:vAlign w:val="center"/>
          </w:tcPr>
          <w:p w14:paraId="029A34E0" w14:textId="77777777" w:rsidR="00CE223B" w:rsidRPr="00CE223B" w:rsidRDefault="00CE223B" w:rsidP="00806CD8">
            <w:pPr>
              <w:rPr>
                <w:color w:val="000000"/>
                <w:sz w:val="24"/>
              </w:rPr>
            </w:pPr>
            <w:r w:rsidRPr="00CE223B">
              <w:rPr>
                <w:color w:val="000000"/>
                <w:sz w:val="24"/>
              </w:rPr>
              <w:t>or. Coşniţa</w:t>
            </w:r>
          </w:p>
        </w:tc>
        <w:tc>
          <w:tcPr>
            <w:tcW w:w="3402" w:type="dxa"/>
            <w:tcBorders>
              <w:top w:val="single" w:sz="4" w:space="0" w:color="auto"/>
              <w:left w:val="nil"/>
              <w:bottom w:val="single" w:sz="4" w:space="0" w:color="auto"/>
              <w:right w:val="single" w:sz="4" w:space="0" w:color="auto"/>
            </w:tcBorders>
            <w:shd w:val="clear" w:color="auto" w:fill="auto"/>
            <w:vAlign w:val="center"/>
          </w:tcPr>
          <w:p w14:paraId="70EB15D1" w14:textId="77777777" w:rsidR="00CE223B" w:rsidRPr="00CE223B" w:rsidRDefault="00CE223B" w:rsidP="00806CD8">
            <w:pPr>
              <w:rPr>
                <w:color w:val="000000"/>
                <w:sz w:val="24"/>
                <w:lang w:val="en-US"/>
              </w:rPr>
            </w:pPr>
            <w:r w:rsidRPr="00CE223B">
              <w:rPr>
                <w:color w:val="000000"/>
                <w:sz w:val="24"/>
                <w:lang w:val="en-US"/>
              </w:rPr>
              <w:t>str. Păcii, nr. 49</w:t>
            </w:r>
          </w:p>
        </w:tc>
      </w:tr>
      <w:tr w:rsidR="00CE223B" w:rsidRPr="00CE223B" w14:paraId="6CB66FE2"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6E6998E3" w14:textId="77777777" w:rsidR="00CE223B" w:rsidRPr="00CE223B" w:rsidRDefault="00CE223B" w:rsidP="00806CD8">
            <w:pPr>
              <w:jc w:val="center"/>
              <w:rPr>
                <w:color w:val="000000"/>
                <w:sz w:val="24"/>
              </w:rPr>
            </w:pPr>
            <w:r w:rsidRPr="00CE223B">
              <w:rPr>
                <w:color w:val="000000"/>
                <w:sz w:val="24"/>
              </w:rPr>
              <w:t>33</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641B1C85" w14:textId="77777777" w:rsidR="00CE223B" w:rsidRPr="00CE223B" w:rsidRDefault="00CE223B" w:rsidP="00806CD8">
            <w:pPr>
              <w:rPr>
                <w:color w:val="000000"/>
                <w:sz w:val="24"/>
              </w:rPr>
            </w:pPr>
            <w:r w:rsidRPr="00CE223B">
              <w:rPr>
                <w:color w:val="000000"/>
                <w:sz w:val="24"/>
              </w:rPr>
              <w:t>BÎT</w:t>
            </w:r>
          </w:p>
        </w:tc>
        <w:tc>
          <w:tcPr>
            <w:tcW w:w="3799" w:type="dxa"/>
            <w:tcBorders>
              <w:top w:val="single" w:sz="4" w:space="0" w:color="auto"/>
              <w:left w:val="nil"/>
              <w:bottom w:val="single" w:sz="4" w:space="0" w:color="auto"/>
              <w:right w:val="single" w:sz="4" w:space="0" w:color="auto"/>
            </w:tcBorders>
            <w:shd w:val="clear" w:color="auto" w:fill="auto"/>
            <w:vAlign w:val="center"/>
          </w:tcPr>
          <w:p w14:paraId="7F22156C" w14:textId="77777777" w:rsidR="00CE223B" w:rsidRPr="00CE223B" w:rsidRDefault="00CE223B" w:rsidP="00806CD8">
            <w:pPr>
              <w:rPr>
                <w:color w:val="000000"/>
                <w:sz w:val="24"/>
              </w:rPr>
            </w:pPr>
            <w:r w:rsidRPr="00CE223B">
              <w:rPr>
                <w:color w:val="000000"/>
                <w:sz w:val="24"/>
              </w:rPr>
              <w:t>or. Drochia</w:t>
            </w:r>
          </w:p>
        </w:tc>
        <w:tc>
          <w:tcPr>
            <w:tcW w:w="3402" w:type="dxa"/>
            <w:tcBorders>
              <w:top w:val="single" w:sz="4" w:space="0" w:color="auto"/>
              <w:left w:val="nil"/>
              <w:bottom w:val="single" w:sz="4" w:space="0" w:color="auto"/>
              <w:right w:val="single" w:sz="4" w:space="0" w:color="auto"/>
            </w:tcBorders>
            <w:shd w:val="clear" w:color="auto" w:fill="auto"/>
            <w:vAlign w:val="center"/>
          </w:tcPr>
          <w:p w14:paraId="599CBAC8" w14:textId="77777777" w:rsidR="00CE223B" w:rsidRPr="00CE223B" w:rsidRDefault="00CE223B" w:rsidP="00806CD8">
            <w:pPr>
              <w:rPr>
                <w:color w:val="000000"/>
                <w:sz w:val="24"/>
                <w:lang w:val="en-US"/>
              </w:rPr>
            </w:pPr>
            <w:r w:rsidRPr="00CE223B">
              <w:rPr>
                <w:color w:val="000000"/>
                <w:sz w:val="24"/>
                <w:lang w:val="en-US"/>
              </w:rPr>
              <w:t>str. Sfatul Țării, nr. 29</w:t>
            </w:r>
          </w:p>
        </w:tc>
      </w:tr>
      <w:tr w:rsidR="00CE223B" w:rsidRPr="00CE223B" w14:paraId="04A69CC4"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2DEF1A27" w14:textId="77777777" w:rsidR="00CE223B" w:rsidRPr="00CE223B" w:rsidRDefault="00CE223B" w:rsidP="00806CD8">
            <w:pPr>
              <w:jc w:val="center"/>
              <w:rPr>
                <w:color w:val="000000"/>
                <w:sz w:val="24"/>
              </w:rPr>
            </w:pPr>
            <w:r w:rsidRPr="00CE223B">
              <w:rPr>
                <w:color w:val="000000"/>
                <w:sz w:val="24"/>
              </w:rPr>
              <w:t>34</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48CB171E" w14:textId="77777777" w:rsidR="00CE223B" w:rsidRPr="00CE223B" w:rsidRDefault="00CE223B" w:rsidP="00806CD8">
            <w:pPr>
              <w:rPr>
                <w:color w:val="000000"/>
                <w:sz w:val="24"/>
              </w:rPr>
            </w:pPr>
            <w:r w:rsidRPr="00CE223B">
              <w:rPr>
                <w:color w:val="000000"/>
                <w:sz w:val="24"/>
              </w:rPr>
              <w:t>SSC</w:t>
            </w:r>
          </w:p>
        </w:tc>
        <w:tc>
          <w:tcPr>
            <w:tcW w:w="3799" w:type="dxa"/>
            <w:tcBorders>
              <w:top w:val="single" w:sz="4" w:space="0" w:color="auto"/>
              <w:left w:val="nil"/>
              <w:bottom w:val="single" w:sz="4" w:space="0" w:color="auto"/>
              <w:right w:val="single" w:sz="4" w:space="0" w:color="auto"/>
            </w:tcBorders>
            <w:shd w:val="clear" w:color="auto" w:fill="auto"/>
            <w:vAlign w:val="center"/>
          </w:tcPr>
          <w:p w14:paraId="3242C8A5" w14:textId="77777777" w:rsidR="00CE223B" w:rsidRPr="00CE223B" w:rsidRDefault="00CE223B" w:rsidP="00806CD8">
            <w:pPr>
              <w:rPr>
                <w:color w:val="000000"/>
                <w:sz w:val="24"/>
              </w:rPr>
            </w:pPr>
            <w:r w:rsidRPr="00CE223B">
              <w:rPr>
                <w:color w:val="000000"/>
                <w:sz w:val="24"/>
              </w:rPr>
              <w:t>or. Drochia</w:t>
            </w:r>
          </w:p>
        </w:tc>
        <w:tc>
          <w:tcPr>
            <w:tcW w:w="3402" w:type="dxa"/>
            <w:tcBorders>
              <w:top w:val="single" w:sz="4" w:space="0" w:color="auto"/>
              <w:left w:val="nil"/>
              <w:bottom w:val="single" w:sz="4" w:space="0" w:color="auto"/>
              <w:right w:val="single" w:sz="4" w:space="0" w:color="auto"/>
            </w:tcBorders>
            <w:shd w:val="clear" w:color="auto" w:fill="auto"/>
            <w:vAlign w:val="center"/>
          </w:tcPr>
          <w:p w14:paraId="47182740" w14:textId="77777777" w:rsidR="00CE223B" w:rsidRPr="00CE223B" w:rsidRDefault="00CE223B" w:rsidP="00806CD8">
            <w:pPr>
              <w:rPr>
                <w:color w:val="000000"/>
                <w:sz w:val="24"/>
                <w:lang w:val="en-US"/>
              </w:rPr>
            </w:pPr>
            <w:r w:rsidRPr="00CE223B">
              <w:rPr>
                <w:color w:val="000000"/>
                <w:sz w:val="24"/>
                <w:lang w:val="en-US"/>
              </w:rPr>
              <w:t>str. Independenţei, nr. 17</w:t>
            </w:r>
          </w:p>
        </w:tc>
      </w:tr>
      <w:tr w:rsidR="00CE223B" w:rsidRPr="00CE223B" w14:paraId="0075B476"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06D8CEDE" w14:textId="77777777" w:rsidR="00CE223B" w:rsidRPr="00CE223B" w:rsidRDefault="00CE223B" w:rsidP="00806CD8">
            <w:pPr>
              <w:jc w:val="center"/>
              <w:rPr>
                <w:color w:val="000000"/>
                <w:sz w:val="24"/>
              </w:rPr>
            </w:pPr>
            <w:r w:rsidRPr="00CE223B">
              <w:rPr>
                <w:color w:val="000000"/>
                <w:sz w:val="24"/>
              </w:rPr>
              <w:t>35</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4684CEF3" w14:textId="77777777" w:rsidR="00CE223B" w:rsidRPr="00CE223B" w:rsidRDefault="00CE223B" w:rsidP="00806CD8">
            <w:pPr>
              <w:rPr>
                <w:color w:val="000000"/>
                <w:sz w:val="24"/>
              </w:rPr>
            </w:pPr>
            <w:r w:rsidRPr="00CE223B">
              <w:rPr>
                <w:color w:val="000000"/>
                <w:sz w:val="24"/>
              </w:rPr>
              <w:t>SÎUD</w:t>
            </w:r>
          </w:p>
        </w:tc>
        <w:tc>
          <w:tcPr>
            <w:tcW w:w="3799" w:type="dxa"/>
            <w:tcBorders>
              <w:top w:val="single" w:sz="4" w:space="0" w:color="auto"/>
              <w:left w:val="nil"/>
              <w:bottom w:val="single" w:sz="4" w:space="0" w:color="auto"/>
              <w:right w:val="single" w:sz="4" w:space="0" w:color="auto"/>
            </w:tcBorders>
            <w:shd w:val="clear" w:color="auto" w:fill="auto"/>
            <w:vAlign w:val="center"/>
          </w:tcPr>
          <w:p w14:paraId="700411DF" w14:textId="77777777" w:rsidR="00CE223B" w:rsidRPr="00CE223B" w:rsidRDefault="00CE223B" w:rsidP="00806CD8">
            <w:pPr>
              <w:rPr>
                <w:color w:val="000000"/>
                <w:sz w:val="24"/>
              </w:rPr>
            </w:pPr>
            <w:r w:rsidRPr="00CE223B">
              <w:rPr>
                <w:color w:val="000000"/>
                <w:sz w:val="24"/>
              </w:rPr>
              <w:t>mun. Edineţ</w:t>
            </w:r>
          </w:p>
        </w:tc>
        <w:tc>
          <w:tcPr>
            <w:tcW w:w="3402" w:type="dxa"/>
            <w:tcBorders>
              <w:top w:val="single" w:sz="4" w:space="0" w:color="auto"/>
              <w:left w:val="nil"/>
              <w:bottom w:val="single" w:sz="4" w:space="0" w:color="auto"/>
              <w:right w:val="single" w:sz="4" w:space="0" w:color="auto"/>
            </w:tcBorders>
            <w:shd w:val="clear" w:color="auto" w:fill="auto"/>
            <w:vAlign w:val="center"/>
          </w:tcPr>
          <w:p w14:paraId="672E90CB" w14:textId="77777777" w:rsidR="00CE223B" w:rsidRPr="00CE223B" w:rsidRDefault="00CE223B" w:rsidP="00806CD8">
            <w:pPr>
              <w:rPr>
                <w:color w:val="000000"/>
                <w:sz w:val="24"/>
                <w:lang w:val="en-US"/>
              </w:rPr>
            </w:pPr>
            <w:r w:rsidRPr="00CE223B">
              <w:rPr>
                <w:color w:val="000000"/>
                <w:sz w:val="24"/>
                <w:lang w:val="en-US"/>
              </w:rPr>
              <w:t>str. Ștefan Vodă, nr. 18</w:t>
            </w:r>
          </w:p>
        </w:tc>
      </w:tr>
      <w:tr w:rsidR="00CE223B" w:rsidRPr="00CE223B" w14:paraId="52AE8F99"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3E98B7E2" w14:textId="77777777" w:rsidR="00CE223B" w:rsidRPr="00CE223B" w:rsidRDefault="00CE223B" w:rsidP="00806CD8">
            <w:pPr>
              <w:jc w:val="center"/>
              <w:rPr>
                <w:color w:val="000000"/>
                <w:sz w:val="24"/>
              </w:rPr>
            </w:pPr>
            <w:r w:rsidRPr="00CE223B">
              <w:rPr>
                <w:color w:val="000000"/>
                <w:sz w:val="24"/>
              </w:rPr>
              <w:t>36</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03D3289B" w14:textId="77777777" w:rsidR="00CE223B" w:rsidRPr="00CE223B" w:rsidRDefault="00CE223B" w:rsidP="00806CD8">
            <w:pPr>
              <w:rPr>
                <w:color w:val="000000"/>
                <w:sz w:val="24"/>
              </w:rPr>
            </w:pPr>
            <w:r w:rsidRPr="00CE223B">
              <w:rPr>
                <w:color w:val="000000"/>
                <w:sz w:val="24"/>
              </w:rPr>
              <w:t>SSC</w:t>
            </w:r>
          </w:p>
        </w:tc>
        <w:tc>
          <w:tcPr>
            <w:tcW w:w="3799" w:type="dxa"/>
            <w:tcBorders>
              <w:top w:val="single" w:sz="4" w:space="0" w:color="auto"/>
              <w:left w:val="nil"/>
              <w:bottom w:val="single" w:sz="4" w:space="0" w:color="auto"/>
              <w:right w:val="single" w:sz="4" w:space="0" w:color="auto"/>
            </w:tcBorders>
            <w:shd w:val="clear" w:color="auto" w:fill="auto"/>
            <w:vAlign w:val="center"/>
          </w:tcPr>
          <w:p w14:paraId="56C97688" w14:textId="77777777" w:rsidR="00CE223B" w:rsidRPr="00CE223B" w:rsidRDefault="00CE223B" w:rsidP="00806CD8">
            <w:pPr>
              <w:rPr>
                <w:color w:val="000000"/>
                <w:sz w:val="24"/>
              </w:rPr>
            </w:pPr>
            <w:r w:rsidRPr="00CE223B">
              <w:rPr>
                <w:color w:val="000000"/>
                <w:sz w:val="24"/>
              </w:rPr>
              <w:t>mun. Edineţ</w:t>
            </w:r>
          </w:p>
        </w:tc>
        <w:tc>
          <w:tcPr>
            <w:tcW w:w="3402" w:type="dxa"/>
            <w:tcBorders>
              <w:top w:val="single" w:sz="4" w:space="0" w:color="auto"/>
              <w:left w:val="nil"/>
              <w:bottom w:val="single" w:sz="4" w:space="0" w:color="auto"/>
              <w:right w:val="single" w:sz="4" w:space="0" w:color="auto"/>
            </w:tcBorders>
            <w:shd w:val="clear" w:color="auto" w:fill="auto"/>
            <w:vAlign w:val="center"/>
          </w:tcPr>
          <w:p w14:paraId="09D53067" w14:textId="77777777" w:rsidR="00CE223B" w:rsidRPr="00CE223B" w:rsidRDefault="00CE223B" w:rsidP="00806CD8">
            <w:pPr>
              <w:rPr>
                <w:color w:val="000000"/>
                <w:sz w:val="24"/>
                <w:lang w:val="en-US"/>
              </w:rPr>
            </w:pPr>
            <w:r w:rsidRPr="00CE223B">
              <w:rPr>
                <w:color w:val="000000"/>
                <w:sz w:val="24"/>
                <w:lang w:val="en-US"/>
              </w:rPr>
              <w:t>str. Independenţei, nr. 59</w:t>
            </w:r>
          </w:p>
        </w:tc>
      </w:tr>
      <w:tr w:rsidR="00CE223B" w:rsidRPr="00CE223B" w14:paraId="27EC9F20"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0DC7B28F" w14:textId="77777777" w:rsidR="00CE223B" w:rsidRPr="00CE223B" w:rsidRDefault="00CE223B" w:rsidP="00806CD8">
            <w:pPr>
              <w:jc w:val="center"/>
              <w:rPr>
                <w:color w:val="000000"/>
                <w:sz w:val="24"/>
              </w:rPr>
            </w:pPr>
            <w:r w:rsidRPr="00CE223B">
              <w:rPr>
                <w:color w:val="000000"/>
                <w:sz w:val="24"/>
              </w:rPr>
              <w:t>37</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4119C07C" w14:textId="77777777" w:rsidR="00CE223B" w:rsidRPr="00CE223B" w:rsidRDefault="00CE223B" w:rsidP="00806CD8">
            <w:pPr>
              <w:rPr>
                <w:color w:val="000000"/>
                <w:sz w:val="24"/>
              </w:rPr>
            </w:pPr>
            <w:r w:rsidRPr="00CE223B">
              <w:rPr>
                <w:color w:val="000000"/>
                <w:sz w:val="24"/>
              </w:rPr>
              <w:t>SSC</w:t>
            </w:r>
          </w:p>
        </w:tc>
        <w:tc>
          <w:tcPr>
            <w:tcW w:w="3799" w:type="dxa"/>
            <w:tcBorders>
              <w:top w:val="single" w:sz="4" w:space="0" w:color="auto"/>
              <w:left w:val="nil"/>
              <w:bottom w:val="single" w:sz="4" w:space="0" w:color="auto"/>
              <w:right w:val="single" w:sz="4" w:space="0" w:color="auto"/>
            </w:tcBorders>
            <w:shd w:val="clear" w:color="auto" w:fill="auto"/>
            <w:vAlign w:val="center"/>
          </w:tcPr>
          <w:p w14:paraId="13FA3927" w14:textId="77777777" w:rsidR="00CE223B" w:rsidRPr="00CE223B" w:rsidRDefault="00CE223B" w:rsidP="00806CD8">
            <w:pPr>
              <w:rPr>
                <w:color w:val="000000"/>
                <w:sz w:val="24"/>
              </w:rPr>
            </w:pPr>
            <w:r w:rsidRPr="00CE223B">
              <w:rPr>
                <w:color w:val="000000"/>
                <w:sz w:val="24"/>
              </w:rPr>
              <w:t>or. Făleşti</w:t>
            </w:r>
          </w:p>
        </w:tc>
        <w:tc>
          <w:tcPr>
            <w:tcW w:w="3402" w:type="dxa"/>
            <w:tcBorders>
              <w:top w:val="single" w:sz="4" w:space="0" w:color="auto"/>
              <w:left w:val="nil"/>
              <w:bottom w:val="single" w:sz="4" w:space="0" w:color="auto"/>
              <w:right w:val="single" w:sz="4" w:space="0" w:color="auto"/>
            </w:tcBorders>
            <w:shd w:val="clear" w:color="auto" w:fill="auto"/>
            <w:vAlign w:val="center"/>
          </w:tcPr>
          <w:p w14:paraId="016F5A6C" w14:textId="77777777" w:rsidR="00CE223B" w:rsidRPr="00CE223B" w:rsidRDefault="00CE223B" w:rsidP="00806CD8">
            <w:pPr>
              <w:rPr>
                <w:color w:val="000000"/>
                <w:sz w:val="24"/>
                <w:lang w:val="en-US"/>
              </w:rPr>
            </w:pPr>
            <w:r w:rsidRPr="00CE223B">
              <w:rPr>
                <w:color w:val="000000"/>
                <w:sz w:val="24"/>
                <w:lang w:val="en-US"/>
              </w:rPr>
              <w:t>str. Ştefan cel Mare și Sfânt, nr. 18</w:t>
            </w:r>
          </w:p>
        </w:tc>
      </w:tr>
      <w:tr w:rsidR="00CE223B" w:rsidRPr="00CE223B" w14:paraId="2CF07FAC"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3BA169D1" w14:textId="77777777" w:rsidR="00CE223B" w:rsidRPr="00CE223B" w:rsidRDefault="00CE223B" w:rsidP="00806CD8">
            <w:pPr>
              <w:jc w:val="center"/>
              <w:rPr>
                <w:color w:val="000000"/>
                <w:sz w:val="24"/>
              </w:rPr>
            </w:pPr>
            <w:r w:rsidRPr="00CE223B">
              <w:rPr>
                <w:color w:val="000000"/>
                <w:sz w:val="24"/>
              </w:rPr>
              <w:t>38</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3A653814" w14:textId="77777777" w:rsidR="00CE223B" w:rsidRPr="00CE223B" w:rsidRDefault="00CE223B" w:rsidP="00806CD8">
            <w:pPr>
              <w:rPr>
                <w:color w:val="000000"/>
                <w:sz w:val="24"/>
              </w:rPr>
            </w:pPr>
            <w:r w:rsidRPr="00CE223B">
              <w:rPr>
                <w:color w:val="000000"/>
                <w:sz w:val="24"/>
              </w:rPr>
              <w:t>BÎT</w:t>
            </w:r>
          </w:p>
        </w:tc>
        <w:tc>
          <w:tcPr>
            <w:tcW w:w="3799" w:type="dxa"/>
            <w:tcBorders>
              <w:top w:val="single" w:sz="4" w:space="0" w:color="auto"/>
              <w:left w:val="nil"/>
              <w:bottom w:val="single" w:sz="4" w:space="0" w:color="auto"/>
              <w:right w:val="single" w:sz="4" w:space="0" w:color="auto"/>
            </w:tcBorders>
            <w:shd w:val="clear" w:color="auto" w:fill="auto"/>
            <w:vAlign w:val="center"/>
          </w:tcPr>
          <w:p w14:paraId="58251B73" w14:textId="77777777" w:rsidR="00CE223B" w:rsidRPr="00CE223B" w:rsidRDefault="00CE223B" w:rsidP="00806CD8">
            <w:pPr>
              <w:rPr>
                <w:color w:val="000000"/>
                <w:sz w:val="24"/>
              </w:rPr>
            </w:pPr>
            <w:r w:rsidRPr="00CE223B">
              <w:rPr>
                <w:color w:val="000000"/>
                <w:sz w:val="24"/>
              </w:rPr>
              <w:t>or. Floreşti</w:t>
            </w:r>
          </w:p>
        </w:tc>
        <w:tc>
          <w:tcPr>
            <w:tcW w:w="3402" w:type="dxa"/>
            <w:tcBorders>
              <w:top w:val="single" w:sz="4" w:space="0" w:color="auto"/>
              <w:left w:val="nil"/>
              <w:bottom w:val="single" w:sz="4" w:space="0" w:color="auto"/>
              <w:right w:val="single" w:sz="4" w:space="0" w:color="auto"/>
            </w:tcBorders>
            <w:shd w:val="clear" w:color="auto" w:fill="auto"/>
            <w:vAlign w:val="center"/>
          </w:tcPr>
          <w:p w14:paraId="229AEFDC" w14:textId="77777777" w:rsidR="00CE223B" w:rsidRPr="00CE223B" w:rsidRDefault="00CE223B" w:rsidP="00806CD8">
            <w:pPr>
              <w:rPr>
                <w:color w:val="000000"/>
                <w:sz w:val="24"/>
                <w:lang w:val="en-US"/>
              </w:rPr>
            </w:pPr>
            <w:r w:rsidRPr="00CE223B">
              <w:rPr>
                <w:color w:val="000000"/>
                <w:sz w:val="24"/>
                <w:lang w:val="en-US"/>
              </w:rPr>
              <w:t>bd. Victoriei, nr. 55</w:t>
            </w:r>
          </w:p>
        </w:tc>
      </w:tr>
      <w:tr w:rsidR="00CE223B" w:rsidRPr="00CE223B" w14:paraId="32F252D8"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215EBE88" w14:textId="77777777" w:rsidR="00CE223B" w:rsidRPr="00CE223B" w:rsidRDefault="00CE223B" w:rsidP="00806CD8">
            <w:pPr>
              <w:jc w:val="center"/>
              <w:rPr>
                <w:color w:val="000000"/>
                <w:sz w:val="24"/>
              </w:rPr>
            </w:pPr>
            <w:r w:rsidRPr="00CE223B">
              <w:rPr>
                <w:color w:val="000000"/>
                <w:sz w:val="24"/>
              </w:rPr>
              <w:t>39</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4AC0211A" w14:textId="77777777" w:rsidR="00CE223B" w:rsidRPr="00CE223B" w:rsidRDefault="00CE223B" w:rsidP="00806CD8">
            <w:pPr>
              <w:rPr>
                <w:color w:val="000000"/>
                <w:sz w:val="24"/>
              </w:rPr>
            </w:pPr>
            <w:r w:rsidRPr="00CE223B">
              <w:rPr>
                <w:color w:val="000000"/>
                <w:sz w:val="24"/>
              </w:rPr>
              <w:t>BÎT</w:t>
            </w:r>
          </w:p>
        </w:tc>
        <w:tc>
          <w:tcPr>
            <w:tcW w:w="3799" w:type="dxa"/>
            <w:tcBorders>
              <w:top w:val="single" w:sz="4" w:space="0" w:color="auto"/>
              <w:left w:val="nil"/>
              <w:bottom w:val="single" w:sz="4" w:space="0" w:color="auto"/>
              <w:right w:val="single" w:sz="4" w:space="0" w:color="auto"/>
            </w:tcBorders>
            <w:shd w:val="clear" w:color="auto" w:fill="auto"/>
            <w:vAlign w:val="center"/>
          </w:tcPr>
          <w:p w14:paraId="47C2B70A" w14:textId="77777777" w:rsidR="00CE223B" w:rsidRPr="00CE223B" w:rsidRDefault="00CE223B" w:rsidP="00806CD8">
            <w:pPr>
              <w:rPr>
                <w:color w:val="000000"/>
                <w:sz w:val="24"/>
              </w:rPr>
            </w:pPr>
            <w:r w:rsidRPr="00CE223B">
              <w:rPr>
                <w:color w:val="000000"/>
                <w:sz w:val="24"/>
              </w:rPr>
              <w:t>or. Glodeni</w:t>
            </w:r>
          </w:p>
        </w:tc>
        <w:tc>
          <w:tcPr>
            <w:tcW w:w="3402" w:type="dxa"/>
            <w:tcBorders>
              <w:top w:val="single" w:sz="4" w:space="0" w:color="auto"/>
              <w:left w:val="nil"/>
              <w:bottom w:val="single" w:sz="4" w:space="0" w:color="auto"/>
              <w:right w:val="single" w:sz="4" w:space="0" w:color="auto"/>
            </w:tcBorders>
            <w:shd w:val="clear" w:color="auto" w:fill="auto"/>
            <w:vAlign w:val="center"/>
          </w:tcPr>
          <w:p w14:paraId="13F4D73F" w14:textId="77777777" w:rsidR="00CE223B" w:rsidRPr="00CE223B" w:rsidRDefault="00CE223B" w:rsidP="00806CD8">
            <w:pPr>
              <w:rPr>
                <w:color w:val="000000"/>
                <w:sz w:val="24"/>
                <w:lang w:val="en-US"/>
              </w:rPr>
            </w:pPr>
            <w:r w:rsidRPr="00CE223B">
              <w:rPr>
                <w:color w:val="000000"/>
                <w:sz w:val="24"/>
                <w:lang w:val="en-US"/>
              </w:rPr>
              <w:t>str. Ștefan cel Mare și Sfânt, nr. 40/1</w:t>
            </w:r>
          </w:p>
        </w:tc>
      </w:tr>
      <w:tr w:rsidR="00CE223B" w:rsidRPr="00CE223B" w14:paraId="243ADDC7"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156102D6" w14:textId="77777777" w:rsidR="00CE223B" w:rsidRPr="00CE223B" w:rsidRDefault="00CE223B" w:rsidP="00806CD8">
            <w:pPr>
              <w:jc w:val="center"/>
              <w:rPr>
                <w:color w:val="000000"/>
                <w:sz w:val="24"/>
              </w:rPr>
            </w:pPr>
            <w:r w:rsidRPr="00CE223B">
              <w:rPr>
                <w:color w:val="000000"/>
                <w:sz w:val="24"/>
              </w:rPr>
              <w:t>40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45B68177" w14:textId="77777777" w:rsidR="00CE223B" w:rsidRPr="00CE223B" w:rsidRDefault="00CE223B" w:rsidP="00806CD8">
            <w:pPr>
              <w:rPr>
                <w:color w:val="000000"/>
                <w:sz w:val="24"/>
              </w:rPr>
            </w:pPr>
            <w:r w:rsidRPr="00CE223B">
              <w:rPr>
                <w:color w:val="000000"/>
                <w:sz w:val="24"/>
              </w:rPr>
              <w:t>SSC</w:t>
            </w:r>
          </w:p>
        </w:tc>
        <w:tc>
          <w:tcPr>
            <w:tcW w:w="3799" w:type="dxa"/>
            <w:tcBorders>
              <w:top w:val="single" w:sz="4" w:space="0" w:color="auto"/>
              <w:left w:val="nil"/>
              <w:bottom w:val="single" w:sz="4" w:space="0" w:color="auto"/>
              <w:right w:val="single" w:sz="4" w:space="0" w:color="auto"/>
            </w:tcBorders>
            <w:shd w:val="clear" w:color="auto" w:fill="auto"/>
            <w:vAlign w:val="center"/>
          </w:tcPr>
          <w:p w14:paraId="05919524" w14:textId="77777777" w:rsidR="00CE223B" w:rsidRPr="00CE223B" w:rsidRDefault="00CE223B" w:rsidP="00806CD8">
            <w:pPr>
              <w:rPr>
                <w:color w:val="000000"/>
                <w:sz w:val="24"/>
              </w:rPr>
            </w:pPr>
            <w:r w:rsidRPr="00CE223B">
              <w:rPr>
                <w:color w:val="000000"/>
                <w:sz w:val="24"/>
              </w:rPr>
              <w:t>or. Glodeni</w:t>
            </w:r>
          </w:p>
        </w:tc>
        <w:tc>
          <w:tcPr>
            <w:tcW w:w="3402" w:type="dxa"/>
            <w:tcBorders>
              <w:top w:val="single" w:sz="4" w:space="0" w:color="auto"/>
              <w:left w:val="nil"/>
              <w:bottom w:val="single" w:sz="4" w:space="0" w:color="auto"/>
              <w:right w:val="single" w:sz="4" w:space="0" w:color="auto"/>
            </w:tcBorders>
            <w:shd w:val="clear" w:color="auto" w:fill="auto"/>
            <w:vAlign w:val="center"/>
          </w:tcPr>
          <w:p w14:paraId="3D133090" w14:textId="77777777" w:rsidR="00CE223B" w:rsidRPr="00CE223B" w:rsidRDefault="00CE223B" w:rsidP="00806CD8">
            <w:pPr>
              <w:rPr>
                <w:color w:val="000000"/>
                <w:sz w:val="24"/>
                <w:lang w:val="en-US"/>
              </w:rPr>
            </w:pPr>
            <w:r w:rsidRPr="00CE223B">
              <w:rPr>
                <w:color w:val="000000"/>
                <w:sz w:val="24"/>
                <w:lang w:val="en-US"/>
              </w:rPr>
              <w:t>str. Tricolorului, nr. 30</w:t>
            </w:r>
          </w:p>
        </w:tc>
      </w:tr>
      <w:tr w:rsidR="00CE223B" w:rsidRPr="00CE223B" w14:paraId="203C30B1"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015AF07E" w14:textId="77777777" w:rsidR="00CE223B" w:rsidRPr="00CE223B" w:rsidRDefault="00CE223B" w:rsidP="00806CD8">
            <w:pPr>
              <w:jc w:val="center"/>
              <w:rPr>
                <w:color w:val="000000"/>
                <w:sz w:val="24"/>
              </w:rPr>
            </w:pPr>
            <w:r w:rsidRPr="00CE223B">
              <w:rPr>
                <w:color w:val="000000"/>
                <w:sz w:val="24"/>
              </w:rPr>
              <w:t>41</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18C8B30B" w14:textId="77777777" w:rsidR="00CE223B" w:rsidRPr="00CE223B" w:rsidRDefault="00CE223B" w:rsidP="00806CD8">
            <w:pPr>
              <w:rPr>
                <w:color w:val="000000"/>
                <w:sz w:val="24"/>
              </w:rPr>
            </w:pPr>
            <w:r w:rsidRPr="00CE223B">
              <w:rPr>
                <w:color w:val="000000"/>
                <w:sz w:val="24"/>
              </w:rPr>
              <w:t>BÎT</w:t>
            </w:r>
          </w:p>
        </w:tc>
        <w:tc>
          <w:tcPr>
            <w:tcW w:w="3799" w:type="dxa"/>
            <w:tcBorders>
              <w:top w:val="single" w:sz="4" w:space="0" w:color="auto"/>
              <w:left w:val="nil"/>
              <w:bottom w:val="single" w:sz="4" w:space="0" w:color="auto"/>
              <w:right w:val="single" w:sz="4" w:space="0" w:color="auto"/>
            </w:tcBorders>
            <w:shd w:val="clear" w:color="auto" w:fill="auto"/>
            <w:vAlign w:val="center"/>
          </w:tcPr>
          <w:p w14:paraId="66897959" w14:textId="77777777" w:rsidR="00CE223B" w:rsidRPr="00CE223B" w:rsidRDefault="00CE223B" w:rsidP="00806CD8">
            <w:pPr>
              <w:rPr>
                <w:color w:val="000000"/>
                <w:sz w:val="24"/>
              </w:rPr>
            </w:pPr>
            <w:r w:rsidRPr="00CE223B">
              <w:rPr>
                <w:color w:val="000000"/>
                <w:sz w:val="24"/>
              </w:rPr>
              <w:t>or. Ialoveni</w:t>
            </w:r>
          </w:p>
        </w:tc>
        <w:tc>
          <w:tcPr>
            <w:tcW w:w="3402" w:type="dxa"/>
            <w:tcBorders>
              <w:top w:val="single" w:sz="4" w:space="0" w:color="auto"/>
              <w:left w:val="nil"/>
              <w:bottom w:val="single" w:sz="4" w:space="0" w:color="auto"/>
              <w:right w:val="single" w:sz="4" w:space="0" w:color="auto"/>
            </w:tcBorders>
            <w:shd w:val="clear" w:color="auto" w:fill="auto"/>
            <w:vAlign w:val="center"/>
          </w:tcPr>
          <w:p w14:paraId="43013432" w14:textId="77777777" w:rsidR="00CE223B" w:rsidRPr="00CE223B" w:rsidRDefault="00CE223B" w:rsidP="00806CD8">
            <w:pPr>
              <w:rPr>
                <w:color w:val="000000"/>
                <w:sz w:val="24"/>
                <w:lang w:val="en-US"/>
              </w:rPr>
            </w:pPr>
            <w:r w:rsidRPr="00CE223B">
              <w:rPr>
                <w:color w:val="000000"/>
                <w:sz w:val="24"/>
                <w:lang w:val="en-US"/>
              </w:rPr>
              <w:t>str. Basarabia, nr. 2/4</w:t>
            </w:r>
          </w:p>
        </w:tc>
      </w:tr>
      <w:tr w:rsidR="00CE223B" w:rsidRPr="00CE223B" w14:paraId="468CC70F"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4024B790" w14:textId="77777777" w:rsidR="00CE223B" w:rsidRPr="00CE223B" w:rsidRDefault="00CE223B" w:rsidP="00806CD8">
            <w:pPr>
              <w:jc w:val="center"/>
              <w:rPr>
                <w:color w:val="000000"/>
                <w:sz w:val="24"/>
              </w:rPr>
            </w:pPr>
            <w:r w:rsidRPr="00CE223B">
              <w:rPr>
                <w:color w:val="000000"/>
                <w:sz w:val="24"/>
              </w:rPr>
              <w:t>42</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5BA2F12B" w14:textId="77777777" w:rsidR="00CE223B" w:rsidRPr="00CE223B" w:rsidRDefault="00CE223B" w:rsidP="00806CD8">
            <w:pPr>
              <w:rPr>
                <w:color w:val="FF0000"/>
                <w:sz w:val="24"/>
              </w:rPr>
            </w:pPr>
            <w:r w:rsidRPr="00CE223B">
              <w:rPr>
                <w:color w:val="000000"/>
                <w:sz w:val="24"/>
              </w:rPr>
              <w:t>SÎUD</w:t>
            </w:r>
          </w:p>
        </w:tc>
        <w:tc>
          <w:tcPr>
            <w:tcW w:w="3799" w:type="dxa"/>
            <w:tcBorders>
              <w:top w:val="single" w:sz="4" w:space="0" w:color="auto"/>
              <w:left w:val="nil"/>
              <w:bottom w:val="single" w:sz="4" w:space="0" w:color="auto"/>
              <w:right w:val="single" w:sz="4" w:space="0" w:color="auto"/>
            </w:tcBorders>
            <w:shd w:val="clear" w:color="auto" w:fill="auto"/>
            <w:vAlign w:val="center"/>
          </w:tcPr>
          <w:p w14:paraId="150AE101" w14:textId="77777777" w:rsidR="00CE223B" w:rsidRPr="00CE223B" w:rsidRDefault="00CE223B" w:rsidP="00806CD8">
            <w:pPr>
              <w:rPr>
                <w:color w:val="FF0000"/>
                <w:sz w:val="24"/>
              </w:rPr>
            </w:pPr>
            <w:r w:rsidRPr="00CE223B">
              <w:rPr>
                <w:color w:val="000000"/>
                <w:sz w:val="24"/>
              </w:rPr>
              <w:t>mun. Orhei</w:t>
            </w:r>
          </w:p>
        </w:tc>
        <w:tc>
          <w:tcPr>
            <w:tcW w:w="3402" w:type="dxa"/>
            <w:tcBorders>
              <w:top w:val="single" w:sz="4" w:space="0" w:color="auto"/>
              <w:left w:val="nil"/>
              <w:bottom w:val="single" w:sz="4" w:space="0" w:color="auto"/>
              <w:right w:val="single" w:sz="4" w:space="0" w:color="auto"/>
            </w:tcBorders>
            <w:shd w:val="clear" w:color="auto" w:fill="auto"/>
            <w:vAlign w:val="center"/>
          </w:tcPr>
          <w:p w14:paraId="5D66A9CB" w14:textId="77777777" w:rsidR="00CE223B" w:rsidRPr="00CE223B" w:rsidRDefault="00CE223B" w:rsidP="00806CD8">
            <w:pPr>
              <w:rPr>
                <w:color w:val="FF0000"/>
                <w:sz w:val="24"/>
                <w:lang w:val="en-US"/>
              </w:rPr>
            </w:pPr>
            <w:r w:rsidRPr="00CE223B">
              <w:rPr>
                <w:color w:val="000000"/>
                <w:sz w:val="24"/>
                <w:lang w:val="en-US"/>
              </w:rPr>
              <w:t>str. Mihai Eminescu, nr. 11, of. 58</w:t>
            </w:r>
          </w:p>
        </w:tc>
      </w:tr>
      <w:tr w:rsidR="00CE223B" w:rsidRPr="00CE223B" w14:paraId="7A9B5A51"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21BD5D06" w14:textId="77777777" w:rsidR="00CE223B" w:rsidRPr="00CE223B" w:rsidRDefault="00CE223B" w:rsidP="00806CD8">
            <w:pPr>
              <w:jc w:val="center"/>
              <w:rPr>
                <w:color w:val="000000"/>
                <w:sz w:val="24"/>
              </w:rPr>
            </w:pPr>
            <w:r w:rsidRPr="00CE223B">
              <w:rPr>
                <w:color w:val="000000"/>
                <w:sz w:val="24"/>
              </w:rPr>
              <w:t>43</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78A66919" w14:textId="77777777" w:rsidR="00CE223B" w:rsidRPr="00CE223B" w:rsidRDefault="00CE223B" w:rsidP="00806CD8">
            <w:pPr>
              <w:rPr>
                <w:color w:val="000000"/>
                <w:sz w:val="24"/>
              </w:rPr>
            </w:pPr>
            <w:r w:rsidRPr="00CE223B">
              <w:rPr>
                <w:color w:val="000000"/>
                <w:sz w:val="24"/>
              </w:rPr>
              <w:t>SEAI</w:t>
            </w:r>
          </w:p>
        </w:tc>
        <w:tc>
          <w:tcPr>
            <w:tcW w:w="3799" w:type="dxa"/>
            <w:tcBorders>
              <w:top w:val="single" w:sz="4" w:space="0" w:color="auto"/>
              <w:left w:val="nil"/>
              <w:bottom w:val="single" w:sz="4" w:space="0" w:color="auto"/>
              <w:right w:val="single" w:sz="4" w:space="0" w:color="auto"/>
            </w:tcBorders>
            <w:shd w:val="clear" w:color="auto" w:fill="auto"/>
            <w:vAlign w:val="center"/>
          </w:tcPr>
          <w:p w14:paraId="231ACD95" w14:textId="77777777" w:rsidR="00CE223B" w:rsidRPr="00CE223B" w:rsidRDefault="00CE223B" w:rsidP="00806CD8">
            <w:pPr>
              <w:rPr>
                <w:color w:val="000000"/>
                <w:sz w:val="24"/>
              </w:rPr>
            </w:pPr>
            <w:r w:rsidRPr="00CE223B">
              <w:rPr>
                <w:color w:val="000000"/>
                <w:sz w:val="24"/>
              </w:rPr>
              <w:t>or. Otaci</w:t>
            </w:r>
          </w:p>
        </w:tc>
        <w:tc>
          <w:tcPr>
            <w:tcW w:w="3402" w:type="dxa"/>
            <w:tcBorders>
              <w:top w:val="single" w:sz="4" w:space="0" w:color="auto"/>
              <w:left w:val="nil"/>
              <w:bottom w:val="single" w:sz="4" w:space="0" w:color="auto"/>
              <w:right w:val="single" w:sz="4" w:space="0" w:color="auto"/>
            </w:tcBorders>
            <w:shd w:val="clear" w:color="auto" w:fill="auto"/>
            <w:vAlign w:val="center"/>
          </w:tcPr>
          <w:p w14:paraId="564D9D60" w14:textId="77777777" w:rsidR="00CE223B" w:rsidRPr="00CE223B" w:rsidRDefault="00CE223B" w:rsidP="00806CD8">
            <w:pPr>
              <w:rPr>
                <w:color w:val="000000"/>
                <w:sz w:val="24"/>
                <w:lang w:val="en-US"/>
              </w:rPr>
            </w:pPr>
            <w:r w:rsidRPr="00CE223B">
              <w:rPr>
                <w:color w:val="000000"/>
                <w:sz w:val="24"/>
                <w:lang w:val="en-US"/>
              </w:rPr>
              <w:t>str. Valerii Gaiciuc, nr.20</w:t>
            </w:r>
          </w:p>
        </w:tc>
      </w:tr>
      <w:tr w:rsidR="00CE223B" w:rsidRPr="00CE223B" w14:paraId="08D612E6"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34E4CB97" w14:textId="77777777" w:rsidR="00CE223B" w:rsidRPr="00CE223B" w:rsidRDefault="00CE223B" w:rsidP="00806CD8">
            <w:pPr>
              <w:jc w:val="center"/>
              <w:rPr>
                <w:color w:val="000000"/>
                <w:sz w:val="24"/>
              </w:rPr>
            </w:pPr>
            <w:r w:rsidRPr="00CE223B">
              <w:rPr>
                <w:color w:val="000000"/>
                <w:sz w:val="24"/>
              </w:rPr>
              <w:t>44</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48632491" w14:textId="77777777" w:rsidR="00CE223B" w:rsidRPr="00CE223B" w:rsidRDefault="00CE223B" w:rsidP="00806CD8">
            <w:pPr>
              <w:rPr>
                <w:color w:val="000000"/>
                <w:sz w:val="24"/>
              </w:rPr>
            </w:pPr>
            <w:r w:rsidRPr="00CE223B">
              <w:rPr>
                <w:color w:val="000000"/>
                <w:sz w:val="24"/>
              </w:rPr>
              <w:t>BÎT și SSC</w:t>
            </w:r>
          </w:p>
        </w:tc>
        <w:tc>
          <w:tcPr>
            <w:tcW w:w="3799" w:type="dxa"/>
            <w:tcBorders>
              <w:top w:val="single" w:sz="4" w:space="0" w:color="auto"/>
              <w:left w:val="nil"/>
              <w:bottom w:val="single" w:sz="4" w:space="0" w:color="auto"/>
              <w:right w:val="single" w:sz="4" w:space="0" w:color="auto"/>
            </w:tcBorders>
            <w:shd w:val="clear" w:color="auto" w:fill="auto"/>
            <w:vAlign w:val="center"/>
          </w:tcPr>
          <w:p w14:paraId="1E7E97CF" w14:textId="77777777" w:rsidR="00CE223B" w:rsidRPr="00CE223B" w:rsidRDefault="00CE223B" w:rsidP="00806CD8">
            <w:pPr>
              <w:rPr>
                <w:color w:val="000000"/>
                <w:sz w:val="24"/>
              </w:rPr>
            </w:pPr>
            <w:r w:rsidRPr="00CE223B">
              <w:rPr>
                <w:color w:val="000000"/>
                <w:sz w:val="24"/>
              </w:rPr>
              <w:t>or. Rezina</w:t>
            </w:r>
          </w:p>
        </w:tc>
        <w:tc>
          <w:tcPr>
            <w:tcW w:w="3402" w:type="dxa"/>
            <w:tcBorders>
              <w:top w:val="single" w:sz="4" w:space="0" w:color="auto"/>
              <w:left w:val="nil"/>
              <w:bottom w:val="single" w:sz="4" w:space="0" w:color="auto"/>
              <w:right w:val="single" w:sz="4" w:space="0" w:color="auto"/>
            </w:tcBorders>
            <w:shd w:val="clear" w:color="auto" w:fill="auto"/>
            <w:vAlign w:val="center"/>
          </w:tcPr>
          <w:p w14:paraId="79929E76" w14:textId="77777777" w:rsidR="00CE223B" w:rsidRPr="00CE223B" w:rsidRDefault="00CE223B" w:rsidP="00806CD8">
            <w:pPr>
              <w:rPr>
                <w:color w:val="000000"/>
                <w:sz w:val="24"/>
                <w:lang w:val="en-US"/>
              </w:rPr>
            </w:pPr>
            <w:r w:rsidRPr="00CE223B">
              <w:rPr>
                <w:color w:val="000000"/>
                <w:sz w:val="24"/>
                <w:lang w:val="en-US"/>
              </w:rPr>
              <w:t>str. Mihai Eminescu, nr.1</w:t>
            </w:r>
          </w:p>
        </w:tc>
      </w:tr>
      <w:tr w:rsidR="00CE223B" w:rsidRPr="00CE223B" w14:paraId="00EEC920"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179FC91D" w14:textId="77777777" w:rsidR="00CE223B" w:rsidRPr="00CE223B" w:rsidRDefault="00CE223B" w:rsidP="00806CD8">
            <w:pPr>
              <w:jc w:val="center"/>
              <w:rPr>
                <w:color w:val="000000"/>
                <w:sz w:val="24"/>
              </w:rPr>
            </w:pPr>
            <w:r w:rsidRPr="00CE223B">
              <w:rPr>
                <w:color w:val="000000"/>
                <w:sz w:val="24"/>
              </w:rPr>
              <w:t>45</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67F322EB" w14:textId="77777777" w:rsidR="00CE223B" w:rsidRPr="00CE223B" w:rsidRDefault="00CE223B" w:rsidP="00806CD8">
            <w:pPr>
              <w:rPr>
                <w:color w:val="000000"/>
                <w:sz w:val="24"/>
              </w:rPr>
            </w:pPr>
            <w:r w:rsidRPr="00CE223B">
              <w:rPr>
                <w:color w:val="000000"/>
                <w:sz w:val="24"/>
              </w:rPr>
              <w:t>SEAI și BÎT</w:t>
            </w:r>
          </w:p>
        </w:tc>
        <w:tc>
          <w:tcPr>
            <w:tcW w:w="3799" w:type="dxa"/>
            <w:tcBorders>
              <w:top w:val="single" w:sz="4" w:space="0" w:color="auto"/>
              <w:left w:val="nil"/>
              <w:bottom w:val="single" w:sz="4" w:space="0" w:color="auto"/>
              <w:right w:val="single" w:sz="4" w:space="0" w:color="auto"/>
            </w:tcBorders>
            <w:shd w:val="clear" w:color="auto" w:fill="auto"/>
            <w:vAlign w:val="center"/>
          </w:tcPr>
          <w:p w14:paraId="758F72DA" w14:textId="77777777" w:rsidR="00CE223B" w:rsidRPr="00CE223B" w:rsidRDefault="00CE223B" w:rsidP="00806CD8">
            <w:pPr>
              <w:rPr>
                <w:color w:val="000000"/>
                <w:sz w:val="24"/>
              </w:rPr>
            </w:pPr>
            <w:r w:rsidRPr="00CE223B">
              <w:rPr>
                <w:color w:val="000000"/>
                <w:sz w:val="24"/>
              </w:rPr>
              <w:t>s. Sănătăuca</w:t>
            </w:r>
          </w:p>
        </w:tc>
        <w:tc>
          <w:tcPr>
            <w:tcW w:w="3402" w:type="dxa"/>
            <w:tcBorders>
              <w:top w:val="single" w:sz="4" w:space="0" w:color="auto"/>
              <w:left w:val="nil"/>
              <w:bottom w:val="single" w:sz="4" w:space="0" w:color="auto"/>
              <w:right w:val="single" w:sz="4" w:space="0" w:color="auto"/>
            </w:tcBorders>
            <w:shd w:val="clear" w:color="auto" w:fill="auto"/>
            <w:vAlign w:val="center"/>
          </w:tcPr>
          <w:p w14:paraId="1B35FB1A" w14:textId="77777777" w:rsidR="00CE223B" w:rsidRPr="00CE223B" w:rsidRDefault="00CE223B" w:rsidP="00806CD8">
            <w:pPr>
              <w:rPr>
                <w:color w:val="000000"/>
                <w:sz w:val="24"/>
              </w:rPr>
            </w:pPr>
            <w:r w:rsidRPr="00CE223B">
              <w:rPr>
                <w:color w:val="000000"/>
                <w:sz w:val="24"/>
              </w:rPr>
              <w:t>s. Sănătăuca</w:t>
            </w:r>
          </w:p>
        </w:tc>
      </w:tr>
      <w:tr w:rsidR="00CE223B" w:rsidRPr="00CE223B" w14:paraId="521DD243"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63A67856" w14:textId="77777777" w:rsidR="00CE223B" w:rsidRPr="00CE223B" w:rsidRDefault="00CE223B" w:rsidP="00806CD8">
            <w:pPr>
              <w:jc w:val="center"/>
              <w:rPr>
                <w:color w:val="000000"/>
                <w:sz w:val="24"/>
              </w:rPr>
            </w:pPr>
            <w:r w:rsidRPr="00CE223B">
              <w:rPr>
                <w:color w:val="000000"/>
                <w:sz w:val="24"/>
              </w:rPr>
              <w:t>46</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04635F6D" w14:textId="77777777" w:rsidR="00CE223B" w:rsidRPr="00CE223B" w:rsidRDefault="00CE223B" w:rsidP="00806CD8">
            <w:pPr>
              <w:rPr>
                <w:color w:val="000000"/>
                <w:sz w:val="24"/>
              </w:rPr>
            </w:pPr>
            <w:r w:rsidRPr="00CE223B">
              <w:rPr>
                <w:color w:val="000000"/>
                <w:sz w:val="24"/>
              </w:rPr>
              <w:t>SSC</w:t>
            </w:r>
          </w:p>
        </w:tc>
        <w:tc>
          <w:tcPr>
            <w:tcW w:w="3799" w:type="dxa"/>
            <w:tcBorders>
              <w:top w:val="single" w:sz="4" w:space="0" w:color="auto"/>
              <w:left w:val="nil"/>
              <w:bottom w:val="single" w:sz="4" w:space="0" w:color="auto"/>
              <w:right w:val="single" w:sz="4" w:space="0" w:color="auto"/>
            </w:tcBorders>
            <w:shd w:val="clear" w:color="auto" w:fill="auto"/>
            <w:vAlign w:val="center"/>
          </w:tcPr>
          <w:p w14:paraId="735091EA" w14:textId="77777777" w:rsidR="00CE223B" w:rsidRPr="00CE223B" w:rsidRDefault="00CE223B" w:rsidP="00806CD8">
            <w:pPr>
              <w:rPr>
                <w:color w:val="000000"/>
                <w:sz w:val="24"/>
              </w:rPr>
            </w:pPr>
            <w:r w:rsidRPr="00CE223B">
              <w:rPr>
                <w:color w:val="000000"/>
                <w:sz w:val="24"/>
              </w:rPr>
              <w:t>s. Sănătăuca</w:t>
            </w:r>
          </w:p>
        </w:tc>
        <w:tc>
          <w:tcPr>
            <w:tcW w:w="3402" w:type="dxa"/>
            <w:tcBorders>
              <w:top w:val="single" w:sz="4" w:space="0" w:color="auto"/>
              <w:left w:val="nil"/>
              <w:bottom w:val="single" w:sz="4" w:space="0" w:color="auto"/>
              <w:right w:val="single" w:sz="4" w:space="0" w:color="auto"/>
            </w:tcBorders>
            <w:shd w:val="clear" w:color="auto" w:fill="auto"/>
            <w:vAlign w:val="center"/>
          </w:tcPr>
          <w:p w14:paraId="74FABC7C" w14:textId="77777777" w:rsidR="00CE223B" w:rsidRPr="00CE223B" w:rsidRDefault="00CE223B" w:rsidP="00806CD8">
            <w:pPr>
              <w:rPr>
                <w:color w:val="000000"/>
                <w:sz w:val="24"/>
              </w:rPr>
            </w:pPr>
            <w:r w:rsidRPr="00CE223B">
              <w:rPr>
                <w:color w:val="000000"/>
                <w:sz w:val="24"/>
              </w:rPr>
              <w:t>s. Sănătăuca</w:t>
            </w:r>
          </w:p>
        </w:tc>
      </w:tr>
      <w:tr w:rsidR="00CE223B" w:rsidRPr="00CE223B" w14:paraId="24AD0F56"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5D183FDC" w14:textId="77777777" w:rsidR="00CE223B" w:rsidRPr="00CE223B" w:rsidRDefault="00CE223B" w:rsidP="00806CD8">
            <w:pPr>
              <w:jc w:val="center"/>
              <w:rPr>
                <w:color w:val="000000"/>
                <w:sz w:val="24"/>
              </w:rPr>
            </w:pPr>
            <w:r w:rsidRPr="00CE223B">
              <w:rPr>
                <w:color w:val="000000"/>
                <w:sz w:val="24"/>
              </w:rPr>
              <w:t>47</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0656CDDE" w14:textId="77777777" w:rsidR="00CE223B" w:rsidRPr="00CE223B" w:rsidRDefault="00CE223B" w:rsidP="00806CD8">
            <w:pPr>
              <w:rPr>
                <w:color w:val="000000"/>
                <w:sz w:val="24"/>
              </w:rPr>
            </w:pPr>
            <w:r w:rsidRPr="00CE223B">
              <w:rPr>
                <w:color w:val="000000"/>
                <w:sz w:val="24"/>
              </w:rPr>
              <w:t>BÎT și SSC</w:t>
            </w:r>
          </w:p>
        </w:tc>
        <w:tc>
          <w:tcPr>
            <w:tcW w:w="3799" w:type="dxa"/>
            <w:tcBorders>
              <w:top w:val="single" w:sz="4" w:space="0" w:color="auto"/>
              <w:left w:val="nil"/>
              <w:bottom w:val="single" w:sz="4" w:space="0" w:color="auto"/>
              <w:right w:val="single" w:sz="4" w:space="0" w:color="auto"/>
            </w:tcBorders>
            <w:shd w:val="clear" w:color="auto" w:fill="auto"/>
            <w:vAlign w:val="center"/>
          </w:tcPr>
          <w:p w14:paraId="4B246330" w14:textId="77777777" w:rsidR="00CE223B" w:rsidRPr="00CE223B" w:rsidRDefault="00CE223B" w:rsidP="00806CD8">
            <w:pPr>
              <w:rPr>
                <w:color w:val="000000"/>
                <w:sz w:val="24"/>
              </w:rPr>
            </w:pPr>
            <w:r w:rsidRPr="00CE223B">
              <w:rPr>
                <w:color w:val="000000"/>
                <w:sz w:val="24"/>
              </w:rPr>
              <w:t>or. Sîngerei</w:t>
            </w:r>
          </w:p>
        </w:tc>
        <w:tc>
          <w:tcPr>
            <w:tcW w:w="3402" w:type="dxa"/>
            <w:tcBorders>
              <w:top w:val="single" w:sz="4" w:space="0" w:color="auto"/>
              <w:left w:val="nil"/>
              <w:bottom w:val="single" w:sz="4" w:space="0" w:color="auto"/>
              <w:right w:val="single" w:sz="4" w:space="0" w:color="auto"/>
            </w:tcBorders>
            <w:shd w:val="clear" w:color="auto" w:fill="auto"/>
            <w:vAlign w:val="center"/>
          </w:tcPr>
          <w:p w14:paraId="4DFE025A" w14:textId="77777777" w:rsidR="00CE223B" w:rsidRPr="00CE223B" w:rsidRDefault="00CE223B" w:rsidP="00806CD8">
            <w:pPr>
              <w:rPr>
                <w:color w:val="000000"/>
                <w:sz w:val="24"/>
              </w:rPr>
            </w:pPr>
            <w:r w:rsidRPr="00CE223B">
              <w:rPr>
                <w:color w:val="000000"/>
                <w:sz w:val="24"/>
              </w:rPr>
              <w:t>str. Boris Glavan, nr. 5</w:t>
            </w:r>
          </w:p>
        </w:tc>
      </w:tr>
      <w:tr w:rsidR="00CE223B" w:rsidRPr="00CE223B" w14:paraId="6972B155"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1E322B83" w14:textId="77777777" w:rsidR="00CE223B" w:rsidRPr="00CE223B" w:rsidRDefault="00CE223B" w:rsidP="00806CD8">
            <w:pPr>
              <w:jc w:val="center"/>
              <w:rPr>
                <w:color w:val="000000"/>
                <w:sz w:val="24"/>
              </w:rPr>
            </w:pPr>
            <w:r w:rsidRPr="00CE223B">
              <w:rPr>
                <w:color w:val="000000"/>
                <w:sz w:val="24"/>
              </w:rPr>
              <w:t>48</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05BC0F32" w14:textId="77777777" w:rsidR="00CE223B" w:rsidRPr="00CE223B" w:rsidRDefault="00CE223B" w:rsidP="00806CD8">
            <w:pPr>
              <w:rPr>
                <w:color w:val="000000"/>
                <w:sz w:val="24"/>
              </w:rPr>
            </w:pPr>
            <w:r w:rsidRPr="00CE223B">
              <w:rPr>
                <w:color w:val="000000"/>
                <w:sz w:val="24"/>
              </w:rPr>
              <w:t>BÎT</w:t>
            </w:r>
          </w:p>
        </w:tc>
        <w:tc>
          <w:tcPr>
            <w:tcW w:w="3799" w:type="dxa"/>
            <w:tcBorders>
              <w:top w:val="single" w:sz="4" w:space="0" w:color="auto"/>
              <w:left w:val="nil"/>
              <w:bottom w:val="single" w:sz="4" w:space="0" w:color="auto"/>
              <w:right w:val="single" w:sz="4" w:space="0" w:color="auto"/>
            </w:tcBorders>
            <w:shd w:val="clear" w:color="auto" w:fill="auto"/>
            <w:vAlign w:val="center"/>
          </w:tcPr>
          <w:p w14:paraId="1A9F9309" w14:textId="77777777" w:rsidR="00CE223B" w:rsidRPr="00CE223B" w:rsidRDefault="00CE223B" w:rsidP="00806CD8">
            <w:pPr>
              <w:rPr>
                <w:color w:val="000000"/>
                <w:sz w:val="24"/>
              </w:rPr>
            </w:pPr>
            <w:r w:rsidRPr="00CE223B">
              <w:rPr>
                <w:color w:val="000000"/>
                <w:sz w:val="24"/>
              </w:rPr>
              <w:t>mun. Soroca</w:t>
            </w:r>
          </w:p>
        </w:tc>
        <w:tc>
          <w:tcPr>
            <w:tcW w:w="3402" w:type="dxa"/>
            <w:tcBorders>
              <w:top w:val="single" w:sz="4" w:space="0" w:color="auto"/>
              <w:left w:val="nil"/>
              <w:bottom w:val="single" w:sz="4" w:space="0" w:color="auto"/>
              <w:right w:val="single" w:sz="4" w:space="0" w:color="auto"/>
            </w:tcBorders>
            <w:shd w:val="clear" w:color="auto" w:fill="auto"/>
            <w:vAlign w:val="center"/>
          </w:tcPr>
          <w:p w14:paraId="76D877A3" w14:textId="77777777" w:rsidR="00CE223B" w:rsidRPr="00CE223B" w:rsidRDefault="00CE223B" w:rsidP="00806CD8">
            <w:pPr>
              <w:rPr>
                <w:color w:val="000000"/>
                <w:sz w:val="24"/>
                <w:lang w:val="en-US"/>
              </w:rPr>
            </w:pPr>
            <w:r w:rsidRPr="00CE223B">
              <w:rPr>
                <w:color w:val="000000"/>
                <w:sz w:val="24"/>
              </w:rPr>
              <w:t xml:space="preserve">str. Ștefan cel </w:t>
            </w:r>
            <w:r w:rsidRPr="00CE223B">
              <w:rPr>
                <w:color w:val="000000"/>
                <w:sz w:val="24"/>
                <w:lang w:val="en-US"/>
              </w:rPr>
              <w:t>Mare și Sfânt, nr. 92</w:t>
            </w:r>
          </w:p>
        </w:tc>
      </w:tr>
      <w:tr w:rsidR="00CE223B" w:rsidRPr="00CE223B" w14:paraId="65421072"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7009F34D" w14:textId="77777777" w:rsidR="00CE223B" w:rsidRPr="00CE223B" w:rsidRDefault="00CE223B" w:rsidP="00806CD8">
            <w:pPr>
              <w:jc w:val="center"/>
              <w:rPr>
                <w:color w:val="000000"/>
                <w:sz w:val="24"/>
              </w:rPr>
            </w:pPr>
            <w:r w:rsidRPr="00CE223B">
              <w:rPr>
                <w:color w:val="000000"/>
                <w:sz w:val="24"/>
              </w:rPr>
              <w:t>49</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48C7C09E" w14:textId="77777777" w:rsidR="00CE223B" w:rsidRPr="00CE223B" w:rsidRDefault="00CE223B" w:rsidP="00806CD8">
            <w:pPr>
              <w:rPr>
                <w:color w:val="000000"/>
                <w:sz w:val="24"/>
              </w:rPr>
            </w:pPr>
            <w:r w:rsidRPr="00CE223B">
              <w:rPr>
                <w:color w:val="000000"/>
                <w:sz w:val="24"/>
              </w:rPr>
              <w:t>SÎUD</w:t>
            </w:r>
          </w:p>
        </w:tc>
        <w:tc>
          <w:tcPr>
            <w:tcW w:w="3799" w:type="dxa"/>
            <w:tcBorders>
              <w:top w:val="single" w:sz="4" w:space="0" w:color="auto"/>
              <w:left w:val="nil"/>
              <w:bottom w:val="single" w:sz="4" w:space="0" w:color="auto"/>
              <w:right w:val="single" w:sz="4" w:space="0" w:color="auto"/>
            </w:tcBorders>
            <w:shd w:val="clear" w:color="auto" w:fill="auto"/>
            <w:vAlign w:val="center"/>
          </w:tcPr>
          <w:p w14:paraId="323539C0" w14:textId="77777777" w:rsidR="00CE223B" w:rsidRPr="00CE223B" w:rsidRDefault="00CE223B" w:rsidP="00806CD8">
            <w:pPr>
              <w:rPr>
                <w:color w:val="000000"/>
                <w:sz w:val="24"/>
              </w:rPr>
            </w:pPr>
            <w:r w:rsidRPr="00CE223B">
              <w:rPr>
                <w:color w:val="000000"/>
                <w:sz w:val="24"/>
              </w:rPr>
              <w:t>mun. Soroca</w:t>
            </w:r>
          </w:p>
        </w:tc>
        <w:tc>
          <w:tcPr>
            <w:tcW w:w="3402" w:type="dxa"/>
            <w:tcBorders>
              <w:top w:val="single" w:sz="4" w:space="0" w:color="auto"/>
              <w:left w:val="nil"/>
              <w:bottom w:val="single" w:sz="4" w:space="0" w:color="auto"/>
              <w:right w:val="single" w:sz="4" w:space="0" w:color="auto"/>
            </w:tcBorders>
            <w:shd w:val="clear" w:color="auto" w:fill="auto"/>
            <w:vAlign w:val="center"/>
          </w:tcPr>
          <w:p w14:paraId="3EF5581C" w14:textId="77777777" w:rsidR="00CE223B" w:rsidRPr="00CE223B" w:rsidRDefault="00CE223B" w:rsidP="00806CD8">
            <w:pPr>
              <w:rPr>
                <w:color w:val="000000"/>
                <w:sz w:val="24"/>
                <w:lang w:val="en-US"/>
              </w:rPr>
            </w:pPr>
            <w:r w:rsidRPr="00CE223B">
              <w:rPr>
                <w:color w:val="000000"/>
                <w:sz w:val="24"/>
                <w:lang w:val="en-US"/>
              </w:rPr>
              <w:t>str. Alexandru cel Bun, nr. 16</w:t>
            </w:r>
          </w:p>
        </w:tc>
      </w:tr>
      <w:tr w:rsidR="00CE223B" w:rsidRPr="00CE223B" w14:paraId="05C54254"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327DE34B" w14:textId="77777777" w:rsidR="00CE223B" w:rsidRPr="00CE223B" w:rsidRDefault="00CE223B" w:rsidP="00806CD8">
            <w:pPr>
              <w:jc w:val="center"/>
              <w:rPr>
                <w:color w:val="000000"/>
                <w:sz w:val="24"/>
              </w:rPr>
            </w:pPr>
            <w:r w:rsidRPr="00CE223B">
              <w:rPr>
                <w:color w:val="000000"/>
                <w:sz w:val="24"/>
              </w:rPr>
              <w:t>50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22859415" w14:textId="77777777" w:rsidR="00CE223B" w:rsidRPr="00CE223B" w:rsidRDefault="00CE223B" w:rsidP="00806CD8">
            <w:pPr>
              <w:rPr>
                <w:color w:val="000000"/>
                <w:sz w:val="24"/>
              </w:rPr>
            </w:pPr>
            <w:r w:rsidRPr="00CE223B">
              <w:rPr>
                <w:color w:val="000000"/>
                <w:sz w:val="24"/>
              </w:rPr>
              <w:t>SSC</w:t>
            </w:r>
          </w:p>
        </w:tc>
        <w:tc>
          <w:tcPr>
            <w:tcW w:w="3799" w:type="dxa"/>
            <w:tcBorders>
              <w:top w:val="single" w:sz="4" w:space="0" w:color="auto"/>
              <w:left w:val="nil"/>
              <w:bottom w:val="single" w:sz="4" w:space="0" w:color="auto"/>
              <w:right w:val="single" w:sz="4" w:space="0" w:color="auto"/>
            </w:tcBorders>
            <w:shd w:val="clear" w:color="auto" w:fill="auto"/>
            <w:vAlign w:val="center"/>
          </w:tcPr>
          <w:p w14:paraId="798EA951" w14:textId="77777777" w:rsidR="00CE223B" w:rsidRPr="00CE223B" w:rsidRDefault="00CE223B" w:rsidP="00806CD8">
            <w:pPr>
              <w:rPr>
                <w:color w:val="000000"/>
                <w:sz w:val="24"/>
              </w:rPr>
            </w:pPr>
            <w:r w:rsidRPr="00CE223B">
              <w:rPr>
                <w:color w:val="000000"/>
                <w:sz w:val="24"/>
              </w:rPr>
              <w:t>mun. Soroca</w:t>
            </w:r>
          </w:p>
        </w:tc>
        <w:tc>
          <w:tcPr>
            <w:tcW w:w="3402" w:type="dxa"/>
            <w:tcBorders>
              <w:top w:val="single" w:sz="4" w:space="0" w:color="auto"/>
              <w:left w:val="nil"/>
              <w:bottom w:val="single" w:sz="4" w:space="0" w:color="auto"/>
              <w:right w:val="single" w:sz="4" w:space="0" w:color="auto"/>
            </w:tcBorders>
            <w:shd w:val="clear" w:color="auto" w:fill="auto"/>
            <w:vAlign w:val="center"/>
          </w:tcPr>
          <w:p w14:paraId="71027166" w14:textId="77777777" w:rsidR="00CE223B" w:rsidRPr="00CE223B" w:rsidRDefault="00CE223B" w:rsidP="00806CD8">
            <w:pPr>
              <w:rPr>
                <w:color w:val="000000"/>
                <w:sz w:val="24"/>
              </w:rPr>
            </w:pPr>
            <w:r w:rsidRPr="00CE223B">
              <w:rPr>
                <w:color w:val="000000"/>
                <w:sz w:val="24"/>
              </w:rPr>
              <w:t>str. Independenţei, nr. 74</w:t>
            </w:r>
          </w:p>
        </w:tc>
      </w:tr>
      <w:tr w:rsidR="00CE223B" w:rsidRPr="00CE223B" w14:paraId="4FA09A5D"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7B8E561F" w14:textId="77777777" w:rsidR="00CE223B" w:rsidRPr="00CE223B" w:rsidRDefault="00CE223B" w:rsidP="00806CD8">
            <w:pPr>
              <w:jc w:val="center"/>
              <w:rPr>
                <w:color w:val="000000"/>
                <w:sz w:val="24"/>
              </w:rPr>
            </w:pPr>
            <w:r w:rsidRPr="00CE223B">
              <w:rPr>
                <w:color w:val="000000"/>
                <w:sz w:val="24"/>
              </w:rPr>
              <w:t>51</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1E8AD9A7" w14:textId="77777777" w:rsidR="00CE223B" w:rsidRPr="00CE223B" w:rsidRDefault="00CE223B" w:rsidP="00806CD8">
            <w:pPr>
              <w:rPr>
                <w:color w:val="000000"/>
                <w:sz w:val="24"/>
              </w:rPr>
            </w:pPr>
            <w:r w:rsidRPr="00CE223B">
              <w:rPr>
                <w:color w:val="000000"/>
                <w:sz w:val="24"/>
              </w:rPr>
              <w:t>BÎT</w:t>
            </w:r>
          </w:p>
        </w:tc>
        <w:tc>
          <w:tcPr>
            <w:tcW w:w="3799" w:type="dxa"/>
            <w:tcBorders>
              <w:top w:val="single" w:sz="4" w:space="0" w:color="auto"/>
              <w:left w:val="nil"/>
              <w:bottom w:val="single" w:sz="4" w:space="0" w:color="auto"/>
              <w:right w:val="single" w:sz="4" w:space="0" w:color="auto"/>
            </w:tcBorders>
            <w:shd w:val="clear" w:color="auto" w:fill="auto"/>
            <w:vAlign w:val="center"/>
          </w:tcPr>
          <w:p w14:paraId="4FCC8ED8" w14:textId="77777777" w:rsidR="00CE223B" w:rsidRPr="00CE223B" w:rsidRDefault="00CE223B" w:rsidP="00806CD8">
            <w:pPr>
              <w:rPr>
                <w:color w:val="000000"/>
                <w:sz w:val="24"/>
              </w:rPr>
            </w:pPr>
            <w:r w:rsidRPr="00CE223B">
              <w:rPr>
                <w:color w:val="000000"/>
                <w:sz w:val="24"/>
              </w:rPr>
              <w:t>mun. Străşeni</w:t>
            </w:r>
          </w:p>
        </w:tc>
        <w:tc>
          <w:tcPr>
            <w:tcW w:w="3402" w:type="dxa"/>
            <w:tcBorders>
              <w:top w:val="single" w:sz="4" w:space="0" w:color="auto"/>
              <w:left w:val="nil"/>
              <w:bottom w:val="single" w:sz="4" w:space="0" w:color="auto"/>
              <w:right w:val="single" w:sz="4" w:space="0" w:color="auto"/>
            </w:tcBorders>
            <w:shd w:val="clear" w:color="auto" w:fill="auto"/>
            <w:vAlign w:val="center"/>
          </w:tcPr>
          <w:p w14:paraId="7590D0A1" w14:textId="77777777" w:rsidR="00CE223B" w:rsidRPr="00CE223B" w:rsidRDefault="00CE223B" w:rsidP="00806CD8">
            <w:pPr>
              <w:rPr>
                <w:color w:val="000000"/>
                <w:sz w:val="24"/>
              </w:rPr>
            </w:pPr>
            <w:r w:rsidRPr="00CE223B">
              <w:rPr>
                <w:color w:val="000000"/>
                <w:sz w:val="24"/>
              </w:rPr>
              <w:t>Traseul Chișinău-Ungheni, intersecție s. Roșcana</w:t>
            </w:r>
          </w:p>
        </w:tc>
      </w:tr>
      <w:tr w:rsidR="00CE223B" w:rsidRPr="00CE223B" w14:paraId="5FC67A44"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5F4EAE96" w14:textId="77777777" w:rsidR="00CE223B" w:rsidRPr="00CE223B" w:rsidRDefault="00CE223B" w:rsidP="00806CD8">
            <w:pPr>
              <w:jc w:val="center"/>
              <w:rPr>
                <w:color w:val="000000"/>
                <w:sz w:val="24"/>
              </w:rPr>
            </w:pPr>
            <w:r w:rsidRPr="00CE223B">
              <w:rPr>
                <w:color w:val="000000"/>
                <w:sz w:val="24"/>
              </w:rPr>
              <w:t>52</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688C914C" w14:textId="77777777" w:rsidR="00CE223B" w:rsidRPr="00CE223B" w:rsidRDefault="00CE223B" w:rsidP="00806CD8">
            <w:pPr>
              <w:rPr>
                <w:color w:val="000000"/>
                <w:sz w:val="24"/>
              </w:rPr>
            </w:pPr>
            <w:r w:rsidRPr="00CE223B">
              <w:rPr>
                <w:color w:val="000000"/>
                <w:sz w:val="24"/>
              </w:rPr>
              <w:t>BÎT</w:t>
            </w:r>
          </w:p>
        </w:tc>
        <w:tc>
          <w:tcPr>
            <w:tcW w:w="3799" w:type="dxa"/>
            <w:tcBorders>
              <w:top w:val="single" w:sz="4" w:space="0" w:color="auto"/>
              <w:left w:val="nil"/>
              <w:bottom w:val="single" w:sz="4" w:space="0" w:color="auto"/>
              <w:right w:val="single" w:sz="4" w:space="0" w:color="auto"/>
            </w:tcBorders>
            <w:shd w:val="clear" w:color="auto" w:fill="auto"/>
            <w:vAlign w:val="center"/>
          </w:tcPr>
          <w:p w14:paraId="73AF0485" w14:textId="77777777" w:rsidR="00CE223B" w:rsidRPr="00CE223B" w:rsidRDefault="00CE223B" w:rsidP="00806CD8">
            <w:pPr>
              <w:rPr>
                <w:color w:val="000000"/>
                <w:sz w:val="24"/>
              </w:rPr>
            </w:pPr>
            <w:r w:rsidRPr="00CE223B">
              <w:rPr>
                <w:color w:val="000000"/>
                <w:sz w:val="24"/>
              </w:rPr>
              <w:t>or. Ştefan Vodă</w:t>
            </w:r>
          </w:p>
        </w:tc>
        <w:tc>
          <w:tcPr>
            <w:tcW w:w="3402" w:type="dxa"/>
            <w:tcBorders>
              <w:top w:val="single" w:sz="4" w:space="0" w:color="auto"/>
              <w:left w:val="nil"/>
              <w:bottom w:val="single" w:sz="4" w:space="0" w:color="auto"/>
              <w:right w:val="single" w:sz="4" w:space="0" w:color="auto"/>
            </w:tcBorders>
            <w:shd w:val="clear" w:color="auto" w:fill="auto"/>
            <w:vAlign w:val="center"/>
          </w:tcPr>
          <w:p w14:paraId="1C4D6272" w14:textId="77777777" w:rsidR="00CE223B" w:rsidRPr="00CE223B" w:rsidRDefault="00CE223B" w:rsidP="00806CD8">
            <w:pPr>
              <w:rPr>
                <w:color w:val="000000"/>
                <w:sz w:val="24"/>
              </w:rPr>
            </w:pPr>
            <w:r w:rsidRPr="00CE223B">
              <w:rPr>
                <w:color w:val="000000"/>
                <w:sz w:val="24"/>
              </w:rPr>
              <w:t>str. Industrială, nr. 8</w:t>
            </w:r>
          </w:p>
        </w:tc>
      </w:tr>
      <w:tr w:rsidR="00CE223B" w:rsidRPr="00CE223B" w14:paraId="103E7CE5"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5C4D6E26" w14:textId="77777777" w:rsidR="00CE223B" w:rsidRPr="00CE223B" w:rsidRDefault="00CE223B" w:rsidP="00806CD8">
            <w:pPr>
              <w:jc w:val="center"/>
              <w:rPr>
                <w:color w:val="000000"/>
                <w:sz w:val="24"/>
              </w:rPr>
            </w:pPr>
            <w:r w:rsidRPr="00CE223B">
              <w:rPr>
                <w:color w:val="000000"/>
                <w:sz w:val="24"/>
              </w:rPr>
              <w:t>53</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218793C7" w14:textId="77777777" w:rsidR="00CE223B" w:rsidRPr="00CE223B" w:rsidRDefault="00CE223B" w:rsidP="00806CD8">
            <w:pPr>
              <w:rPr>
                <w:color w:val="000000"/>
                <w:sz w:val="24"/>
              </w:rPr>
            </w:pPr>
            <w:r w:rsidRPr="00CE223B">
              <w:rPr>
                <w:color w:val="000000"/>
                <w:sz w:val="24"/>
              </w:rPr>
              <w:t>BÎT</w:t>
            </w:r>
          </w:p>
        </w:tc>
        <w:tc>
          <w:tcPr>
            <w:tcW w:w="3799" w:type="dxa"/>
            <w:tcBorders>
              <w:top w:val="single" w:sz="4" w:space="0" w:color="auto"/>
              <w:left w:val="nil"/>
              <w:bottom w:val="single" w:sz="4" w:space="0" w:color="auto"/>
              <w:right w:val="single" w:sz="4" w:space="0" w:color="auto"/>
            </w:tcBorders>
            <w:shd w:val="clear" w:color="auto" w:fill="auto"/>
            <w:vAlign w:val="center"/>
          </w:tcPr>
          <w:p w14:paraId="693D0950" w14:textId="77777777" w:rsidR="00CE223B" w:rsidRPr="00CE223B" w:rsidRDefault="00CE223B" w:rsidP="00806CD8">
            <w:pPr>
              <w:rPr>
                <w:color w:val="000000"/>
                <w:sz w:val="24"/>
              </w:rPr>
            </w:pPr>
            <w:r w:rsidRPr="00CE223B">
              <w:rPr>
                <w:color w:val="000000"/>
                <w:sz w:val="24"/>
              </w:rPr>
              <w:t>or. Telenești</w:t>
            </w:r>
          </w:p>
        </w:tc>
        <w:tc>
          <w:tcPr>
            <w:tcW w:w="3402" w:type="dxa"/>
            <w:tcBorders>
              <w:top w:val="single" w:sz="4" w:space="0" w:color="auto"/>
              <w:left w:val="nil"/>
              <w:bottom w:val="single" w:sz="4" w:space="0" w:color="auto"/>
              <w:right w:val="single" w:sz="4" w:space="0" w:color="auto"/>
            </w:tcBorders>
            <w:shd w:val="clear" w:color="auto" w:fill="auto"/>
            <w:vAlign w:val="center"/>
          </w:tcPr>
          <w:p w14:paraId="659B41F7" w14:textId="77777777" w:rsidR="00CE223B" w:rsidRPr="00CE223B" w:rsidRDefault="00CE223B" w:rsidP="00806CD8">
            <w:pPr>
              <w:rPr>
                <w:color w:val="000000"/>
                <w:sz w:val="24"/>
              </w:rPr>
            </w:pPr>
            <w:r w:rsidRPr="00CE223B">
              <w:rPr>
                <w:color w:val="000000"/>
                <w:sz w:val="24"/>
              </w:rPr>
              <w:t>str. Ştefan cel Mare și Sfânt, nr. 66</w:t>
            </w:r>
          </w:p>
        </w:tc>
      </w:tr>
      <w:tr w:rsidR="00CE223B" w:rsidRPr="00CE223B" w14:paraId="6ED4C044"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484A20B4" w14:textId="77777777" w:rsidR="00CE223B" w:rsidRPr="00CE223B" w:rsidRDefault="00CE223B" w:rsidP="00806CD8">
            <w:pPr>
              <w:jc w:val="center"/>
              <w:rPr>
                <w:color w:val="000000"/>
                <w:sz w:val="24"/>
              </w:rPr>
            </w:pPr>
            <w:r w:rsidRPr="00CE223B">
              <w:rPr>
                <w:color w:val="000000"/>
                <w:sz w:val="24"/>
              </w:rPr>
              <w:t>54</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5ED5661E" w14:textId="77777777" w:rsidR="00CE223B" w:rsidRPr="00CE223B" w:rsidRDefault="00CE223B" w:rsidP="00806CD8">
            <w:pPr>
              <w:rPr>
                <w:color w:val="000000"/>
                <w:sz w:val="24"/>
              </w:rPr>
            </w:pPr>
            <w:r w:rsidRPr="00CE223B">
              <w:rPr>
                <w:color w:val="000000"/>
                <w:sz w:val="24"/>
              </w:rPr>
              <w:t>SEAI</w:t>
            </w:r>
          </w:p>
        </w:tc>
        <w:tc>
          <w:tcPr>
            <w:tcW w:w="3799" w:type="dxa"/>
            <w:tcBorders>
              <w:top w:val="single" w:sz="4" w:space="0" w:color="auto"/>
              <w:left w:val="nil"/>
              <w:bottom w:val="single" w:sz="4" w:space="0" w:color="auto"/>
              <w:right w:val="single" w:sz="4" w:space="0" w:color="auto"/>
            </w:tcBorders>
            <w:shd w:val="clear" w:color="auto" w:fill="auto"/>
            <w:vAlign w:val="center"/>
          </w:tcPr>
          <w:p w14:paraId="3BBB66BD" w14:textId="77777777" w:rsidR="00CE223B" w:rsidRPr="00CE223B" w:rsidRDefault="00CE223B" w:rsidP="00806CD8">
            <w:pPr>
              <w:rPr>
                <w:color w:val="000000"/>
                <w:sz w:val="24"/>
              </w:rPr>
            </w:pPr>
            <w:r w:rsidRPr="00CE223B">
              <w:rPr>
                <w:color w:val="000000"/>
                <w:sz w:val="24"/>
              </w:rPr>
              <w:t>s. Ustia</w:t>
            </w:r>
          </w:p>
        </w:tc>
        <w:tc>
          <w:tcPr>
            <w:tcW w:w="3402" w:type="dxa"/>
            <w:tcBorders>
              <w:top w:val="single" w:sz="4" w:space="0" w:color="auto"/>
              <w:left w:val="nil"/>
              <w:bottom w:val="single" w:sz="4" w:space="0" w:color="auto"/>
              <w:right w:val="single" w:sz="4" w:space="0" w:color="auto"/>
            </w:tcBorders>
            <w:shd w:val="clear" w:color="auto" w:fill="auto"/>
            <w:vAlign w:val="center"/>
          </w:tcPr>
          <w:p w14:paraId="1F613256" w14:textId="77777777" w:rsidR="00CE223B" w:rsidRPr="00CE223B" w:rsidRDefault="00CE223B" w:rsidP="00806CD8">
            <w:pPr>
              <w:rPr>
                <w:color w:val="000000"/>
                <w:sz w:val="24"/>
              </w:rPr>
            </w:pPr>
            <w:r w:rsidRPr="00CE223B">
              <w:rPr>
                <w:color w:val="000000"/>
                <w:sz w:val="24"/>
              </w:rPr>
              <w:t>str. Ștefan cel Mare și Sfânt, nr. 61</w:t>
            </w:r>
          </w:p>
        </w:tc>
      </w:tr>
      <w:tr w:rsidR="00CE223B" w:rsidRPr="00CE223B" w14:paraId="26CA57CD"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72E0E54A" w14:textId="77777777" w:rsidR="00CE223B" w:rsidRPr="00CE223B" w:rsidRDefault="00CE223B" w:rsidP="00806CD8">
            <w:pPr>
              <w:jc w:val="center"/>
              <w:rPr>
                <w:color w:val="000000"/>
                <w:sz w:val="24"/>
              </w:rPr>
            </w:pPr>
            <w:r w:rsidRPr="00CE223B">
              <w:rPr>
                <w:color w:val="000000"/>
                <w:sz w:val="24"/>
              </w:rPr>
              <w:t>55</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38C93A00" w14:textId="77777777" w:rsidR="00CE223B" w:rsidRPr="00CE223B" w:rsidRDefault="00CE223B" w:rsidP="00806CD8">
            <w:pPr>
              <w:rPr>
                <w:color w:val="000000"/>
                <w:sz w:val="24"/>
              </w:rPr>
            </w:pPr>
            <w:r w:rsidRPr="00CE223B">
              <w:rPr>
                <w:color w:val="000000"/>
                <w:sz w:val="24"/>
              </w:rPr>
              <w:t>SEAI și BÎT</w:t>
            </w:r>
          </w:p>
        </w:tc>
        <w:tc>
          <w:tcPr>
            <w:tcW w:w="3799" w:type="dxa"/>
            <w:tcBorders>
              <w:top w:val="single" w:sz="4" w:space="0" w:color="auto"/>
              <w:left w:val="nil"/>
              <w:bottom w:val="single" w:sz="4" w:space="0" w:color="auto"/>
              <w:right w:val="single" w:sz="4" w:space="0" w:color="auto"/>
            </w:tcBorders>
            <w:shd w:val="clear" w:color="auto" w:fill="auto"/>
            <w:vAlign w:val="center"/>
          </w:tcPr>
          <w:p w14:paraId="1AC2DE0E" w14:textId="77777777" w:rsidR="00CE223B" w:rsidRPr="00CE223B" w:rsidRDefault="00CE223B" w:rsidP="00806CD8">
            <w:pPr>
              <w:rPr>
                <w:color w:val="000000"/>
                <w:sz w:val="24"/>
              </w:rPr>
            </w:pPr>
            <w:r w:rsidRPr="00CE223B">
              <w:rPr>
                <w:color w:val="000000"/>
                <w:sz w:val="24"/>
              </w:rPr>
              <w:t>s. Varniţa</w:t>
            </w:r>
          </w:p>
        </w:tc>
        <w:tc>
          <w:tcPr>
            <w:tcW w:w="3402" w:type="dxa"/>
            <w:tcBorders>
              <w:top w:val="single" w:sz="4" w:space="0" w:color="auto"/>
              <w:left w:val="nil"/>
              <w:bottom w:val="single" w:sz="4" w:space="0" w:color="auto"/>
              <w:right w:val="single" w:sz="4" w:space="0" w:color="auto"/>
            </w:tcBorders>
            <w:shd w:val="clear" w:color="auto" w:fill="auto"/>
            <w:vAlign w:val="center"/>
          </w:tcPr>
          <w:p w14:paraId="40CD8093" w14:textId="77777777" w:rsidR="00CE223B" w:rsidRPr="00CE223B" w:rsidRDefault="00CE223B" w:rsidP="00806CD8">
            <w:pPr>
              <w:rPr>
                <w:color w:val="000000"/>
                <w:sz w:val="24"/>
              </w:rPr>
            </w:pPr>
            <w:r w:rsidRPr="00CE223B">
              <w:rPr>
                <w:color w:val="000000"/>
                <w:sz w:val="24"/>
              </w:rPr>
              <w:t>str. Ghenadie Braga  nr.2/A</w:t>
            </w:r>
          </w:p>
        </w:tc>
      </w:tr>
      <w:tr w:rsidR="00CE223B" w:rsidRPr="00CE223B" w14:paraId="19F09532"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3B97297E" w14:textId="77777777" w:rsidR="00CE223B" w:rsidRPr="00CE223B" w:rsidRDefault="00CE223B" w:rsidP="00806CD8">
            <w:pPr>
              <w:jc w:val="center"/>
              <w:rPr>
                <w:color w:val="000000"/>
                <w:sz w:val="24"/>
              </w:rPr>
            </w:pPr>
            <w:r w:rsidRPr="00CE223B">
              <w:rPr>
                <w:color w:val="000000"/>
                <w:sz w:val="24"/>
              </w:rPr>
              <w:t>56</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311F8E55" w14:textId="77777777" w:rsidR="00CE223B" w:rsidRPr="00CE223B" w:rsidRDefault="00CE223B" w:rsidP="00806CD8">
            <w:pPr>
              <w:rPr>
                <w:color w:val="000000"/>
                <w:sz w:val="24"/>
              </w:rPr>
            </w:pPr>
            <w:r w:rsidRPr="00CE223B">
              <w:rPr>
                <w:color w:val="000000"/>
                <w:sz w:val="24"/>
              </w:rPr>
              <w:t>SSC</w:t>
            </w:r>
          </w:p>
        </w:tc>
        <w:tc>
          <w:tcPr>
            <w:tcW w:w="3799" w:type="dxa"/>
            <w:tcBorders>
              <w:top w:val="single" w:sz="4" w:space="0" w:color="auto"/>
              <w:left w:val="nil"/>
              <w:bottom w:val="single" w:sz="4" w:space="0" w:color="auto"/>
              <w:right w:val="single" w:sz="4" w:space="0" w:color="auto"/>
            </w:tcBorders>
            <w:shd w:val="clear" w:color="auto" w:fill="auto"/>
            <w:vAlign w:val="center"/>
          </w:tcPr>
          <w:p w14:paraId="22A41844" w14:textId="77777777" w:rsidR="00CE223B" w:rsidRPr="00CE223B" w:rsidRDefault="00CE223B" w:rsidP="00806CD8">
            <w:pPr>
              <w:rPr>
                <w:color w:val="000000"/>
                <w:sz w:val="24"/>
              </w:rPr>
            </w:pPr>
            <w:r w:rsidRPr="00CE223B">
              <w:rPr>
                <w:color w:val="000000"/>
                <w:sz w:val="24"/>
              </w:rPr>
              <w:t>s. Varniţa</w:t>
            </w:r>
          </w:p>
        </w:tc>
        <w:tc>
          <w:tcPr>
            <w:tcW w:w="3402" w:type="dxa"/>
            <w:tcBorders>
              <w:top w:val="single" w:sz="4" w:space="0" w:color="auto"/>
              <w:left w:val="nil"/>
              <w:bottom w:val="single" w:sz="4" w:space="0" w:color="auto"/>
              <w:right w:val="single" w:sz="4" w:space="0" w:color="auto"/>
            </w:tcBorders>
            <w:shd w:val="clear" w:color="auto" w:fill="auto"/>
            <w:vAlign w:val="center"/>
          </w:tcPr>
          <w:p w14:paraId="0C43A3D3" w14:textId="77777777" w:rsidR="00CE223B" w:rsidRPr="00CE223B" w:rsidRDefault="00CE223B" w:rsidP="00806CD8">
            <w:pPr>
              <w:rPr>
                <w:color w:val="000000"/>
                <w:sz w:val="24"/>
              </w:rPr>
            </w:pPr>
            <w:r w:rsidRPr="00CE223B">
              <w:rPr>
                <w:color w:val="000000"/>
                <w:sz w:val="24"/>
              </w:rPr>
              <w:t>str. Tighina, nr. 64</w:t>
            </w:r>
          </w:p>
        </w:tc>
      </w:tr>
      <w:tr w:rsidR="00CE223B" w:rsidRPr="00CE223B" w14:paraId="237D387F"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3D9853D7" w14:textId="77777777" w:rsidR="00CE223B" w:rsidRPr="00CE223B" w:rsidRDefault="00CE223B" w:rsidP="00806CD8">
            <w:pPr>
              <w:jc w:val="center"/>
              <w:rPr>
                <w:sz w:val="24"/>
              </w:rPr>
            </w:pPr>
            <w:r w:rsidRPr="00CE223B">
              <w:rPr>
                <w:sz w:val="24"/>
              </w:rPr>
              <w:t>57</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17D52D2F" w14:textId="77777777" w:rsidR="00CE223B" w:rsidRPr="00CE223B" w:rsidRDefault="00CE223B" w:rsidP="00806CD8">
            <w:pPr>
              <w:rPr>
                <w:sz w:val="24"/>
              </w:rPr>
            </w:pPr>
            <w:r w:rsidRPr="00CE223B">
              <w:rPr>
                <w:sz w:val="24"/>
              </w:rPr>
              <w:t>BÎT</w:t>
            </w:r>
          </w:p>
        </w:tc>
        <w:tc>
          <w:tcPr>
            <w:tcW w:w="3799" w:type="dxa"/>
            <w:tcBorders>
              <w:top w:val="single" w:sz="4" w:space="0" w:color="auto"/>
              <w:left w:val="nil"/>
              <w:bottom w:val="single" w:sz="4" w:space="0" w:color="auto"/>
              <w:right w:val="single" w:sz="4" w:space="0" w:color="auto"/>
            </w:tcBorders>
            <w:shd w:val="clear" w:color="auto" w:fill="auto"/>
            <w:vAlign w:val="center"/>
          </w:tcPr>
          <w:p w14:paraId="683321E3" w14:textId="77777777" w:rsidR="00CE223B" w:rsidRPr="00CE223B" w:rsidRDefault="00CE223B" w:rsidP="00806CD8">
            <w:pPr>
              <w:rPr>
                <w:sz w:val="24"/>
              </w:rPr>
            </w:pPr>
            <w:r w:rsidRPr="00CE223B">
              <w:rPr>
                <w:sz w:val="24"/>
              </w:rPr>
              <w:t>or. Vulcăneşti</w:t>
            </w:r>
          </w:p>
        </w:tc>
        <w:tc>
          <w:tcPr>
            <w:tcW w:w="3402" w:type="dxa"/>
            <w:tcBorders>
              <w:top w:val="single" w:sz="4" w:space="0" w:color="auto"/>
              <w:left w:val="nil"/>
              <w:bottom w:val="single" w:sz="4" w:space="0" w:color="auto"/>
              <w:right w:val="single" w:sz="4" w:space="0" w:color="auto"/>
            </w:tcBorders>
            <w:shd w:val="clear" w:color="auto" w:fill="auto"/>
            <w:vAlign w:val="center"/>
          </w:tcPr>
          <w:p w14:paraId="0CA7FC0D" w14:textId="77777777" w:rsidR="00CE223B" w:rsidRPr="00CE223B" w:rsidRDefault="00CE223B" w:rsidP="00806CD8">
            <w:pPr>
              <w:rPr>
                <w:sz w:val="24"/>
              </w:rPr>
            </w:pPr>
            <w:r w:rsidRPr="00CE223B">
              <w:rPr>
                <w:sz w:val="24"/>
              </w:rPr>
              <w:t>str. Plotnicov, nr. 36</w:t>
            </w:r>
          </w:p>
        </w:tc>
      </w:tr>
      <w:tr w:rsidR="00CE223B" w:rsidRPr="00CE223B" w14:paraId="7C58D65B"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15ED1557" w14:textId="77777777" w:rsidR="00CE223B" w:rsidRPr="00CE223B" w:rsidRDefault="00CE223B" w:rsidP="00806CD8">
            <w:pPr>
              <w:jc w:val="center"/>
              <w:rPr>
                <w:sz w:val="24"/>
              </w:rPr>
            </w:pPr>
            <w:r w:rsidRPr="00CE223B">
              <w:rPr>
                <w:sz w:val="24"/>
              </w:rPr>
              <w:t>58</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43585CBC" w14:textId="77777777" w:rsidR="00CE223B" w:rsidRPr="00CE223B" w:rsidRDefault="00CE223B" w:rsidP="00806CD8">
            <w:pPr>
              <w:rPr>
                <w:sz w:val="24"/>
              </w:rPr>
            </w:pPr>
            <w:r w:rsidRPr="00CE223B">
              <w:rPr>
                <w:sz w:val="24"/>
              </w:rPr>
              <w:t>SÎT 13</w:t>
            </w:r>
          </w:p>
        </w:tc>
        <w:tc>
          <w:tcPr>
            <w:tcW w:w="3799" w:type="dxa"/>
            <w:tcBorders>
              <w:top w:val="single" w:sz="4" w:space="0" w:color="auto"/>
              <w:left w:val="nil"/>
              <w:bottom w:val="single" w:sz="4" w:space="0" w:color="auto"/>
              <w:right w:val="single" w:sz="4" w:space="0" w:color="auto"/>
            </w:tcBorders>
            <w:shd w:val="clear" w:color="auto" w:fill="auto"/>
            <w:vAlign w:val="center"/>
          </w:tcPr>
          <w:p w14:paraId="2FEA5FA1" w14:textId="77777777" w:rsidR="00CE223B" w:rsidRPr="00CE223B" w:rsidRDefault="00CE223B" w:rsidP="00806CD8">
            <w:pPr>
              <w:rPr>
                <w:sz w:val="24"/>
              </w:rPr>
            </w:pPr>
            <w:r w:rsidRPr="00CE223B">
              <w:rPr>
                <w:sz w:val="24"/>
              </w:rPr>
              <w:t>mun. Chişinău</w:t>
            </w:r>
          </w:p>
        </w:tc>
        <w:tc>
          <w:tcPr>
            <w:tcW w:w="3402" w:type="dxa"/>
            <w:tcBorders>
              <w:top w:val="single" w:sz="4" w:space="0" w:color="auto"/>
              <w:left w:val="nil"/>
              <w:bottom w:val="single" w:sz="4" w:space="0" w:color="auto"/>
              <w:right w:val="single" w:sz="4" w:space="0" w:color="auto"/>
            </w:tcBorders>
            <w:shd w:val="clear" w:color="auto" w:fill="auto"/>
            <w:vAlign w:val="center"/>
          </w:tcPr>
          <w:p w14:paraId="4D637A54" w14:textId="77777777" w:rsidR="00CE223B" w:rsidRPr="00CE223B" w:rsidRDefault="00CE223B" w:rsidP="00806CD8">
            <w:pPr>
              <w:rPr>
                <w:sz w:val="24"/>
              </w:rPr>
            </w:pPr>
            <w:r w:rsidRPr="00CE223B">
              <w:rPr>
                <w:sz w:val="24"/>
              </w:rPr>
              <w:t>str. Vadul lui Vodă, nr. 120</w:t>
            </w:r>
          </w:p>
        </w:tc>
      </w:tr>
      <w:tr w:rsidR="00CE223B" w:rsidRPr="00CE223B" w14:paraId="5357395D"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77246C33" w14:textId="77777777" w:rsidR="00CE223B" w:rsidRPr="00CE223B" w:rsidRDefault="00CE223B" w:rsidP="00806CD8">
            <w:pPr>
              <w:jc w:val="center"/>
              <w:rPr>
                <w:sz w:val="24"/>
              </w:rPr>
            </w:pPr>
            <w:r w:rsidRPr="00CE223B">
              <w:rPr>
                <w:sz w:val="24"/>
              </w:rPr>
              <w:t>59</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4B57C634" w14:textId="77777777" w:rsidR="00CE223B" w:rsidRPr="00CE223B" w:rsidRDefault="00CE223B" w:rsidP="00806CD8">
            <w:pPr>
              <w:rPr>
                <w:sz w:val="24"/>
              </w:rPr>
            </w:pPr>
            <w:r w:rsidRPr="00CE223B">
              <w:rPr>
                <w:sz w:val="24"/>
              </w:rPr>
              <w:t>BÎT 2</w:t>
            </w:r>
          </w:p>
        </w:tc>
        <w:tc>
          <w:tcPr>
            <w:tcW w:w="3799" w:type="dxa"/>
            <w:tcBorders>
              <w:top w:val="single" w:sz="4" w:space="0" w:color="auto"/>
              <w:left w:val="nil"/>
              <w:bottom w:val="single" w:sz="4" w:space="0" w:color="auto"/>
              <w:right w:val="single" w:sz="4" w:space="0" w:color="auto"/>
            </w:tcBorders>
            <w:shd w:val="clear" w:color="auto" w:fill="auto"/>
            <w:vAlign w:val="center"/>
          </w:tcPr>
          <w:p w14:paraId="015BA577" w14:textId="77777777" w:rsidR="00CE223B" w:rsidRPr="00CE223B" w:rsidRDefault="00CE223B" w:rsidP="00806CD8">
            <w:pPr>
              <w:rPr>
                <w:sz w:val="24"/>
              </w:rPr>
            </w:pPr>
            <w:r w:rsidRPr="00CE223B">
              <w:rPr>
                <w:sz w:val="24"/>
              </w:rPr>
              <w:t>mun. Bălţi</w:t>
            </w:r>
          </w:p>
        </w:tc>
        <w:tc>
          <w:tcPr>
            <w:tcW w:w="3402" w:type="dxa"/>
            <w:tcBorders>
              <w:top w:val="single" w:sz="4" w:space="0" w:color="auto"/>
              <w:left w:val="nil"/>
              <w:bottom w:val="single" w:sz="4" w:space="0" w:color="auto"/>
              <w:right w:val="single" w:sz="4" w:space="0" w:color="auto"/>
            </w:tcBorders>
            <w:shd w:val="clear" w:color="auto" w:fill="auto"/>
            <w:vAlign w:val="center"/>
          </w:tcPr>
          <w:p w14:paraId="33E78146" w14:textId="77777777" w:rsidR="00CE223B" w:rsidRPr="00CE223B" w:rsidRDefault="00CE223B" w:rsidP="00806CD8">
            <w:pPr>
              <w:rPr>
                <w:sz w:val="24"/>
                <w:lang w:val="en-US"/>
              </w:rPr>
            </w:pPr>
            <w:r w:rsidRPr="00CE223B">
              <w:rPr>
                <w:sz w:val="24"/>
              </w:rPr>
              <w:t>str. Ștef</w:t>
            </w:r>
            <w:r w:rsidRPr="00CE223B">
              <w:rPr>
                <w:sz w:val="24"/>
                <w:lang w:val="en-US"/>
              </w:rPr>
              <w:t>an cel Mare și Sfânt, nr. 131</w:t>
            </w:r>
          </w:p>
        </w:tc>
      </w:tr>
      <w:tr w:rsidR="00CE223B" w:rsidRPr="00CE223B" w14:paraId="0E54C590"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54408F72" w14:textId="77777777" w:rsidR="00CE223B" w:rsidRPr="00CE223B" w:rsidRDefault="00CE223B" w:rsidP="00806CD8">
            <w:pPr>
              <w:jc w:val="center"/>
              <w:rPr>
                <w:sz w:val="24"/>
              </w:rPr>
            </w:pPr>
            <w:r w:rsidRPr="00CE223B">
              <w:rPr>
                <w:sz w:val="24"/>
              </w:rPr>
              <w:t>60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4BCBE4BA" w14:textId="77777777" w:rsidR="00CE223B" w:rsidRPr="00CE223B" w:rsidRDefault="00CE223B" w:rsidP="00806CD8">
            <w:pPr>
              <w:rPr>
                <w:sz w:val="24"/>
              </w:rPr>
            </w:pPr>
            <w:r w:rsidRPr="00CE223B">
              <w:rPr>
                <w:sz w:val="24"/>
              </w:rPr>
              <w:t>BÎT</w:t>
            </w:r>
          </w:p>
        </w:tc>
        <w:tc>
          <w:tcPr>
            <w:tcW w:w="3799" w:type="dxa"/>
            <w:tcBorders>
              <w:top w:val="single" w:sz="4" w:space="0" w:color="auto"/>
              <w:left w:val="nil"/>
              <w:bottom w:val="single" w:sz="4" w:space="0" w:color="auto"/>
              <w:right w:val="single" w:sz="4" w:space="0" w:color="auto"/>
            </w:tcBorders>
            <w:shd w:val="clear" w:color="auto" w:fill="auto"/>
            <w:vAlign w:val="center"/>
          </w:tcPr>
          <w:p w14:paraId="68128504" w14:textId="77777777" w:rsidR="00CE223B" w:rsidRPr="00CE223B" w:rsidRDefault="00CE223B" w:rsidP="00806CD8">
            <w:pPr>
              <w:rPr>
                <w:sz w:val="24"/>
              </w:rPr>
            </w:pPr>
            <w:r w:rsidRPr="00CE223B">
              <w:rPr>
                <w:sz w:val="24"/>
              </w:rPr>
              <w:t>or. Anenii Noi</w:t>
            </w:r>
          </w:p>
        </w:tc>
        <w:tc>
          <w:tcPr>
            <w:tcW w:w="3402" w:type="dxa"/>
            <w:tcBorders>
              <w:top w:val="single" w:sz="4" w:space="0" w:color="auto"/>
              <w:left w:val="nil"/>
              <w:bottom w:val="single" w:sz="4" w:space="0" w:color="auto"/>
              <w:right w:val="single" w:sz="4" w:space="0" w:color="auto"/>
            </w:tcBorders>
            <w:shd w:val="clear" w:color="auto" w:fill="auto"/>
            <w:vAlign w:val="center"/>
          </w:tcPr>
          <w:p w14:paraId="2985D54D" w14:textId="77777777" w:rsidR="00CE223B" w:rsidRPr="00CE223B" w:rsidRDefault="00CE223B" w:rsidP="00806CD8">
            <w:pPr>
              <w:rPr>
                <w:sz w:val="24"/>
                <w:lang w:val="en-US"/>
              </w:rPr>
            </w:pPr>
            <w:r w:rsidRPr="00CE223B">
              <w:rPr>
                <w:sz w:val="24"/>
                <w:lang w:val="en-US"/>
              </w:rPr>
              <w:t>nr. cad.  1039101.242.01</w:t>
            </w:r>
          </w:p>
        </w:tc>
      </w:tr>
      <w:tr w:rsidR="00CE223B" w:rsidRPr="00CE223B" w14:paraId="4BBD86B5" w14:textId="77777777" w:rsidTr="00865EDB">
        <w:tc>
          <w:tcPr>
            <w:tcW w:w="770" w:type="dxa"/>
            <w:tcBorders>
              <w:top w:val="single" w:sz="4" w:space="0" w:color="auto"/>
              <w:left w:val="single" w:sz="4" w:space="0" w:color="auto"/>
              <w:bottom w:val="single" w:sz="4" w:space="0" w:color="auto"/>
              <w:right w:val="nil"/>
            </w:tcBorders>
            <w:shd w:val="clear" w:color="auto" w:fill="auto"/>
            <w:noWrap/>
            <w:vAlign w:val="bottom"/>
          </w:tcPr>
          <w:p w14:paraId="652BEFF0" w14:textId="77777777" w:rsidR="00CE223B" w:rsidRPr="00CE223B" w:rsidRDefault="00CE223B" w:rsidP="00806CD8">
            <w:pPr>
              <w:jc w:val="center"/>
              <w:rPr>
                <w:sz w:val="24"/>
              </w:rPr>
            </w:pPr>
            <w:r w:rsidRPr="00CE223B">
              <w:rPr>
                <w:sz w:val="24"/>
              </w:rPr>
              <w:t>61</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61A0C717" w14:textId="77777777" w:rsidR="00CE223B" w:rsidRPr="00CE223B" w:rsidRDefault="00CE223B" w:rsidP="00806CD8">
            <w:pPr>
              <w:rPr>
                <w:sz w:val="24"/>
              </w:rPr>
            </w:pPr>
            <w:r w:rsidRPr="00CE223B">
              <w:rPr>
                <w:sz w:val="24"/>
              </w:rPr>
              <w:t>BÎT</w:t>
            </w:r>
          </w:p>
        </w:tc>
        <w:tc>
          <w:tcPr>
            <w:tcW w:w="3799" w:type="dxa"/>
            <w:tcBorders>
              <w:top w:val="single" w:sz="4" w:space="0" w:color="auto"/>
              <w:left w:val="nil"/>
              <w:bottom w:val="single" w:sz="4" w:space="0" w:color="auto"/>
              <w:right w:val="single" w:sz="4" w:space="0" w:color="auto"/>
            </w:tcBorders>
            <w:shd w:val="clear" w:color="auto" w:fill="auto"/>
            <w:vAlign w:val="center"/>
          </w:tcPr>
          <w:p w14:paraId="7002B5B0" w14:textId="77777777" w:rsidR="00CE223B" w:rsidRPr="00CE223B" w:rsidRDefault="00CE223B" w:rsidP="00806CD8">
            <w:pPr>
              <w:rPr>
                <w:sz w:val="24"/>
              </w:rPr>
            </w:pPr>
            <w:r w:rsidRPr="00CE223B">
              <w:rPr>
                <w:sz w:val="24"/>
              </w:rPr>
              <w:t>or. Fălești</w:t>
            </w:r>
          </w:p>
        </w:tc>
        <w:tc>
          <w:tcPr>
            <w:tcW w:w="3402" w:type="dxa"/>
            <w:tcBorders>
              <w:top w:val="single" w:sz="4" w:space="0" w:color="auto"/>
              <w:left w:val="nil"/>
              <w:bottom w:val="single" w:sz="4" w:space="0" w:color="auto"/>
              <w:right w:val="single" w:sz="4" w:space="0" w:color="auto"/>
            </w:tcBorders>
            <w:shd w:val="clear" w:color="auto" w:fill="auto"/>
            <w:vAlign w:val="center"/>
          </w:tcPr>
          <w:p w14:paraId="33011634" w14:textId="77777777" w:rsidR="00CE223B" w:rsidRPr="00CE223B" w:rsidRDefault="00CE223B" w:rsidP="00806CD8">
            <w:pPr>
              <w:rPr>
                <w:sz w:val="24"/>
                <w:lang w:val="en-US"/>
              </w:rPr>
            </w:pPr>
            <w:r w:rsidRPr="00CE223B">
              <w:rPr>
                <w:sz w:val="24"/>
                <w:lang w:val="en-US"/>
              </w:rPr>
              <w:t>str. Cernăuți, nr. 1</w:t>
            </w:r>
          </w:p>
        </w:tc>
      </w:tr>
    </w:tbl>
    <w:p w14:paraId="40E5A1F9" w14:textId="77777777" w:rsidR="00CE223B" w:rsidRPr="00CE223B" w:rsidRDefault="00CE223B" w:rsidP="00CE223B">
      <w:pPr>
        <w:rPr>
          <w:rFonts w:eastAsia="Calibri"/>
          <w:sz w:val="24"/>
          <w:lang w:val="en-US"/>
        </w:rPr>
      </w:pPr>
      <w:r w:rsidRPr="00CE223B">
        <w:rPr>
          <w:rFonts w:eastAsia="Calibri"/>
          <w:sz w:val="24"/>
          <w:lang w:val="en-US"/>
        </w:rPr>
        <w:t xml:space="preserve">     *BÎT  </w:t>
      </w:r>
      <w:r w:rsidRPr="00CE223B">
        <w:rPr>
          <w:rFonts w:eastAsia="Calibri"/>
          <w:sz w:val="24"/>
          <w:lang w:val="en-US"/>
        </w:rPr>
        <w:tab/>
        <w:t xml:space="preserve">     - Birou înmatriculare a transportului;</w:t>
      </w:r>
    </w:p>
    <w:p w14:paraId="4483AD97" w14:textId="77777777" w:rsidR="00CE223B" w:rsidRPr="00CE223B" w:rsidRDefault="00CE223B" w:rsidP="00CE223B">
      <w:pPr>
        <w:ind w:firstLine="284"/>
        <w:rPr>
          <w:rFonts w:eastAsia="Calibri"/>
          <w:sz w:val="24"/>
          <w:lang w:val="en-US"/>
        </w:rPr>
      </w:pPr>
      <w:r w:rsidRPr="00CE223B">
        <w:rPr>
          <w:rFonts w:eastAsia="Calibri"/>
          <w:sz w:val="24"/>
          <w:lang w:val="en-US"/>
        </w:rPr>
        <w:t>* SCL        - Secția cercetări de laborator;</w:t>
      </w:r>
    </w:p>
    <w:p w14:paraId="0AA7556C" w14:textId="77777777" w:rsidR="00CE223B" w:rsidRPr="00CE223B" w:rsidRDefault="00CE223B" w:rsidP="00CE223B">
      <w:pPr>
        <w:rPr>
          <w:rFonts w:eastAsia="Calibri"/>
          <w:sz w:val="24"/>
          <w:lang w:val="en-US"/>
        </w:rPr>
      </w:pPr>
      <w:r w:rsidRPr="00CE223B">
        <w:rPr>
          <w:rFonts w:eastAsia="Calibri"/>
          <w:sz w:val="24"/>
          <w:lang w:val="en-US"/>
        </w:rPr>
        <w:t xml:space="preserve">* SEAI       - Serviciul eliberare </w:t>
      </w:r>
      <w:proofErr w:type="gramStart"/>
      <w:r w:rsidRPr="00CE223B">
        <w:rPr>
          <w:rFonts w:eastAsia="Calibri"/>
          <w:sz w:val="24"/>
          <w:lang w:val="en-US"/>
        </w:rPr>
        <w:t>a</w:t>
      </w:r>
      <w:proofErr w:type="gramEnd"/>
      <w:r w:rsidRPr="00CE223B">
        <w:rPr>
          <w:rFonts w:eastAsia="Calibri"/>
          <w:sz w:val="24"/>
          <w:lang w:val="en-US"/>
        </w:rPr>
        <w:t xml:space="preserve"> actelor de identitate;</w:t>
      </w:r>
    </w:p>
    <w:p w14:paraId="5084C25C" w14:textId="77777777" w:rsidR="00CE223B" w:rsidRPr="00CE223B" w:rsidRDefault="00CE223B" w:rsidP="00CE223B">
      <w:pPr>
        <w:rPr>
          <w:rFonts w:eastAsia="Calibri"/>
          <w:sz w:val="24"/>
          <w:lang w:val="en-US"/>
        </w:rPr>
      </w:pPr>
      <w:r w:rsidRPr="00CE223B">
        <w:rPr>
          <w:rFonts w:eastAsia="Calibri"/>
          <w:sz w:val="24"/>
          <w:lang w:val="en-US"/>
        </w:rPr>
        <w:t xml:space="preserve">     * SIP          - Secția instruirea personalului;</w:t>
      </w:r>
    </w:p>
    <w:p w14:paraId="1021311F" w14:textId="77777777" w:rsidR="00CE223B" w:rsidRPr="00CE223B" w:rsidRDefault="00CE223B" w:rsidP="00CE223B">
      <w:pPr>
        <w:rPr>
          <w:rFonts w:eastAsia="Calibri"/>
          <w:sz w:val="24"/>
          <w:lang w:val="en-US"/>
        </w:rPr>
      </w:pPr>
      <w:r w:rsidRPr="00CE223B">
        <w:rPr>
          <w:rFonts w:eastAsia="Calibri"/>
          <w:sz w:val="24"/>
          <w:lang w:val="en-US"/>
        </w:rPr>
        <w:t xml:space="preserve"> </w:t>
      </w:r>
      <w:r w:rsidRPr="00CE223B">
        <w:rPr>
          <w:rFonts w:eastAsia="Calibri"/>
          <w:sz w:val="24"/>
          <w:lang w:val="en-US"/>
        </w:rPr>
        <w:tab/>
        <w:t>* SÎT          - Secţia înmatriculare a transportului;</w:t>
      </w:r>
    </w:p>
    <w:p w14:paraId="646622BD" w14:textId="77777777" w:rsidR="00CE223B" w:rsidRPr="00CE223B" w:rsidRDefault="00CE223B" w:rsidP="00CE223B">
      <w:pPr>
        <w:rPr>
          <w:rFonts w:eastAsia="Calibri"/>
          <w:sz w:val="24"/>
          <w:lang w:val="en-US"/>
        </w:rPr>
      </w:pPr>
      <w:r w:rsidRPr="00CE223B">
        <w:rPr>
          <w:rFonts w:eastAsia="Calibri"/>
          <w:sz w:val="24"/>
          <w:lang w:val="en-US"/>
        </w:rPr>
        <w:t xml:space="preserve">     * SÎUD      - Serviciul înregistrare a unităţilor de drept;</w:t>
      </w:r>
    </w:p>
    <w:p w14:paraId="3D4F9A81" w14:textId="77777777" w:rsidR="00CE223B" w:rsidRPr="00CE223B" w:rsidRDefault="00CE223B" w:rsidP="00CE223B">
      <w:pPr>
        <w:rPr>
          <w:rFonts w:eastAsia="Calibri"/>
          <w:sz w:val="24"/>
          <w:lang w:val="en-US"/>
        </w:rPr>
      </w:pPr>
      <w:r w:rsidRPr="00CE223B">
        <w:rPr>
          <w:rFonts w:eastAsia="Calibri"/>
          <w:sz w:val="24"/>
          <w:lang w:val="en-US"/>
        </w:rPr>
        <w:lastRenderedPageBreak/>
        <w:t xml:space="preserve">     * SSC        - Serviciul stare civilă;</w:t>
      </w:r>
    </w:p>
    <w:p w14:paraId="31E72BA5" w14:textId="1AB4CC50" w:rsidR="00CE223B" w:rsidRDefault="00CE223B" w:rsidP="00CE223B">
      <w:pPr>
        <w:ind w:firstLine="282"/>
        <w:rPr>
          <w:rFonts w:eastAsia="Calibri"/>
          <w:sz w:val="24"/>
          <w:lang w:val="en-US"/>
        </w:rPr>
      </w:pPr>
      <w:r w:rsidRPr="00CE223B">
        <w:rPr>
          <w:rFonts w:eastAsia="Calibri"/>
          <w:sz w:val="24"/>
          <w:lang w:val="en-US"/>
        </w:rPr>
        <w:t>* STS         - Secția transportări securizate.</w:t>
      </w:r>
    </w:p>
    <w:p w14:paraId="250ECD97" w14:textId="43F1D9FF" w:rsidR="004C11A8" w:rsidRDefault="004C11A8" w:rsidP="00CE223B">
      <w:pPr>
        <w:ind w:firstLine="282"/>
        <w:rPr>
          <w:rFonts w:eastAsia="Calibri"/>
          <w:sz w:val="24"/>
          <w:lang w:val="en-US"/>
        </w:rPr>
      </w:pPr>
    </w:p>
    <w:p w14:paraId="5B2D6D22" w14:textId="77777777" w:rsidR="004C11A8" w:rsidRPr="00C17FA1" w:rsidRDefault="004C11A8" w:rsidP="004C11A8">
      <w:pPr>
        <w:widowControl w:val="0"/>
        <w:jc w:val="center"/>
        <w:rPr>
          <w:b/>
          <w:sz w:val="24"/>
          <w:lang w:val="en-US"/>
        </w:rPr>
      </w:pPr>
      <w:r w:rsidRPr="00C17FA1">
        <w:rPr>
          <w:b/>
          <w:sz w:val="24"/>
          <w:lang w:val="en-US"/>
        </w:rPr>
        <w:t>_________________________________________________________________</w:t>
      </w:r>
    </w:p>
    <w:p w14:paraId="001F7D7C" w14:textId="77777777" w:rsidR="009D1A99" w:rsidRDefault="009D1A99" w:rsidP="00CE223B">
      <w:pPr>
        <w:pStyle w:val="Listparagraf"/>
        <w:tabs>
          <w:tab w:val="left" w:pos="2685"/>
        </w:tabs>
        <w:ind w:left="0"/>
        <w:jc w:val="right"/>
        <w:rPr>
          <w:b/>
          <w:i/>
          <w:iCs/>
          <w:sz w:val="24"/>
          <w:u w:val="single"/>
        </w:rPr>
      </w:pPr>
    </w:p>
    <w:p w14:paraId="271F3CB9" w14:textId="2B192EA7" w:rsidR="00CE223B" w:rsidRPr="00865EDB" w:rsidRDefault="00CE223B" w:rsidP="00CE223B">
      <w:pPr>
        <w:pStyle w:val="Listparagraf"/>
        <w:tabs>
          <w:tab w:val="left" w:pos="2685"/>
        </w:tabs>
        <w:ind w:left="0"/>
        <w:jc w:val="right"/>
        <w:rPr>
          <w:b/>
          <w:i/>
          <w:iCs/>
          <w:sz w:val="24"/>
          <w:u w:val="single"/>
        </w:rPr>
      </w:pPr>
      <w:r w:rsidRPr="00865EDB">
        <w:rPr>
          <w:b/>
          <w:i/>
          <w:iCs/>
          <w:sz w:val="24"/>
          <w:u w:val="single"/>
        </w:rPr>
        <w:t>Anexa nr. 4</w:t>
      </w:r>
    </w:p>
    <w:p w14:paraId="51DDE44E" w14:textId="77777777" w:rsidR="00CE223B" w:rsidRPr="00CE223B" w:rsidRDefault="00CE223B" w:rsidP="00CE223B">
      <w:pPr>
        <w:widowControl w:val="0"/>
        <w:jc w:val="right"/>
        <w:rPr>
          <w:color w:val="FF0000"/>
          <w:sz w:val="24"/>
        </w:rPr>
      </w:pPr>
    </w:p>
    <w:p w14:paraId="4D5BC6A1" w14:textId="77777777" w:rsidR="00CE223B" w:rsidRPr="00CE223B" w:rsidRDefault="00CE223B" w:rsidP="00CE223B">
      <w:pPr>
        <w:widowControl w:val="0"/>
        <w:ind w:firstLine="142"/>
        <w:jc w:val="center"/>
        <w:rPr>
          <w:b/>
          <w:i/>
          <w:color w:val="FF0000"/>
          <w:sz w:val="24"/>
        </w:rPr>
      </w:pPr>
      <w:r w:rsidRPr="00CE223B">
        <w:rPr>
          <w:rFonts w:eastAsia="Arial Unicode MS"/>
          <w:b/>
          <w:sz w:val="24"/>
        </w:rPr>
        <w:t>Servicii transport date „100/100 Mbps 1 IP”</w:t>
      </w:r>
    </w:p>
    <w:p w14:paraId="54DFF032" w14:textId="77777777" w:rsidR="00CE223B" w:rsidRPr="00CE223B" w:rsidRDefault="00CE223B" w:rsidP="00CE223B">
      <w:pPr>
        <w:widowControl w:val="0"/>
        <w:jc w:val="center"/>
        <w:rPr>
          <w:b/>
          <w:sz w:val="24"/>
        </w:rPr>
      </w:pPr>
      <w:r w:rsidRPr="00CE223B">
        <w:rPr>
          <w:b/>
          <w:sz w:val="24"/>
        </w:rPr>
        <w:t>pentru perioada 2023 – 2025</w:t>
      </w:r>
    </w:p>
    <w:p w14:paraId="2E0E829C" w14:textId="77777777" w:rsidR="00CE223B" w:rsidRPr="00CE223B" w:rsidRDefault="00CE223B" w:rsidP="00CE223B">
      <w:pPr>
        <w:widowControl w:val="0"/>
        <w:rPr>
          <w:color w:val="FF0000"/>
          <w:sz w:val="24"/>
        </w:rPr>
      </w:pPr>
    </w:p>
    <w:p w14:paraId="7DB56958" w14:textId="77777777" w:rsidR="00CE223B" w:rsidRPr="00CE223B" w:rsidRDefault="00CE223B" w:rsidP="00CE223B">
      <w:pPr>
        <w:shd w:val="clear" w:color="auto" w:fill="FFFFFF"/>
        <w:tabs>
          <w:tab w:val="left" w:pos="567"/>
          <w:tab w:val="center" w:pos="5512"/>
        </w:tabs>
        <w:jc w:val="center"/>
        <w:rPr>
          <w:rFonts w:eastAsia="Calibri"/>
          <w:b/>
          <w:color w:val="000000"/>
          <w:sz w:val="24"/>
          <w:lang w:val="en-US"/>
        </w:rPr>
      </w:pPr>
      <w:r w:rsidRPr="00CE223B">
        <w:rPr>
          <w:rFonts w:eastAsia="Calibri"/>
          <w:b/>
          <w:color w:val="000000"/>
          <w:sz w:val="24"/>
          <w:lang w:val="en-US"/>
        </w:rPr>
        <w:t xml:space="preserve">Cerinţe către servicii </w:t>
      </w:r>
      <w:r w:rsidRPr="00CE223B">
        <w:rPr>
          <w:rFonts w:eastAsia="Calibri"/>
          <w:color w:val="000000"/>
          <w:sz w:val="24"/>
          <w:lang w:val="en-US"/>
        </w:rPr>
        <w:t>(lotul nr.4)</w:t>
      </w:r>
      <w:r w:rsidRPr="00CE223B">
        <w:rPr>
          <w:rFonts w:eastAsia="Calibri"/>
          <w:b/>
          <w:color w:val="000000"/>
          <w:sz w:val="24"/>
          <w:lang w:val="en-US"/>
        </w:rPr>
        <w:t>:</w:t>
      </w:r>
    </w:p>
    <w:p w14:paraId="33974A88" w14:textId="77777777" w:rsidR="00CE223B" w:rsidRPr="00CE223B" w:rsidRDefault="00CE223B" w:rsidP="00CE223B">
      <w:pPr>
        <w:numPr>
          <w:ilvl w:val="0"/>
          <w:numId w:val="6"/>
        </w:numPr>
        <w:tabs>
          <w:tab w:val="left" w:pos="426"/>
        </w:tabs>
        <w:ind w:left="0" w:firstLine="0"/>
        <w:jc w:val="both"/>
        <w:rPr>
          <w:sz w:val="24"/>
          <w:lang w:val="ru-RU"/>
        </w:rPr>
      </w:pPr>
      <w:r w:rsidRPr="00CE223B">
        <w:rPr>
          <w:b/>
          <w:bCs/>
          <w:sz w:val="24"/>
          <w:lang w:val="en-US"/>
        </w:rPr>
        <w:t xml:space="preserve">   </w:t>
      </w:r>
      <w:r w:rsidRPr="00CE223B">
        <w:rPr>
          <w:b/>
          <w:bCs/>
          <w:sz w:val="24"/>
          <w:lang w:val="ru-RU"/>
        </w:rPr>
        <w:t>Parametrii tehnici:</w:t>
      </w:r>
    </w:p>
    <w:p w14:paraId="4E131D18" w14:textId="77777777" w:rsidR="00CE223B" w:rsidRPr="00CE223B" w:rsidRDefault="00CE223B" w:rsidP="00CE223B">
      <w:pPr>
        <w:numPr>
          <w:ilvl w:val="1"/>
          <w:numId w:val="6"/>
        </w:numPr>
        <w:tabs>
          <w:tab w:val="left" w:pos="426"/>
        </w:tabs>
        <w:ind w:left="0" w:firstLine="0"/>
        <w:jc w:val="both"/>
        <w:rPr>
          <w:sz w:val="24"/>
          <w:lang w:val="en-US"/>
        </w:rPr>
      </w:pPr>
      <w:r w:rsidRPr="00CE223B">
        <w:rPr>
          <w:rFonts w:eastAsia="Calibri"/>
          <w:sz w:val="24"/>
          <w:lang w:val="en-US"/>
        </w:rPr>
        <w:t xml:space="preserve">Operatorul economic participant la concurs – Prestatorul, va înainta oferta comercială de conectare la servicii transport date a </w:t>
      </w:r>
      <w:r w:rsidRPr="00CE223B">
        <w:rPr>
          <w:rFonts w:eastAsia="Calibri"/>
          <w:b/>
          <w:sz w:val="24"/>
          <w:lang w:val="en-US"/>
        </w:rPr>
        <w:t xml:space="preserve">50 </w:t>
      </w:r>
      <w:r w:rsidRPr="00CE223B">
        <w:rPr>
          <w:rFonts w:eastAsia="SimSun"/>
          <w:b/>
          <w:sz w:val="24"/>
          <w:lang w:val="en-US" w:eastAsia="zh-CN"/>
        </w:rPr>
        <w:t>oficii teritoriale</w:t>
      </w:r>
      <w:r w:rsidRPr="00CE223B">
        <w:rPr>
          <w:rFonts w:eastAsia="SimSun"/>
          <w:sz w:val="24"/>
          <w:lang w:val="en-US" w:eastAsia="zh-CN"/>
        </w:rPr>
        <w:t xml:space="preserve"> al Agenției Servicii Publice,</w:t>
      </w:r>
      <w:r w:rsidRPr="00CE223B">
        <w:rPr>
          <w:rFonts w:eastAsia="Calibri"/>
          <w:sz w:val="24"/>
          <w:lang w:val="en-US"/>
        </w:rPr>
        <w:t xml:space="preserve"> conform Tabelului nr.4.</w:t>
      </w:r>
    </w:p>
    <w:p w14:paraId="4E500BD1" w14:textId="77777777" w:rsidR="00CE223B" w:rsidRPr="00CE223B" w:rsidRDefault="00CE223B" w:rsidP="00CE223B">
      <w:pPr>
        <w:numPr>
          <w:ilvl w:val="1"/>
          <w:numId w:val="6"/>
        </w:numPr>
        <w:tabs>
          <w:tab w:val="left" w:pos="426"/>
        </w:tabs>
        <w:ind w:left="0" w:firstLine="0"/>
        <w:jc w:val="both"/>
        <w:rPr>
          <w:rFonts w:eastAsia="Calibri"/>
          <w:sz w:val="24"/>
          <w:lang w:val="en-US"/>
        </w:rPr>
      </w:pPr>
      <w:r w:rsidRPr="00CE223B">
        <w:rPr>
          <w:rFonts w:eastAsia="Calibri"/>
          <w:sz w:val="24"/>
          <w:lang w:val="en-US"/>
        </w:rPr>
        <w:t xml:space="preserve">Prestarea serviciilor se va asigura doar prin intermediul tehnologiilor de conexiune fixă - </w:t>
      </w:r>
      <w:r w:rsidRPr="00CE223B">
        <w:rPr>
          <w:rFonts w:eastAsia="Calibri"/>
          <w:b/>
          <w:sz w:val="24"/>
          <w:lang w:val="en-US"/>
        </w:rPr>
        <w:t>Fibră Optică</w:t>
      </w:r>
      <w:r w:rsidRPr="00CE223B">
        <w:rPr>
          <w:rFonts w:eastAsia="Calibri"/>
          <w:sz w:val="24"/>
          <w:lang w:val="en-US"/>
        </w:rPr>
        <w:t xml:space="preserve">. Cerinţa dată se referă atât la furnizarea serviciilor nemijlocit </w:t>
      </w:r>
      <w:r w:rsidRPr="00CE223B">
        <w:rPr>
          <w:rFonts w:eastAsia="SimSun"/>
          <w:sz w:val="24"/>
          <w:lang w:val="en-US" w:eastAsia="zh-CN"/>
        </w:rPr>
        <w:t>Agenției Servicii Publice</w:t>
      </w:r>
      <w:r w:rsidRPr="00CE223B">
        <w:rPr>
          <w:rFonts w:eastAsia="Calibri"/>
          <w:sz w:val="24"/>
          <w:lang w:val="en-US"/>
        </w:rPr>
        <w:t xml:space="preserve"> („ultima milă”), cât şi la reţeaua de distribuţie a Prestatorului. </w:t>
      </w:r>
    </w:p>
    <w:p w14:paraId="6FE2328E" w14:textId="77777777" w:rsidR="00CE223B" w:rsidRPr="00CE223B" w:rsidRDefault="00CE223B" w:rsidP="00CE223B">
      <w:pPr>
        <w:numPr>
          <w:ilvl w:val="1"/>
          <w:numId w:val="6"/>
        </w:numPr>
        <w:tabs>
          <w:tab w:val="left" w:pos="426"/>
        </w:tabs>
        <w:ind w:left="0" w:firstLine="0"/>
        <w:jc w:val="both"/>
        <w:rPr>
          <w:rFonts w:eastAsia="Calibri"/>
          <w:sz w:val="24"/>
          <w:lang w:val="ru-RU"/>
        </w:rPr>
      </w:pPr>
      <w:r w:rsidRPr="00CE223B">
        <w:rPr>
          <w:rFonts w:eastAsia="Calibri"/>
          <w:sz w:val="24"/>
          <w:lang w:val="ru-RU"/>
        </w:rPr>
        <w:t>Parametrii serviciilor transport date:</w:t>
      </w:r>
    </w:p>
    <w:p w14:paraId="53BA656D" w14:textId="77777777" w:rsidR="00CE223B" w:rsidRPr="00CE223B" w:rsidRDefault="00CE223B" w:rsidP="00CE223B">
      <w:pPr>
        <w:jc w:val="both"/>
        <w:rPr>
          <w:rFonts w:eastAsia="Calibri"/>
          <w:sz w:val="24"/>
          <w:lang w:val="ru-RU"/>
        </w:rPr>
      </w:pPr>
    </w:p>
    <w:tbl>
      <w:tblPr>
        <w:tblW w:w="0" w:type="auto"/>
        <w:jc w:val="center"/>
        <w:tblLayout w:type="fixed"/>
        <w:tblLook w:val="04A0" w:firstRow="1" w:lastRow="0" w:firstColumn="1" w:lastColumn="0" w:noHBand="0" w:noVBand="1"/>
      </w:tblPr>
      <w:tblGrid>
        <w:gridCol w:w="2007"/>
        <w:gridCol w:w="5635"/>
        <w:gridCol w:w="1843"/>
      </w:tblGrid>
      <w:tr w:rsidR="00CE223B" w:rsidRPr="00CE223B" w14:paraId="4E814B35" w14:textId="77777777" w:rsidTr="00806CD8">
        <w:trPr>
          <w:trHeight w:val="470"/>
          <w:jc w:val="center"/>
        </w:trPr>
        <w:tc>
          <w:tcPr>
            <w:tcW w:w="2007" w:type="dxa"/>
            <w:tcBorders>
              <w:top w:val="single" w:sz="4" w:space="0" w:color="auto"/>
              <w:left w:val="single" w:sz="4" w:space="0" w:color="auto"/>
              <w:bottom w:val="single" w:sz="4" w:space="0" w:color="auto"/>
              <w:right w:val="nil"/>
            </w:tcBorders>
            <w:shd w:val="clear" w:color="auto" w:fill="D9D9D9"/>
            <w:vAlign w:val="center"/>
            <w:hideMark/>
          </w:tcPr>
          <w:p w14:paraId="30D1D98B" w14:textId="77777777" w:rsidR="00CE223B" w:rsidRPr="00CE223B" w:rsidRDefault="00CE223B" w:rsidP="00806CD8">
            <w:pPr>
              <w:jc w:val="center"/>
              <w:rPr>
                <w:b/>
                <w:sz w:val="24"/>
              </w:rPr>
            </w:pPr>
            <w:r w:rsidRPr="00CE223B">
              <w:rPr>
                <w:b/>
                <w:sz w:val="24"/>
              </w:rPr>
              <w:t>Denumirea serviciilor</w:t>
            </w:r>
          </w:p>
        </w:tc>
        <w:tc>
          <w:tcPr>
            <w:tcW w:w="5635" w:type="dxa"/>
            <w:tcBorders>
              <w:top w:val="single" w:sz="4" w:space="0" w:color="auto"/>
              <w:left w:val="single" w:sz="4" w:space="0" w:color="auto"/>
              <w:bottom w:val="single" w:sz="4" w:space="0" w:color="auto"/>
              <w:right w:val="nil"/>
            </w:tcBorders>
            <w:shd w:val="clear" w:color="auto" w:fill="D9D9D9"/>
            <w:vAlign w:val="center"/>
          </w:tcPr>
          <w:p w14:paraId="7D938641" w14:textId="77777777" w:rsidR="00CE223B" w:rsidRPr="00CE223B" w:rsidRDefault="00CE223B" w:rsidP="00806CD8">
            <w:pPr>
              <w:ind w:hanging="426"/>
              <w:jc w:val="center"/>
              <w:rPr>
                <w:b/>
                <w:sz w:val="24"/>
              </w:rPr>
            </w:pPr>
            <w:r w:rsidRPr="00CE223B">
              <w:rPr>
                <w:b/>
                <w:sz w:val="24"/>
              </w:rPr>
              <w:t>Caracteristicile tehnice / cerinţe</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9266DF" w14:textId="77777777" w:rsidR="00CE223B" w:rsidRPr="00CE223B" w:rsidRDefault="00CE223B" w:rsidP="00806CD8">
            <w:pPr>
              <w:jc w:val="center"/>
              <w:rPr>
                <w:b/>
                <w:sz w:val="24"/>
              </w:rPr>
            </w:pPr>
            <w:r w:rsidRPr="00CE223B">
              <w:rPr>
                <w:b/>
                <w:sz w:val="24"/>
              </w:rPr>
              <w:t>Cantitatea / volumul</w:t>
            </w:r>
          </w:p>
        </w:tc>
      </w:tr>
      <w:tr w:rsidR="00CE223B" w:rsidRPr="00CE223B" w14:paraId="3FBFC0A1" w14:textId="77777777" w:rsidTr="00806CD8">
        <w:trPr>
          <w:trHeight w:val="274"/>
          <w:jc w:val="center"/>
        </w:trPr>
        <w:tc>
          <w:tcPr>
            <w:tcW w:w="2007" w:type="dxa"/>
            <w:tcBorders>
              <w:top w:val="single" w:sz="4" w:space="0" w:color="auto"/>
              <w:left w:val="single" w:sz="4" w:space="0" w:color="auto"/>
              <w:bottom w:val="single" w:sz="4" w:space="0" w:color="auto"/>
              <w:right w:val="nil"/>
            </w:tcBorders>
            <w:vAlign w:val="center"/>
            <w:hideMark/>
          </w:tcPr>
          <w:p w14:paraId="512F140F" w14:textId="77777777" w:rsidR="00CE223B" w:rsidRPr="00CE223B" w:rsidRDefault="00CE223B" w:rsidP="00806CD8">
            <w:pPr>
              <w:jc w:val="center"/>
              <w:rPr>
                <w:rFonts w:eastAsia="Calibri"/>
                <w:sz w:val="24"/>
                <w:lang w:val="ru-RU"/>
              </w:rPr>
            </w:pPr>
            <w:r w:rsidRPr="00CE223B">
              <w:rPr>
                <w:rFonts w:eastAsia="Calibri"/>
                <w:sz w:val="24"/>
                <w:lang w:val="ru-RU"/>
              </w:rPr>
              <w:t>Servicii</w:t>
            </w:r>
          </w:p>
          <w:p w14:paraId="16215B31" w14:textId="77777777" w:rsidR="00CE223B" w:rsidRPr="00CE223B" w:rsidRDefault="00CE223B" w:rsidP="00806CD8">
            <w:pPr>
              <w:ind w:hanging="426"/>
              <w:jc w:val="center"/>
              <w:rPr>
                <w:rFonts w:eastAsia="Calibri"/>
                <w:sz w:val="24"/>
                <w:lang w:val="ru-RU"/>
              </w:rPr>
            </w:pPr>
            <w:r w:rsidRPr="00CE223B">
              <w:rPr>
                <w:rFonts w:eastAsia="Calibri"/>
                <w:sz w:val="24"/>
                <w:lang w:val="ru-RU"/>
              </w:rPr>
              <w:t>transport date</w:t>
            </w:r>
          </w:p>
        </w:tc>
        <w:tc>
          <w:tcPr>
            <w:tcW w:w="5635" w:type="dxa"/>
            <w:tcBorders>
              <w:top w:val="single" w:sz="4" w:space="0" w:color="auto"/>
              <w:left w:val="single" w:sz="4" w:space="0" w:color="auto"/>
              <w:bottom w:val="single" w:sz="4" w:space="0" w:color="auto"/>
              <w:right w:val="nil"/>
            </w:tcBorders>
            <w:vAlign w:val="center"/>
          </w:tcPr>
          <w:p w14:paraId="18B4352E" w14:textId="77777777" w:rsidR="00CE223B" w:rsidRPr="00CE223B" w:rsidRDefault="00CE223B" w:rsidP="00CE223B">
            <w:pPr>
              <w:numPr>
                <w:ilvl w:val="0"/>
                <w:numId w:val="2"/>
              </w:numPr>
              <w:tabs>
                <w:tab w:val="left" w:pos="318"/>
              </w:tabs>
              <w:ind w:left="0" w:hanging="426"/>
              <w:rPr>
                <w:rFonts w:eastAsia="Calibri"/>
                <w:sz w:val="24"/>
                <w:lang w:val="en-US"/>
              </w:rPr>
            </w:pPr>
            <w:r w:rsidRPr="00CE223B">
              <w:rPr>
                <w:rFonts w:eastAsia="Calibri"/>
                <w:sz w:val="24"/>
                <w:lang w:val="en-US"/>
              </w:rPr>
              <w:t xml:space="preserve">Viteză de acces resurse MDIX </w:t>
            </w:r>
            <w:r w:rsidRPr="00CE223B">
              <w:rPr>
                <w:rFonts w:eastAsia="Calibri"/>
                <w:i/>
                <w:sz w:val="24"/>
                <w:lang w:val="en-US"/>
              </w:rPr>
              <w:t>(download/upload)</w:t>
            </w:r>
            <w:r w:rsidRPr="00CE223B">
              <w:rPr>
                <w:rFonts w:eastAsia="Calibri"/>
                <w:sz w:val="24"/>
                <w:lang w:val="en-US"/>
              </w:rPr>
              <w:t>: 100/100 Mbps, trafic nelimitat;</w:t>
            </w:r>
          </w:p>
          <w:p w14:paraId="5468D909" w14:textId="77777777" w:rsidR="00CE223B" w:rsidRPr="00CE223B" w:rsidRDefault="00CE223B" w:rsidP="00CE223B">
            <w:pPr>
              <w:numPr>
                <w:ilvl w:val="0"/>
                <w:numId w:val="2"/>
              </w:numPr>
              <w:tabs>
                <w:tab w:val="left" w:pos="318"/>
              </w:tabs>
              <w:ind w:left="0"/>
              <w:rPr>
                <w:rFonts w:eastAsia="Calibri"/>
                <w:sz w:val="24"/>
                <w:lang w:val="en-US"/>
              </w:rPr>
            </w:pPr>
            <w:r w:rsidRPr="00CE223B">
              <w:rPr>
                <w:rFonts w:eastAsia="Calibri"/>
                <w:sz w:val="24"/>
                <w:lang w:val="en-US"/>
              </w:rPr>
              <w:t>Alocarea unei IP adrese publice fixe;</w:t>
            </w:r>
          </w:p>
          <w:p w14:paraId="555B185E" w14:textId="77777777" w:rsidR="00CE223B" w:rsidRPr="00CE223B" w:rsidRDefault="00CE223B" w:rsidP="00CE223B">
            <w:pPr>
              <w:numPr>
                <w:ilvl w:val="0"/>
                <w:numId w:val="2"/>
              </w:numPr>
              <w:tabs>
                <w:tab w:val="left" w:pos="318"/>
              </w:tabs>
              <w:ind w:left="0"/>
              <w:rPr>
                <w:rFonts w:eastAsia="Calibri"/>
                <w:sz w:val="24"/>
                <w:lang w:val="en-US"/>
              </w:rPr>
            </w:pPr>
            <w:r w:rsidRPr="00CE223B">
              <w:rPr>
                <w:rFonts w:eastAsia="Calibri"/>
                <w:sz w:val="24"/>
                <w:lang w:val="en-US"/>
              </w:rPr>
              <w:t xml:space="preserve">Round Trip Time admis  &lt; 10 ms </w:t>
            </w:r>
            <w:r w:rsidRPr="00CE223B">
              <w:rPr>
                <w:rFonts w:eastAsia="Calibri"/>
                <w:i/>
                <w:sz w:val="24"/>
                <w:lang w:val="en-US"/>
              </w:rPr>
              <w:t>(pentru trafic MDIX)</w:t>
            </w:r>
            <w:r w:rsidRPr="00CE223B">
              <w:rPr>
                <w:rFonts w:eastAsia="Calibri"/>
                <w:sz w:val="24"/>
                <w:lang w:val="en-US"/>
              </w:rPr>
              <w:t>;</w:t>
            </w:r>
          </w:p>
          <w:p w14:paraId="22C2AFC8" w14:textId="77777777" w:rsidR="00CE223B" w:rsidRPr="00CE223B" w:rsidRDefault="00CE223B" w:rsidP="00CE223B">
            <w:pPr>
              <w:numPr>
                <w:ilvl w:val="0"/>
                <w:numId w:val="2"/>
              </w:numPr>
              <w:tabs>
                <w:tab w:val="left" w:pos="318"/>
              </w:tabs>
              <w:ind w:left="0"/>
              <w:rPr>
                <w:rFonts w:eastAsia="Calibri"/>
                <w:sz w:val="24"/>
                <w:lang w:val="ru-RU"/>
              </w:rPr>
            </w:pPr>
            <w:r w:rsidRPr="00CE223B">
              <w:rPr>
                <w:rFonts w:eastAsia="Calibri"/>
                <w:sz w:val="24"/>
                <w:lang w:val="ru-RU"/>
              </w:rPr>
              <w:t>Packet loss maxim admis &lt; 0.5%.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1DE5922" w14:textId="77777777" w:rsidR="00CE223B" w:rsidRPr="00CE223B" w:rsidRDefault="00CE223B" w:rsidP="00806CD8">
            <w:pPr>
              <w:ind w:hanging="426"/>
              <w:jc w:val="center"/>
              <w:rPr>
                <w:rFonts w:eastAsia="Calibri"/>
                <w:b/>
                <w:sz w:val="24"/>
                <w:lang w:val="ru-RU"/>
              </w:rPr>
            </w:pPr>
            <w:r w:rsidRPr="00CE223B">
              <w:rPr>
                <w:rFonts w:eastAsia="Calibri"/>
                <w:b/>
                <w:sz w:val="24"/>
                <w:lang w:val="ru-RU"/>
              </w:rPr>
              <w:t>50</w:t>
            </w:r>
          </w:p>
          <w:p w14:paraId="6A0E4025" w14:textId="77777777" w:rsidR="00CE223B" w:rsidRPr="00CE223B" w:rsidRDefault="00CE223B" w:rsidP="00806CD8">
            <w:pPr>
              <w:ind w:hanging="426"/>
              <w:jc w:val="center"/>
              <w:rPr>
                <w:rFonts w:eastAsia="Calibri"/>
                <w:caps/>
                <w:sz w:val="24"/>
                <w:lang w:val="ru-RU"/>
              </w:rPr>
            </w:pPr>
            <w:r w:rsidRPr="00CE223B">
              <w:rPr>
                <w:rFonts w:eastAsia="Calibri"/>
                <w:sz w:val="24"/>
                <w:lang w:val="ru-RU"/>
              </w:rPr>
              <w:t xml:space="preserve">     (conform Tabelului nr. 4)</w:t>
            </w:r>
          </w:p>
        </w:tc>
      </w:tr>
    </w:tbl>
    <w:p w14:paraId="3A4DBDA0" w14:textId="77777777" w:rsidR="00CE223B" w:rsidRPr="00CE223B" w:rsidRDefault="00CE223B" w:rsidP="00CE223B">
      <w:pPr>
        <w:numPr>
          <w:ilvl w:val="0"/>
          <w:numId w:val="6"/>
        </w:numPr>
        <w:tabs>
          <w:tab w:val="left" w:pos="426"/>
        </w:tabs>
        <w:ind w:left="0" w:firstLine="0"/>
        <w:jc w:val="both"/>
        <w:rPr>
          <w:rFonts w:eastAsia="Calibri"/>
          <w:sz w:val="24"/>
          <w:lang w:val="ru-RU"/>
        </w:rPr>
      </w:pPr>
      <w:r w:rsidRPr="00CE223B">
        <w:rPr>
          <w:rFonts w:eastAsia="Calibri"/>
          <w:b/>
          <w:bCs/>
          <w:sz w:val="24"/>
          <w:lang w:val="ru-RU"/>
        </w:rPr>
        <w:t xml:space="preserve">   Condiții de prestare:</w:t>
      </w:r>
    </w:p>
    <w:p w14:paraId="5370747F" w14:textId="77777777" w:rsidR="00CE223B" w:rsidRPr="00CE223B" w:rsidRDefault="00CE223B" w:rsidP="00CE223B">
      <w:pPr>
        <w:numPr>
          <w:ilvl w:val="1"/>
          <w:numId w:val="6"/>
        </w:numPr>
        <w:tabs>
          <w:tab w:val="left" w:pos="426"/>
        </w:tabs>
        <w:ind w:left="0" w:firstLine="0"/>
        <w:jc w:val="both"/>
        <w:rPr>
          <w:rFonts w:eastAsia="Calibri"/>
          <w:sz w:val="24"/>
          <w:lang w:val="en-US"/>
        </w:rPr>
      </w:pPr>
      <w:r w:rsidRPr="00CE223B">
        <w:rPr>
          <w:rFonts w:eastAsia="Arial Unicode MS"/>
          <w:sz w:val="24"/>
          <w:lang w:val="en-US"/>
        </w:rPr>
        <w:t>Prestarea serviciilor se va asigura 24/24 ore, 7 zile pe săptămână.</w:t>
      </w:r>
    </w:p>
    <w:p w14:paraId="1C321005" w14:textId="77777777" w:rsidR="00CE223B" w:rsidRPr="00CE223B" w:rsidRDefault="00CE223B" w:rsidP="00CE223B">
      <w:pPr>
        <w:numPr>
          <w:ilvl w:val="1"/>
          <w:numId w:val="6"/>
        </w:numPr>
        <w:tabs>
          <w:tab w:val="left" w:pos="426"/>
        </w:tabs>
        <w:ind w:left="0" w:firstLine="0"/>
        <w:jc w:val="both"/>
        <w:rPr>
          <w:rFonts w:eastAsia="Calibri"/>
          <w:sz w:val="24"/>
          <w:lang w:val="en-US"/>
        </w:rPr>
      </w:pPr>
      <w:r w:rsidRPr="00CE223B">
        <w:rPr>
          <w:rFonts w:eastAsia="Calibri"/>
          <w:sz w:val="24"/>
          <w:lang w:val="en-US"/>
        </w:rPr>
        <w:t xml:space="preserve">Disponibilitatea zilnică a serviciului prestat unui oficiu în orele de lucru (07:00-19:00) - </w:t>
      </w:r>
      <w:r w:rsidRPr="00CE223B">
        <w:rPr>
          <w:rFonts w:eastAsia="Calibri"/>
          <w:b/>
          <w:sz w:val="24"/>
          <w:lang w:val="en-US"/>
        </w:rPr>
        <w:t>minimum 97 %.</w:t>
      </w:r>
    </w:p>
    <w:p w14:paraId="479D482A" w14:textId="77777777" w:rsidR="00CE223B" w:rsidRPr="00CE223B" w:rsidRDefault="00CE223B" w:rsidP="00CE223B">
      <w:pPr>
        <w:tabs>
          <w:tab w:val="left" w:pos="426"/>
        </w:tabs>
        <w:jc w:val="both"/>
        <w:rPr>
          <w:rFonts w:eastAsia="Calibri"/>
          <w:i/>
          <w:sz w:val="24"/>
          <w:lang w:val="en-US"/>
        </w:rPr>
      </w:pPr>
      <w:r w:rsidRPr="00CE223B">
        <w:rPr>
          <w:rFonts w:eastAsia="Calibri"/>
          <w:i/>
          <w:sz w:val="24"/>
          <w:lang w:val="en-US"/>
        </w:rPr>
        <w:t>Se consideră indisponibilitate a serviciului şi perioada în care acesta nu funcţionează la parametrii tehnici necesari.</w:t>
      </w:r>
    </w:p>
    <w:p w14:paraId="77E63D82" w14:textId="77777777" w:rsidR="00CE223B" w:rsidRPr="00CE223B" w:rsidRDefault="00CE223B" w:rsidP="00CE223B">
      <w:pPr>
        <w:numPr>
          <w:ilvl w:val="1"/>
          <w:numId w:val="6"/>
        </w:numPr>
        <w:tabs>
          <w:tab w:val="left" w:pos="426"/>
        </w:tabs>
        <w:ind w:left="0" w:firstLine="0"/>
        <w:jc w:val="both"/>
        <w:rPr>
          <w:rFonts w:eastAsia="Calibri"/>
          <w:sz w:val="24"/>
          <w:lang w:val="en-US"/>
        </w:rPr>
      </w:pPr>
      <w:r w:rsidRPr="00CE223B">
        <w:rPr>
          <w:rFonts w:eastAsia="Calibri"/>
          <w:sz w:val="24"/>
          <w:lang w:val="en-US"/>
        </w:rPr>
        <w:t xml:space="preserve">Prestatorul va asigura echipamentul activ (router, switch, mediaconvertor, etc.) şi componentele pasive (cabluri, conectoare, etc.), necesare pentru conectarea serviciului la echipamentul telecomunicațional al </w:t>
      </w:r>
      <w:r w:rsidRPr="00CE223B">
        <w:rPr>
          <w:rFonts w:eastAsia="SimSun"/>
          <w:sz w:val="24"/>
          <w:lang w:val="en-US" w:eastAsia="zh-CN"/>
        </w:rPr>
        <w:t>Agenției Servicii Publice</w:t>
      </w:r>
      <w:r w:rsidRPr="00CE223B">
        <w:rPr>
          <w:rFonts w:eastAsia="Calibri"/>
          <w:sz w:val="24"/>
          <w:lang w:val="en-US"/>
        </w:rPr>
        <w:t xml:space="preserve"> (router), care este instalat în încăperea tehnologică pe adresele indicate, </w:t>
      </w:r>
      <w:r w:rsidRPr="00CE223B">
        <w:rPr>
          <w:rFonts w:eastAsia="Calibri"/>
          <w:sz w:val="24"/>
          <w:u w:val="single"/>
          <w:lang w:val="en-US"/>
        </w:rPr>
        <w:t>costul echipamentului trebuie să fie inclus in costul serviciului</w:t>
      </w:r>
      <w:r w:rsidRPr="00CE223B">
        <w:rPr>
          <w:rFonts w:eastAsia="Calibri"/>
          <w:sz w:val="24"/>
          <w:lang w:val="en-US"/>
        </w:rPr>
        <w:t>.</w:t>
      </w:r>
    </w:p>
    <w:p w14:paraId="56D2A4A7" w14:textId="77777777" w:rsidR="00CE223B" w:rsidRPr="00CE223B" w:rsidRDefault="00CE223B" w:rsidP="00CE223B">
      <w:pPr>
        <w:numPr>
          <w:ilvl w:val="1"/>
          <w:numId w:val="6"/>
        </w:numPr>
        <w:tabs>
          <w:tab w:val="left" w:pos="426"/>
        </w:tabs>
        <w:ind w:left="0" w:firstLine="0"/>
        <w:jc w:val="both"/>
        <w:rPr>
          <w:rFonts w:eastAsia="Calibri"/>
          <w:sz w:val="24"/>
          <w:lang w:val="ru-RU"/>
        </w:rPr>
      </w:pPr>
      <w:r w:rsidRPr="00CE223B">
        <w:rPr>
          <w:rFonts w:eastAsia="Calibri"/>
          <w:sz w:val="24"/>
          <w:lang w:val="en-US"/>
        </w:rPr>
        <w:t xml:space="preserve">Prestatorul va realiza conexiunile permanente cu echipamentul telecomunicațional al </w:t>
      </w:r>
      <w:r w:rsidRPr="00CE223B">
        <w:rPr>
          <w:rFonts w:eastAsia="SimSun"/>
          <w:sz w:val="24"/>
          <w:lang w:val="en-US" w:eastAsia="zh-CN"/>
        </w:rPr>
        <w:t xml:space="preserve">Agenției Servicii Publice </w:t>
      </w:r>
      <w:r w:rsidRPr="00CE223B">
        <w:rPr>
          <w:rFonts w:eastAsia="Calibri"/>
          <w:sz w:val="24"/>
          <w:lang w:val="en-US"/>
        </w:rPr>
        <w:t>prin fibră optică</w:t>
      </w:r>
      <w:r w:rsidRPr="00CE223B">
        <w:rPr>
          <w:rFonts w:eastAsia="SimSun"/>
          <w:sz w:val="24"/>
          <w:lang w:val="en-US" w:eastAsia="zh-CN"/>
        </w:rPr>
        <w:t xml:space="preserve">. </w:t>
      </w:r>
      <w:r w:rsidRPr="00CE223B">
        <w:rPr>
          <w:rFonts w:eastAsia="SimSun"/>
          <w:sz w:val="24"/>
          <w:lang w:val="ru-RU" w:eastAsia="zh-CN"/>
        </w:rPr>
        <w:t xml:space="preserve">Interfața de conexiune - </w:t>
      </w:r>
      <w:r w:rsidRPr="00CE223B">
        <w:rPr>
          <w:rFonts w:eastAsia="Calibri"/>
          <w:sz w:val="24"/>
          <w:lang w:val="ru-RU"/>
        </w:rPr>
        <w:t xml:space="preserve">port Ethernet (RJ45). </w:t>
      </w:r>
    </w:p>
    <w:p w14:paraId="6A038164" w14:textId="77777777" w:rsidR="00CE223B" w:rsidRPr="00CE223B" w:rsidRDefault="00CE223B" w:rsidP="00CE223B">
      <w:pPr>
        <w:numPr>
          <w:ilvl w:val="1"/>
          <w:numId w:val="6"/>
        </w:numPr>
        <w:tabs>
          <w:tab w:val="left" w:pos="426"/>
        </w:tabs>
        <w:ind w:left="0" w:firstLine="0"/>
        <w:jc w:val="both"/>
        <w:rPr>
          <w:rFonts w:eastAsia="Calibri"/>
          <w:sz w:val="24"/>
          <w:lang w:val="en-US"/>
        </w:rPr>
      </w:pPr>
      <w:r w:rsidRPr="00CE223B">
        <w:rPr>
          <w:rFonts w:eastAsia="Calibri"/>
          <w:sz w:val="24"/>
          <w:lang w:val="en-US"/>
        </w:rPr>
        <w:t>În cazul transferării unui oficiu teritorial din Tabelul nr. 4 pe altă adresă, Prestatorul va asigura la cererea Beneficiarului transferarea serviciilor prestate pe adresa nouă.</w:t>
      </w:r>
    </w:p>
    <w:p w14:paraId="2387DAA8" w14:textId="77777777" w:rsidR="00CE223B" w:rsidRPr="00CE223B" w:rsidRDefault="00CE223B" w:rsidP="00CE223B">
      <w:pPr>
        <w:numPr>
          <w:ilvl w:val="1"/>
          <w:numId w:val="6"/>
        </w:numPr>
        <w:tabs>
          <w:tab w:val="left" w:pos="426"/>
        </w:tabs>
        <w:ind w:left="0" w:firstLine="0"/>
        <w:jc w:val="both"/>
        <w:rPr>
          <w:rFonts w:eastAsia="Calibri"/>
          <w:sz w:val="24"/>
          <w:lang w:val="en-US"/>
        </w:rPr>
      </w:pPr>
      <w:r w:rsidRPr="00CE223B">
        <w:rPr>
          <w:rFonts w:eastAsia="Calibri"/>
          <w:sz w:val="24"/>
          <w:lang w:val="en-US"/>
        </w:rPr>
        <w:t xml:space="preserve">În cazul întreruperii activității unui oficiu teritorial din Tabelul nr. 4, Prestatorul va asigura la cererea Beneficiarului suspendarea sau deconectarea serviciilor prestate pentru acest oficiu </w:t>
      </w:r>
      <w:r w:rsidRPr="00CE223B">
        <w:rPr>
          <w:rFonts w:eastAsia="Arial Unicode MS"/>
          <w:sz w:val="24"/>
        </w:rPr>
        <w:t>fără taxări suplimentare</w:t>
      </w:r>
      <w:r w:rsidRPr="00CE223B">
        <w:rPr>
          <w:rFonts w:eastAsia="Calibri"/>
          <w:sz w:val="24"/>
          <w:lang w:val="en-US"/>
        </w:rPr>
        <w:t xml:space="preserve">. </w:t>
      </w:r>
    </w:p>
    <w:p w14:paraId="2DDC2624" w14:textId="77777777" w:rsidR="00CE223B" w:rsidRPr="00CE223B" w:rsidRDefault="00CE223B" w:rsidP="00CE223B">
      <w:pPr>
        <w:numPr>
          <w:ilvl w:val="1"/>
          <w:numId w:val="6"/>
        </w:numPr>
        <w:tabs>
          <w:tab w:val="left" w:pos="426"/>
        </w:tabs>
        <w:ind w:left="0" w:firstLine="0"/>
        <w:jc w:val="both"/>
        <w:rPr>
          <w:rFonts w:eastAsia="Calibri"/>
          <w:sz w:val="24"/>
          <w:lang w:val="en-US"/>
        </w:rPr>
      </w:pPr>
      <w:r w:rsidRPr="00CE223B">
        <w:rPr>
          <w:rFonts w:eastAsia="Calibri"/>
          <w:sz w:val="24"/>
          <w:lang w:val="en-US"/>
        </w:rPr>
        <w:t xml:space="preserve">Orar permanent pentru preluarea solicitărilor de intervenţie şi acordarea asistenţei tehnice şi serviciilor - 17 ore pe zi (6:00-23:00), 7 zile pe săptămână. </w:t>
      </w:r>
    </w:p>
    <w:p w14:paraId="71AFF503" w14:textId="453C16E5" w:rsidR="00CE223B" w:rsidRPr="00CE223B" w:rsidRDefault="00270B78" w:rsidP="00270B78">
      <w:pPr>
        <w:tabs>
          <w:tab w:val="left" w:pos="426"/>
        </w:tabs>
        <w:jc w:val="both"/>
        <w:rPr>
          <w:rFonts w:eastAsia="Arial Unicode MS"/>
          <w:sz w:val="24"/>
          <w:lang w:val="en-US"/>
        </w:rPr>
      </w:pPr>
      <w:r>
        <w:rPr>
          <w:rFonts w:eastAsia="Arial Unicode MS"/>
          <w:sz w:val="24"/>
          <w:lang w:val="en-US"/>
        </w:rPr>
        <w:t xml:space="preserve"> </w:t>
      </w:r>
      <w:r w:rsidR="00CE223B" w:rsidRPr="00CE223B">
        <w:rPr>
          <w:rFonts w:eastAsia="Arial Unicode MS"/>
          <w:sz w:val="24"/>
          <w:lang w:val="en-US"/>
        </w:rPr>
        <w:t xml:space="preserve">Perioada de prestare a serviciilor:  </w:t>
      </w:r>
      <w:r w:rsidRPr="00270B78">
        <w:rPr>
          <w:rFonts w:eastAsia="Calibri"/>
          <w:sz w:val="24"/>
          <w:lang w:val="en-US"/>
        </w:rPr>
        <w:t xml:space="preserve">2023 – 2025 </w:t>
      </w:r>
      <w:r w:rsidR="00CE223B" w:rsidRPr="00CE223B">
        <w:rPr>
          <w:rFonts w:eastAsia="Calibri"/>
          <w:sz w:val="24"/>
          <w:lang w:val="en-US"/>
        </w:rPr>
        <w:t>(cu ajustarea periodică a Serviciilor).</w:t>
      </w:r>
    </w:p>
    <w:p w14:paraId="06576E4D" w14:textId="77777777" w:rsidR="00CE223B" w:rsidRPr="00CE223B" w:rsidRDefault="00CE223B" w:rsidP="00CE223B">
      <w:pPr>
        <w:numPr>
          <w:ilvl w:val="1"/>
          <w:numId w:val="6"/>
        </w:numPr>
        <w:tabs>
          <w:tab w:val="left" w:pos="426"/>
        </w:tabs>
        <w:ind w:left="0" w:firstLine="0"/>
        <w:jc w:val="both"/>
        <w:rPr>
          <w:rFonts w:eastAsia="Calibri"/>
          <w:sz w:val="24"/>
          <w:lang w:val="en-US"/>
        </w:rPr>
      </w:pPr>
      <w:r w:rsidRPr="00CE223B">
        <w:rPr>
          <w:rFonts w:eastAsia="Calibri"/>
          <w:sz w:val="24"/>
          <w:lang w:val="en-US"/>
        </w:rPr>
        <w:t>Nu se admite subcontractarea serviciilor altor agenți economici.</w:t>
      </w:r>
    </w:p>
    <w:p w14:paraId="632F3D56" w14:textId="77777777" w:rsidR="00CE223B" w:rsidRPr="00CE223B" w:rsidRDefault="00CE223B" w:rsidP="00CE223B">
      <w:pPr>
        <w:numPr>
          <w:ilvl w:val="0"/>
          <w:numId w:val="6"/>
        </w:numPr>
        <w:tabs>
          <w:tab w:val="left" w:pos="426"/>
        </w:tabs>
        <w:ind w:left="0" w:firstLine="0"/>
        <w:jc w:val="both"/>
        <w:rPr>
          <w:rFonts w:eastAsia="Arial Unicode MS"/>
          <w:sz w:val="24"/>
          <w:lang w:val="ru-RU"/>
        </w:rPr>
      </w:pPr>
      <w:r w:rsidRPr="00CE223B">
        <w:rPr>
          <w:rFonts w:eastAsia="Arial Unicode MS"/>
          <w:sz w:val="24"/>
          <w:lang w:val="en-US"/>
        </w:rPr>
        <w:t xml:space="preserve">   </w:t>
      </w:r>
      <w:r w:rsidRPr="00CE223B">
        <w:rPr>
          <w:rFonts w:eastAsia="Calibri"/>
          <w:b/>
          <w:bCs/>
          <w:sz w:val="24"/>
          <w:lang w:val="ru-RU"/>
        </w:rPr>
        <w:t>Evaluarea ofertei:</w:t>
      </w:r>
    </w:p>
    <w:p w14:paraId="26510361" w14:textId="77777777" w:rsidR="00CE223B" w:rsidRPr="00CE223B" w:rsidRDefault="00CE223B" w:rsidP="00CE223B">
      <w:pPr>
        <w:numPr>
          <w:ilvl w:val="1"/>
          <w:numId w:val="6"/>
        </w:numPr>
        <w:tabs>
          <w:tab w:val="left" w:pos="426"/>
        </w:tabs>
        <w:ind w:left="0" w:firstLine="0"/>
        <w:jc w:val="both"/>
        <w:rPr>
          <w:rFonts w:eastAsia="Calibri"/>
          <w:sz w:val="24"/>
          <w:lang w:val="en-US"/>
        </w:rPr>
      </w:pPr>
      <w:r w:rsidRPr="00CE223B">
        <w:rPr>
          <w:rFonts w:eastAsia="Calibri"/>
          <w:sz w:val="24"/>
          <w:lang w:val="en-US"/>
        </w:rPr>
        <w:t>Oferta se va examina per lot integral, în cazul în care nu poate fi asigurată conectarea tuturor oficiilor menționate în Tabelul nr. 4, oferta va fi respinsă.</w:t>
      </w:r>
    </w:p>
    <w:p w14:paraId="256D6F9D" w14:textId="77777777" w:rsidR="00CE223B" w:rsidRPr="00CE223B" w:rsidRDefault="00CE223B" w:rsidP="00CE223B">
      <w:pPr>
        <w:numPr>
          <w:ilvl w:val="0"/>
          <w:numId w:val="6"/>
        </w:numPr>
        <w:shd w:val="clear" w:color="auto" w:fill="FFFFFF"/>
        <w:tabs>
          <w:tab w:val="left" w:pos="426"/>
        </w:tabs>
        <w:ind w:left="0" w:firstLine="0"/>
        <w:jc w:val="both"/>
        <w:rPr>
          <w:rFonts w:eastAsia="Calibri"/>
          <w:b/>
          <w:color w:val="000000"/>
          <w:sz w:val="24"/>
          <w:lang w:val="en-US"/>
        </w:rPr>
      </w:pPr>
      <w:r w:rsidRPr="00CE223B">
        <w:rPr>
          <w:rFonts w:eastAsia="Calibri"/>
          <w:b/>
          <w:color w:val="000000"/>
          <w:sz w:val="24"/>
          <w:lang w:val="en-US"/>
        </w:rPr>
        <w:t xml:space="preserve">Lista oficiilor teritoriale unde se cere de realizat servicii transport date </w:t>
      </w:r>
      <w:r w:rsidRPr="00CE223B">
        <w:rPr>
          <w:rFonts w:eastAsia="Calibri"/>
          <w:color w:val="000000"/>
          <w:sz w:val="24"/>
          <w:lang w:val="en-US"/>
        </w:rPr>
        <w:t>(lotul nr.4)</w:t>
      </w:r>
      <w:r w:rsidRPr="00CE223B">
        <w:rPr>
          <w:rFonts w:eastAsia="Calibri"/>
          <w:b/>
          <w:color w:val="000000"/>
          <w:sz w:val="24"/>
          <w:lang w:val="en-US"/>
        </w:rPr>
        <w:t>:</w:t>
      </w:r>
    </w:p>
    <w:p w14:paraId="725FA14A" w14:textId="77777777" w:rsidR="00CE223B" w:rsidRPr="00CE223B" w:rsidRDefault="00CE223B" w:rsidP="00CE223B">
      <w:pPr>
        <w:ind w:firstLine="708"/>
        <w:jc w:val="right"/>
        <w:rPr>
          <w:rFonts w:eastAsia="Calibri"/>
          <w:b/>
          <w:color w:val="000000"/>
          <w:sz w:val="24"/>
        </w:rPr>
      </w:pPr>
      <w:r w:rsidRPr="00CE223B">
        <w:rPr>
          <w:rFonts w:eastAsia="Calibri"/>
          <w:b/>
          <w:color w:val="000000"/>
          <w:sz w:val="24"/>
        </w:rPr>
        <w:t xml:space="preserve"> </w:t>
      </w:r>
    </w:p>
    <w:p w14:paraId="59BB8A1E" w14:textId="77777777" w:rsidR="00CE223B" w:rsidRPr="00CE223B" w:rsidRDefault="00CE223B" w:rsidP="00CE223B">
      <w:pPr>
        <w:ind w:firstLine="708"/>
        <w:jc w:val="right"/>
        <w:rPr>
          <w:rFonts w:eastAsia="Calibri"/>
          <w:b/>
          <w:color w:val="000000"/>
          <w:sz w:val="24"/>
          <w:lang w:val="ru-RU"/>
        </w:rPr>
      </w:pPr>
      <w:r w:rsidRPr="00CE223B">
        <w:rPr>
          <w:rFonts w:eastAsia="Calibri"/>
          <w:b/>
          <w:color w:val="000000"/>
          <w:sz w:val="24"/>
          <w:lang w:val="ru-RU"/>
        </w:rPr>
        <w:lastRenderedPageBreak/>
        <w:t>Tabelul nr.4</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2753"/>
        <w:gridCol w:w="6340"/>
      </w:tblGrid>
      <w:tr w:rsidR="00CE223B" w:rsidRPr="00CE223B" w14:paraId="0DD5CAFE" w14:textId="77777777" w:rsidTr="00806CD8">
        <w:trPr>
          <w:trHeight w:val="409"/>
          <w:jc w:val="center"/>
        </w:trPr>
        <w:tc>
          <w:tcPr>
            <w:tcW w:w="607" w:type="dxa"/>
            <w:shd w:val="clear" w:color="auto" w:fill="D9D9D9" w:themeFill="background1" w:themeFillShade="D9"/>
            <w:noWrap/>
            <w:vAlign w:val="center"/>
          </w:tcPr>
          <w:p w14:paraId="0AAE9305" w14:textId="77777777" w:rsidR="00CE223B" w:rsidRPr="00CE223B" w:rsidRDefault="00CE223B" w:rsidP="008E259F">
            <w:pPr>
              <w:jc w:val="center"/>
              <w:rPr>
                <w:b/>
                <w:bCs/>
                <w:color w:val="000000"/>
                <w:sz w:val="24"/>
              </w:rPr>
            </w:pPr>
            <w:r w:rsidRPr="00CE223B">
              <w:rPr>
                <w:b/>
                <w:bCs/>
                <w:color w:val="000000"/>
                <w:sz w:val="24"/>
              </w:rPr>
              <w:t>Nr.</w:t>
            </w:r>
          </w:p>
        </w:tc>
        <w:tc>
          <w:tcPr>
            <w:tcW w:w="2753" w:type="dxa"/>
            <w:shd w:val="clear" w:color="auto" w:fill="D9D9D9" w:themeFill="background1" w:themeFillShade="D9"/>
            <w:vAlign w:val="center"/>
          </w:tcPr>
          <w:p w14:paraId="664ACC6E" w14:textId="77777777" w:rsidR="00CE223B" w:rsidRPr="00CE223B" w:rsidRDefault="00CE223B" w:rsidP="008E259F">
            <w:pPr>
              <w:jc w:val="center"/>
              <w:rPr>
                <w:b/>
                <w:bCs/>
                <w:color w:val="000000"/>
                <w:sz w:val="24"/>
              </w:rPr>
            </w:pPr>
            <w:r w:rsidRPr="00CE223B">
              <w:rPr>
                <w:b/>
                <w:bCs/>
                <w:color w:val="000000"/>
                <w:sz w:val="24"/>
              </w:rPr>
              <w:t>Localitate</w:t>
            </w:r>
          </w:p>
        </w:tc>
        <w:tc>
          <w:tcPr>
            <w:tcW w:w="6340" w:type="dxa"/>
            <w:shd w:val="clear" w:color="auto" w:fill="D9D9D9" w:themeFill="background1" w:themeFillShade="D9"/>
            <w:vAlign w:val="center"/>
          </w:tcPr>
          <w:p w14:paraId="5E9178D7" w14:textId="77777777" w:rsidR="00CE223B" w:rsidRPr="00CE223B" w:rsidRDefault="00CE223B" w:rsidP="008E259F">
            <w:pPr>
              <w:jc w:val="center"/>
              <w:rPr>
                <w:b/>
                <w:bCs/>
                <w:color w:val="000000"/>
                <w:sz w:val="24"/>
              </w:rPr>
            </w:pPr>
            <w:r w:rsidRPr="00CE223B">
              <w:rPr>
                <w:b/>
                <w:bCs/>
                <w:color w:val="000000"/>
                <w:sz w:val="24"/>
              </w:rPr>
              <w:t>Adresa</w:t>
            </w:r>
          </w:p>
        </w:tc>
      </w:tr>
      <w:tr w:rsidR="00CE223B" w:rsidRPr="00CE223B" w14:paraId="35776D12" w14:textId="77777777" w:rsidTr="00806CD8">
        <w:trPr>
          <w:trHeight w:val="409"/>
          <w:jc w:val="center"/>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9218D" w14:textId="77777777" w:rsidR="00CE223B" w:rsidRPr="00CE223B" w:rsidRDefault="00CE223B" w:rsidP="008E259F">
            <w:pPr>
              <w:jc w:val="center"/>
              <w:rPr>
                <w:color w:val="000000"/>
                <w:sz w:val="24"/>
                <w:lang w:val="en-US"/>
              </w:rPr>
            </w:pPr>
            <w:r w:rsidRPr="00CE223B">
              <w:rPr>
                <w:color w:val="000000"/>
                <w:sz w:val="24"/>
              </w:rPr>
              <w:t>1</w:t>
            </w:r>
          </w:p>
        </w:tc>
        <w:tc>
          <w:tcPr>
            <w:tcW w:w="2753" w:type="dxa"/>
            <w:tcBorders>
              <w:top w:val="single" w:sz="4" w:space="0" w:color="auto"/>
              <w:left w:val="nil"/>
              <w:bottom w:val="single" w:sz="4" w:space="0" w:color="auto"/>
              <w:right w:val="single" w:sz="4" w:space="0" w:color="auto"/>
            </w:tcBorders>
            <w:shd w:val="clear" w:color="auto" w:fill="auto"/>
            <w:vAlign w:val="center"/>
          </w:tcPr>
          <w:p w14:paraId="6DE90FA9" w14:textId="77777777" w:rsidR="00CE223B" w:rsidRPr="00CE223B" w:rsidRDefault="00CE223B" w:rsidP="008E259F">
            <w:pPr>
              <w:rPr>
                <w:color w:val="000000"/>
                <w:sz w:val="24"/>
                <w:lang w:val="en-US"/>
              </w:rPr>
            </w:pPr>
            <w:r w:rsidRPr="00CE223B">
              <w:rPr>
                <w:color w:val="000000"/>
                <w:sz w:val="24"/>
              </w:rPr>
              <w:t>or. Anenii Noi</w:t>
            </w:r>
          </w:p>
        </w:tc>
        <w:tc>
          <w:tcPr>
            <w:tcW w:w="6340" w:type="dxa"/>
            <w:tcBorders>
              <w:top w:val="single" w:sz="4" w:space="0" w:color="auto"/>
              <w:left w:val="nil"/>
              <w:bottom w:val="single" w:sz="4" w:space="0" w:color="auto"/>
              <w:right w:val="single" w:sz="4" w:space="0" w:color="auto"/>
            </w:tcBorders>
            <w:shd w:val="clear" w:color="auto" w:fill="auto"/>
            <w:vAlign w:val="center"/>
          </w:tcPr>
          <w:p w14:paraId="210AC6C0" w14:textId="77777777" w:rsidR="00CE223B" w:rsidRPr="00CE223B" w:rsidRDefault="00CE223B" w:rsidP="008E259F">
            <w:pPr>
              <w:rPr>
                <w:color w:val="000000"/>
                <w:sz w:val="24"/>
                <w:lang w:val="en-US"/>
              </w:rPr>
            </w:pPr>
            <w:r w:rsidRPr="00CE223B">
              <w:rPr>
                <w:color w:val="000000"/>
                <w:sz w:val="24"/>
              </w:rPr>
              <w:t>str. Tighina, nr. 8 (SCT*)</w:t>
            </w:r>
          </w:p>
        </w:tc>
      </w:tr>
      <w:tr w:rsidR="00CE223B" w:rsidRPr="00CE223B" w14:paraId="4A9989D5" w14:textId="77777777" w:rsidTr="00806CD8">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41A023A8" w14:textId="77777777" w:rsidR="00CE223B" w:rsidRPr="00CE223B" w:rsidRDefault="00CE223B" w:rsidP="008E259F">
            <w:pPr>
              <w:jc w:val="center"/>
              <w:rPr>
                <w:color w:val="000000"/>
                <w:sz w:val="24"/>
                <w:lang w:val="en-US"/>
              </w:rPr>
            </w:pPr>
            <w:r w:rsidRPr="00CE223B">
              <w:rPr>
                <w:color w:val="000000"/>
                <w:sz w:val="24"/>
              </w:rPr>
              <w:t>2</w:t>
            </w:r>
          </w:p>
        </w:tc>
        <w:tc>
          <w:tcPr>
            <w:tcW w:w="2753" w:type="dxa"/>
            <w:tcBorders>
              <w:top w:val="nil"/>
              <w:left w:val="nil"/>
              <w:bottom w:val="single" w:sz="4" w:space="0" w:color="auto"/>
              <w:right w:val="single" w:sz="4" w:space="0" w:color="auto"/>
            </w:tcBorders>
            <w:shd w:val="clear" w:color="auto" w:fill="auto"/>
            <w:vAlign w:val="center"/>
          </w:tcPr>
          <w:p w14:paraId="3784AEE3" w14:textId="77777777" w:rsidR="00CE223B" w:rsidRPr="00CE223B" w:rsidRDefault="00CE223B" w:rsidP="008E259F">
            <w:pPr>
              <w:rPr>
                <w:color w:val="000000"/>
                <w:sz w:val="24"/>
                <w:lang w:val="en-US"/>
              </w:rPr>
            </w:pPr>
            <w:r w:rsidRPr="00CE223B">
              <w:rPr>
                <w:color w:val="000000"/>
                <w:sz w:val="24"/>
              </w:rPr>
              <w:t>or. Basarabeasca</w:t>
            </w:r>
          </w:p>
        </w:tc>
        <w:tc>
          <w:tcPr>
            <w:tcW w:w="6340" w:type="dxa"/>
            <w:tcBorders>
              <w:top w:val="nil"/>
              <w:left w:val="nil"/>
              <w:bottom w:val="single" w:sz="4" w:space="0" w:color="auto"/>
              <w:right w:val="single" w:sz="4" w:space="0" w:color="auto"/>
            </w:tcBorders>
            <w:shd w:val="clear" w:color="auto" w:fill="auto"/>
            <w:vAlign w:val="center"/>
          </w:tcPr>
          <w:p w14:paraId="7835FF8C" w14:textId="77777777" w:rsidR="00CE223B" w:rsidRPr="00CE223B" w:rsidRDefault="00CE223B" w:rsidP="008E259F">
            <w:pPr>
              <w:rPr>
                <w:color w:val="000000"/>
                <w:sz w:val="24"/>
                <w:lang w:val="en-US"/>
              </w:rPr>
            </w:pPr>
            <w:r w:rsidRPr="00CE223B">
              <w:rPr>
                <w:color w:val="000000"/>
                <w:sz w:val="24"/>
                <w:lang w:val="en-US"/>
              </w:rPr>
              <w:t>str. Scolinaea, nr. 2A (SCT)</w:t>
            </w:r>
          </w:p>
        </w:tc>
      </w:tr>
      <w:tr w:rsidR="00CE223B" w:rsidRPr="00CE223B" w14:paraId="25FFF456" w14:textId="77777777" w:rsidTr="00806CD8">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7F498079" w14:textId="77777777" w:rsidR="00CE223B" w:rsidRPr="00CE223B" w:rsidRDefault="00CE223B" w:rsidP="008E259F">
            <w:pPr>
              <w:jc w:val="center"/>
              <w:rPr>
                <w:color w:val="000000"/>
                <w:sz w:val="24"/>
                <w:lang w:val="en-US"/>
              </w:rPr>
            </w:pPr>
            <w:r w:rsidRPr="00CE223B">
              <w:rPr>
                <w:color w:val="000000"/>
                <w:sz w:val="24"/>
              </w:rPr>
              <w:t>3</w:t>
            </w:r>
          </w:p>
        </w:tc>
        <w:tc>
          <w:tcPr>
            <w:tcW w:w="2753" w:type="dxa"/>
            <w:tcBorders>
              <w:top w:val="nil"/>
              <w:left w:val="nil"/>
              <w:bottom w:val="single" w:sz="4" w:space="0" w:color="auto"/>
              <w:right w:val="single" w:sz="4" w:space="0" w:color="auto"/>
            </w:tcBorders>
            <w:shd w:val="clear" w:color="auto" w:fill="auto"/>
            <w:vAlign w:val="center"/>
          </w:tcPr>
          <w:p w14:paraId="41D2A8D4" w14:textId="77777777" w:rsidR="00CE223B" w:rsidRPr="00CE223B" w:rsidRDefault="00CE223B" w:rsidP="008E259F">
            <w:pPr>
              <w:rPr>
                <w:color w:val="FF0000"/>
                <w:sz w:val="24"/>
                <w:lang w:val="en-US"/>
              </w:rPr>
            </w:pPr>
            <w:r w:rsidRPr="00CE223B">
              <w:rPr>
                <w:color w:val="000000"/>
                <w:sz w:val="24"/>
              </w:rPr>
              <w:t>mun. Bălți</w:t>
            </w:r>
          </w:p>
        </w:tc>
        <w:tc>
          <w:tcPr>
            <w:tcW w:w="6340" w:type="dxa"/>
            <w:tcBorders>
              <w:top w:val="nil"/>
              <w:left w:val="nil"/>
              <w:bottom w:val="single" w:sz="4" w:space="0" w:color="auto"/>
              <w:right w:val="single" w:sz="4" w:space="0" w:color="auto"/>
            </w:tcBorders>
            <w:shd w:val="clear" w:color="auto" w:fill="auto"/>
            <w:vAlign w:val="center"/>
          </w:tcPr>
          <w:p w14:paraId="49A3A50E" w14:textId="77777777" w:rsidR="00CE223B" w:rsidRPr="00CE223B" w:rsidRDefault="00CE223B" w:rsidP="008E259F">
            <w:pPr>
              <w:rPr>
                <w:color w:val="FF0000"/>
                <w:sz w:val="24"/>
                <w:lang w:val="en-US"/>
              </w:rPr>
            </w:pPr>
            <w:r w:rsidRPr="00CE223B">
              <w:rPr>
                <w:color w:val="000000"/>
                <w:sz w:val="24"/>
                <w:lang w:val="en-US"/>
              </w:rPr>
              <w:t>str. Mihail Sadoveanu, nr.1/A (SCT)</w:t>
            </w:r>
          </w:p>
        </w:tc>
      </w:tr>
      <w:tr w:rsidR="00CE223B" w:rsidRPr="00CE223B" w14:paraId="72A9FBFE" w14:textId="77777777" w:rsidTr="00806CD8">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674D5072" w14:textId="77777777" w:rsidR="00CE223B" w:rsidRPr="00CE223B" w:rsidRDefault="00CE223B" w:rsidP="008E259F">
            <w:pPr>
              <w:jc w:val="center"/>
              <w:rPr>
                <w:color w:val="000000"/>
                <w:sz w:val="24"/>
                <w:lang w:val="en-US"/>
              </w:rPr>
            </w:pPr>
            <w:r w:rsidRPr="00CE223B">
              <w:rPr>
                <w:color w:val="000000"/>
                <w:sz w:val="24"/>
              </w:rPr>
              <w:t>4</w:t>
            </w:r>
          </w:p>
        </w:tc>
        <w:tc>
          <w:tcPr>
            <w:tcW w:w="2753" w:type="dxa"/>
            <w:tcBorders>
              <w:top w:val="nil"/>
              <w:left w:val="nil"/>
              <w:bottom w:val="single" w:sz="4" w:space="0" w:color="auto"/>
              <w:right w:val="single" w:sz="4" w:space="0" w:color="auto"/>
            </w:tcBorders>
            <w:shd w:val="clear" w:color="auto" w:fill="auto"/>
            <w:vAlign w:val="center"/>
          </w:tcPr>
          <w:p w14:paraId="1C141103" w14:textId="77777777" w:rsidR="00CE223B" w:rsidRPr="00CE223B" w:rsidRDefault="00CE223B" w:rsidP="008E259F">
            <w:pPr>
              <w:rPr>
                <w:color w:val="000000"/>
                <w:sz w:val="24"/>
                <w:lang w:val="en-US"/>
              </w:rPr>
            </w:pPr>
            <w:r w:rsidRPr="00CE223B">
              <w:rPr>
                <w:color w:val="000000"/>
                <w:sz w:val="24"/>
                <w:lang w:val="en-US"/>
              </w:rPr>
              <w:t>mun. Bălţi</w:t>
            </w:r>
          </w:p>
        </w:tc>
        <w:tc>
          <w:tcPr>
            <w:tcW w:w="6340" w:type="dxa"/>
            <w:tcBorders>
              <w:top w:val="nil"/>
              <w:left w:val="nil"/>
              <w:bottom w:val="single" w:sz="4" w:space="0" w:color="auto"/>
              <w:right w:val="single" w:sz="4" w:space="0" w:color="auto"/>
            </w:tcBorders>
            <w:shd w:val="clear" w:color="auto" w:fill="auto"/>
            <w:vAlign w:val="center"/>
          </w:tcPr>
          <w:p w14:paraId="48DD73A2" w14:textId="77777777" w:rsidR="00CE223B" w:rsidRPr="00CE223B" w:rsidRDefault="00CE223B" w:rsidP="008E259F">
            <w:pPr>
              <w:rPr>
                <w:color w:val="000000"/>
                <w:sz w:val="24"/>
                <w:lang w:val="en-US"/>
              </w:rPr>
            </w:pPr>
            <w:r w:rsidRPr="00CE223B">
              <w:rPr>
                <w:color w:val="000000"/>
                <w:sz w:val="24"/>
                <w:lang w:val="en-US"/>
              </w:rPr>
              <w:t>str. Ștefan cel Mare și Sfânt, nr. 131 (SÎT CCA*)</w:t>
            </w:r>
          </w:p>
        </w:tc>
      </w:tr>
      <w:tr w:rsidR="00CE223B" w:rsidRPr="00CE223B" w14:paraId="726FF3F5" w14:textId="77777777" w:rsidTr="00806CD8">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7E353FEC" w14:textId="77777777" w:rsidR="00CE223B" w:rsidRPr="00CE223B" w:rsidRDefault="00CE223B" w:rsidP="008E259F">
            <w:pPr>
              <w:jc w:val="center"/>
              <w:rPr>
                <w:color w:val="000000"/>
                <w:sz w:val="24"/>
                <w:lang w:val="en-US"/>
              </w:rPr>
            </w:pPr>
            <w:r w:rsidRPr="00CE223B">
              <w:rPr>
                <w:color w:val="000000"/>
                <w:sz w:val="24"/>
              </w:rPr>
              <w:t>5</w:t>
            </w:r>
          </w:p>
        </w:tc>
        <w:tc>
          <w:tcPr>
            <w:tcW w:w="2753" w:type="dxa"/>
            <w:tcBorders>
              <w:top w:val="nil"/>
              <w:left w:val="nil"/>
              <w:bottom w:val="single" w:sz="4" w:space="0" w:color="auto"/>
              <w:right w:val="single" w:sz="4" w:space="0" w:color="auto"/>
            </w:tcBorders>
            <w:shd w:val="clear" w:color="auto" w:fill="auto"/>
            <w:vAlign w:val="center"/>
          </w:tcPr>
          <w:p w14:paraId="5BE23C4A" w14:textId="77777777" w:rsidR="00CE223B" w:rsidRPr="00CE223B" w:rsidRDefault="00CE223B" w:rsidP="008E259F">
            <w:pPr>
              <w:rPr>
                <w:color w:val="000000"/>
                <w:sz w:val="24"/>
                <w:lang w:val="en-US"/>
              </w:rPr>
            </w:pPr>
            <w:r w:rsidRPr="00CE223B">
              <w:rPr>
                <w:color w:val="000000"/>
                <w:sz w:val="24"/>
              </w:rPr>
              <w:t>or. Briceni</w:t>
            </w:r>
          </w:p>
        </w:tc>
        <w:tc>
          <w:tcPr>
            <w:tcW w:w="6340" w:type="dxa"/>
            <w:tcBorders>
              <w:top w:val="nil"/>
              <w:left w:val="nil"/>
              <w:bottom w:val="single" w:sz="4" w:space="0" w:color="auto"/>
              <w:right w:val="single" w:sz="4" w:space="0" w:color="auto"/>
            </w:tcBorders>
            <w:shd w:val="clear" w:color="auto" w:fill="auto"/>
            <w:vAlign w:val="center"/>
          </w:tcPr>
          <w:p w14:paraId="112FD0F5" w14:textId="77777777" w:rsidR="00CE223B" w:rsidRPr="00CE223B" w:rsidRDefault="00CE223B" w:rsidP="008E259F">
            <w:pPr>
              <w:rPr>
                <w:color w:val="000000"/>
                <w:sz w:val="24"/>
                <w:lang w:val="en-US"/>
              </w:rPr>
            </w:pPr>
            <w:r w:rsidRPr="00CE223B">
              <w:rPr>
                <w:color w:val="000000"/>
                <w:sz w:val="24"/>
              </w:rPr>
              <w:t>str. Independenţei, nr. 34 (SCT)</w:t>
            </w:r>
          </w:p>
        </w:tc>
      </w:tr>
      <w:tr w:rsidR="00CE223B" w:rsidRPr="00CE223B" w14:paraId="5E0482E7" w14:textId="77777777" w:rsidTr="00806CD8">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4BEEFD9B" w14:textId="77777777" w:rsidR="00CE223B" w:rsidRPr="00CE223B" w:rsidRDefault="00CE223B" w:rsidP="008E259F">
            <w:pPr>
              <w:jc w:val="center"/>
              <w:rPr>
                <w:color w:val="000000"/>
                <w:sz w:val="24"/>
                <w:lang w:val="en-US"/>
              </w:rPr>
            </w:pPr>
            <w:r w:rsidRPr="00CE223B">
              <w:rPr>
                <w:color w:val="000000"/>
                <w:sz w:val="24"/>
              </w:rPr>
              <w:t>6</w:t>
            </w:r>
          </w:p>
        </w:tc>
        <w:tc>
          <w:tcPr>
            <w:tcW w:w="2753" w:type="dxa"/>
            <w:tcBorders>
              <w:top w:val="nil"/>
              <w:left w:val="nil"/>
              <w:bottom w:val="single" w:sz="4" w:space="0" w:color="auto"/>
              <w:right w:val="single" w:sz="4" w:space="0" w:color="auto"/>
            </w:tcBorders>
            <w:shd w:val="clear" w:color="auto" w:fill="auto"/>
            <w:vAlign w:val="center"/>
          </w:tcPr>
          <w:p w14:paraId="2A840A09" w14:textId="77777777" w:rsidR="00CE223B" w:rsidRPr="00CE223B" w:rsidRDefault="00CE223B" w:rsidP="008E259F">
            <w:pPr>
              <w:rPr>
                <w:color w:val="000000"/>
                <w:sz w:val="24"/>
                <w:lang w:val="en-US"/>
              </w:rPr>
            </w:pPr>
            <w:r w:rsidRPr="00CE223B">
              <w:rPr>
                <w:color w:val="000000"/>
                <w:sz w:val="24"/>
                <w:lang w:val="en-US"/>
              </w:rPr>
              <w:t>mun. Cahul</w:t>
            </w:r>
          </w:p>
        </w:tc>
        <w:tc>
          <w:tcPr>
            <w:tcW w:w="6340" w:type="dxa"/>
            <w:tcBorders>
              <w:top w:val="nil"/>
              <w:left w:val="nil"/>
              <w:bottom w:val="single" w:sz="4" w:space="0" w:color="auto"/>
              <w:right w:val="single" w:sz="4" w:space="0" w:color="auto"/>
            </w:tcBorders>
            <w:shd w:val="clear" w:color="auto" w:fill="auto"/>
            <w:vAlign w:val="center"/>
          </w:tcPr>
          <w:p w14:paraId="2681D63C" w14:textId="77777777" w:rsidR="00CE223B" w:rsidRPr="00CE223B" w:rsidRDefault="00CE223B" w:rsidP="008E259F">
            <w:pPr>
              <w:rPr>
                <w:color w:val="000000"/>
                <w:sz w:val="24"/>
                <w:lang w:val="en-US"/>
              </w:rPr>
            </w:pPr>
            <w:proofErr w:type="gramStart"/>
            <w:r w:rsidRPr="00CE223B">
              <w:rPr>
                <w:color w:val="000000"/>
                <w:sz w:val="24"/>
                <w:lang w:val="en-US"/>
              </w:rPr>
              <w:t>str</w:t>
            </w:r>
            <w:proofErr w:type="gramEnd"/>
            <w:r w:rsidRPr="00CE223B">
              <w:rPr>
                <w:color w:val="000000"/>
                <w:sz w:val="24"/>
                <w:lang w:val="en-US"/>
              </w:rPr>
              <w:t xml:space="preserve">. Prospectul  Republicii, nr. 24G </w:t>
            </w:r>
            <w:r w:rsidRPr="00CE223B">
              <w:rPr>
                <w:sz w:val="24"/>
                <w:lang w:val="en-US"/>
              </w:rPr>
              <w:t>(SÎT CCA*)</w:t>
            </w:r>
          </w:p>
        </w:tc>
      </w:tr>
      <w:tr w:rsidR="00CE223B" w:rsidRPr="00CE223B" w14:paraId="0F179B66" w14:textId="77777777" w:rsidTr="00806CD8">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6E1EC037" w14:textId="77777777" w:rsidR="00CE223B" w:rsidRPr="00CE223B" w:rsidRDefault="00CE223B" w:rsidP="008E259F">
            <w:pPr>
              <w:jc w:val="center"/>
              <w:rPr>
                <w:color w:val="000000"/>
                <w:sz w:val="24"/>
                <w:lang w:val="en-US"/>
              </w:rPr>
            </w:pPr>
            <w:r w:rsidRPr="00CE223B">
              <w:rPr>
                <w:color w:val="000000"/>
                <w:sz w:val="24"/>
              </w:rPr>
              <w:t>7</w:t>
            </w:r>
          </w:p>
        </w:tc>
        <w:tc>
          <w:tcPr>
            <w:tcW w:w="2753" w:type="dxa"/>
            <w:tcBorders>
              <w:top w:val="nil"/>
              <w:left w:val="nil"/>
              <w:bottom w:val="single" w:sz="4" w:space="0" w:color="auto"/>
              <w:right w:val="single" w:sz="4" w:space="0" w:color="auto"/>
            </w:tcBorders>
            <w:shd w:val="clear" w:color="auto" w:fill="auto"/>
            <w:vAlign w:val="center"/>
          </w:tcPr>
          <w:p w14:paraId="2CC0F831" w14:textId="77777777" w:rsidR="00CE223B" w:rsidRPr="00CE223B" w:rsidRDefault="00CE223B" w:rsidP="008E259F">
            <w:pPr>
              <w:rPr>
                <w:color w:val="000000"/>
                <w:sz w:val="24"/>
                <w:lang w:val="en-US"/>
              </w:rPr>
            </w:pPr>
            <w:r w:rsidRPr="00CE223B">
              <w:rPr>
                <w:color w:val="000000"/>
                <w:sz w:val="24"/>
              </w:rPr>
              <w:t>mun. Cahul</w:t>
            </w:r>
          </w:p>
        </w:tc>
        <w:tc>
          <w:tcPr>
            <w:tcW w:w="6340" w:type="dxa"/>
            <w:tcBorders>
              <w:top w:val="nil"/>
              <w:left w:val="nil"/>
              <w:bottom w:val="single" w:sz="4" w:space="0" w:color="auto"/>
              <w:right w:val="single" w:sz="4" w:space="0" w:color="auto"/>
            </w:tcBorders>
            <w:shd w:val="clear" w:color="auto" w:fill="auto"/>
            <w:vAlign w:val="center"/>
          </w:tcPr>
          <w:p w14:paraId="01FE2D2C" w14:textId="77777777" w:rsidR="00CE223B" w:rsidRPr="00CE223B" w:rsidRDefault="00CE223B" w:rsidP="008E259F">
            <w:pPr>
              <w:rPr>
                <w:color w:val="000000"/>
                <w:sz w:val="24"/>
                <w:lang w:val="en-US"/>
              </w:rPr>
            </w:pPr>
            <w:r w:rsidRPr="00CE223B">
              <w:rPr>
                <w:color w:val="000000"/>
                <w:sz w:val="24"/>
                <w:lang w:val="en-US"/>
              </w:rPr>
              <w:t>str. Bogdan Petreceicu Hașdeu, nr.13 (SCT)</w:t>
            </w:r>
          </w:p>
        </w:tc>
      </w:tr>
      <w:tr w:rsidR="00CE223B" w:rsidRPr="00CE223B" w14:paraId="6BF83DD1" w14:textId="77777777" w:rsidTr="00806CD8">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17B14431" w14:textId="77777777" w:rsidR="00CE223B" w:rsidRPr="00CE223B" w:rsidRDefault="00CE223B" w:rsidP="008E259F">
            <w:pPr>
              <w:jc w:val="center"/>
              <w:rPr>
                <w:color w:val="000000"/>
                <w:sz w:val="24"/>
                <w:lang w:val="en-US"/>
              </w:rPr>
            </w:pPr>
            <w:r w:rsidRPr="00CE223B">
              <w:rPr>
                <w:color w:val="000000"/>
                <w:sz w:val="24"/>
              </w:rPr>
              <w:t>8</w:t>
            </w:r>
          </w:p>
        </w:tc>
        <w:tc>
          <w:tcPr>
            <w:tcW w:w="2753" w:type="dxa"/>
            <w:tcBorders>
              <w:top w:val="nil"/>
              <w:left w:val="nil"/>
              <w:bottom w:val="single" w:sz="4" w:space="0" w:color="auto"/>
              <w:right w:val="single" w:sz="4" w:space="0" w:color="auto"/>
            </w:tcBorders>
            <w:shd w:val="clear" w:color="auto" w:fill="auto"/>
            <w:vAlign w:val="center"/>
          </w:tcPr>
          <w:p w14:paraId="0691D5C2" w14:textId="77777777" w:rsidR="00CE223B" w:rsidRPr="00CE223B" w:rsidRDefault="00CE223B" w:rsidP="008E259F">
            <w:pPr>
              <w:rPr>
                <w:color w:val="000000"/>
                <w:sz w:val="24"/>
                <w:lang w:val="en-US"/>
              </w:rPr>
            </w:pPr>
            <w:r w:rsidRPr="00CE223B">
              <w:rPr>
                <w:color w:val="000000"/>
                <w:sz w:val="24"/>
              </w:rPr>
              <w:t>or. Cantemir</w:t>
            </w:r>
          </w:p>
        </w:tc>
        <w:tc>
          <w:tcPr>
            <w:tcW w:w="6340" w:type="dxa"/>
            <w:tcBorders>
              <w:top w:val="nil"/>
              <w:left w:val="nil"/>
              <w:bottom w:val="single" w:sz="4" w:space="0" w:color="auto"/>
              <w:right w:val="single" w:sz="4" w:space="0" w:color="auto"/>
            </w:tcBorders>
            <w:shd w:val="clear" w:color="auto" w:fill="auto"/>
            <w:vAlign w:val="center"/>
          </w:tcPr>
          <w:p w14:paraId="23C231AB" w14:textId="77777777" w:rsidR="00CE223B" w:rsidRPr="00CE223B" w:rsidRDefault="00CE223B" w:rsidP="008E259F">
            <w:pPr>
              <w:rPr>
                <w:color w:val="000000"/>
                <w:sz w:val="24"/>
                <w:lang w:val="en-US"/>
              </w:rPr>
            </w:pPr>
            <w:r w:rsidRPr="00CE223B">
              <w:rPr>
                <w:color w:val="000000"/>
                <w:sz w:val="24"/>
                <w:lang w:val="en-US"/>
              </w:rPr>
              <w:t>str. M. Eminescu, nr. 11 (SCT)</w:t>
            </w:r>
          </w:p>
        </w:tc>
      </w:tr>
      <w:tr w:rsidR="00CE223B" w:rsidRPr="00CE223B" w14:paraId="6BAC9484" w14:textId="77777777" w:rsidTr="00806CD8">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2D686CD1" w14:textId="77777777" w:rsidR="00CE223B" w:rsidRPr="00CE223B" w:rsidRDefault="00CE223B" w:rsidP="008E259F">
            <w:pPr>
              <w:jc w:val="center"/>
              <w:rPr>
                <w:color w:val="000000"/>
                <w:sz w:val="24"/>
                <w:lang w:val="en-US"/>
              </w:rPr>
            </w:pPr>
            <w:r w:rsidRPr="00CE223B">
              <w:rPr>
                <w:color w:val="000000"/>
                <w:sz w:val="24"/>
              </w:rPr>
              <w:t>9</w:t>
            </w:r>
          </w:p>
        </w:tc>
        <w:tc>
          <w:tcPr>
            <w:tcW w:w="2753" w:type="dxa"/>
            <w:tcBorders>
              <w:top w:val="nil"/>
              <w:left w:val="nil"/>
              <w:bottom w:val="single" w:sz="4" w:space="0" w:color="auto"/>
              <w:right w:val="single" w:sz="4" w:space="0" w:color="auto"/>
            </w:tcBorders>
            <w:shd w:val="clear" w:color="auto" w:fill="auto"/>
            <w:vAlign w:val="center"/>
          </w:tcPr>
          <w:p w14:paraId="1A236B5D" w14:textId="77777777" w:rsidR="00CE223B" w:rsidRPr="00CE223B" w:rsidRDefault="00CE223B" w:rsidP="008E259F">
            <w:pPr>
              <w:rPr>
                <w:color w:val="000000"/>
                <w:sz w:val="24"/>
                <w:lang w:val="en-US"/>
              </w:rPr>
            </w:pPr>
            <w:r w:rsidRPr="00CE223B">
              <w:rPr>
                <w:color w:val="000000"/>
                <w:sz w:val="24"/>
              </w:rPr>
              <w:t>or. Căinari</w:t>
            </w:r>
          </w:p>
        </w:tc>
        <w:tc>
          <w:tcPr>
            <w:tcW w:w="6340" w:type="dxa"/>
            <w:tcBorders>
              <w:top w:val="nil"/>
              <w:left w:val="nil"/>
              <w:bottom w:val="single" w:sz="4" w:space="0" w:color="auto"/>
              <w:right w:val="single" w:sz="4" w:space="0" w:color="auto"/>
            </w:tcBorders>
            <w:shd w:val="clear" w:color="auto" w:fill="auto"/>
            <w:vAlign w:val="center"/>
          </w:tcPr>
          <w:p w14:paraId="5BDA95AA" w14:textId="77777777" w:rsidR="00CE223B" w:rsidRPr="00CE223B" w:rsidRDefault="00CE223B" w:rsidP="008E259F">
            <w:pPr>
              <w:rPr>
                <w:color w:val="000000"/>
                <w:sz w:val="24"/>
                <w:lang w:val="en-US"/>
              </w:rPr>
            </w:pPr>
            <w:r w:rsidRPr="00CE223B">
              <w:rPr>
                <w:color w:val="000000"/>
                <w:sz w:val="24"/>
                <w:lang w:val="en-US"/>
              </w:rPr>
              <w:t>str. Constantin Negraia, nr. 8 (SCT)</w:t>
            </w:r>
          </w:p>
        </w:tc>
      </w:tr>
      <w:tr w:rsidR="00CE223B" w:rsidRPr="00CE223B" w14:paraId="2A4F71CD" w14:textId="77777777" w:rsidTr="00806CD8">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56CA6C29" w14:textId="77777777" w:rsidR="00CE223B" w:rsidRPr="00CE223B" w:rsidRDefault="00CE223B" w:rsidP="008E259F">
            <w:pPr>
              <w:jc w:val="center"/>
              <w:rPr>
                <w:color w:val="000000"/>
                <w:sz w:val="24"/>
                <w:lang w:val="en-US"/>
              </w:rPr>
            </w:pPr>
            <w:r w:rsidRPr="00CE223B">
              <w:rPr>
                <w:color w:val="000000"/>
                <w:sz w:val="24"/>
              </w:rPr>
              <w:t>10</w:t>
            </w:r>
          </w:p>
        </w:tc>
        <w:tc>
          <w:tcPr>
            <w:tcW w:w="2753" w:type="dxa"/>
            <w:tcBorders>
              <w:top w:val="nil"/>
              <w:left w:val="nil"/>
              <w:bottom w:val="single" w:sz="4" w:space="0" w:color="auto"/>
              <w:right w:val="single" w:sz="4" w:space="0" w:color="auto"/>
            </w:tcBorders>
            <w:shd w:val="clear" w:color="auto" w:fill="auto"/>
            <w:vAlign w:val="center"/>
          </w:tcPr>
          <w:p w14:paraId="2EA4436D" w14:textId="77777777" w:rsidR="00CE223B" w:rsidRPr="00CE223B" w:rsidRDefault="00CE223B" w:rsidP="008E259F">
            <w:pPr>
              <w:rPr>
                <w:color w:val="000000"/>
                <w:sz w:val="24"/>
                <w:lang w:val="en-US"/>
              </w:rPr>
            </w:pPr>
            <w:r w:rsidRPr="00CE223B">
              <w:rPr>
                <w:color w:val="000000"/>
                <w:sz w:val="24"/>
              </w:rPr>
              <w:t>or. Călărași</w:t>
            </w:r>
          </w:p>
        </w:tc>
        <w:tc>
          <w:tcPr>
            <w:tcW w:w="6340" w:type="dxa"/>
            <w:tcBorders>
              <w:top w:val="nil"/>
              <w:left w:val="nil"/>
              <w:bottom w:val="single" w:sz="4" w:space="0" w:color="auto"/>
              <w:right w:val="single" w:sz="4" w:space="0" w:color="auto"/>
            </w:tcBorders>
            <w:shd w:val="clear" w:color="auto" w:fill="auto"/>
            <w:vAlign w:val="center"/>
          </w:tcPr>
          <w:p w14:paraId="6EBB80F7" w14:textId="77777777" w:rsidR="00CE223B" w:rsidRPr="00CE223B" w:rsidRDefault="00CE223B" w:rsidP="008E259F">
            <w:pPr>
              <w:rPr>
                <w:color w:val="000000"/>
                <w:sz w:val="24"/>
                <w:lang w:val="en-US"/>
              </w:rPr>
            </w:pPr>
            <w:r w:rsidRPr="00CE223B">
              <w:rPr>
                <w:color w:val="000000"/>
                <w:sz w:val="24"/>
                <w:lang w:val="en-US"/>
              </w:rPr>
              <w:t>str. Pantelimon Halippa, nr.13 (SCT)</w:t>
            </w:r>
          </w:p>
        </w:tc>
      </w:tr>
      <w:tr w:rsidR="00CE223B" w:rsidRPr="00CE223B" w14:paraId="45F4E6BA" w14:textId="77777777" w:rsidTr="00806CD8">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44CD98DE" w14:textId="77777777" w:rsidR="00CE223B" w:rsidRPr="00CE223B" w:rsidRDefault="00CE223B" w:rsidP="008E259F">
            <w:pPr>
              <w:jc w:val="center"/>
              <w:rPr>
                <w:color w:val="000000"/>
                <w:sz w:val="24"/>
                <w:lang w:val="en-US"/>
              </w:rPr>
            </w:pPr>
            <w:r w:rsidRPr="00CE223B">
              <w:rPr>
                <w:color w:val="000000"/>
                <w:sz w:val="24"/>
              </w:rPr>
              <w:t>11</w:t>
            </w:r>
          </w:p>
        </w:tc>
        <w:tc>
          <w:tcPr>
            <w:tcW w:w="2753" w:type="dxa"/>
            <w:tcBorders>
              <w:top w:val="nil"/>
              <w:left w:val="nil"/>
              <w:bottom w:val="single" w:sz="4" w:space="0" w:color="auto"/>
              <w:right w:val="single" w:sz="4" w:space="0" w:color="auto"/>
            </w:tcBorders>
            <w:shd w:val="clear" w:color="auto" w:fill="auto"/>
            <w:vAlign w:val="center"/>
          </w:tcPr>
          <w:p w14:paraId="1E6E5CDC" w14:textId="77777777" w:rsidR="00CE223B" w:rsidRPr="00CE223B" w:rsidRDefault="00CE223B" w:rsidP="008E259F">
            <w:pPr>
              <w:rPr>
                <w:color w:val="000000"/>
                <w:sz w:val="24"/>
                <w:lang w:val="en-US"/>
              </w:rPr>
            </w:pPr>
            <w:r w:rsidRPr="00CE223B">
              <w:rPr>
                <w:color w:val="000000"/>
                <w:sz w:val="24"/>
                <w:lang w:val="en-US"/>
              </w:rPr>
              <w:t>or. Căușeni</w:t>
            </w:r>
          </w:p>
        </w:tc>
        <w:tc>
          <w:tcPr>
            <w:tcW w:w="6340" w:type="dxa"/>
            <w:tcBorders>
              <w:top w:val="nil"/>
              <w:left w:val="nil"/>
              <w:bottom w:val="single" w:sz="4" w:space="0" w:color="auto"/>
              <w:right w:val="single" w:sz="4" w:space="0" w:color="auto"/>
            </w:tcBorders>
            <w:shd w:val="clear" w:color="auto" w:fill="auto"/>
            <w:vAlign w:val="center"/>
          </w:tcPr>
          <w:p w14:paraId="0AED2018" w14:textId="77777777" w:rsidR="00CE223B" w:rsidRPr="00CE223B" w:rsidRDefault="00CE223B" w:rsidP="008E259F">
            <w:pPr>
              <w:rPr>
                <w:color w:val="000000"/>
                <w:sz w:val="24"/>
                <w:lang w:val="en-US"/>
              </w:rPr>
            </w:pPr>
            <w:r w:rsidRPr="00CE223B">
              <w:rPr>
                <w:color w:val="000000"/>
                <w:sz w:val="24"/>
                <w:lang w:val="en-US"/>
              </w:rPr>
              <w:t xml:space="preserve">str. Alba Iulia, nr. 46 </w:t>
            </w:r>
            <w:r w:rsidRPr="00CE223B">
              <w:rPr>
                <w:sz w:val="24"/>
                <w:lang w:val="en-US"/>
              </w:rPr>
              <w:t>(SÎTCCA)</w:t>
            </w:r>
          </w:p>
        </w:tc>
      </w:tr>
      <w:tr w:rsidR="00CE223B" w:rsidRPr="00CE223B" w14:paraId="33B3D795" w14:textId="77777777" w:rsidTr="00806CD8">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5F443546" w14:textId="77777777" w:rsidR="00CE223B" w:rsidRPr="00CE223B" w:rsidRDefault="00CE223B" w:rsidP="008E259F">
            <w:pPr>
              <w:jc w:val="center"/>
              <w:rPr>
                <w:color w:val="000000"/>
                <w:sz w:val="24"/>
                <w:lang w:val="en-US"/>
              </w:rPr>
            </w:pPr>
            <w:r w:rsidRPr="00CE223B">
              <w:rPr>
                <w:color w:val="000000"/>
                <w:sz w:val="24"/>
              </w:rPr>
              <w:t>12</w:t>
            </w:r>
          </w:p>
        </w:tc>
        <w:tc>
          <w:tcPr>
            <w:tcW w:w="2753" w:type="dxa"/>
            <w:tcBorders>
              <w:top w:val="nil"/>
              <w:left w:val="nil"/>
              <w:bottom w:val="single" w:sz="4" w:space="0" w:color="auto"/>
              <w:right w:val="single" w:sz="4" w:space="0" w:color="auto"/>
            </w:tcBorders>
            <w:shd w:val="clear" w:color="auto" w:fill="auto"/>
            <w:vAlign w:val="center"/>
          </w:tcPr>
          <w:p w14:paraId="56BCB81D" w14:textId="77777777" w:rsidR="00CE223B" w:rsidRPr="00CE223B" w:rsidRDefault="00CE223B" w:rsidP="008E259F">
            <w:pPr>
              <w:rPr>
                <w:color w:val="000000"/>
                <w:sz w:val="24"/>
                <w:lang w:val="en-US"/>
              </w:rPr>
            </w:pPr>
            <w:r w:rsidRPr="00CE223B">
              <w:rPr>
                <w:color w:val="000000"/>
                <w:sz w:val="24"/>
              </w:rPr>
              <w:t>or. Căușeni</w:t>
            </w:r>
          </w:p>
        </w:tc>
        <w:tc>
          <w:tcPr>
            <w:tcW w:w="6340" w:type="dxa"/>
            <w:tcBorders>
              <w:top w:val="nil"/>
              <w:left w:val="nil"/>
              <w:bottom w:val="single" w:sz="4" w:space="0" w:color="auto"/>
              <w:right w:val="single" w:sz="4" w:space="0" w:color="auto"/>
            </w:tcBorders>
            <w:shd w:val="clear" w:color="auto" w:fill="auto"/>
            <w:vAlign w:val="center"/>
          </w:tcPr>
          <w:p w14:paraId="20F009C7" w14:textId="77777777" w:rsidR="00CE223B" w:rsidRPr="00CE223B" w:rsidRDefault="00CE223B" w:rsidP="008E259F">
            <w:pPr>
              <w:rPr>
                <w:color w:val="000000"/>
                <w:sz w:val="24"/>
                <w:lang w:val="en-US"/>
              </w:rPr>
            </w:pPr>
            <w:r w:rsidRPr="00CE223B">
              <w:rPr>
                <w:color w:val="000000"/>
                <w:sz w:val="24"/>
                <w:lang w:val="en-US"/>
              </w:rPr>
              <w:t>str. Meşterul Stanciu, nr. 3 (SCT)</w:t>
            </w:r>
          </w:p>
        </w:tc>
      </w:tr>
      <w:tr w:rsidR="00CE223B" w:rsidRPr="00CE223B" w14:paraId="4D41F8B4" w14:textId="77777777" w:rsidTr="00806CD8">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15624320" w14:textId="77777777" w:rsidR="00CE223B" w:rsidRPr="00CE223B" w:rsidRDefault="00CE223B" w:rsidP="008E259F">
            <w:pPr>
              <w:jc w:val="center"/>
              <w:rPr>
                <w:color w:val="000000"/>
                <w:sz w:val="24"/>
                <w:lang w:val="en-US"/>
              </w:rPr>
            </w:pPr>
            <w:r w:rsidRPr="00CE223B">
              <w:rPr>
                <w:color w:val="000000"/>
                <w:sz w:val="24"/>
              </w:rPr>
              <w:t>13</w:t>
            </w:r>
          </w:p>
        </w:tc>
        <w:tc>
          <w:tcPr>
            <w:tcW w:w="2753" w:type="dxa"/>
            <w:tcBorders>
              <w:top w:val="nil"/>
              <w:left w:val="nil"/>
              <w:bottom w:val="single" w:sz="4" w:space="0" w:color="auto"/>
              <w:right w:val="single" w:sz="4" w:space="0" w:color="auto"/>
            </w:tcBorders>
            <w:shd w:val="clear" w:color="auto" w:fill="auto"/>
            <w:vAlign w:val="center"/>
          </w:tcPr>
          <w:p w14:paraId="75B5EDDA" w14:textId="77777777" w:rsidR="00CE223B" w:rsidRPr="00CE223B" w:rsidRDefault="00CE223B" w:rsidP="008E259F">
            <w:pPr>
              <w:rPr>
                <w:color w:val="000000"/>
                <w:sz w:val="24"/>
                <w:lang w:val="en-US"/>
              </w:rPr>
            </w:pPr>
            <w:r w:rsidRPr="00CE223B">
              <w:rPr>
                <w:color w:val="000000"/>
                <w:sz w:val="24"/>
              </w:rPr>
              <w:t>mun.Ceadîr - Lunga</w:t>
            </w:r>
          </w:p>
        </w:tc>
        <w:tc>
          <w:tcPr>
            <w:tcW w:w="6340" w:type="dxa"/>
            <w:tcBorders>
              <w:top w:val="nil"/>
              <w:left w:val="nil"/>
              <w:bottom w:val="single" w:sz="4" w:space="0" w:color="auto"/>
              <w:right w:val="single" w:sz="4" w:space="0" w:color="auto"/>
            </w:tcBorders>
            <w:shd w:val="clear" w:color="auto" w:fill="auto"/>
            <w:vAlign w:val="center"/>
          </w:tcPr>
          <w:p w14:paraId="5F72AC1F" w14:textId="77777777" w:rsidR="00CE223B" w:rsidRPr="00CE223B" w:rsidRDefault="00CE223B" w:rsidP="008E259F">
            <w:pPr>
              <w:rPr>
                <w:color w:val="000000"/>
                <w:sz w:val="24"/>
                <w:lang w:val="en-US"/>
              </w:rPr>
            </w:pPr>
            <w:r w:rsidRPr="00CE223B">
              <w:rPr>
                <w:color w:val="000000"/>
                <w:sz w:val="24"/>
              </w:rPr>
              <w:t>str. Lenin, nr. 52 (SCT)</w:t>
            </w:r>
          </w:p>
        </w:tc>
      </w:tr>
      <w:tr w:rsidR="00CE223B" w:rsidRPr="00CE223B" w14:paraId="4B61B8FD" w14:textId="77777777" w:rsidTr="00806CD8">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76EEEA41" w14:textId="77777777" w:rsidR="00CE223B" w:rsidRPr="00CE223B" w:rsidRDefault="00CE223B" w:rsidP="008E259F">
            <w:pPr>
              <w:jc w:val="center"/>
              <w:rPr>
                <w:color w:val="000000"/>
                <w:sz w:val="24"/>
                <w:lang w:val="en-US"/>
              </w:rPr>
            </w:pPr>
            <w:r w:rsidRPr="00CE223B">
              <w:rPr>
                <w:color w:val="000000"/>
                <w:sz w:val="24"/>
              </w:rPr>
              <w:t>14</w:t>
            </w:r>
          </w:p>
        </w:tc>
        <w:tc>
          <w:tcPr>
            <w:tcW w:w="2753" w:type="dxa"/>
            <w:tcBorders>
              <w:top w:val="nil"/>
              <w:left w:val="nil"/>
              <w:bottom w:val="single" w:sz="4" w:space="0" w:color="auto"/>
              <w:right w:val="single" w:sz="4" w:space="0" w:color="auto"/>
            </w:tcBorders>
            <w:shd w:val="clear" w:color="auto" w:fill="auto"/>
            <w:vAlign w:val="center"/>
          </w:tcPr>
          <w:p w14:paraId="469DA9C9" w14:textId="77777777" w:rsidR="00CE223B" w:rsidRPr="00CE223B" w:rsidRDefault="00CE223B" w:rsidP="008E259F">
            <w:pPr>
              <w:rPr>
                <w:color w:val="000000"/>
                <w:sz w:val="24"/>
                <w:lang w:val="en-US"/>
              </w:rPr>
            </w:pPr>
            <w:r w:rsidRPr="00CE223B">
              <w:rPr>
                <w:color w:val="000000"/>
                <w:sz w:val="24"/>
              </w:rPr>
              <w:t>mun. Chişinău</w:t>
            </w:r>
          </w:p>
        </w:tc>
        <w:tc>
          <w:tcPr>
            <w:tcW w:w="6340" w:type="dxa"/>
            <w:tcBorders>
              <w:top w:val="nil"/>
              <w:left w:val="nil"/>
              <w:bottom w:val="single" w:sz="4" w:space="0" w:color="auto"/>
              <w:right w:val="single" w:sz="4" w:space="0" w:color="auto"/>
            </w:tcBorders>
            <w:shd w:val="clear" w:color="auto" w:fill="auto"/>
            <w:vAlign w:val="center"/>
          </w:tcPr>
          <w:p w14:paraId="29876CB2" w14:textId="77777777" w:rsidR="00CE223B" w:rsidRPr="00CE223B" w:rsidRDefault="00CE223B" w:rsidP="008E259F">
            <w:pPr>
              <w:rPr>
                <w:color w:val="000000"/>
                <w:sz w:val="24"/>
                <w:lang w:val="en-US"/>
              </w:rPr>
            </w:pPr>
            <w:r w:rsidRPr="00CE223B">
              <w:rPr>
                <w:color w:val="000000"/>
                <w:sz w:val="24"/>
              </w:rPr>
              <w:t>bd. Moscova, nr. 8 (sediu)</w:t>
            </w:r>
          </w:p>
        </w:tc>
      </w:tr>
      <w:tr w:rsidR="00CE223B" w:rsidRPr="00CE223B" w14:paraId="5F40E8E4" w14:textId="77777777" w:rsidTr="00806CD8">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7F0290F5" w14:textId="77777777" w:rsidR="00CE223B" w:rsidRPr="00CE223B" w:rsidRDefault="00CE223B" w:rsidP="008E259F">
            <w:pPr>
              <w:jc w:val="center"/>
              <w:rPr>
                <w:color w:val="000000"/>
                <w:sz w:val="24"/>
                <w:lang w:val="en-US"/>
              </w:rPr>
            </w:pPr>
            <w:r w:rsidRPr="00CE223B">
              <w:rPr>
                <w:color w:val="000000"/>
                <w:sz w:val="24"/>
              </w:rPr>
              <w:t>15</w:t>
            </w:r>
          </w:p>
        </w:tc>
        <w:tc>
          <w:tcPr>
            <w:tcW w:w="2753" w:type="dxa"/>
            <w:tcBorders>
              <w:top w:val="nil"/>
              <w:left w:val="nil"/>
              <w:bottom w:val="single" w:sz="4" w:space="0" w:color="auto"/>
              <w:right w:val="single" w:sz="4" w:space="0" w:color="auto"/>
            </w:tcBorders>
            <w:shd w:val="clear" w:color="auto" w:fill="auto"/>
            <w:vAlign w:val="center"/>
          </w:tcPr>
          <w:p w14:paraId="207FF90C" w14:textId="77777777" w:rsidR="00CE223B" w:rsidRPr="00CE223B" w:rsidRDefault="00CE223B" w:rsidP="008E259F">
            <w:pPr>
              <w:rPr>
                <w:color w:val="000000"/>
                <w:sz w:val="24"/>
                <w:lang w:val="en-US"/>
              </w:rPr>
            </w:pPr>
            <w:r w:rsidRPr="00CE223B">
              <w:rPr>
                <w:color w:val="000000"/>
                <w:sz w:val="24"/>
              </w:rPr>
              <w:t>mun. Chișinău</w:t>
            </w:r>
          </w:p>
        </w:tc>
        <w:tc>
          <w:tcPr>
            <w:tcW w:w="6340" w:type="dxa"/>
            <w:tcBorders>
              <w:top w:val="nil"/>
              <w:left w:val="nil"/>
              <w:bottom w:val="single" w:sz="4" w:space="0" w:color="auto"/>
              <w:right w:val="single" w:sz="4" w:space="0" w:color="auto"/>
            </w:tcBorders>
            <w:shd w:val="clear" w:color="auto" w:fill="auto"/>
            <w:vAlign w:val="center"/>
          </w:tcPr>
          <w:p w14:paraId="68820684" w14:textId="77777777" w:rsidR="00CE223B" w:rsidRPr="00CE223B" w:rsidRDefault="00CE223B" w:rsidP="008E259F">
            <w:pPr>
              <w:rPr>
                <w:color w:val="000000"/>
                <w:sz w:val="24"/>
                <w:lang w:val="en-US"/>
              </w:rPr>
            </w:pPr>
            <w:r w:rsidRPr="00CE223B">
              <w:rPr>
                <w:color w:val="000000"/>
                <w:sz w:val="24"/>
                <w:lang w:val="en-US"/>
              </w:rPr>
              <w:t>str. Armeneasca, nr.42B (SCT)</w:t>
            </w:r>
          </w:p>
        </w:tc>
      </w:tr>
      <w:tr w:rsidR="00CE223B" w:rsidRPr="00CE223B" w14:paraId="0B32750C" w14:textId="77777777" w:rsidTr="00806CD8">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58336518" w14:textId="77777777" w:rsidR="00CE223B" w:rsidRPr="00CE223B" w:rsidRDefault="00CE223B" w:rsidP="008E259F">
            <w:pPr>
              <w:jc w:val="center"/>
              <w:rPr>
                <w:color w:val="000000"/>
                <w:sz w:val="24"/>
                <w:lang w:val="en-US"/>
              </w:rPr>
            </w:pPr>
            <w:r w:rsidRPr="00CE223B">
              <w:rPr>
                <w:color w:val="000000"/>
                <w:sz w:val="24"/>
              </w:rPr>
              <w:t>16</w:t>
            </w:r>
          </w:p>
        </w:tc>
        <w:tc>
          <w:tcPr>
            <w:tcW w:w="2753" w:type="dxa"/>
            <w:tcBorders>
              <w:top w:val="nil"/>
              <w:left w:val="nil"/>
              <w:bottom w:val="single" w:sz="4" w:space="0" w:color="auto"/>
              <w:right w:val="single" w:sz="4" w:space="0" w:color="auto"/>
            </w:tcBorders>
            <w:shd w:val="clear" w:color="auto" w:fill="auto"/>
            <w:vAlign w:val="center"/>
          </w:tcPr>
          <w:p w14:paraId="46BA23A2" w14:textId="77777777" w:rsidR="00CE223B" w:rsidRPr="00CE223B" w:rsidRDefault="00CE223B" w:rsidP="008E259F">
            <w:pPr>
              <w:rPr>
                <w:color w:val="000000"/>
                <w:sz w:val="24"/>
                <w:lang w:val="en-US"/>
              </w:rPr>
            </w:pPr>
            <w:r w:rsidRPr="00CE223B">
              <w:rPr>
                <w:color w:val="000000"/>
                <w:sz w:val="24"/>
              </w:rPr>
              <w:t>mun. Chișinău</w:t>
            </w:r>
          </w:p>
        </w:tc>
        <w:tc>
          <w:tcPr>
            <w:tcW w:w="6340" w:type="dxa"/>
            <w:tcBorders>
              <w:top w:val="nil"/>
              <w:left w:val="nil"/>
              <w:bottom w:val="single" w:sz="4" w:space="0" w:color="auto"/>
              <w:right w:val="single" w:sz="4" w:space="0" w:color="auto"/>
            </w:tcBorders>
            <w:shd w:val="clear" w:color="auto" w:fill="auto"/>
            <w:vAlign w:val="center"/>
          </w:tcPr>
          <w:p w14:paraId="6DF5D67D" w14:textId="77777777" w:rsidR="00CE223B" w:rsidRPr="00CE223B" w:rsidRDefault="00CE223B" w:rsidP="008E259F">
            <w:pPr>
              <w:rPr>
                <w:color w:val="000000"/>
                <w:sz w:val="24"/>
                <w:lang w:val="en-US"/>
              </w:rPr>
            </w:pPr>
            <w:r w:rsidRPr="00CE223B">
              <w:rPr>
                <w:color w:val="000000"/>
                <w:sz w:val="24"/>
                <w:lang w:val="en-US"/>
              </w:rPr>
              <w:t>str. Ialoveni,  nr.100/B  (SCT)</w:t>
            </w:r>
          </w:p>
        </w:tc>
      </w:tr>
      <w:tr w:rsidR="00CE223B" w:rsidRPr="00CE223B" w14:paraId="3FDD11C5" w14:textId="77777777" w:rsidTr="00806CD8">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29C0F5BF" w14:textId="77777777" w:rsidR="00CE223B" w:rsidRPr="00CE223B" w:rsidRDefault="00CE223B" w:rsidP="008E259F">
            <w:pPr>
              <w:jc w:val="center"/>
              <w:rPr>
                <w:color w:val="000000"/>
                <w:sz w:val="24"/>
              </w:rPr>
            </w:pPr>
            <w:r w:rsidRPr="00CE223B">
              <w:rPr>
                <w:color w:val="000000"/>
                <w:sz w:val="24"/>
              </w:rPr>
              <w:t>17</w:t>
            </w:r>
          </w:p>
        </w:tc>
        <w:tc>
          <w:tcPr>
            <w:tcW w:w="2753" w:type="dxa"/>
            <w:tcBorders>
              <w:top w:val="nil"/>
              <w:left w:val="nil"/>
              <w:bottom w:val="single" w:sz="4" w:space="0" w:color="auto"/>
              <w:right w:val="single" w:sz="4" w:space="0" w:color="auto"/>
            </w:tcBorders>
            <w:shd w:val="clear" w:color="auto" w:fill="auto"/>
            <w:vAlign w:val="center"/>
          </w:tcPr>
          <w:p w14:paraId="6AA0768D" w14:textId="77777777" w:rsidR="00CE223B" w:rsidRPr="00CE223B" w:rsidRDefault="00CE223B" w:rsidP="008E259F">
            <w:pPr>
              <w:rPr>
                <w:color w:val="000000"/>
                <w:sz w:val="24"/>
              </w:rPr>
            </w:pPr>
            <w:r w:rsidRPr="00CE223B">
              <w:rPr>
                <w:color w:val="000000"/>
                <w:sz w:val="24"/>
              </w:rPr>
              <w:t>mun. Chișinău</w:t>
            </w:r>
          </w:p>
        </w:tc>
        <w:tc>
          <w:tcPr>
            <w:tcW w:w="6340" w:type="dxa"/>
            <w:tcBorders>
              <w:top w:val="nil"/>
              <w:left w:val="nil"/>
              <w:bottom w:val="single" w:sz="4" w:space="0" w:color="auto"/>
              <w:right w:val="single" w:sz="4" w:space="0" w:color="auto"/>
            </w:tcBorders>
            <w:shd w:val="clear" w:color="auto" w:fill="auto"/>
            <w:vAlign w:val="center"/>
          </w:tcPr>
          <w:p w14:paraId="28F0FB15" w14:textId="77777777" w:rsidR="00CE223B" w:rsidRPr="00CE223B" w:rsidRDefault="00CE223B" w:rsidP="008E259F">
            <w:pPr>
              <w:rPr>
                <w:color w:val="000000"/>
                <w:sz w:val="24"/>
                <w:lang w:val="en-US"/>
              </w:rPr>
            </w:pPr>
            <w:r w:rsidRPr="00CE223B">
              <w:rPr>
                <w:color w:val="000000"/>
                <w:sz w:val="24"/>
                <w:lang w:val="en-US"/>
              </w:rPr>
              <w:t>str. Salcîmilor, nr. 28 (SÎT CCA)</w:t>
            </w:r>
          </w:p>
        </w:tc>
      </w:tr>
      <w:tr w:rsidR="00CE223B" w:rsidRPr="00CE223B" w14:paraId="21F75058" w14:textId="77777777" w:rsidTr="00806CD8">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1EFF94CD" w14:textId="77777777" w:rsidR="00CE223B" w:rsidRPr="00CE223B" w:rsidRDefault="00CE223B" w:rsidP="008E259F">
            <w:pPr>
              <w:jc w:val="center"/>
              <w:rPr>
                <w:color w:val="000000"/>
                <w:sz w:val="24"/>
                <w:lang w:val="en-US"/>
              </w:rPr>
            </w:pPr>
            <w:r w:rsidRPr="00CE223B">
              <w:rPr>
                <w:color w:val="000000"/>
                <w:sz w:val="24"/>
              </w:rPr>
              <w:t>18</w:t>
            </w:r>
          </w:p>
        </w:tc>
        <w:tc>
          <w:tcPr>
            <w:tcW w:w="2753" w:type="dxa"/>
            <w:tcBorders>
              <w:top w:val="nil"/>
              <w:left w:val="nil"/>
              <w:bottom w:val="single" w:sz="4" w:space="0" w:color="auto"/>
              <w:right w:val="single" w:sz="4" w:space="0" w:color="auto"/>
            </w:tcBorders>
            <w:shd w:val="clear" w:color="auto" w:fill="auto"/>
            <w:vAlign w:val="center"/>
          </w:tcPr>
          <w:p w14:paraId="4DFC34F8" w14:textId="77777777" w:rsidR="00CE223B" w:rsidRPr="00CE223B" w:rsidRDefault="00CE223B" w:rsidP="008E259F">
            <w:pPr>
              <w:rPr>
                <w:color w:val="000000"/>
                <w:sz w:val="24"/>
                <w:lang w:val="en-US"/>
              </w:rPr>
            </w:pPr>
            <w:r w:rsidRPr="00CE223B">
              <w:rPr>
                <w:color w:val="000000"/>
                <w:sz w:val="24"/>
              </w:rPr>
              <w:t>or. Cimișlia</w:t>
            </w:r>
          </w:p>
        </w:tc>
        <w:tc>
          <w:tcPr>
            <w:tcW w:w="6340" w:type="dxa"/>
            <w:tcBorders>
              <w:top w:val="nil"/>
              <w:left w:val="nil"/>
              <w:bottom w:val="single" w:sz="4" w:space="0" w:color="auto"/>
              <w:right w:val="single" w:sz="4" w:space="0" w:color="auto"/>
            </w:tcBorders>
            <w:shd w:val="clear" w:color="auto" w:fill="auto"/>
            <w:vAlign w:val="center"/>
          </w:tcPr>
          <w:p w14:paraId="5F88E648" w14:textId="77777777" w:rsidR="00CE223B" w:rsidRPr="00CE223B" w:rsidRDefault="00CE223B" w:rsidP="008E259F">
            <w:pPr>
              <w:rPr>
                <w:color w:val="000000"/>
                <w:sz w:val="24"/>
                <w:lang w:val="en-US"/>
              </w:rPr>
            </w:pPr>
            <w:r w:rsidRPr="00CE223B">
              <w:rPr>
                <w:color w:val="000000"/>
                <w:sz w:val="24"/>
                <w:lang w:val="en-US"/>
              </w:rPr>
              <w:t>bd. Ştefan cel Mare și Sfânt, nr.14 (SCT)</w:t>
            </w:r>
          </w:p>
        </w:tc>
      </w:tr>
      <w:tr w:rsidR="00CE223B" w:rsidRPr="00CE223B" w14:paraId="74167152" w14:textId="77777777" w:rsidTr="00806CD8">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27D200EF" w14:textId="77777777" w:rsidR="00CE223B" w:rsidRPr="00CE223B" w:rsidRDefault="00CE223B" w:rsidP="008E259F">
            <w:pPr>
              <w:jc w:val="center"/>
              <w:rPr>
                <w:color w:val="000000"/>
                <w:sz w:val="24"/>
                <w:lang w:val="en-US"/>
              </w:rPr>
            </w:pPr>
            <w:r w:rsidRPr="00CE223B">
              <w:rPr>
                <w:color w:val="000000"/>
                <w:sz w:val="24"/>
              </w:rPr>
              <w:t>19</w:t>
            </w:r>
          </w:p>
        </w:tc>
        <w:tc>
          <w:tcPr>
            <w:tcW w:w="2753" w:type="dxa"/>
            <w:tcBorders>
              <w:top w:val="nil"/>
              <w:left w:val="nil"/>
              <w:bottom w:val="single" w:sz="4" w:space="0" w:color="auto"/>
              <w:right w:val="single" w:sz="4" w:space="0" w:color="auto"/>
            </w:tcBorders>
            <w:shd w:val="clear" w:color="auto" w:fill="auto"/>
            <w:vAlign w:val="center"/>
          </w:tcPr>
          <w:p w14:paraId="3E7A96CF" w14:textId="77777777" w:rsidR="00CE223B" w:rsidRPr="00CE223B" w:rsidRDefault="00CE223B" w:rsidP="008E259F">
            <w:pPr>
              <w:rPr>
                <w:color w:val="000000"/>
                <w:sz w:val="24"/>
                <w:lang w:val="en-US"/>
              </w:rPr>
            </w:pPr>
            <w:r w:rsidRPr="00CE223B">
              <w:rPr>
                <w:color w:val="000000"/>
                <w:sz w:val="24"/>
                <w:lang w:val="en-US"/>
              </w:rPr>
              <w:t>mun. Comrat</w:t>
            </w:r>
          </w:p>
        </w:tc>
        <w:tc>
          <w:tcPr>
            <w:tcW w:w="6340" w:type="dxa"/>
            <w:tcBorders>
              <w:top w:val="nil"/>
              <w:left w:val="nil"/>
              <w:bottom w:val="single" w:sz="4" w:space="0" w:color="auto"/>
              <w:right w:val="single" w:sz="4" w:space="0" w:color="auto"/>
            </w:tcBorders>
            <w:shd w:val="clear" w:color="auto" w:fill="auto"/>
            <w:vAlign w:val="center"/>
          </w:tcPr>
          <w:p w14:paraId="7FF84FB3" w14:textId="77777777" w:rsidR="00CE223B" w:rsidRPr="00CE223B" w:rsidRDefault="00CE223B" w:rsidP="008E259F">
            <w:pPr>
              <w:rPr>
                <w:color w:val="000000"/>
                <w:sz w:val="24"/>
                <w:lang w:val="en-US"/>
              </w:rPr>
            </w:pPr>
            <w:r w:rsidRPr="00CE223B">
              <w:rPr>
                <w:color w:val="000000"/>
                <w:sz w:val="24"/>
              </w:rPr>
              <w:t>str. Lenin, nr. 36 (CM)</w:t>
            </w:r>
            <w:r w:rsidRPr="00CE223B">
              <w:rPr>
                <w:color w:val="000000"/>
                <w:sz w:val="24"/>
                <w:lang w:val="en-US"/>
              </w:rPr>
              <w:t xml:space="preserve">  </w:t>
            </w:r>
            <w:r w:rsidRPr="00CE223B">
              <w:rPr>
                <w:sz w:val="24"/>
                <w:lang w:val="en-US"/>
              </w:rPr>
              <w:t>(SÎTCCA)</w:t>
            </w:r>
          </w:p>
        </w:tc>
      </w:tr>
      <w:tr w:rsidR="00CE223B" w:rsidRPr="00CE223B" w14:paraId="189553CF" w14:textId="77777777" w:rsidTr="00806CD8">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1C065B31" w14:textId="77777777" w:rsidR="00CE223B" w:rsidRPr="00CE223B" w:rsidRDefault="00CE223B" w:rsidP="008E259F">
            <w:pPr>
              <w:jc w:val="center"/>
              <w:rPr>
                <w:color w:val="000000"/>
                <w:sz w:val="24"/>
                <w:lang w:val="en-US"/>
              </w:rPr>
            </w:pPr>
            <w:r w:rsidRPr="00CE223B">
              <w:rPr>
                <w:color w:val="000000"/>
                <w:sz w:val="24"/>
              </w:rPr>
              <w:t>20</w:t>
            </w:r>
          </w:p>
        </w:tc>
        <w:tc>
          <w:tcPr>
            <w:tcW w:w="2753" w:type="dxa"/>
            <w:tcBorders>
              <w:top w:val="nil"/>
              <w:left w:val="nil"/>
              <w:bottom w:val="single" w:sz="4" w:space="0" w:color="auto"/>
              <w:right w:val="single" w:sz="4" w:space="0" w:color="auto"/>
            </w:tcBorders>
            <w:shd w:val="clear" w:color="auto" w:fill="auto"/>
            <w:vAlign w:val="center"/>
          </w:tcPr>
          <w:p w14:paraId="3AE518C7" w14:textId="77777777" w:rsidR="00CE223B" w:rsidRPr="00CE223B" w:rsidRDefault="00CE223B" w:rsidP="008E259F">
            <w:pPr>
              <w:rPr>
                <w:color w:val="000000"/>
                <w:sz w:val="24"/>
                <w:lang w:val="en-US"/>
              </w:rPr>
            </w:pPr>
            <w:r w:rsidRPr="00CE223B">
              <w:rPr>
                <w:color w:val="000000"/>
                <w:sz w:val="24"/>
              </w:rPr>
              <w:t>mun. Comrat</w:t>
            </w:r>
          </w:p>
        </w:tc>
        <w:tc>
          <w:tcPr>
            <w:tcW w:w="6340" w:type="dxa"/>
            <w:tcBorders>
              <w:top w:val="nil"/>
              <w:left w:val="nil"/>
              <w:bottom w:val="single" w:sz="4" w:space="0" w:color="auto"/>
              <w:right w:val="single" w:sz="4" w:space="0" w:color="auto"/>
            </w:tcBorders>
            <w:shd w:val="clear" w:color="auto" w:fill="auto"/>
            <w:vAlign w:val="center"/>
          </w:tcPr>
          <w:p w14:paraId="01F46A0E" w14:textId="77777777" w:rsidR="00CE223B" w:rsidRPr="00CE223B" w:rsidRDefault="00CE223B" w:rsidP="008E259F">
            <w:pPr>
              <w:rPr>
                <w:color w:val="000000"/>
                <w:sz w:val="24"/>
                <w:lang w:val="en-US"/>
              </w:rPr>
            </w:pPr>
            <w:r w:rsidRPr="00CE223B">
              <w:rPr>
                <w:color w:val="000000"/>
                <w:sz w:val="24"/>
              </w:rPr>
              <w:t>str. Tretiakova, nr. 36 (SCT)</w:t>
            </w:r>
          </w:p>
        </w:tc>
      </w:tr>
      <w:tr w:rsidR="00CE223B" w:rsidRPr="00CE223B" w14:paraId="6D414299" w14:textId="77777777" w:rsidTr="00806CD8">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33BCF2EF" w14:textId="77777777" w:rsidR="00CE223B" w:rsidRPr="00CE223B" w:rsidRDefault="00CE223B" w:rsidP="008E259F">
            <w:pPr>
              <w:jc w:val="center"/>
              <w:rPr>
                <w:color w:val="000000"/>
                <w:sz w:val="24"/>
                <w:lang w:val="en-US"/>
              </w:rPr>
            </w:pPr>
            <w:r w:rsidRPr="00CE223B">
              <w:rPr>
                <w:color w:val="000000"/>
                <w:sz w:val="24"/>
              </w:rPr>
              <w:t>21</w:t>
            </w:r>
          </w:p>
        </w:tc>
        <w:tc>
          <w:tcPr>
            <w:tcW w:w="2753" w:type="dxa"/>
            <w:tcBorders>
              <w:top w:val="nil"/>
              <w:left w:val="nil"/>
              <w:bottom w:val="single" w:sz="4" w:space="0" w:color="auto"/>
              <w:right w:val="single" w:sz="4" w:space="0" w:color="auto"/>
            </w:tcBorders>
            <w:shd w:val="clear" w:color="auto" w:fill="auto"/>
            <w:vAlign w:val="center"/>
          </w:tcPr>
          <w:p w14:paraId="72C09748" w14:textId="77777777" w:rsidR="00CE223B" w:rsidRPr="00CE223B" w:rsidRDefault="00CE223B" w:rsidP="008E259F">
            <w:pPr>
              <w:rPr>
                <w:color w:val="000000"/>
                <w:sz w:val="24"/>
                <w:lang w:val="en-US"/>
              </w:rPr>
            </w:pPr>
            <w:r w:rsidRPr="00CE223B">
              <w:rPr>
                <w:color w:val="000000"/>
                <w:sz w:val="24"/>
                <w:lang w:val="en-US"/>
              </w:rPr>
              <w:t>or. Criuleni</w:t>
            </w:r>
          </w:p>
        </w:tc>
        <w:tc>
          <w:tcPr>
            <w:tcW w:w="6340" w:type="dxa"/>
            <w:tcBorders>
              <w:top w:val="nil"/>
              <w:left w:val="nil"/>
              <w:bottom w:val="single" w:sz="4" w:space="0" w:color="auto"/>
              <w:right w:val="single" w:sz="4" w:space="0" w:color="auto"/>
            </w:tcBorders>
            <w:shd w:val="clear" w:color="auto" w:fill="auto"/>
            <w:vAlign w:val="center"/>
          </w:tcPr>
          <w:p w14:paraId="6178AAE7" w14:textId="77777777" w:rsidR="00CE223B" w:rsidRPr="00CE223B" w:rsidRDefault="00CE223B" w:rsidP="008E259F">
            <w:pPr>
              <w:rPr>
                <w:color w:val="000000"/>
                <w:sz w:val="24"/>
                <w:lang w:val="en-US"/>
              </w:rPr>
            </w:pPr>
            <w:r w:rsidRPr="00CE223B">
              <w:rPr>
                <w:color w:val="000000"/>
                <w:sz w:val="24"/>
                <w:lang w:val="en-US"/>
              </w:rPr>
              <w:t xml:space="preserve">str. Orheiului, nr. 56 </w:t>
            </w:r>
            <w:r w:rsidRPr="00CE223B">
              <w:rPr>
                <w:sz w:val="24"/>
                <w:lang w:val="en-US"/>
              </w:rPr>
              <w:t>(SÎTCCA)</w:t>
            </w:r>
          </w:p>
        </w:tc>
      </w:tr>
      <w:tr w:rsidR="00CE223B" w:rsidRPr="00CE223B" w14:paraId="6837A991" w14:textId="77777777" w:rsidTr="00806CD8">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7BA4C9E2" w14:textId="77777777" w:rsidR="00CE223B" w:rsidRPr="00CE223B" w:rsidRDefault="00CE223B" w:rsidP="008E259F">
            <w:pPr>
              <w:jc w:val="center"/>
              <w:rPr>
                <w:color w:val="000000"/>
                <w:sz w:val="24"/>
                <w:lang w:val="en-US"/>
              </w:rPr>
            </w:pPr>
            <w:r w:rsidRPr="00CE223B">
              <w:rPr>
                <w:color w:val="000000"/>
                <w:sz w:val="24"/>
              </w:rPr>
              <w:t>22</w:t>
            </w:r>
          </w:p>
        </w:tc>
        <w:tc>
          <w:tcPr>
            <w:tcW w:w="2753" w:type="dxa"/>
            <w:tcBorders>
              <w:top w:val="nil"/>
              <w:left w:val="nil"/>
              <w:bottom w:val="single" w:sz="4" w:space="0" w:color="auto"/>
              <w:right w:val="single" w:sz="4" w:space="0" w:color="auto"/>
            </w:tcBorders>
            <w:shd w:val="clear" w:color="auto" w:fill="auto"/>
            <w:vAlign w:val="center"/>
          </w:tcPr>
          <w:p w14:paraId="7BE1EF4A" w14:textId="77777777" w:rsidR="00CE223B" w:rsidRPr="00CE223B" w:rsidRDefault="00CE223B" w:rsidP="008E259F">
            <w:pPr>
              <w:rPr>
                <w:color w:val="000000"/>
                <w:sz w:val="24"/>
                <w:lang w:val="en-US"/>
              </w:rPr>
            </w:pPr>
            <w:r w:rsidRPr="00CE223B">
              <w:rPr>
                <w:color w:val="000000"/>
                <w:sz w:val="24"/>
              </w:rPr>
              <w:t>or. Criuleni</w:t>
            </w:r>
          </w:p>
        </w:tc>
        <w:tc>
          <w:tcPr>
            <w:tcW w:w="6340" w:type="dxa"/>
            <w:tcBorders>
              <w:top w:val="nil"/>
              <w:left w:val="nil"/>
              <w:bottom w:val="single" w:sz="4" w:space="0" w:color="auto"/>
              <w:right w:val="single" w:sz="4" w:space="0" w:color="auto"/>
            </w:tcBorders>
            <w:shd w:val="clear" w:color="auto" w:fill="auto"/>
            <w:vAlign w:val="center"/>
          </w:tcPr>
          <w:p w14:paraId="25A5E464" w14:textId="77777777" w:rsidR="00CE223B" w:rsidRPr="00CE223B" w:rsidRDefault="00CE223B" w:rsidP="008E259F">
            <w:pPr>
              <w:rPr>
                <w:color w:val="000000"/>
                <w:sz w:val="24"/>
                <w:lang w:val="en-US"/>
              </w:rPr>
            </w:pPr>
            <w:r w:rsidRPr="00CE223B">
              <w:rPr>
                <w:color w:val="000000"/>
                <w:sz w:val="24"/>
              </w:rPr>
              <w:t>str. 31 august 1989, nr. 139 (SCT)</w:t>
            </w:r>
          </w:p>
        </w:tc>
      </w:tr>
      <w:tr w:rsidR="00CE223B" w:rsidRPr="00CE223B" w14:paraId="4916CDDA" w14:textId="77777777" w:rsidTr="00806CD8">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3A710654" w14:textId="77777777" w:rsidR="00CE223B" w:rsidRPr="00CE223B" w:rsidRDefault="00CE223B" w:rsidP="008E259F">
            <w:pPr>
              <w:jc w:val="center"/>
              <w:rPr>
                <w:color w:val="000000"/>
                <w:sz w:val="24"/>
                <w:lang w:val="en-US"/>
              </w:rPr>
            </w:pPr>
            <w:r w:rsidRPr="00CE223B">
              <w:rPr>
                <w:color w:val="000000"/>
                <w:sz w:val="24"/>
              </w:rPr>
              <w:t>23</w:t>
            </w:r>
          </w:p>
        </w:tc>
        <w:tc>
          <w:tcPr>
            <w:tcW w:w="2753" w:type="dxa"/>
            <w:tcBorders>
              <w:top w:val="nil"/>
              <w:left w:val="nil"/>
              <w:bottom w:val="single" w:sz="4" w:space="0" w:color="auto"/>
              <w:right w:val="single" w:sz="4" w:space="0" w:color="auto"/>
            </w:tcBorders>
            <w:shd w:val="clear" w:color="auto" w:fill="auto"/>
            <w:vAlign w:val="center"/>
          </w:tcPr>
          <w:p w14:paraId="1D0C9883" w14:textId="77777777" w:rsidR="00CE223B" w:rsidRPr="00CE223B" w:rsidRDefault="00CE223B" w:rsidP="008E259F">
            <w:pPr>
              <w:rPr>
                <w:color w:val="000000"/>
                <w:sz w:val="24"/>
                <w:lang w:val="en-US"/>
              </w:rPr>
            </w:pPr>
            <w:r w:rsidRPr="00CE223B">
              <w:rPr>
                <w:color w:val="000000"/>
                <w:sz w:val="24"/>
              </w:rPr>
              <w:t>or. Dondușeni</w:t>
            </w:r>
          </w:p>
        </w:tc>
        <w:tc>
          <w:tcPr>
            <w:tcW w:w="6340" w:type="dxa"/>
            <w:tcBorders>
              <w:top w:val="nil"/>
              <w:left w:val="nil"/>
              <w:bottom w:val="single" w:sz="4" w:space="0" w:color="auto"/>
              <w:right w:val="single" w:sz="4" w:space="0" w:color="auto"/>
            </w:tcBorders>
            <w:shd w:val="clear" w:color="auto" w:fill="auto"/>
            <w:vAlign w:val="center"/>
          </w:tcPr>
          <w:p w14:paraId="0743A4D2" w14:textId="77777777" w:rsidR="00CE223B" w:rsidRPr="00CE223B" w:rsidRDefault="00CE223B" w:rsidP="008E259F">
            <w:pPr>
              <w:rPr>
                <w:color w:val="000000"/>
                <w:sz w:val="24"/>
                <w:lang w:val="en-US"/>
              </w:rPr>
            </w:pPr>
            <w:r w:rsidRPr="00CE223B">
              <w:rPr>
                <w:color w:val="000000"/>
                <w:sz w:val="24"/>
              </w:rPr>
              <w:t>str. Independenţei, nr. 43 (SCT)</w:t>
            </w:r>
          </w:p>
        </w:tc>
      </w:tr>
      <w:tr w:rsidR="00CE223B" w:rsidRPr="00CE223B" w14:paraId="0BACE317" w14:textId="77777777" w:rsidTr="00806CD8">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0AE3FB91" w14:textId="77777777" w:rsidR="00CE223B" w:rsidRPr="00CE223B" w:rsidRDefault="00CE223B" w:rsidP="008E259F">
            <w:pPr>
              <w:jc w:val="center"/>
              <w:rPr>
                <w:color w:val="000000"/>
                <w:sz w:val="24"/>
                <w:lang w:val="en-US"/>
              </w:rPr>
            </w:pPr>
            <w:r w:rsidRPr="00CE223B">
              <w:rPr>
                <w:color w:val="000000"/>
                <w:sz w:val="24"/>
              </w:rPr>
              <w:t>24</w:t>
            </w:r>
          </w:p>
        </w:tc>
        <w:tc>
          <w:tcPr>
            <w:tcW w:w="2753" w:type="dxa"/>
            <w:tcBorders>
              <w:top w:val="nil"/>
              <w:left w:val="nil"/>
              <w:bottom w:val="single" w:sz="4" w:space="0" w:color="auto"/>
              <w:right w:val="single" w:sz="4" w:space="0" w:color="auto"/>
            </w:tcBorders>
            <w:shd w:val="clear" w:color="auto" w:fill="auto"/>
            <w:vAlign w:val="center"/>
          </w:tcPr>
          <w:p w14:paraId="67369535" w14:textId="77777777" w:rsidR="00CE223B" w:rsidRPr="00CE223B" w:rsidRDefault="00CE223B" w:rsidP="008E259F">
            <w:pPr>
              <w:rPr>
                <w:color w:val="000000"/>
                <w:sz w:val="24"/>
                <w:lang w:val="en-US"/>
              </w:rPr>
            </w:pPr>
            <w:r w:rsidRPr="00CE223B">
              <w:rPr>
                <w:color w:val="000000"/>
                <w:sz w:val="24"/>
              </w:rPr>
              <w:t>or. Drochia</w:t>
            </w:r>
          </w:p>
        </w:tc>
        <w:tc>
          <w:tcPr>
            <w:tcW w:w="6340" w:type="dxa"/>
            <w:tcBorders>
              <w:top w:val="nil"/>
              <w:left w:val="nil"/>
              <w:bottom w:val="single" w:sz="4" w:space="0" w:color="auto"/>
              <w:right w:val="single" w:sz="4" w:space="0" w:color="auto"/>
            </w:tcBorders>
            <w:shd w:val="clear" w:color="auto" w:fill="auto"/>
            <w:vAlign w:val="center"/>
          </w:tcPr>
          <w:p w14:paraId="3407008D" w14:textId="77777777" w:rsidR="00CE223B" w:rsidRPr="00CE223B" w:rsidRDefault="00CE223B" w:rsidP="008E259F">
            <w:pPr>
              <w:rPr>
                <w:color w:val="000000"/>
                <w:sz w:val="24"/>
                <w:lang w:val="en-US"/>
              </w:rPr>
            </w:pPr>
            <w:r w:rsidRPr="00CE223B">
              <w:rPr>
                <w:color w:val="000000"/>
                <w:sz w:val="24"/>
                <w:lang w:val="en-US"/>
              </w:rPr>
              <w:t>str. Mitropolitului Varlaam, nr. 35 (SCT)</w:t>
            </w:r>
          </w:p>
        </w:tc>
      </w:tr>
      <w:tr w:rsidR="00CE223B" w:rsidRPr="00CE223B" w14:paraId="628397C2" w14:textId="77777777" w:rsidTr="00806CD8">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02908FDF" w14:textId="77777777" w:rsidR="00CE223B" w:rsidRPr="00CE223B" w:rsidRDefault="00CE223B" w:rsidP="008E259F">
            <w:pPr>
              <w:jc w:val="center"/>
              <w:rPr>
                <w:color w:val="000000"/>
                <w:sz w:val="24"/>
                <w:lang w:val="en-US"/>
              </w:rPr>
            </w:pPr>
            <w:r w:rsidRPr="00CE223B">
              <w:rPr>
                <w:color w:val="000000"/>
                <w:sz w:val="24"/>
              </w:rPr>
              <w:t>25</w:t>
            </w:r>
          </w:p>
        </w:tc>
        <w:tc>
          <w:tcPr>
            <w:tcW w:w="2753" w:type="dxa"/>
            <w:tcBorders>
              <w:top w:val="nil"/>
              <w:left w:val="nil"/>
              <w:bottom w:val="single" w:sz="4" w:space="0" w:color="auto"/>
              <w:right w:val="single" w:sz="4" w:space="0" w:color="auto"/>
            </w:tcBorders>
            <w:shd w:val="clear" w:color="auto" w:fill="auto"/>
            <w:vAlign w:val="center"/>
          </w:tcPr>
          <w:p w14:paraId="7EEC1F6C" w14:textId="77777777" w:rsidR="00CE223B" w:rsidRPr="00CE223B" w:rsidRDefault="00CE223B" w:rsidP="008E259F">
            <w:pPr>
              <w:rPr>
                <w:color w:val="000000"/>
                <w:sz w:val="24"/>
                <w:lang w:val="en-US"/>
              </w:rPr>
            </w:pPr>
            <w:r w:rsidRPr="00CE223B">
              <w:rPr>
                <w:color w:val="000000"/>
                <w:sz w:val="24"/>
              </w:rPr>
              <w:t>rn. Dubăsari</w:t>
            </w:r>
          </w:p>
        </w:tc>
        <w:tc>
          <w:tcPr>
            <w:tcW w:w="6340" w:type="dxa"/>
            <w:tcBorders>
              <w:top w:val="nil"/>
              <w:left w:val="nil"/>
              <w:bottom w:val="single" w:sz="4" w:space="0" w:color="auto"/>
              <w:right w:val="single" w:sz="4" w:space="0" w:color="auto"/>
            </w:tcBorders>
            <w:shd w:val="clear" w:color="auto" w:fill="auto"/>
            <w:vAlign w:val="center"/>
          </w:tcPr>
          <w:p w14:paraId="437E6208" w14:textId="77777777" w:rsidR="00CE223B" w:rsidRPr="00CE223B" w:rsidRDefault="00CE223B" w:rsidP="008E259F">
            <w:pPr>
              <w:rPr>
                <w:color w:val="000000"/>
                <w:sz w:val="24"/>
                <w:lang w:val="en-US"/>
              </w:rPr>
            </w:pPr>
            <w:r w:rsidRPr="00CE223B">
              <w:rPr>
                <w:color w:val="000000"/>
                <w:sz w:val="24"/>
                <w:lang w:val="en-US"/>
              </w:rPr>
              <w:t>com. Coșnița, str. Mihai Eminescu nr. 8/a (SCT)</w:t>
            </w:r>
          </w:p>
        </w:tc>
      </w:tr>
      <w:tr w:rsidR="00CE223B" w:rsidRPr="00CE223B" w14:paraId="77A0E7B3" w14:textId="77777777" w:rsidTr="00806CD8">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6D61D8EC" w14:textId="77777777" w:rsidR="00CE223B" w:rsidRPr="00CE223B" w:rsidRDefault="00CE223B" w:rsidP="008E259F">
            <w:pPr>
              <w:jc w:val="center"/>
              <w:rPr>
                <w:color w:val="000000"/>
                <w:sz w:val="24"/>
                <w:lang w:val="en-US"/>
              </w:rPr>
            </w:pPr>
            <w:r w:rsidRPr="00CE223B">
              <w:rPr>
                <w:color w:val="000000"/>
                <w:sz w:val="24"/>
              </w:rPr>
              <w:t>26</w:t>
            </w:r>
          </w:p>
        </w:tc>
        <w:tc>
          <w:tcPr>
            <w:tcW w:w="2753" w:type="dxa"/>
            <w:tcBorders>
              <w:top w:val="nil"/>
              <w:left w:val="nil"/>
              <w:bottom w:val="single" w:sz="4" w:space="0" w:color="auto"/>
              <w:right w:val="single" w:sz="4" w:space="0" w:color="auto"/>
            </w:tcBorders>
            <w:shd w:val="clear" w:color="auto" w:fill="auto"/>
            <w:vAlign w:val="center"/>
          </w:tcPr>
          <w:p w14:paraId="5DCBC1B4" w14:textId="77777777" w:rsidR="00CE223B" w:rsidRPr="00CE223B" w:rsidRDefault="00CE223B" w:rsidP="008E259F">
            <w:pPr>
              <w:rPr>
                <w:color w:val="000000"/>
                <w:sz w:val="24"/>
                <w:lang w:val="en-US"/>
              </w:rPr>
            </w:pPr>
            <w:r w:rsidRPr="00CE223B">
              <w:rPr>
                <w:color w:val="000000"/>
                <w:sz w:val="24"/>
                <w:lang w:val="en-US"/>
              </w:rPr>
              <w:t>mun. Edineţ</w:t>
            </w:r>
          </w:p>
        </w:tc>
        <w:tc>
          <w:tcPr>
            <w:tcW w:w="6340" w:type="dxa"/>
            <w:tcBorders>
              <w:top w:val="nil"/>
              <w:left w:val="nil"/>
              <w:bottom w:val="single" w:sz="4" w:space="0" w:color="auto"/>
              <w:right w:val="single" w:sz="4" w:space="0" w:color="auto"/>
            </w:tcBorders>
            <w:shd w:val="clear" w:color="auto" w:fill="auto"/>
            <w:vAlign w:val="center"/>
          </w:tcPr>
          <w:p w14:paraId="6CD30CDA" w14:textId="77777777" w:rsidR="00CE223B" w:rsidRPr="00CE223B" w:rsidRDefault="00CE223B" w:rsidP="008E259F">
            <w:pPr>
              <w:rPr>
                <w:color w:val="000000"/>
                <w:sz w:val="24"/>
                <w:lang w:val="en-US"/>
              </w:rPr>
            </w:pPr>
            <w:r w:rsidRPr="00CE223B">
              <w:rPr>
                <w:color w:val="000000"/>
                <w:sz w:val="24"/>
                <w:lang w:val="en-US"/>
              </w:rPr>
              <w:t xml:space="preserve">str. Gagarin, nr. 72 </w:t>
            </w:r>
            <w:r w:rsidRPr="00CE223B">
              <w:rPr>
                <w:sz w:val="24"/>
                <w:lang w:val="en-US"/>
              </w:rPr>
              <w:t>(SÎTCCA)</w:t>
            </w:r>
          </w:p>
        </w:tc>
      </w:tr>
      <w:tr w:rsidR="00CE223B" w:rsidRPr="00CE223B" w14:paraId="3F0ACFB9" w14:textId="77777777" w:rsidTr="00806CD8">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72E5BC6E" w14:textId="77777777" w:rsidR="00CE223B" w:rsidRPr="00CE223B" w:rsidRDefault="00CE223B" w:rsidP="008E259F">
            <w:pPr>
              <w:jc w:val="center"/>
              <w:rPr>
                <w:color w:val="000000"/>
                <w:sz w:val="24"/>
                <w:lang w:val="en-US"/>
              </w:rPr>
            </w:pPr>
            <w:r w:rsidRPr="00CE223B">
              <w:rPr>
                <w:color w:val="000000"/>
                <w:sz w:val="24"/>
              </w:rPr>
              <w:t>27</w:t>
            </w:r>
          </w:p>
        </w:tc>
        <w:tc>
          <w:tcPr>
            <w:tcW w:w="2753" w:type="dxa"/>
            <w:tcBorders>
              <w:top w:val="nil"/>
              <w:left w:val="nil"/>
              <w:bottom w:val="single" w:sz="4" w:space="0" w:color="auto"/>
              <w:right w:val="single" w:sz="4" w:space="0" w:color="auto"/>
            </w:tcBorders>
            <w:shd w:val="clear" w:color="auto" w:fill="auto"/>
            <w:vAlign w:val="center"/>
          </w:tcPr>
          <w:p w14:paraId="727AB248" w14:textId="77777777" w:rsidR="00CE223B" w:rsidRPr="00CE223B" w:rsidRDefault="00CE223B" w:rsidP="008E259F">
            <w:pPr>
              <w:rPr>
                <w:color w:val="000000"/>
                <w:sz w:val="24"/>
                <w:lang w:val="en-US"/>
              </w:rPr>
            </w:pPr>
            <w:r w:rsidRPr="00CE223B">
              <w:rPr>
                <w:color w:val="000000"/>
                <w:sz w:val="24"/>
              </w:rPr>
              <w:t>mun. Edineț</w:t>
            </w:r>
          </w:p>
        </w:tc>
        <w:tc>
          <w:tcPr>
            <w:tcW w:w="6340" w:type="dxa"/>
            <w:tcBorders>
              <w:top w:val="nil"/>
              <w:left w:val="nil"/>
              <w:bottom w:val="single" w:sz="4" w:space="0" w:color="auto"/>
              <w:right w:val="single" w:sz="4" w:space="0" w:color="auto"/>
            </w:tcBorders>
            <w:shd w:val="clear" w:color="auto" w:fill="auto"/>
            <w:vAlign w:val="center"/>
          </w:tcPr>
          <w:p w14:paraId="68166AC4" w14:textId="77777777" w:rsidR="00CE223B" w:rsidRPr="00CE223B" w:rsidRDefault="00CE223B" w:rsidP="008E259F">
            <w:pPr>
              <w:rPr>
                <w:color w:val="000000"/>
                <w:sz w:val="24"/>
                <w:lang w:val="en-US"/>
              </w:rPr>
            </w:pPr>
            <w:r w:rsidRPr="00CE223B">
              <w:rPr>
                <w:color w:val="000000"/>
                <w:sz w:val="24"/>
              </w:rPr>
              <w:t>str. 31 august 1989, nr. 40 (SCT)</w:t>
            </w:r>
          </w:p>
        </w:tc>
      </w:tr>
      <w:tr w:rsidR="00CE223B" w:rsidRPr="00CE223B" w14:paraId="7DA0A185" w14:textId="77777777" w:rsidTr="00806CD8">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1CCFC2FA" w14:textId="77777777" w:rsidR="00CE223B" w:rsidRPr="00CE223B" w:rsidRDefault="00CE223B" w:rsidP="008E259F">
            <w:pPr>
              <w:jc w:val="center"/>
              <w:rPr>
                <w:color w:val="000000"/>
                <w:sz w:val="24"/>
                <w:lang w:val="en-US"/>
              </w:rPr>
            </w:pPr>
            <w:r w:rsidRPr="00CE223B">
              <w:rPr>
                <w:color w:val="000000"/>
                <w:sz w:val="24"/>
              </w:rPr>
              <w:t>28</w:t>
            </w:r>
          </w:p>
        </w:tc>
        <w:tc>
          <w:tcPr>
            <w:tcW w:w="2753" w:type="dxa"/>
            <w:tcBorders>
              <w:top w:val="nil"/>
              <w:left w:val="nil"/>
              <w:bottom w:val="single" w:sz="4" w:space="0" w:color="auto"/>
              <w:right w:val="single" w:sz="4" w:space="0" w:color="auto"/>
            </w:tcBorders>
            <w:shd w:val="clear" w:color="auto" w:fill="auto"/>
            <w:vAlign w:val="center"/>
          </w:tcPr>
          <w:p w14:paraId="6977B155" w14:textId="77777777" w:rsidR="00CE223B" w:rsidRPr="00CE223B" w:rsidRDefault="00CE223B" w:rsidP="008E259F">
            <w:pPr>
              <w:rPr>
                <w:color w:val="000000"/>
                <w:sz w:val="24"/>
                <w:lang w:val="en-US"/>
              </w:rPr>
            </w:pPr>
            <w:r w:rsidRPr="00CE223B">
              <w:rPr>
                <w:color w:val="000000"/>
                <w:sz w:val="24"/>
              </w:rPr>
              <w:t>or. Fălești</w:t>
            </w:r>
          </w:p>
        </w:tc>
        <w:tc>
          <w:tcPr>
            <w:tcW w:w="6340" w:type="dxa"/>
            <w:tcBorders>
              <w:top w:val="nil"/>
              <w:left w:val="nil"/>
              <w:bottom w:val="single" w:sz="4" w:space="0" w:color="auto"/>
              <w:right w:val="single" w:sz="4" w:space="0" w:color="auto"/>
            </w:tcBorders>
            <w:shd w:val="clear" w:color="auto" w:fill="auto"/>
            <w:vAlign w:val="center"/>
          </w:tcPr>
          <w:p w14:paraId="2FDAF2C8" w14:textId="77777777" w:rsidR="00CE223B" w:rsidRPr="00CE223B" w:rsidRDefault="00CE223B" w:rsidP="008E259F">
            <w:pPr>
              <w:rPr>
                <w:color w:val="000000"/>
                <w:sz w:val="24"/>
                <w:lang w:val="en-US"/>
              </w:rPr>
            </w:pPr>
            <w:r w:rsidRPr="00CE223B">
              <w:rPr>
                <w:color w:val="000000"/>
                <w:sz w:val="24"/>
                <w:lang w:val="en-US"/>
              </w:rPr>
              <w:t>str. Ştefan cel Mare și Sfânt, nr.38 (SCT)</w:t>
            </w:r>
          </w:p>
        </w:tc>
      </w:tr>
      <w:tr w:rsidR="00CE223B" w:rsidRPr="00CE223B" w14:paraId="1E234254" w14:textId="77777777" w:rsidTr="00806CD8">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1661545E" w14:textId="77777777" w:rsidR="00CE223B" w:rsidRPr="00CE223B" w:rsidRDefault="00CE223B" w:rsidP="008E259F">
            <w:pPr>
              <w:jc w:val="center"/>
              <w:rPr>
                <w:color w:val="000000"/>
                <w:sz w:val="24"/>
                <w:lang w:val="en-US"/>
              </w:rPr>
            </w:pPr>
            <w:r w:rsidRPr="00CE223B">
              <w:rPr>
                <w:color w:val="000000"/>
                <w:sz w:val="24"/>
              </w:rPr>
              <w:t>29</w:t>
            </w:r>
          </w:p>
        </w:tc>
        <w:tc>
          <w:tcPr>
            <w:tcW w:w="2753" w:type="dxa"/>
            <w:tcBorders>
              <w:top w:val="nil"/>
              <w:left w:val="nil"/>
              <w:bottom w:val="single" w:sz="4" w:space="0" w:color="auto"/>
              <w:right w:val="single" w:sz="4" w:space="0" w:color="auto"/>
            </w:tcBorders>
            <w:shd w:val="clear" w:color="auto" w:fill="auto"/>
            <w:vAlign w:val="center"/>
          </w:tcPr>
          <w:p w14:paraId="2EEE671A" w14:textId="77777777" w:rsidR="00CE223B" w:rsidRPr="00CE223B" w:rsidRDefault="00CE223B" w:rsidP="008E259F">
            <w:pPr>
              <w:rPr>
                <w:color w:val="000000"/>
                <w:sz w:val="24"/>
                <w:lang w:val="en-US"/>
              </w:rPr>
            </w:pPr>
            <w:r w:rsidRPr="00CE223B">
              <w:rPr>
                <w:color w:val="000000"/>
                <w:sz w:val="24"/>
              </w:rPr>
              <w:t>or. Florești</w:t>
            </w:r>
          </w:p>
        </w:tc>
        <w:tc>
          <w:tcPr>
            <w:tcW w:w="6340" w:type="dxa"/>
            <w:tcBorders>
              <w:top w:val="nil"/>
              <w:left w:val="nil"/>
              <w:bottom w:val="single" w:sz="4" w:space="0" w:color="auto"/>
              <w:right w:val="single" w:sz="4" w:space="0" w:color="auto"/>
            </w:tcBorders>
            <w:shd w:val="clear" w:color="auto" w:fill="auto"/>
            <w:vAlign w:val="center"/>
          </w:tcPr>
          <w:p w14:paraId="0AF618D4" w14:textId="77777777" w:rsidR="00CE223B" w:rsidRPr="00CE223B" w:rsidRDefault="00CE223B" w:rsidP="008E259F">
            <w:pPr>
              <w:rPr>
                <w:color w:val="000000"/>
                <w:sz w:val="24"/>
                <w:lang w:val="en-US"/>
              </w:rPr>
            </w:pPr>
            <w:r w:rsidRPr="00CE223B">
              <w:rPr>
                <w:color w:val="000000"/>
                <w:sz w:val="24"/>
              </w:rPr>
              <w:t>str. Gării, nr. 5 (SCT)</w:t>
            </w:r>
          </w:p>
        </w:tc>
      </w:tr>
      <w:tr w:rsidR="00CE223B" w:rsidRPr="00CE223B" w14:paraId="2BD9D163" w14:textId="77777777" w:rsidTr="00806CD8">
        <w:trPr>
          <w:trHeight w:val="409"/>
          <w:jc w:val="center"/>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444AA" w14:textId="77777777" w:rsidR="00CE223B" w:rsidRPr="00CE223B" w:rsidRDefault="00CE223B" w:rsidP="008E259F">
            <w:pPr>
              <w:jc w:val="center"/>
              <w:rPr>
                <w:color w:val="000000"/>
                <w:sz w:val="24"/>
                <w:lang w:val="en-US"/>
              </w:rPr>
            </w:pPr>
            <w:r w:rsidRPr="00CE223B">
              <w:rPr>
                <w:color w:val="000000"/>
                <w:sz w:val="24"/>
              </w:rPr>
              <w:t>30</w:t>
            </w:r>
          </w:p>
        </w:tc>
        <w:tc>
          <w:tcPr>
            <w:tcW w:w="2753" w:type="dxa"/>
            <w:tcBorders>
              <w:top w:val="single" w:sz="4" w:space="0" w:color="auto"/>
              <w:left w:val="single" w:sz="4" w:space="0" w:color="auto"/>
              <w:bottom w:val="single" w:sz="4" w:space="0" w:color="auto"/>
              <w:right w:val="single" w:sz="4" w:space="0" w:color="auto"/>
            </w:tcBorders>
            <w:shd w:val="clear" w:color="auto" w:fill="auto"/>
            <w:vAlign w:val="center"/>
          </w:tcPr>
          <w:p w14:paraId="23BB17C9" w14:textId="77777777" w:rsidR="00CE223B" w:rsidRPr="00CE223B" w:rsidRDefault="00CE223B" w:rsidP="008E259F">
            <w:pPr>
              <w:rPr>
                <w:color w:val="000000"/>
                <w:sz w:val="24"/>
                <w:lang w:val="en-US"/>
              </w:rPr>
            </w:pPr>
            <w:r w:rsidRPr="00CE223B">
              <w:rPr>
                <w:color w:val="000000"/>
                <w:sz w:val="24"/>
              </w:rPr>
              <w:t>or. Glodeni</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5B8C2E51" w14:textId="77777777" w:rsidR="00CE223B" w:rsidRPr="00CE223B" w:rsidRDefault="00CE223B" w:rsidP="008E259F">
            <w:pPr>
              <w:rPr>
                <w:color w:val="000000"/>
                <w:sz w:val="24"/>
                <w:lang w:val="en-US"/>
              </w:rPr>
            </w:pPr>
            <w:r w:rsidRPr="00CE223B">
              <w:rPr>
                <w:color w:val="000000"/>
                <w:sz w:val="24"/>
              </w:rPr>
              <w:t>str. Tricolorului, nr.32 (SCT)</w:t>
            </w:r>
          </w:p>
        </w:tc>
      </w:tr>
      <w:tr w:rsidR="00CE223B" w:rsidRPr="00CE223B" w14:paraId="5742378C" w14:textId="77777777" w:rsidTr="00806CD8">
        <w:trPr>
          <w:trHeight w:val="409"/>
          <w:jc w:val="center"/>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29562" w14:textId="77777777" w:rsidR="00CE223B" w:rsidRPr="00CE223B" w:rsidRDefault="00CE223B" w:rsidP="008E259F">
            <w:pPr>
              <w:jc w:val="center"/>
              <w:rPr>
                <w:color w:val="000000"/>
                <w:sz w:val="24"/>
                <w:lang w:val="en-US"/>
              </w:rPr>
            </w:pPr>
            <w:r w:rsidRPr="00CE223B">
              <w:rPr>
                <w:color w:val="000000"/>
                <w:sz w:val="24"/>
              </w:rPr>
              <w:t>31</w:t>
            </w:r>
          </w:p>
        </w:tc>
        <w:tc>
          <w:tcPr>
            <w:tcW w:w="2753" w:type="dxa"/>
            <w:tcBorders>
              <w:top w:val="single" w:sz="4" w:space="0" w:color="auto"/>
              <w:left w:val="nil"/>
              <w:bottom w:val="single" w:sz="4" w:space="0" w:color="auto"/>
              <w:right w:val="single" w:sz="4" w:space="0" w:color="auto"/>
            </w:tcBorders>
            <w:shd w:val="clear" w:color="auto" w:fill="auto"/>
            <w:vAlign w:val="center"/>
          </w:tcPr>
          <w:p w14:paraId="3B69C950" w14:textId="77777777" w:rsidR="00CE223B" w:rsidRPr="00CE223B" w:rsidRDefault="00CE223B" w:rsidP="008E259F">
            <w:pPr>
              <w:rPr>
                <w:color w:val="000000"/>
                <w:sz w:val="24"/>
                <w:lang w:val="en-US"/>
              </w:rPr>
            </w:pPr>
            <w:r w:rsidRPr="00CE223B">
              <w:rPr>
                <w:color w:val="000000"/>
                <w:sz w:val="24"/>
                <w:lang w:val="en-US"/>
              </w:rPr>
              <w:t>mun. Hînceşti</w:t>
            </w:r>
          </w:p>
        </w:tc>
        <w:tc>
          <w:tcPr>
            <w:tcW w:w="6340" w:type="dxa"/>
            <w:tcBorders>
              <w:top w:val="single" w:sz="4" w:space="0" w:color="auto"/>
              <w:left w:val="nil"/>
              <w:bottom w:val="single" w:sz="4" w:space="0" w:color="auto"/>
              <w:right w:val="single" w:sz="4" w:space="0" w:color="auto"/>
            </w:tcBorders>
            <w:shd w:val="clear" w:color="auto" w:fill="auto"/>
            <w:vAlign w:val="center"/>
          </w:tcPr>
          <w:p w14:paraId="645CCD70" w14:textId="77777777" w:rsidR="00CE223B" w:rsidRPr="00CE223B" w:rsidRDefault="00CE223B" w:rsidP="008E259F">
            <w:pPr>
              <w:rPr>
                <w:color w:val="000000"/>
                <w:sz w:val="24"/>
                <w:lang w:val="en-US"/>
              </w:rPr>
            </w:pPr>
            <w:r w:rsidRPr="00CE223B">
              <w:rPr>
                <w:sz w:val="24"/>
                <w:lang w:val="en-US"/>
              </w:rPr>
              <w:t>str. Industrială, nr.1A (SÎTCCA)</w:t>
            </w:r>
          </w:p>
        </w:tc>
      </w:tr>
      <w:tr w:rsidR="00CE223B" w:rsidRPr="00CE223B" w14:paraId="01BABD12" w14:textId="77777777" w:rsidTr="00806CD8">
        <w:trPr>
          <w:trHeight w:val="409"/>
          <w:jc w:val="center"/>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9EB59" w14:textId="77777777" w:rsidR="00CE223B" w:rsidRPr="00CE223B" w:rsidRDefault="00CE223B" w:rsidP="008E259F">
            <w:pPr>
              <w:jc w:val="center"/>
              <w:rPr>
                <w:color w:val="000000"/>
                <w:sz w:val="24"/>
                <w:lang w:val="en-US"/>
              </w:rPr>
            </w:pPr>
            <w:r w:rsidRPr="00CE223B">
              <w:rPr>
                <w:color w:val="000000"/>
                <w:sz w:val="24"/>
              </w:rPr>
              <w:t>32</w:t>
            </w:r>
          </w:p>
        </w:tc>
        <w:tc>
          <w:tcPr>
            <w:tcW w:w="2753" w:type="dxa"/>
            <w:tcBorders>
              <w:top w:val="single" w:sz="4" w:space="0" w:color="auto"/>
              <w:left w:val="single" w:sz="4" w:space="0" w:color="auto"/>
              <w:bottom w:val="single" w:sz="4" w:space="0" w:color="auto"/>
              <w:right w:val="single" w:sz="4" w:space="0" w:color="auto"/>
            </w:tcBorders>
            <w:shd w:val="clear" w:color="auto" w:fill="auto"/>
            <w:vAlign w:val="center"/>
          </w:tcPr>
          <w:p w14:paraId="6EA687FA" w14:textId="77777777" w:rsidR="00CE223B" w:rsidRPr="00CE223B" w:rsidRDefault="00CE223B" w:rsidP="008E259F">
            <w:pPr>
              <w:rPr>
                <w:color w:val="000000"/>
                <w:sz w:val="24"/>
                <w:lang w:val="en-US"/>
              </w:rPr>
            </w:pPr>
            <w:r w:rsidRPr="00CE223B">
              <w:rPr>
                <w:color w:val="000000"/>
                <w:sz w:val="24"/>
              </w:rPr>
              <w:t>mun. Hîncești</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05BB6913" w14:textId="77777777" w:rsidR="00CE223B" w:rsidRPr="00CE223B" w:rsidRDefault="00CE223B" w:rsidP="008E259F">
            <w:pPr>
              <w:rPr>
                <w:color w:val="000000"/>
                <w:sz w:val="24"/>
                <w:lang w:val="en-US"/>
              </w:rPr>
            </w:pPr>
            <w:r w:rsidRPr="00CE223B">
              <w:rPr>
                <w:color w:val="000000"/>
                <w:sz w:val="24"/>
                <w:lang w:val="en-US"/>
              </w:rPr>
              <w:t>str. Mihalcea Hîncu, nr.157 (SCT)</w:t>
            </w:r>
          </w:p>
        </w:tc>
      </w:tr>
      <w:tr w:rsidR="00CE223B" w:rsidRPr="00CE223B" w14:paraId="2932DBD3" w14:textId="77777777" w:rsidTr="00806CD8">
        <w:trPr>
          <w:trHeight w:val="409"/>
          <w:jc w:val="center"/>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413BC" w14:textId="77777777" w:rsidR="00CE223B" w:rsidRPr="00CE223B" w:rsidRDefault="00CE223B" w:rsidP="008E259F">
            <w:pPr>
              <w:jc w:val="center"/>
              <w:rPr>
                <w:color w:val="000000"/>
                <w:sz w:val="24"/>
                <w:lang w:val="en-US"/>
              </w:rPr>
            </w:pPr>
            <w:r w:rsidRPr="00CE223B">
              <w:rPr>
                <w:color w:val="000000"/>
                <w:sz w:val="24"/>
              </w:rPr>
              <w:t>33</w:t>
            </w:r>
          </w:p>
        </w:tc>
        <w:tc>
          <w:tcPr>
            <w:tcW w:w="2753" w:type="dxa"/>
            <w:tcBorders>
              <w:top w:val="single" w:sz="4" w:space="0" w:color="auto"/>
              <w:left w:val="nil"/>
              <w:bottom w:val="single" w:sz="4" w:space="0" w:color="auto"/>
              <w:right w:val="single" w:sz="4" w:space="0" w:color="auto"/>
            </w:tcBorders>
            <w:shd w:val="clear" w:color="auto" w:fill="auto"/>
            <w:vAlign w:val="center"/>
          </w:tcPr>
          <w:p w14:paraId="75A5F5FA" w14:textId="77777777" w:rsidR="00CE223B" w:rsidRPr="00CE223B" w:rsidRDefault="00CE223B" w:rsidP="008E259F">
            <w:pPr>
              <w:rPr>
                <w:color w:val="000000"/>
                <w:sz w:val="24"/>
                <w:lang w:val="en-US"/>
              </w:rPr>
            </w:pPr>
            <w:r w:rsidRPr="00CE223B">
              <w:rPr>
                <w:color w:val="000000"/>
                <w:sz w:val="24"/>
              </w:rPr>
              <w:t>or. Ialoveni</w:t>
            </w:r>
          </w:p>
        </w:tc>
        <w:tc>
          <w:tcPr>
            <w:tcW w:w="6340" w:type="dxa"/>
            <w:tcBorders>
              <w:top w:val="single" w:sz="4" w:space="0" w:color="auto"/>
              <w:left w:val="nil"/>
              <w:bottom w:val="single" w:sz="4" w:space="0" w:color="auto"/>
              <w:right w:val="single" w:sz="4" w:space="0" w:color="auto"/>
            </w:tcBorders>
            <w:shd w:val="clear" w:color="auto" w:fill="auto"/>
            <w:vAlign w:val="center"/>
          </w:tcPr>
          <w:p w14:paraId="7ADA7120" w14:textId="77777777" w:rsidR="00CE223B" w:rsidRPr="00CE223B" w:rsidRDefault="00CE223B" w:rsidP="008E259F">
            <w:pPr>
              <w:rPr>
                <w:color w:val="000000"/>
                <w:sz w:val="24"/>
                <w:lang w:val="en-US"/>
              </w:rPr>
            </w:pPr>
            <w:r w:rsidRPr="00CE223B">
              <w:rPr>
                <w:color w:val="000000"/>
                <w:sz w:val="24"/>
              </w:rPr>
              <w:t>str. Prieteniei, nr.12 (SCT)</w:t>
            </w:r>
          </w:p>
        </w:tc>
      </w:tr>
      <w:tr w:rsidR="00CE223B" w:rsidRPr="00CE223B" w14:paraId="290296BE" w14:textId="77777777" w:rsidTr="00806CD8">
        <w:trPr>
          <w:trHeight w:val="409"/>
          <w:jc w:val="center"/>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80997" w14:textId="77777777" w:rsidR="00CE223B" w:rsidRPr="00CE223B" w:rsidRDefault="00CE223B" w:rsidP="008E259F">
            <w:pPr>
              <w:jc w:val="center"/>
              <w:rPr>
                <w:color w:val="000000"/>
                <w:sz w:val="24"/>
                <w:lang w:val="en-US"/>
              </w:rPr>
            </w:pPr>
            <w:r w:rsidRPr="00CE223B">
              <w:rPr>
                <w:color w:val="000000"/>
                <w:sz w:val="24"/>
              </w:rPr>
              <w:t>34</w:t>
            </w:r>
          </w:p>
        </w:tc>
        <w:tc>
          <w:tcPr>
            <w:tcW w:w="2753" w:type="dxa"/>
            <w:tcBorders>
              <w:top w:val="single" w:sz="4" w:space="0" w:color="auto"/>
              <w:left w:val="single" w:sz="4" w:space="0" w:color="auto"/>
              <w:bottom w:val="single" w:sz="4" w:space="0" w:color="auto"/>
              <w:right w:val="single" w:sz="4" w:space="0" w:color="auto"/>
            </w:tcBorders>
            <w:shd w:val="clear" w:color="auto" w:fill="auto"/>
            <w:vAlign w:val="center"/>
          </w:tcPr>
          <w:p w14:paraId="5E04BAD3" w14:textId="77777777" w:rsidR="00CE223B" w:rsidRPr="00CE223B" w:rsidRDefault="00CE223B" w:rsidP="008E259F">
            <w:pPr>
              <w:rPr>
                <w:color w:val="000000"/>
                <w:sz w:val="24"/>
                <w:lang w:val="en-US"/>
              </w:rPr>
            </w:pPr>
            <w:r w:rsidRPr="00CE223B">
              <w:rPr>
                <w:color w:val="000000"/>
                <w:sz w:val="24"/>
              </w:rPr>
              <w:t>or. Leova</w:t>
            </w:r>
          </w:p>
        </w:tc>
        <w:tc>
          <w:tcPr>
            <w:tcW w:w="6340" w:type="dxa"/>
            <w:tcBorders>
              <w:top w:val="single" w:sz="4" w:space="0" w:color="auto"/>
              <w:left w:val="single" w:sz="4" w:space="0" w:color="auto"/>
              <w:bottom w:val="single" w:sz="4" w:space="0" w:color="auto"/>
              <w:right w:val="single" w:sz="4" w:space="0" w:color="auto"/>
            </w:tcBorders>
            <w:shd w:val="clear" w:color="auto" w:fill="auto"/>
            <w:vAlign w:val="center"/>
          </w:tcPr>
          <w:p w14:paraId="768009BD" w14:textId="77777777" w:rsidR="00CE223B" w:rsidRPr="00CE223B" w:rsidRDefault="00CE223B" w:rsidP="008E259F">
            <w:pPr>
              <w:rPr>
                <w:color w:val="000000"/>
                <w:sz w:val="24"/>
                <w:lang w:val="en-US"/>
              </w:rPr>
            </w:pPr>
            <w:r w:rsidRPr="00CE223B">
              <w:rPr>
                <w:color w:val="000000"/>
                <w:sz w:val="24"/>
                <w:lang w:val="en-US"/>
              </w:rPr>
              <w:t>str. Maxim Gorki, nr. 5 (SCT)</w:t>
            </w:r>
          </w:p>
        </w:tc>
      </w:tr>
      <w:tr w:rsidR="00CE223B" w:rsidRPr="00CE223B" w14:paraId="653F9696" w14:textId="77777777" w:rsidTr="00806CD8">
        <w:trPr>
          <w:trHeight w:val="409"/>
          <w:jc w:val="center"/>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DACE5" w14:textId="77777777" w:rsidR="00CE223B" w:rsidRPr="00CE223B" w:rsidRDefault="00CE223B" w:rsidP="008E259F">
            <w:pPr>
              <w:jc w:val="center"/>
              <w:rPr>
                <w:color w:val="000000"/>
                <w:sz w:val="24"/>
                <w:lang w:val="en-US"/>
              </w:rPr>
            </w:pPr>
            <w:r w:rsidRPr="00CE223B">
              <w:rPr>
                <w:color w:val="000000"/>
                <w:sz w:val="24"/>
              </w:rPr>
              <w:lastRenderedPageBreak/>
              <w:t>35</w:t>
            </w:r>
          </w:p>
        </w:tc>
        <w:tc>
          <w:tcPr>
            <w:tcW w:w="2753" w:type="dxa"/>
            <w:tcBorders>
              <w:top w:val="single" w:sz="4" w:space="0" w:color="auto"/>
              <w:left w:val="nil"/>
              <w:bottom w:val="single" w:sz="4" w:space="0" w:color="auto"/>
              <w:right w:val="single" w:sz="4" w:space="0" w:color="auto"/>
            </w:tcBorders>
            <w:shd w:val="clear" w:color="auto" w:fill="auto"/>
            <w:vAlign w:val="center"/>
          </w:tcPr>
          <w:p w14:paraId="1BBEBE09" w14:textId="77777777" w:rsidR="00CE223B" w:rsidRPr="00CE223B" w:rsidRDefault="00CE223B" w:rsidP="008E259F">
            <w:pPr>
              <w:rPr>
                <w:color w:val="000000"/>
                <w:sz w:val="24"/>
                <w:lang w:val="en-US"/>
              </w:rPr>
            </w:pPr>
            <w:r w:rsidRPr="00CE223B">
              <w:rPr>
                <w:color w:val="000000"/>
                <w:sz w:val="24"/>
              </w:rPr>
              <w:t>or. Nisporeni</w:t>
            </w:r>
          </w:p>
        </w:tc>
        <w:tc>
          <w:tcPr>
            <w:tcW w:w="6340" w:type="dxa"/>
            <w:tcBorders>
              <w:top w:val="single" w:sz="4" w:space="0" w:color="auto"/>
              <w:left w:val="nil"/>
              <w:bottom w:val="single" w:sz="4" w:space="0" w:color="auto"/>
              <w:right w:val="single" w:sz="4" w:space="0" w:color="auto"/>
            </w:tcBorders>
            <w:shd w:val="clear" w:color="auto" w:fill="auto"/>
            <w:vAlign w:val="center"/>
          </w:tcPr>
          <w:p w14:paraId="7F8D27DF" w14:textId="77777777" w:rsidR="00CE223B" w:rsidRPr="00CE223B" w:rsidRDefault="00CE223B" w:rsidP="008E259F">
            <w:pPr>
              <w:rPr>
                <w:color w:val="000000"/>
                <w:sz w:val="24"/>
                <w:lang w:val="en-US"/>
              </w:rPr>
            </w:pPr>
            <w:r w:rsidRPr="00CE223B">
              <w:rPr>
                <w:color w:val="000000"/>
                <w:sz w:val="24"/>
                <w:lang w:val="en-US"/>
              </w:rPr>
              <w:t>str. Alexandru cel Bun, nr. 55 (SCT)</w:t>
            </w:r>
          </w:p>
        </w:tc>
      </w:tr>
      <w:tr w:rsidR="00CE223B" w:rsidRPr="00CE223B" w14:paraId="0A324773" w14:textId="77777777" w:rsidTr="00806CD8">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5380ED01" w14:textId="77777777" w:rsidR="00CE223B" w:rsidRPr="00CE223B" w:rsidRDefault="00CE223B" w:rsidP="008E259F">
            <w:pPr>
              <w:jc w:val="center"/>
              <w:rPr>
                <w:color w:val="000000"/>
                <w:sz w:val="24"/>
                <w:lang w:val="en-US"/>
              </w:rPr>
            </w:pPr>
            <w:r w:rsidRPr="00CE223B">
              <w:rPr>
                <w:color w:val="000000"/>
                <w:sz w:val="24"/>
              </w:rPr>
              <w:t>36</w:t>
            </w:r>
          </w:p>
        </w:tc>
        <w:tc>
          <w:tcPr>
            <w:tcW w:w="2753" w:type="dxa"/>
            <w:tcBorders>
              <w:top w:val="nil"/>
              <w:left w:val="nil"/>
              <w:bottom w:val="single" w:sz="4" w:space="0" w:color="auto"/>
              <w:right w:val="single" w:sz="4" w:space="0" w:color="auto"/>
            </w:tcBorders>
            <w:shd w:val="clear" w:color="auto" w:fill="auto"/>
            <w:vAlign w:val="center"/>
          </w:tcPr>
          <w:p w14:paraId="14112A84" w14:textId="77777777" w:rsidR="00CE223B" w:rsidRPr="00CE223B" w:rsidRDefault="00CE223B" w:rsidP="008E259F">
            <w:pPr>
              <w:rPr>
                <w:color w:val="000000"/>
                <w:sz w:val="24"/>
                <w:lang w:val="en-US"/>
              </w:rPr>
            </w:pPr>
            <w:r w:rsidRPr="00CE223B">
              <w:rPr>
                <w:color w:val="000000"/>
                <w:sz w:val="24"/>
                <w:lang w:val="en-US"/>
              </w:rPr>
              <w:t>or. Ocnița</w:t>
            </w:r>
          </w:p>
        </w:tc>
        <w:tc>
          <w:tcPr>
            <w:tcW w:w="6340" w:type="dxa"/>
            <w:tcBorders>
              <w:top w:val="nil"/>
              <w:left w:val="nil"/>
              <w:bottom w:val="single" w:sz="4" w:space="0" w:color="auto"/>
              <w:right w:val="single" w:sz="4" w:space="0" w:color="auto"/>
            </w:tcBorders>
            <w:shd w:val="clear" w:color="auto" w:fill="auto"/>
            <w:vAlign w:val="center"/>
          </w:tcPr>
          <w:p w14:paraId="7198B3AF" w14:textId="77777777" w:rsidR="00CE223B" w:rsidRPr="00CE223B" w:rsidRDefault="00CE223B" w:rsidP="008E259F">
            <w:pPr>
              <w:rPr>
                <w:color w:val="000000"/>
                <w:sz w:val="24"/>
                <w:lang w:val="en-US"/>
              </w:rPr>
            </w:pPr>
            <w:r w:rsidRPr="00CE223B">
              <w:rPr>
                <w:color w:val="000000"/>
                <w:sz w:val="24"/>
                <w:lang w:val="en-US"/>
              </w:rPr>
              <w:t>str. Mihai Viteazul, nr. 72/B (CM +SÎT CCA )</w:t>
            </w:r>
          </w:p>
        </w:tc>
      </w:tr>
      <w:tr w:rsidR="00CE223B" w:rsidRPr="00CE223B" w14:paraId="1DB62215" w14:textId="77777777" w:rsidTr="00806CD8">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45EBB874" w14:textId="77777777" w:rsidR="00CE223B" w:rsidRPr="00CE223B" w:rsidRDefault="00CE223B" w:rsidP="008E259F">
            <w:pPr>
              <w:jc w:val="center"/>
              <w:rPr>
                <w:color w:val="000000"/>
                <w:sz w:val="24"/>
                <w:lang w:val="en-US"/>
              </w:rPr>
            </w:pPr>
            <w:r w:rsidRPr="00CE223B">
              <w:rPr>
                <w:color w:val="000000"/>
                <w:sz w:val="24"/>
              </w:rPr>
              <w:t>37</w:t>
            </w:r>
          </w:p>
        </w:tc>
        <w:tc>
          <w:tcPr>
            <w:tcW w:w="2753" w:type="dxa"/>
            <w:tcBorders>
              <w:top w:val="nil"/>
              <w:left w:val="nil"/>
              <w:bottom w:val="single" w:sz="4" w:space="0" w:color="auto"/>
              <w:right w:val="single" w:sz="4" w:space="0" w:color="auto"/>
            </w:tcBorders>
            <w:shd w:val="clear" w:color="auto" w:fill="auto"/>
            <w:vAlign w:val="center"/>
          </w:tcPr>
          <w:p w14:paraId="7F102463" w14:textId="77777777" w:rsidR="00CE223B" w:rsidRPr="00CE223B" w:rsidRDefault="00CE223B" w:rsidP="008E259F">
            <w:pPr>
              <w:rPr>
                <w:color w:val="000000"/>
                <w:sz w:val="24"/>
                <w:lang w:val="en-US"/>
              </w:rPr>
            </w:pPr>
            <w:r w:rsidRPr="00CE223B">
              <w:rPr>
                <w:color w:val="000000"/>
                <w:sz w:val="24"/>
              </w:rPr>
              <w:t>or. Ocnița</w:t>
            </w:r>
          </w:p>
        </w:tc>
        <w:tc>
          <w:tcPr>
            <w:tcW w:w="6340" w:type="dxa"/>
            <w:tcBorders>
              <w:top w:val="nil"/>
              <w:left w:val="nil"/>
              <w:bottom w:val="single" w:sz="4" w:space="0" w:color="auto"/>
              <w:right w:val="single" w:sz="4" w:space="0" w:color="auto"/>
            </w:tcBorders>
            <w:shd w:val="clear" w:color="auto" w:fill="auto"/>
            <w:vAlign w:val="center"/>
          </w:tcPr>
          <w:p w14:paraId="2950D989" w14:textId="77777777" w:rsidR="00CE223B" w:rsidRPr="00CE223B" w:rsidRDefault="00CE223B" w:rsidP="008E259F">
            <w:pPr>
              <w:rPr>
                <w:color w:val="000000"/>
                <w:sz w:val="24"/>
                <w:lang w:val="en-US"/>
              </w:rPr>
            </w:pPr>
            <w:r w:rsidRPr="00CE223B">
              <w:rPr>
                <w:color w:val="000000"/>
                <w:sz w:val="24"/>
                <w:lang w:val="en-US"/>
              </w:rPr>
              <w:t>str. Mihai Viteazul, nr. 21a (SCT)</w:t>
            </w:r>
          </w:p>
        </w:tc>
      </w:tr>
      <w:tr w:rsidR="00CE223B" w:rsidRPr="00CE223B" w14:paraId="5B6C04E6" w14:textId="77777777" w:rsidTr="00806CD8">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6F4633C7" w14:textId="77777777" w:rsidR="00CE223B" w:rsidRPr="00CE223B" w:rsidRDefault="00CE223B" w:rsidP="008E259F">
            <w:pPr>
              <w:jc w:val="center"/>
              <w:rPr>
                <w:color w:val="000000"/>
                <w:sz w:val="24"/>
                <w:lang w:val="en-US"/>
              </w:rPr>
            </w:pPr>
            <w:r w:rsidRPr="00CE223B">
              <w:rPr>
                <w:color w:val="000000"/>
                <w:sz w:val="24"/>
              </w:rPr>
              <w:t>38</w:t>
            </w:r>
          </w:p>
        </w:tc>
        <w:tc>
          <w:tcPr>
            <w:tcW w:w="2753" w:type="dxa"/>
            <w:tcBorders>
              <w:top w:val="nil"/>
              <w:left w:val="nil"/>
              <w:bottom w:val="single" w:sz="4" w:space="0" w:color="auto"/>
              <w:right w:val="single" w:sz="4" w:space="0" w:color="auto"/>
            </w:tcBorders>
            <w:shd w:val="clear" w:color="auto" w:fill="auto"/>
            <w:vAlign w:val="center"/>
          </w:tcPr>
          <w:p w14:paraId="733D4350" w14:textId="77777777" w:rsidR="00CE223B" w:rsidRPr="00CE223B" w:rsidRDefault="00CE223B" w:rsidP="008E259F">
            <w:pPr>
              <w:rPr>
                <w:color w:val="000000"/>
                <w:sz w:val="24"/>
                <w:lang w:val="en-US"/>
              </w:rPr>
            </w:pPr>
            <w:r w:rsidRPr="00CE223B">
              <w:rPr>
                <w:color w:val="000000"/>
                <w:sz w:val="24"/>
                <w:lang w:val="en-US"/>
              </w:rPr>
              <w:t>mun. Orhei</w:t>
            </w:r>
          </w:p>
        </w:tc>
        <w:tc>
          <w:tcPr>
            <w:tcW w:w="6340" w:type="dxa"/>
            <w:tcBorders>
              <w:top w:val="nil"/>
              <w:left w:val="nil"/>
              <w:bottom w:val="single" w:sz="4" w:space="0" w:color="auto"/>
              <w:right w:val="single" w:sz="4" w:space="0" w:color="auto"/>
            </w:tcBorders>
            <w:shd w:val="clear" w:color="auto" w:fill="auto"/>
            <w:vAlign w:val="center"/>
          </w:tcPr>
          <w:p w14:paraId="104C552B" w14:textId="77777777" w:rsidR="00CE223B" w:rsidRPr="00CE223B" w:rsidRDefault="00CE223B" w:rsidP="008E259F">
            <w:pPr>
              <w:rPr>
                <w:color w:val="000000"/>
                <w:sz w:val="24"/>
                <w:lang w:val="en-US"/>
              </w:rPr>
            </w:pPr>
            <w:r w:rsidRPr="00CE223B">
              <w:rPr>
                <w:sz w:val="24"/>
                <w:lang w:val="en-US"/>
              </w:rPr>
              <w:t>str. Unirii, nr. 51 (SÎTCCA)</w:t>
            </w:r>
          </w:p>
        </w:tc>
      </w:tr>
      <w:tr w:rsidR="00CE223B" w:rsidRPr="00CE223B" w14:paraId="778BE233" w14:textId="77777777" w:rsidTr="00806CD8">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5A04C0D2" w14:textId="77777777" w:rsidR="00CE223B" w:rsidRPr="00CE223B" w:rsidRDefault="00CE223B" w:rsidP="008E259F">
            <w:pPr>
              <w:jc w:val="center"/>
              <w:rPr>
                <w:color w:val="000000"/>
                <w:sz w:val="24"/>
                <w:lang w:val="en-US"/>
              </w:rPr>
            </w:pPr>
            <w:r w:rsidRPr="00CE223B">
              <w:rPr>
                <w:color w:val="000000"/>
                <w:sz w:val="24"/>
              </w:rPr>
              <w:t>39</w:t>
            </w:r>
          </w:p>
        </w:tc>
        <w:tc>
          <w:tcPr>
            <w:tcW w:w="2753" w:type="dxa"/>
            <w:tcBorders>
              <w:top w:val="nil"/>
              <w:left w:val="nil"/>
              <w:bottom w:val="single" w:sz="4" w:space="0" w:color="auto"/>
              <w:right w:val="single" w:sz="4" w:space="0" w:color="auto"/>
            </w:tcBorders>
            <w:shd w:val="clear" w:color="auto" w:fill="auto"/>
            <w:vAlign w:val="center"/>
          </w:tcPr>
          <w:p w14:paraId="03662D42" w14:textId="77777777" w:rsidR="00CE223B" w:rsidRPr="00CE223B" w:rsidRDefault="00CE223B" w:rsidP="008E259F">
            <w:pPr>
              <w:rPr>
                <w:color w:val="000000"/>
                <w:sz w:val="24"/>
                <w:lang w:val="en-US"/>
              </w:rPr>
            </w:pPr>
            <w:r w:rsidRPr="00CE223B">
              <w:rPr>
                <w:color w:val="000000"/>
                <w:sz w:val="24"/>
              </w:rPr>
              <w:t>mun. Orhei</w:t>
            </w:r>
          </w:p>
        </w:tc>
        <w:tc>
          <w:tcPr>
            <w:tcW w:w="6340" w:type="dxa"/>
            <w:tcBorders>
              <w:top w:val="nil"/>
              <w:left w:val="nil"/>
              <w:bottom w:val="single" w:sz="4" w:space="0" w:color="auto"/>
              <w:right w:val="single" w:sz="4" w:space="0" w:color="auto"/>
            </w:tcBorders>
            <w:shd w:val="clear" w:color="auto" w:fill="auto"/>
            <w:vAlign w:val="center"/>
          </w:tcPr>
          <w:p w14:paraId="01E2DED9" w14:textId="77777777" w:rsidR="00CE223B" w:rsidRPr="00CE223B" w:rsidRDefault="00CE223B" w:rsidP="008E259F">
            <w:pPr>
              <w:rPr>
                <w:color w:val="000000"/>
                <w:sz w:val="24"/>
                <w:lang w:val="en-US"/>
              </w:rPr>
            </w:pPr>
            <w:r w:rsidRPr="00CE223B">
              <w:rPr>
                <w:color w:val="000000"/>
                <w:sz w:val="24"/>
                <w:lang w:val="en-US"/>
              </w:rPr>
              <w:t>str. Vasile Lupu, nr.38 (SCT)</w:t>
            </w:r>
          </w:p>
        </w:tc>
      </w:tr>
      <w:tr w:rsidR="00CE223B" w:rsidRPr="00CE223B" w14:paraId="5EB9BBB4" w14:textId="77777777" w:rsidTr="00806CD8">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4C71C7A6" w14:textId="77777777" w:rsidR="00CE223B" w:rsidRPr="00CE223B" w:rsidRDefault="00CE223B" w:rsidP="008E259F">
            <w:pPr>
              <w:jc w:val="center"/>
              <w:rPr>
                <w:color w:val="000000"/>
                <w:sz w:val="24"/>
                <w:lang w:val="en-US"/>
              </w:rPr>
            </w:pPr>
            <w:r w:rsidRPr="00CE223B">
              <w:rPr>
                <w:color w:val="000000"/>
                <w:sz w:val="24"/>
              </w:rPr>
              <w:t>40</w:t>
            </w:r>
          </w:p>
        </w:tc>
        <w:tc>
          <w:tcPr>
            <w:tcW w:w="2753" w:type="dxa"/>
            <w:tcBorders>
              <w:top w:val="nil"/>
              <w:left w:val="nil"/>
              <w:bottom w:val="single" w:sz="4" w:space="0" w:color="auto"/>
              <w:right w:val="single" w:sz="4" w:space="0" w:color="auto"/>
            </w:tcBorders>
            <w:shd w:val="clear" w:color="auto" w:fill="auto"/>
            <w:vAlign w:val="center"/>
          </w:tcPr>
          <w:p w14:paraId="4405054B" w14:textId="77777777" w:rsidR="00CE223B" w:rsidRPr="00CE223B" w:rsidRDefault="00CE223B" w:rsidP="008E259F">
            <w:pPr>
              <w:rPr>
                <w:color w:val="000000"/>
                <w:sz w:val="24"/>
                <w:lang w:val="en-US"/>
              </w:rPr>
            </w:pPr>
            <w:r w:rsidRPr="00CE223B">
              <w:rPr>
                <w:color w:val="000000"/>
                <w:sz w:val="24"/>
              </w:rPr>
              <w:t>or. Rezina</w:t>
            </w:r>
          </w:p>
        </w:tc>
        <w:tc>
          <w:tcPr>
            <w:tcW w:w="6340" w:type="dxa"/>
            <w:tcBorders>
              <w:top w:val="nil"/>
              <w:left w:val="nil"/>
              <w:bottom w:val="single" w:sz="4" w:space="0" w:color="auto"/>
              <w:right w:val="single" w:sz="4" w:space="0" w:color="auto"/>
            </w:tcBorders>
            <w:shd w:val="clear" w:color="auto" w:fill="auto"/>
            <w:vAlign w:val="center"/>
          </w:tcPr>
          <w:p w14:paraId="0FA8EDDC" w14:textId="77777777" w:rsidR="00CE223B" w:rsidRPr="00CE223B" w:rsidRDefault="00CE223B" w:rsidP="008E259F">
            <w:pPr>
              <w:rPr>
                <w:color w:val="000000"/>
                <w:sz w:val="24"/>
                <w:lang w:val="en-US"/>
              </w:rPr>
            </w:pPr>
            <w:r w:rsidRPr="00CE223B">
              <w:rPr>
                <w:color w:val="000000"/>
                <w:sz w:val="24"/>
                <w:lang w:val="en-US"/>
              </w:rPr>
              <w:t>str. Mihai Eminescu, nr. 6 (SCT)</w:t>
            </w:r>
          </w:p>
        </w:tc>
      </w:tr>
      <w:tr w:rsidR="00CE223B" w:rsidRPr="00CE223B" w14:paraId="02E1192C" w14:textId="77777777" w:rsidTr="00806CD8">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1662DDBB" w14:textId="77777777" w:rsidR="00CE223B" w:rsidRPr="00CE223B" w:rsidRDefault="00CE223B" w:rsidP="008E259F">
            <w:pPr>
              <w:jc w:val="center"/>
              <w:rPr>
                <w:color w:val="000000"/>
                <w:sz w:val="24"/>
                <w:lang w:val="en-US"/>
              </w:rPr>
            </w:pPr>
            <w:r w:rsidRPr="00CE223B">
              <w:rPr>
                <w:color w:val="000000"/>
                <w:sz w:val="24"/>
              </w:rPr>
              <w:t>41</w:t>
            </w:r>
          </w:p>
        </w:tc>
        <w:tc>
          <w:tcPr>
            <w:tcW w:w="2753" w:type="dxa"/>
            <w:tcBorders>
              <w:top w:val="nil"/>
              <w:left w:val="nil"/>
              <w:bottom w:val="single" w:sz="4" w:space="0" w:color="auto"/>
              <w:right w:val="single" w:sz="4" w:space="0" w:color="auto"/>
            </w:tcBorders>
            <w:shd w:val="clear" w:color="auto" w:fill="auto"/>
            <w:vAlign w:val="center"/>
          </w:tcPr>
          <w:p w14:paraId="69E113A4" w14:textId="77777777" w:rsidR="00CE223B" w:rsidRPr="00CE223B" w:rsidRDefault="00CE223B" w:rsidP="008E259F">
            <w:pPr>
              <w:rPr>
                <w:color w:val="000000"/>
                <w:sz w:val="24"/>
                <w:lang w:val="en-US"/>
              </w:rPr>
            </w:pPr>
            <w:r w:rsidRPr="00CE223B">
              <w:rPr>
                <w:color w:val="000000"/>
                <w:sz w:val="24"/>
              </w:rPr>
              <w:t>or. Rîșcani</w:t>
            </w:r>
          </w:p>
        </w:tc>
        <w:tc>
          <w:tcPr>
            <w:tcW w:w="6340" w:type="dxa"/>
            <w:tcBorders>
              <w:top w:val="nil"/>
              <w:left w:val="nil"/>
              <w:bottom w:val="single" w:sz="4" w:space="0" w:color="auto"/>
              <w:right w:val="single" w:sz="4" w:space="0" w:color="auto"/>
            </w:tcBorders>
            <w:shd w:val="clear" w:color="auto" w:fill="auto"/>
            <w:vAlign w:val="center"/>
          </w:tcPr>
          <w:p w14:paraId="7ABB6A11" w14:textId="77777777" w:rsidR="00CE223B" w:rsidRPr="00CE223B" w:rsidRDefault="00CE223B" w:rsidP="008E259F">
            <w:pPr>
              <w:rPr>
                <w:color w:val="000000"/>
                <w:sz w:val="24"/>
                <w:lang w:val="en-US"/>
              </w:rPr>
            </w:pPr>
            <w:r w:rsidRPr="00CE223B">
              <w:rPr>
                <w:color w:val="000000"/>
                <w:sz w:val="24"/>
              </w:rPr>
              <w:t>str. 31 august 1989, nr.18 (SCT)</w:t>
            </w:r>
          </w:p>
        </w:tc>
      </w:tr>
      <w:tr w:rsidR="00CE223B" w:rsidRPr="00CE223B" w14:paraId="5CB20086" w14:textId="77777777" w:rsidTr="00806CD8">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108F5E5E" w14:textId="77777777" w:rsidR="00CE223B" w:rsidRPr="00CE223B" w:rsidRDefault="00CE223B" w:rsidP="008E259F">
            <w:pPr>
              <w:jc w:val="center"/>
              <w:rPr>
                <w:color w:val="000000"/>
                <w:sz w:val="24"/>
                <w:lang w:val="en-US"/>
              </w:rPr>
            </w:pPr>
            <w:r w:rsidRPr="00CE223B">
              <w:rPr>
                <w:color w:val="000000"/>
                <w:sz w:val="24"/>
              </w:rPr>
              <w:t>42</w:t>
            </w:r>
          </w:p>
        </w:tc>
        <w:tc>
          <w:tcPr>
            <w:tcW w:w="2753" w:type="dxa"/>
            <w:tcBorders>
              <w:top w:val="nil"/>
              <w:left w:val="nil"/>
              <w:bottom w:val="single" w:sz="4" w:space="0" w:color="auto"/>
              <w:right w:val="single" w:sz="4" w:space="0" w:color="auto"/>
            </w:tcBorders>
            <w:shd w:val="clear" w:color="auto" w:fill="auto"/>
            <w:vAlign w:val="center"/>
          </w:tcPr>
          <w:p w14:paraId="6723E429" w14:textId="77777777" w:rsidR="00CE223B" w:rsidRPr="00CE223B" w:rsidRDefault="00CE223B" w:rsidP="008E259F">
            <w:pPr>
              <w:rPr>
                <w:color w:val="000000"/>
                <w:sz w:val="24"/>
                <w:lang w:val="en-US"/>
              </w:rPr>
            </w:pPr>
            <w:r w:rsidRPr="00CE223B">
              <w:rPr>
                <w:color w:val="000000"/>
                <w:sz w:val="24"/>
              </w:rPr>
              <w:t>or. Sîngerei</w:t>
            </w:r>
          </w:p>
        </w:tc>
        <w:tc>
          <w:tcPr>
            <w:tcW w:w="6340" w:type="dxa"/>
            <w:tcBorders>
              <w:top w:val="nil"/>
              <w:left w:val="nil"/>
              <w:bottom w:val="single" w:sz="4" w:space="0" w:color="auto"/>
              <w:right w:val="single" w:sz="4" w:space="0" w:color="auto"/>
            </w:tcBorders>
            <w:shd w:val="clear" w:color="auto" w:fill="auto"/>
            <w:vAlign w:val="center"/>
          </w:tcPr>
          <w:p w14:paraId="66F4E996" w14:textId="77777777" w:rsidR="00CE223B" w:rsidRPr="00CE223B" w:rsidRDefault="00CE223B" w:rsidP="008E259F">
            <w:pPr>
              <w:rPr>
                <w:color w:val="000000"/>
                <w:sz w:val="24"/>
                <w:lang w:val="en-US"/>
              </w:rPr>
            </w:pPr>
            <w:r w:rsidRPr="00CE223B">
              <w:rPr>
                <w:color w:val="000000"/>
                <w:sz w:val="24"/>
              </w:rPr>
              <w:t>str. Independenței, nr. 96 (SCT)</w:t>
            </w:r>
          </w:p>
        </w:tc>
      </w:tr>
      <w:tr w:rsidR="00CE223B" w:rsidRPr="00CE223B" w14:paraId="3262D384" w14:textId="77777777" w:rsidTr="00806CD8">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33CAF723" w14:textId="77777777" w:rsidR="00CE223B" w:rsidRPr="00CE223B" w:rsidRDefault="00CE223B" w:rsidP="008E259F">
            <w:pPr>
              <w:jc w:val="center"/>
              <w:rPr>
                <w:color w:val="000000"/>
                <w:sz w:val="24"/>
                <w:lang w:val="en-US"/>
              </w:rPr>
            </w:pPr>
            <w:r w:rsidRPr="00CE223B">
              <w:rPr>
                <w:color w:val="000000"/>
                <w:sz w:val="24"/>
              </w:rPr>
              <w:t>43</w:t>
            </w:r>
          </w:p>
        </w:tc>
        <w:tc>
          <w:tcPr>
            <w:tcW w:w="2753" w:type="dxa"/>
            <w:tcBorders>
              <w:top w:val="nil"/>
              <w:left w:val="nil"/>
              <w:bottom w:val="single" w:sz="4" w:space="0" w:color="auto"/>
              <w:right w:val="single" w:sz="4" w:space="0" w:color="auto"/>
            </w:tcBorders>
            <w:shd w:val="clear" w:color="auto" w:fill="auto"/>
            <w:vAlign w:val="center"/>
          </w:tcPr>
          <w:p w14:paraId="0C77C71F" w14:textId="77777777" w:rsidR="00CE223B" w:rsidRPr="00CE223B" w:rsidRDefault="00CE223B" w:rsidP="008E259F">
            <w:pPr>
              <w:rPr>
                <w:color w:val="000000"/>
                <w:sz w:val="24"/>
                <w:lang w:val="en-US"/>
              </w:rPr>
            </w:pPr>
            <w:r w:rsidRPr="00CE223B">
              <w:rPr>
                <w:color w:val="000000"/>
                <w:sz w:val="24"/>
              </w:rPr>
              <w:t>mun. Soroca</w:t>
            </w:r>
          </w:p>
        </w:tc>
        <w:tc>
          <w:tcPr>
            <w:tcW w:w="6340" w:type="dxa"/>
            <w:tcBorders>
              <w:top w:val="nil"/>
              <w:left w:val="nil"/>
              <w:bottom w:val="single" w:sz="4" w:space="0" w:color="auto"/>
              <w:right w:val="single" w:sz="4" w:space="0" w:color="auto"/>
            </w:tcBorders>
            <w:shd w:val="clear" w:color="auto" w:fill="auto"/>
            <w:vAlign w:val="center"/>
          </w:tcPr>
          <w:p w14:paraId="6A1E95B9" w14:textId="77777777" w:rsidR="00CE223B" w:rsidRPr="00CE223B" w:rsidRDefault="00CE223B" w:rsidP="008E259F">
            <w:pPr>
              <w:rPr>
                <w:color w:val="000000"/>
                <w:sz w:val="24"/>
                <w:lang w:val="en-US"/>
              </w:rPr>
            </w:pPr>
            <w:proofErr w:type="gramStart"/>
            <w:r w:rsidRPr="00CE223B">
              <w:rPr>
                <w:color w:val="000000"/>
                <w:sz w:val="24"/>
                <w:lang w:val="en-US"/>
              </w:rPr>
              <w:t>str</w:t>
            </w:r>
            <w:proofErr w:type="gramEnd"/>
            <w:r w:rsidRPr="00CE223B">
              <w:rPr>
                <w:color w:val="000000"/>
                <w:sz w:val="24"/>
                <w:lang w:val="en-US"/>
              </w:rPr>
              <w:t>. Mihai Sadoveanu,  nr. 21 (SCT)</w:t>
            </w:r>
          </w:p>
        </w:tc>
      </w:tr>
      <w:tr w:rsidR="00CE223B" w:rsidRPr="00CE223B" w14:paraId="00BB777A" w14:textId="77777777" w:rsidTr="00806CD8">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14594BB8" w14:textId="77777777" w:rsidR="00CE223B" w:rsidRPr="00CE223B" w:rsidRDefault="00CE223B" w:rsidP="008E259F">
            <w:pPr>
              <w:jc w:val="center"/>
              <w:rPr>
                <w:color w:val="000000"/>
                <w:sz w:val="24"/>
                <w:lang w:val="en-US"/>
              </w:rPr>
            </w:pPr>
            <w:r w:rsidRPr="00CE223B">
              <w:rPr>
                <w:color w:val="000000"/>
                <w:sz w:val="24"/>
              </w:rPr>
              <w:t>44</w:t>
            </w:r>
          </w:p>
        </w:tc>
        <w:tc>
          <w:tcPr>
            <w:tcW w:w="2753" w:type="dxa"/>
            <w:tcBorders>
              <w:top w:val="nil"/>
              <w:left w:val="nil"/>
              <w:bottom w:val="single" w:sz="4" w:space="0" w:color="auto"/>
              <w:right w:val="single" w:sz="4" w:space="0" w:color="auto"/>
            </w:tcBorders>
            <w:shd w:val="clear" w:color="auto" w:fill="auto"/>
            <w:vAlign w:val="center"/>
          </w:tcPr>
          <w:p w14:paraId="40BA8060" w14:textId="77777777" w:rsidR="00CE223B" w:rsidRPr="00CE223B" w:rsidRDefault="00CE223B" w:rsidP="008E259F">
            <w:pPr>
              <w:rPr>
                <w:color w:val="000000"/>
                <w:sz w:val="24"/>
                <w:lang w:val="en-US"/>
              </w:rPr>
            </w:pPr>
            <w:r w:rsidRPr="00CE223B">
              <w:rPr>
                <w:color w:val="000000"/>
                <w:sz w:val="24"/>
              </w:rPr>
              <w:t>mun. Strășeni</w:t>
            </w:r>
          </w:p>
        </w:tc>
        <w:tc>
          <w:tcPr>
            <w:tcW w:w="6340" w:type="dxa"/>
            <w:tcBorders>
              <w:top w:val="nil"/>
              <w:left w:val="nil"/>
              <w:bottom w:val="single" w:sz="4" w:space="0" w:color="auto"/>
              <w:right w:val="single" w:sz="4" w:space="0" w:color="auto"/>
            </w:tcBorders>
            <w:shd w:val="clear" w:color="auto" w:fill="auto"/>
            <w:vAlign w:val="center"/>
          </w:tcPr>
          <w:p w14:paraId="4DDBB4FF" w14:textId="77777777" w:rsidR="00CE223B" w:rsidRPr="00CE223B" w:rsidRDefault="00CE223B" w:rsidP="008E259F">
            <w:pPr>
              <w:rPr>
                <w:color w:val="000000"/>
                <w:sz w:val="24"/>
                <w:lang w:val="en-US"/>
              </w:rPr>
            </w:pPr>
            <w:r w:rsidRPr="00CE223B">
              <w:rPr>
                <w:color w:val="000000"/>
                <w:sz w:val="24"/>
                <w:lang w:val="en-US"/>
              </w:rPr>
              <w:t>str. Ştefan cel Mare și Sfînt, nr. 135 (SCT)</w:t>
            </w:r>
          </w:p>
        </w:tc>
      </w:tr>
      <w:tr w:rsidR="00CE223B" w:rsidRPr="00CE223B" w14:paraId="6C565F2B" w14:textId="77777777" w:rsidTr="00806CD8">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32E338D2" w14:textId="77777777" w:rsidR="00CE223B" w:rsidRPr="00CE223B" w:rsidRDefault="00CE223B" w:rsidP="008E259F">
            <w:pPr>
              <w:jc w:val="center"/>
              <w:rPr>
                <w:color w:val="000000"/>
                <w:sz w:val="24"/>
                <w:lang w:val="en-US"/>
              </w:rPr>
            </w:pPr>
            <w:r w:rsidRPr="00CE223B">
              <w:rPr>
                <w:color w:val="000000"/>
                <w:sz w:val="24"/>
              </w:rPr>
              <w:t>45</w:t>
            </w:r>
          </w:p>
        </w:tc>
        <w:tc>
          <w:tcPr>
            <w:tcW w:w="2753" w:type="dxa"/>
            <w:tcBorders>
              <w:top w:val="nil"/>
              <w:left w:val="nil"/>
              <w:bottom w:val="single" w:sz="4" w:space="0" w:color="auto"/>
              <w:right w:val="single" w:sz="4" w:space="0" w:color="auto"/>
            </w:tcBorders>
            <w:shd w:val="clear" w:color="auto" w:fill="auto"/>
            <w:vAlign w:val="center"/>
          </w:tcPr>
          <w:p w14:paraId="52079E4A" w14:textId="77777777" w:rsidR="00CE223B" w:rsidRPr="00CE223B" w:rsidRDefault="00CE223B" w:rsidP="008E259F">
            <w:pPr>
              <w:rPr>
                <w:color w:val="000000"/>
                <w:sz w:val="24"/>
                <w:lang w:val="en-US"/>
              </w:rPr>
            </w:pPr>
            <w:r w:rsidRPr="00CE223B">
              <w:rPr>
                <w:color w:val="000000"/>
                <w:sz w:val="24"/>
              </w:rPr>
              <w:t>or. Ștefan Vodă</w:t>
            </w:r>
          </w:p>
        </w:tc>
        <w:tc>
          <w:tcPr>
            <w:tcW w:w="6340" w:type="dxa"/>
            <w:tcBorders>
              <w:top w:val="nil"/>
              <w:left w:val="nil"/>
              <w:bottom w:val="single" w:sz="4" w:space="0" w:color="auto"/>
              <w:right w:val="single" w:sz="4" w:space="0" w:color="auto"/>
            </w:tcBorders>
            <w:shd w:val="clear" w:color="auto" w:fill="auto"/>
            <w:vAlign w:val="center"/>
          </w:tcPr>
          <w:p w14:paraId="09506599" w14:textId="77777777" w:rsidR="00CE223B" w:rsidRPr="00CE223B" w:rsidRDefault="00CE223B" w:rsidP="008E259F">
            <w:pPr>
              <w:rPr>
                <w:color w:val="000000"/>
                <w:sz w:val="24"/>
                <w:lang w:val="en-US"/>
              </w:rPr>
            </w:pPr>
            <w:r w:rsidRPr="00CE223B">
              <w:rPr>
                <w:color w:val="000000"/>
                <w:sz w:val="24"/>
              </w:rPr>
              <w:t>str. 31 august 1989, nr. 15 (SCT)</w:t>
            </w:r>
          </w:p>
        </w:tc>
      </w:tr>
      <w:tr w:rsidR="00CE223B" w:rsidRPr="00CE223B" w14:paraId="756AF968" w14:textId="77777777" w:rsidTr="00806CD8">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488DE47D" w14:textId="77777777" w:rsidR="00CE223B" w:rsidRPr="00CE223B" w:rsidRDefault="00CE223B" w:rsidP="008E259F">
            <w:pPr>
              <w:jc w:val="center"/>
              <w:rPr>
                <w:color w:val="000000"/>
                <w:sz w:val="24"/>
                <w:lang w:val="en-US"/>
              </w:rPr>
            </w:pPr>
            <w:r w:rsidRPr="00CE223B">
              <w:rPr>
                <w:color w:val="000000"/>
                <w:sz w:val="24"/>
              </w:rPr>
              <w:t>46</w:t>
            </w:r>
          </w:p>
        </w:tc>
        <w:tc>
          <w:tcPr>
            <w:tcW w:w="2753" w:type="dxa"/>
            <w:tcBorders>
              <w:top w:val="nil"/>
              <w:left w:val="nil"/>
              <w:bottom w:val="single" w:sz="4" w:space="0" w:color="auto"/>
              <w:right w:val="single" w:sz="4" w:space="0" w:color="auto"/>
            </w:tcBorders>
            <w:shd w:val="clear" w:color="auto" w:fill="auto"/>
            <w:vAlign w:val="center"/>
          </w:tcPr>
          <w:p w14:paraId="06837099" w14:textId="77777777" w:rsidR="00CE223B" w:rsidRPr="00CE223B" w:rsidRDefault="00CE223B" w:rsidP="008E259F">
            <w:pPr>
              <w:rPr>
                <w:color w:val="000000"/>
                <w:sz w:val="24"/>
                <w:lang w:val="en-US"/>
              </w:rPr>
            </w:pPr>
            <w:r w:rsidRPr="00CE223B">
              <w:rPr>
                <w:color w:val="000000"/>
                <w:sz w:val="24"/>
              </w:rPr>
              <w:t>or. Taraclia</w:t>
            </w:r>
          </w:p>
        </w:tc>
        <w:tc>
          <w:tcPr>
            <w:tcW w:w="6340" w:type="dxa"/>
            <w:tcBorders>
              <w:top w:val="nil"/>
              <w:left w:val="nil"/>
              <w:bottom w:val="single" w:sz="4" w:space="0" w:color="auto"/>
              <w:right w:val="single" w:sz="4" w:space="0" w:color="auto"/>
            </w:tcBorders>
            <w:shd w:val="clear" w:color="auto" w:fill="auto"/>
            <w:vAlign w:val="center"/>
          </w:tcPr>
          <w:p w14:paraId="7B83413F" w14:textId="77777777" w:rsidR="00CE223B" w:rsidRPr="00CE223B" w:rsidRDefault="00CE223B" w:rsidP="008E259F">
            <w:pPr>
              <w:rPr>
                <w:color w:val="000000"/>
                <w:sz w:val="24"/>
                <w:lang w:val="en-US"/>
              </w:rPr>
            </w:pPr>
            <w:r w:rsidRPr="00CE223B">
              <w:rPr>
                <w:color w:val="000000"/>
                <w:sz w:val="24"/>
                <w:lang w:val="en-US"/>
              </w:rPr>
              <w:t>str. Ștefan cel Mare, nr.19a (SCT și BÎT)</w:t>
            </w:r>
          </w:p>
        </w:tc>
      </w:tr>
      <w:tr w:rsidR="00CE223B" w:rsidRPr="00CE223B" w14:paraId="51F098BA" w14:textId="77777777" w:rsidTr="00806CD8">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23EEFDCC" w14:textId="77777777" w:rsidR="00CE223B" w:rsidRPr="00CE223B" w:rsidRDefault="00CE223B" w:rsidP="008E259F">
            <w:pPr>
              <w:jc w:val="center"/>
              <w:rPr>
                <w:color w:val="000000"/>
                <w:sz w:val="24"/>
                <w:lang w:val="en-US"/>
              </w:rPr>
            </w:pPr>
            <w:r w:rsidRPr="00CE223B">
              <w:rPr>
                <w:color w:val="000000"/>
                <w:sz w:val="24"/>
              </w:rPr>
              <w:t>47</w:t>
            </w:r>
          </w:p>
        </w:tc>
        <w:tc>
          <w:tcPr>
            <w:tcW w:w="2753" w:type="dxa"/>
            <w:tcBorders>
              <w:top w:val="nil"/>
              <w:left w:val="nil"/>
              <w:bottom w:val="single" w:sz="4" w:space="0" w:color="auto"/>
              <w:right w:val="single" w:sz="4" w:space="0" w:color="auto"/>
            </w:tcBorders>
            <w:shd w:val="clear" w:color="auto" w:fill="auto"/>
            <w:vAlign w:val="center"/>
          </w:tcPr>
          <w:p w14:paraId="228B4E0F" w14:textId="77777777" w:rsidR="00CE223B" w:rsidRPr="00CE223B" w:rsidRDefault="00CE223B" w:rsidP="008E259F">
            <w:pPr>
              <w:rPr>
                <w:color w:val="000000"/>
                <w:sz w:val="24"/>
                <w:lang w:val="en-US"/>
              </w:rPr>
            </w:pPr>
            <w:r w:rsidRPr="00CE223B">
              <w:rPr>
                <w:color w:val="000000"/>
                <w:sz w:val="24"/>
              </w:rPr>
              <w:t>or. Telenești</w:t>
            </w:r>
          </w:p>
        </w:tc>
        <w:tc>
          <w:tcPr>
            <w:tcW w:w="6340" w:type="dxa"/>
            <w:tcBorders>
              <w:top w:val="nil"/>
              <w:left w:val="nil"/>
              <w:bottom w:val="single" w:sz="4" w:space="0" w:color="auto"/>
              <w:right w:val="single" w:sz="4" w:space="0" w:color="auto"/>
            </w:tcBorders>
            <w:shd w:val="clear" w:color="auto" w:fill="auto"/>
            <w:vAlign w:val="center"/>
          </w:tcPr>
          <w:p w14:paraId="553E4BD9" w14:textId="77777777" w:rsidR="00CE223B" w:rsidRPr="00CE223B" w:rsidRDefault="00CE223B" w:rsidP="008E259F">
            <w:pPr>
              <w:rPr>
                <w:color w:val="000000"/>
                <w:sz w:val="24"/>
                <w:lang w:val="en-US"/>
              </w:rPr>
            </w:pPr>
            <w:r w:rsidRPr="00CE223B">
              <w:rPr>
                <w:color w:val="000000"/>
                <w:sz w:val="24"/>
                <w:lang w:val="en-US"/>
              </w:rPr>
              <w:t>str. Renaşterii, nr. 62a (SCT)</w:t>
            </w:r>
          </w:p>
        </w:tc>
      </w:tr>
      <w:tr w:rsidR="00CE223B" w:rsidRPr="00CE223B" w14:paraId="4B3DB5C4" w14:textId="77777777" w:rsidTr="00806CD8">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161FE9B2" w14:textId="77777777" w:rsidR="00CE223B" w:rsidRPr="00CE223B" w:rsidRDefault="00CE223B" w:rsidP="008E259F">
            <w:pPr>
              <w:jc w:val="center"/>
              <w:rPr>
                <w:color w:val="000000"/>
                <w:sz w:val="24"/>
                <w:lang w:val="en-US"/>
              </w:rPr>
            </w:pPr>
            <w:r w:rsidRPr="00CE223B">
              <w:rPr>
                <w:color w:val="000000"/>
                <w:sz w:val="24"/>
              </w:rPr>
              <w:t>48</w:t>
            </w:r>
          </w:p>
        </w:tc>
        <w:tc>
          <w:tcPr>
            <w:tcW w:w="2753" w:type="dxa"/>
            <w:tcBorders>
              <w:top w:val="nil"/>
              <w:left w:val="nil"/>
              <w:bottom w:val="single" w:sz="4" w:space="0" w:color="auto"/>
              <w:right w:val="single" w:sz="4" w:space="0" w:color="auto"/>
            </w:tcBorders>
            <w:shd w:val="clear" w:color="auto" w:fill="auto"/>
            <w:vAlign w:val="center"/>
          </w:tcPr>
          <w:p w14:paraId="61550823" w14:textId="77777777" w:rsidR="00CE223B" w:rsidRPr="00CE223B" w:rsidRDefault="00CE223B" w:rsidP="008E259F">
            <w:pPr>
              <w:rPr>
                <w:color w:val="000000"/>
                <w:sz w:val="24"/>
                <w:lang w:val="en-US"/>
              </w:rPr>
            </w:pPr>
            <w:r w:rsidRPr="00CE223B">
              <w:rPr>
                <w:color w:val="000000"/>
                <w:sz w:val="24"/>
                <w:lang w:val="en-US"/>
              </w:rPr>
              <w:t>mun. Ungheni</w:t>
            </w:r>
          </w:p>
        </w:tc>
        <w:tc>
          <w:tcPr>
            <w:tcW w:w="6340" w:type="dxa"/>
            <w:tcBorders>
              <w:top w:val="nil"/>
              <w:left w:val="nil"/>
              <w:bottom w:val="single" w:sz="4" w:space="0" w:color="auto"/>
              <w:right w:val="single" w:sz="4" w:space="0" w:color="auto"/>
            </w:tcBorders>
            <w:shd w:val="clear" w:color="auto" w:fill="auto"/>
            <w:vAlign w:val="center"/>
          </w:tcPr>
          <w:p w14:paraId="16260294" w14:textId="77777777" w:rsidR="00CE223B" w:rsidRPr="00CE223B" w:rsidRDefault="00CE223B" w:rsidP="008E259F">
            <w:pPr>
              <w:rPr>
                <w:color w:val="000000"/>
                <w:sz w:val="24"/>
                <w:lang w:val="en-US"/>
              </w:rPr>
            </w:pPr>
            <w:r w:rsidRPr="00CE223B">
              <w:rPr>
                <w:color w:val="000000"/>
                <w:sz w:val="24"/>
                <w:lang w:val="en-US"/>
              </w:rPr>
              <w:t xml:space="preserve">str. Stefan cel Mare și Sfânt, nr. 164 (SÎTCCA)                             </w:t>
            </w:r>
          </w:p>
        </w:tc>
      </w:tr>
      <w:tr w:rsidR="00CE223B" w:rsidRPr="00CE223B" w14:paraId="583FCF17" w14:textId="77777777" w:rsidTr="00806CD8">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1972FD6B" w14:textId="77777777" w:rsidR="00CE223B" w:rsidRPr="00CE223B" w:rsidRDefault="00CE223B" w:rsidP="008E259F">
            <w:pPr>
              <w:jc w:val="center"/>
              <w:rPr>
                <w:color w:val="000000"/>
                <w:sz w:val="24"/>
                <w:lang w:val="en-US"/>
              </w:rPr>
            </w:pPr>
            <w:r w:rsidRPr="00CE223B">
              <w:rPr>
                <w:color w:val="000000"/>
                <w:sz w:val="24"/>
              </w:rPr>
              <w:t>49</w:t>
            </w:r>
          </w:p>
        </w:tc>
        <w:tc>
          <w:tcPr>
            <w:tcW w:w="2753" w:type="dxa"/>
            <w:tcBorders>
              <w:top w:val="nil"/>
              <w:left w:val="nil"/>
              <w:bottom w:val="single" w:sz="4" w:space="0" w:color="auto"/>
              <w:right w:val="single" w:sz="4" w:space="0" w:color="auto"/>
            </w:tcBorders>
            <w:shd w:val="clear" w:color="auto" w:fill="auto"/>
            <w:vAlign w:val="center"/>
          </w:tcPr>
          <w:p w14:paraId="6B70A3D9" w14:textId="77777777" w:rsidR="00CE223B" w:rsidRPr="00CE223B" w:rsidRDefault="00CE223B" w:rsidP="008E259F">
            <w:pPr>
              <w:rPr>
                <w:color w:val="000000"/>
                <w:sz w:val="24"/>
                <w:lang w:val="en-US"/>
              </w:rPr>
            </w:pPr>
            <w:r w:rsidRPr="00CE223B">
              <w:rPr>
                <w:color w:val="000000"/>
                <w:sz w:val="24"/>
              </w:rPr>
              <w:t>mun. Ungheni</w:t>
            </w:r>
          </w:p>
        </w:tc>
        <w:tc>
          <w:tcPr>
            <w:tcW w:w="6340" w:type="dxa"/>
            <w:tcBorders>
              <w:top w:val="nil"/>
              <w:left w:val="nil"/>
              <w:bottom w:val="single" w:sz="4" w:space="0" w:color="auto"/>
              <w:right w:val="single" w:sz="4" w:space="0" w:color="auto"/>
            </w:tcBorders>
            <w:shd w:val="clear" w:color="auto" w:fill="auto"/>
            <w:vAlign w:val="center"/>
          </w:tcPr>
          <w:p w14:paraId="5B4A9B97" w14:textId="77777777" w:rsidR="00CE223B" w:rsidRPr="00CE223B" w:rsidRDefault="00CE223B" w:rsidP="008E259F">
            <w:pPr>
              <w:rPr>
                <w:color w:val="000000"/>
                <w:sz w:val="24"/>
                <w:lang w:val="en-US"/>
              </w:rPr>
            </w:pPr>
            <w:r w:rsidRPr="00CE223B">
              <w:rPr>
                <w:color w:val="000000"/>
                <w:sz w:val="24"/>
                <w:lang w:val="en-US"/>
              </w:rPr>
              <w:t>str. Mihai Eminescu, nr.24 (SCT)</w:t>
            </w:r>
          </w:p>
        </w:tc>
      </w:tr>
      <w:tr w:rsidR="00CE223B" w:rsidRPr="00CE223B" w14:paraId="730B2995" w14:textId="77777777" w:rsidTr="00806CD8">
        <w:trPr>
          <w:trHeight w:val="409"/>
          <w:jc w:val="center"/>
        </w:trPr>
        <w:tc>
          <w:tcPr>
            <w:tcW w:w="607" w:type="dxa"/>
            <w:tcBorders>
              <w:top w:val="nil"/>
              <w:left w:val="single" w:sz="4" w:space="0" w:color="auto"/>
              <w:bottom w:val="single" w:sz="4" w:space="0" w:color="auto"/>
              <w:right w:val="single" w:sz="4" w:space="0" w:color="auto"/>
            </w:tcBorders>
            <w:shd w:val="clear" w:color="auto" w:fill="auto"/>
            <w:noWrap/>
            <w:vAlign w:val="center"/>
          </w:tcPr>
          <w:p w14:paraId="22F87A07" w14:textId="77777777" w:rsidR="00CE223B" w:rsidRPr="00CE223B" w:rsidRDefault="00CE223B" w:rsidP="008E259F">
            <w:pPr>
              <w:jc w:val="center"/>
              <w:rPr>
                <w:color w:val="000000"/>
                <w:sz w:val="24"/>
                <w:lang w:val="en-US"/>
              </w:rPr>
            </w:pPr>
            <w:r w:rsidRPr="00CE223B">
              <w:rPr>
                <w:color w:val="000000"/>
                <w:sz w:val="24"/>
                <w:lang w:val="en-US"/>
              </w:rPr>
              <w:t>50</w:t>
            </w:r>
          </w:p>
        </w:tc>
        <w:tc>
          <w:tcPr>
            <w:tcW w:w="2753" w:type="dxa"/>
            <w:tcBorders>
              <w:top w:val="nil"/>
              <w:left w:val="nil"/>
              <w:bottom w:val="single" w:sz="4" w:space="0" w:color="auto"/>
              <w:right w:val="single" w:sz="4" w:space="0" w:color="auto"/>
            </w:tcBorders>
            <w:shd w:val="clear" w:color="auto" w:fill="auto"/>
            <w:vAlign w:val="center"/>
          </w:tcPr>
          <w:p w14:paraId="316E1BC3" w14:textId="77777777" w:rsidR="00CE223B" w:rsidRPr="00CE223B" w:rsidRDefault="00CE223B" w:rsidP="008E259F">
            <w:pPr>
              <w:rPr>
                <w:color w:val="000000"/>
                <w:sz w:val="24"/>
                <w:lang w:val="en-US"/>
              </w:rPr>
            </w:pPr>
            <w:r w:rsidRPr="00CE223B">
              <w:rPr>
                <w:color w:val="000000"/>
                <w:sz w:val="24"/>
              </w:rPr>
              <w:t>or. Vulcănești</w:t>
            </w:r>
          </w:p>
        </w:tc>
        <w:tc>
          <w:tcPr>
            <w:tcW w:w="6340" w:type="dxa"/>
            <w:tcBorders>
              <w:top w:val="nil"/>
              <w:left w:val="nil"/>
              <w:bottom w:val="single" w:sz="4" w:space="0" w:color="auto"/>
              <w:right w:val="single" w:sz="4" w:space="0" w:color="auto"/>
            </w:tcBorders>
            <w:shd w:val="clear" w:color="auto" w:fill="auto"/>
            <w:vAlign w:val="center"/>
          </w:tcPr>
          <w:p w14:paraId="682BCAAC" w14:textId="77777777" w:rsidR="00CE223B" w:rsidRPr="00CE223B" w:rsidRDefault="00CE223B" w:rsidP="008E259F">
            <w:pPr>
              <w:rPr>
                <w:color w:val="000000"/>
                <w:sz w:val="24"/>
                <w:lang w:val="en-US"/>
              </w:rPr>
            </w:pPr>
            <w:r w:rsidRPr="00CE223B">
              <w:rPr>
                <w:color w:val="000000"/>
                <w:sz w:val="24"/>
              </w:rPr>
              <w:t>str. Lenin, nr.88 (SCT)</w:t>
            </w:r>
          </w:p>
        </w:tc>
      </w:tr>
    </w:tbl>
    <w:p w14:paraId="0E473810" w14:textId="77777777" w:rsidR="00CE223B" w:rsidRPr="00CE223B" w:rsidRDefault="00CE223B" w:rsidP="00CE223B">
      <w:pPr>
        <w:ind w:firstLine="1276"/>
        <w:rPr>
          <w:rFonts w:eastAsia="Calibri"/>
          <w:sz w:val="24"/>
          <w:lang w:val="en-US"/>
        </w:rPr>
      </w:pPr>
      <w:r w:rsidRPr="00CE223B">
        <w:rPr>
          <w:rFonts w:eastAsia="Calibri"/>
          <w:sz w:val="24"/>
          <w:lang w:val="en-US"/>
        </w:rPr>
        <w:t xml:space="preserve">* BÎT        - Birou înmatriculare a transportului; </w:t>
      </w:r>
    </w:p>
    <w:p w14:paraId="5D3E65E6" w14:textId="667381C2" w:rsidR="00CE223B" w:rsidRDefault="00CE223B" w:rsidP="00CE223B">
      <w:pPr>
        <w:ind w:firstLine="1275"/>
        <w:rPr>
          <w:rFonts w:eastAsia="Calibri"/>
          <w:sz w:val="24"/>
          <w:lang w:val="en-US"/>
        </w:rPr>
      </w:pPr>
      <w:r w:rsidRPr="00CE223B">
        <w:rPr>
          <w:rFonts w:eastAsia="Calibri"/>
          <w:sz w:val="24"/>
          <w:lang w:val="en-US"/>
        </w:rPr>
        <w:t>* SCT       - Serviciul cadastral teritorial.</w:t>
      </w:r>
    </w:p>
    <w:p w14:paraId="7845E64F" w14:textId="2CA1680D" w:rsidR="009B3002" w:rsidRDefault="009B3002" w:rsidP="00CE223B">
      <w:pPr>
        <w:ind w:firstLine="1275"/>
        <w:rPr>
          <w:rFonts w:eastAsia="Calibri"/>
          <w:sz w:val="24"/>
          <w:lang w:val="en-US"/>
        </w:rPr>
      </w:pPr>
    </w:p>
    <w:p w14:paraId="6AF49085" w14:textId="77777777" w:rsidR="009B3002" w:rsidRPr="00C17FA1" w:rsidRDefault="009B3002" w:rsidP="009B3002">
      <w:pPr>
        <w:widowControl w:val="0"/>
        <w:jc w:val="center"/>
        <w:rPr>
          <w:b/>
          <w:sz w:val="24"/>
          <w:lang w:val="en-US"/>
        </w:rPr>
      </w:pPr>
      <w:r w:rsidRPr="00C17FA1">
        <w:rPr>
          <w:b/>
          <w:sz w:val="24"/>
          <w:lang w:val="en-US"/>
        </w:rPr>
        <w:t>_________________________________________________________________</w:t>
      </w:r>
    </w:p>
    <w:p w14:paraId="23E64299" w14:textId="77777777" w:rsidR="00CE223B" w:rsidRPr="00CE223B" w:rsidRDefault="00CE223B" w:rsidP="00CE223B">
      <w:pPr>
        <w:pStyle w:val="Listparagraf"/>
        <w:tabs>
          <w:tab w:val="left" w:pos="2685"/>
        </w:tabs>
        <w:ind w:left="0"/>
        <w:jc w:val="right"/>
        <w:rPr>
          <w:bCs/>
          <w:sz w:val="24"/>
        </w:rPr>
      </w:pPr>
    </w:p>
    <w:p w14:paraId="5395A339" w14:textId="35DF8B77" w:rsidR="00CE223B" w:rsidRPr="009D1A99" w:rsidRDefault="00CE223B" w:rsidP="00CE223B">
      <w:pPr>
        <w:pStyle w:val="Listparagraf"/>
        <w:tabs>
          <w:tab w:val="left" w:pos="2685"/>
        </w:tabs>
        <w:ind w:left="0"/>
        <w:jc w:val="right"/>
        <w:rPr>
          <w:b/>
          <w:i/>
          <w:iCs/>
          <w:sz w:val="24"/>
          <w:u w:val="single"/>
        </w:rPr>
      </w:pPr>
      <w:r w:rsidRPr="009D1A99">
        <w:rPr>
          <w:b/>
          <w:i/>
          <w:iCs/>
          <w:sz w:val="24"/>
          <w:u w:val="single"/>
        </w:rPr>
        <w:t xml:space="preserve">Anexa nr. 5 </w:t>
      </w:r>
    </w:p>
    <w:p w14:paraId="421820FF" w14:textId="77777777" w:rsidR="00CE223B" w:rsidRPr="00CE223B" w:rsidRDefault="00CE223B" w:rsidP="00CE223B">
      <w:pPr>
        <w:ind w:firstLine="708"/>
        <w:jc w:val="right"/>
        <w:rPr>
          <w:rFonts w:eastAsia="Calibri"/>
          <w:sz w:val="24"/>
          <w:lang w:val="en-US"/>
        </w:rPr>
      </w:pPr>
    </w:p>
    <w:p w14:paraId="32B6A22A" w14:textId="77777777" w:rsidR="00CE223B" w:rsidRPr="00CE223B" w:rsidRDefault="00CE223B" w:rsidP="00CE223B">
      <w:pPr>
        <w:widowControl w:val="0"/>
        <w:ind w:firstLine="142"/>
        <w:jc w:val="center"/>
        <w:rPr>
          <w:rFonts w:eastAsia="Arial Unicode MS"/>
          <w:b/>
          <w:i/>
          <w:sz w:val="24"/>
        </w:rPr>
      </w:pPr>
      <w:r w:rsidRPr="00CE223B">
        <w:rPr>
          <w:rFonts w:eastAsia="Arial Unicode MS"/>
          <w:b/>
          <w:sz w:val="24"/>
        </w:rPr>
        <w:t>Servicii transport date „FO direct”</w:t>
      </w:r>
      <w:r w:rsidRPr="00CE223B">
        <w:rPr>
          <w:rFonts w:eastAsia="Arial Unicode MS"/>
          <w:b/>
          <w:i/>
          <w:sz w:val="24"/>
        </w:rPr>
        <w:t xml:space="preserve"> </w:t>
      </w:r>
    </w:p>
    <w:p w14:paraId="237802B2" w14:textId="77777777" w:rsidR="00CE223B" w:rsidRPr="00CE223B" w:rsidRDefault="00CE223B" w:rsidP="00CE223B">
      <w:pPr>
        <w:widowControl w:val="0"/>
        <w:ind w:firstLine="142"/>
        <w:jc w:val="center"/>
        <w:rPr>
          <w:rFonts w:eastAsia="Arial Unicode MS"/>
          <w:b/>
          <w:i/>
          <w:sz w:val="24"/>
        </w:rPr>
      </w:pPr>
      <w:r w:rsidRPr="00CE223B">
        <w:rPr>
          <w:rFonts w:eastAsia="Arial Unicode MS"/>
          <w:b/>
          <w:i/>
          <w:sz w:val="24"/>
        </w:rPr>
        <w:t xml:space="preserve">(mun. Chișinău, str. Alexandru cel Bun, nr. 56 cu sediul central mun. Chișinău, str. Pușkin,      nr. 42) </w:t>
      </w:r>
      <w:r w:rsidRPr="00CE223B">
        <w:rPr>
          <w:b/>
          <w:sz w:val="24"/>
        </w:rPr>
        <w:t>pentru perioada 2023 – 2025</w:t>
      </w:r>
    </w:p>
    <w:p w14:paraId="4E0C2D8C" w14:textId="77777777" w:rsidR="00CE223B" w:rsidRPr="00CE223B" w:rsidRDefault="00CE223B" w:rsidP="00CE223B">
      <w:pPr>
        <w:widowControl w:val="0"/>
        <w:ind w:firstLine="142"/>
        <w:rPr>
          <w:i/>
          <w:color w:val="FF0000"/>
          <w:sz w:val="24"/>
        </w:rPr>
      </w:pPr>
    </w:p>
    <w:p w14:paraId="443C2741" w14:textId="77777777" w:rsidR="00CE223B" w:rsidRPr="00CE223B" w:rsidRDefault="00CE223B" w:rsidP="00CE223B">
      <w:pPr>
        <w:jc w:val="center"/>
        <w:rPr>
          <w:rFonts w:eastAsia="Calibri"/>
          <w:b/>
          <w:color w:val="000000"/>
          <w:sz w:val="24"/>
          <w:lang w:val="en-US"/>
        </w:rPr>
      </w:pPr>
      <w:r w:rsidRPr="00CE223B">
        <w:rPr>
          <w:rFonts w:eastAsia="Calibri"/>
          <w:b/>
          <w:color w:val="000000"/>
          <w:sz w:val="24"/>
          <w:lang w:val="en-US"/>
        </w:rPr>
        <w:t xml:space="preserve">Cerinţe către servicii </w:t>
      </w:r>
      <w:r w:rsidRPr="00CE223B">
        <w:rPr>
          <w:rFonts w:eastAsia="Calibri"/>
          <w:color w:val="000000"/>
          <w:sz w:val="24"/>
          <w:lang w:val="en-US"/>
        </w:rPr>
        <w:t>(lotul nr.5)</w:t>
      </w:r>
      <w:r w:rsidRPr="00CE223B">
        <w:rPr>
          <w:rFonts w:eastAsia="Calibri"/>
          <w:b/>
          <w:color w:val="000000"/>
          <w:sz w:val="24"/>
          <w:lang w:val="en-US"/>
        </w:rPr>
        <w:t>:</w:t>
      </w:r>
    </w:p>
    <w:p w14:paraId="52BAC8D2" w14:textId="77777777" w:rsidR="00CE223B" w:rsidRPr="00CE223B" w:rsidRDefault="00CE223B" w:rsidP="00CE223B">
      <w:pPr>
        <w:numPr>
          <w:ilvl w:val="0"/>
          <w:numId w:val="8"/>
        </w:numPr>
        <w:tabs>
          <w:tab w:val="left" w:pos="426"/>
        </w:tabs>
        <w:ind w:left="0" w:firstLine="0"/>
        <w:rPr>
          <w:sz w:val="24"/>
          <w:lang w:val="ru-RU"/>
        </w:rPr>
      </w:pPr>
      <w:r w:rsidRPr="00CE223B">
        <w:rPr>
          <w:b/>
          <w:bCs/>
          <w:sz w:val="24"/>
          <w:lang w:val="ru-RU"/>
        </w:rPr>
        <w:t>Parametrii tehnici:</w:t>
      </w:r>
    </w:p>
    <w:p w14:paraId="62B702D1" w14:textId="77777777" w:rsidR="00CE223B" w:rsidRPr="00CE223B" w:rsidRDefault="00CE223B" w:rsidP="00CE223B">
      <w:pPr>
        <w:numPr>
          <w:ilvl w:val="1"/>
          <w:numId w:val="7"/>
        </w:numPr>
        <w:tabs>
          <w:tab w:val="left" w:pos="426"/>
        </w:tabs>
        <w:ind w:left="0" w:firstLine="0"/>
        <w:jc w:val="both"/>
        <w:rPr>
          <w:sz w:val="24"/>
          <w:lang w:val="en-US"/>
        </w:rPr>
      </w:pPr>
      <w:r w:rsidRPr="00CE223B">
        <w:rPr>
          <w:rFonts w:eastAsia="Calibri"/>
          <w:sz w:val="24"/>
          <w:lang w:val="en-US"/>
        </w:rPr>
        <w:t xml:space="preserve">Operatorul economic participant la concurs – Prestatorul, va înainta oferta comercială de asigurare a serviciilor </w:t>
      </w:r>
      <w:proofErr w:type="gramStart"/>
      <w:r w:rsidRPr="00CE223B">
        <w:rPr>
          <w:rFonts w:eastAsia="Calibri"/>
          <w:sz w:val="24"/>
          <w:lang w:val="en-US"/>
        </w:rPr>
        <w:t>transport  date</w:t>
      </w:r>
      <w:proofErr w:type="gramEnd"/>
      <w:r w:rsidRPr="00CE223B">
        <w:rPr>
          <w:rFonts w:eastAsia="Calibri"/>
          <w:sz w:val="24"/>
          <w:lang w:val="en-US"/>
        </w:rPr>
        <w:t xml:space="preserve">  între  </w:t>
      </w:r>
      <w:r w:rsidRPr="00CE223B">
        <w:rPr>
          <w:rFonts w:eastAsia="SimSun"/>
          <w:sz w:val="24"/>
          <w:lang w:val="en-US" w:eastAsia="zh-CN"/>
        </w:rPr>
        <w:t xml:space="preserve">oficiile  teritoriale  ale  Agenției Servicii Publice  prezentate în </w:t>
      </w:r>
      <w:r w:rsidRPr="00CE223B">
        <w:rPr>
          <w:rFonts w:eastAsia="Calibri"/>
          <w:sz w:val="24"/>
          <w:lang w:val="en-US"/>
        </w:rPr>
        <w:t>Tabelul nr. 5.</w:t>
      </w:r>
    </w:p>
    <w:p w14:paraId="21F406A9" w14:textId="77777777" w:rsidR="00CE223B" w:rsidRPr="00CE223B" w:rsidRDefault="00CE223B" w:rsidP="00CE223B">
      <w:pPr>
        <w:numPr>
          <w:ilvl w:val="1"/>
          <w:numId w:val="7"/>
        </w:numPr>
        <w:tabs>
          <w:tab w:val="left" w:pos="426"/>
        </w:tabs>
        <w:ind w:left="0" w:firstLine="0"/>
        <w:jc w:val="both"/>
        <w:rPr>
          <w:rFonts w:eastAsia="Calibri"/>
          <w:sz w:val="24"/>
          <w:lang w:val="en-US"/>
        </w:rPr>
      </w:pPr>
      <w:r w:rsidRPr="00CE223B">
        <w:rPr>
          <w:rFonts w:eastAsia="Calibri"/>
          <w:sz w:val="24"/>
          <w:lang w:val="en-US"/>
        </w:rPr>
        <w:t xml:space="preserve">Prestarea serviciilor se va efectua prin intermediul unui cablu de fibră optică „single mode” cu 8 fibre </w:t>
      </w:r>
      <w:r w:rsidRPr="00CE223B">
        <w:rPr>
          <w:rFonts w:eastAsia="Calibri"/>
          <w:i/>
          <w:sz w:val="24"/>
          <w:lang w:val="en-US"/>
        </w:rPr>
        <w:t>(conexiune fizică optică directă)</w:t>
      </w:r>
      <w:r w:rsidRPr="00CE223B">
        <w:rPr>
          <w:rFonts w:eastAsia="Calibri"/>
          <w:sz w:val="24"/>
          <w:lang w:val="en-US"/>
        </w:rPr>
        <w:t xml:space="preserve"> montat subteran, care va asigura interconectarea sediilor indicate în Tabelul nr.5:</w:t>
      </w:r>
    </w:p>
    <w:p w14:paraId="29B0491A" w14:textId="77777777" w:rsidR="00CE223B" w:rsidRPr="00CE223B" w:rsidRDefault="00CE223B" w:rsidP="00CE223B">
      <w:pPr>
        <w:ind w:firstLine="708"/>
        <w:jc w:val="right"/>
        <w:rPr>
          <w:rFonts w:eastAsia="Calibri"/>
          <w:b/>
          <w:color w:val="000000"/>
          <w:sz w:val="24"/>
          <w:lang w:val="ru-RU"/>
        </w:rPr>
      </w:pPr>
      <w:r w:rsidRPr="00CE223B">
        <w:rPr>
          <w:rFonts w:eastAsia="Calibri"/>
          <w:b/>
          <w:color w:val="000000"/>
          <w:sz w:val="24"/>
          <w:lang w:val="en-US"/>
        </w:rPr>
        <w:t xml:space="preserve">                       </w:t>
      </w:r>
      <w:r w:rsidRPr="00CE223B">
        <w:rPr>
          <w:rFonts w:eastAsia="Calibri"/>
          <w:b/>
          <w:color w:val="000000"/>
          <w:sz w:val="24"/>
          <w:lang w:val="ru-RU"/>
        </w:rPr>
        <w:t>Tabelul nr.</w:t>
      </w:r>
      <w:r w:rsidRPr="00CE223B">
        <w:rPr>
          <w:rFonts w:eastAsia="Calibri"/>
          <w:b/>
          <w:color w:val="000000"/>
          <w:sz w:val="24"/>
        </w:rPr>
        <w:t xml:space="preserve"> </w:t>
      </w:r>
      <w:r w:rsidRPr="00CE223B">
        <w:rPr>
          <w:rFonts w:eastAsia="Calibri"/>
          <w:b/>
          <w:color w:val="000000"/>
          <w:sz w:val="24"/>
          <w:lang w:val="ru-RU"/>
        </w:rPr>
        <w:t>5</w:t>
      </w:r>
    </w:p>
    <w:tbl>
      <w:tblPr>
        <w:tblW w:w="9356" w:type="dxa"/>
        <w:tblInd w:w="108" w:type="dxa"/>
        <w:tblLook w:val="04A0" w:firstRow="1" w:lastRow="0" w:firstColumn="1" w:lastColumn="0" w:noHBand="0" w:noVBand="1"/>
      </w:tblPr>
      <w:tblGrid>
        <w:gridCol w:w="2268"/>
        <w:gridCol w:w="2410"/>
        <w:gridCol w:w="2268"/>
        <w:gridCol w:w="2410"/>
      </w:tblGrid>
      <w:tr w:rsidR="00CE223B" w:rsidRPr="00CE223B" w14:paraId="3503A616" w14:textId="77777777" w:rsidTr="009D1A99">
        <w:trPr>
          <w:trHeight w:val="576"/>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F13DC3" w14:textId="77777777" w:rsidR="00CE223B" w:rsidRPr="00CE223B" w:rsidRDefault="00CE223B" w:rsidP="00806CD8">
            <w:pPr>
              <w:jc w:val="center"/>
              <w:rPr>
                <w:b/>
                <w:bCs/>
                <w:color w:val="000000"/>
                <w:sz w:val="24"/>
                <w:lang w:val="ru-RU"/>
              </w:rPr>
            </w:pPr>
            <w:r w:rsidRPr="00CE223B">
              <w:rPr>
                <w:b/>
                <w:bCs/>
                <w:color w:val="000000"/>
                <w:sz w:val="24"/>
                <w:lang w:val="ru-RU"/>
              </w:rPr>
              <w:t>Localitate</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DB6171" w14:textId="77777777" w:rsidR="00CE223B" w:rsidRPr="00CE223B" w:rsidRDefault="00CE223B" w:rsidP="00806CD8">
            <w:pPr>
              <w:jc w:val="center"/>
              <w:rPr>
                <w:b/>
                <w:bCs/>
                <w:color w:val="000000"/>
                <w:sz w:val="24"/>
                <w:lang w:val="ru-RU"/>
              </w:rPr>
            </w:pPr>
            <w:r w:rsidRPr="00CE223B">
              <w:rPr>
                <w:b/>
                <w:bCs/>
                <w:color w:val="000000"/>
                <w:sz w:val="24"/>
                <w:lang w:val="ru-RU"/>
              </w:rPr>
              <w:t>Sediul 1</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23612C7" w14:textId="77777777" w:rsidR="00CE223B" w:rsidRPr="00CE223B" w:rsidRDefault="00CE223B" w:rsidP="00806CD8">
            <w:pPr>
              <w:jc w:val="center"/>
              <w:rPr>
                <w:b/>
                <w:bCs/>
                <w:color w:val="000000"/>
                <w:sz w:val="24"/>
                <w:lang w:val="ru-RU"/>
              </w:rPr>
            </w:pPr>
            <w:r w:rsidRPr="00CE223B">
              <w:rPr>
                <w:b/>
                <w:bCs/>
                <w:color w:val="000000"/>
                <w:sz w:val="24"/>
                <w:lang w:val="ru-RU"/>
              </w:rPr>
              <w:t>Sediul 2</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F7B3741" w14:textId="77777777" w:rsidR="00CE223B" w:rsidRPr="00CE223B" w:rsidRDefault="00CE223B" w:rsidP="00806CD8">
            <w:pPr>
              <w:jc w:val="center"/>
              <w:rPr>
                <w:b/>
                <w:bCs/>
                <w:color w:val="000000"/>
                <w:sz w:val="24"/>
                <w:lang w:val="ru-RU"/>
              </w:rPr>
            </w:pPr>
            <w:r w:rsidRPr="00CE223B">
              <w:rPr>
                <w:b/>
                <w:bCs/>
                <w:color w:val="000000"/>
                <w:sz w:val="24"/>
                <w:lang w:val="ru-RU"/>
              </w:rPr>
              <w:t>Cerințe</w:t>
            </w:r>
          </w:p>
        </w:tc>
      </w:tr>
      <w:tr w:rsidR="00CE223B" w:rsidRPr="00CE223B" w14:paraId="7457EAD6" w14:textId="77777777" w:rsidTr="009D1A99">
        <w:trPr>
          <w:trHeight w:val="57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75C00" w14:textId="77777777" w:rsidR="00CE223B" w:rsidRPr="00CE223B" w:rsidRDefault="00CE223B" w:rsidP="00806CD8">
            <w:pPr>
              <w:jc w:val="center"/>
              <w:rPr>
                <w:color w:val="000000"/>
                <w:sz w:val="24"/>
                <w:lang w:val="ru-RU"/>
              </w:rPr>
            </w:pPr>
            <w:r w:rsidRPr="00CE223B">
              <w:rPr>
                <w:color w:val="000000"/>
                <w:sz w:val="24"/>
                <w:lang w:val="ru-RU"/>
              </w:rPr>
              <w:t>mun. Chișinău</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D616D2C" w14:textId="77777777" w:rsidR="00CE223B" w:rsidRPr="00CE223B" w:rsidRDefault="00CE223B" w:rsidP="00806CD8">
            <w:pPr>
              <w:jc w:val="center"/>
              <w:rPr>
                <w:color w:val="000000"/>
                <w:sz w:val="24"/>
                <w:lang w:val="en-US"/>
              </w:rPr>
            </w:pPr>
            <w:r w:rsidRPr="00CE223B">
              <w:rPr>
                <w:color w:val="000000"/>
                <w:sz w:val="24"/>
                <w:lang w:val="en-US"/>
              </w:rPr>
              <w:t xml:space="preserve">str. Alexandru cel Bun, </w:t>
            </w:r>
            <w:r w:rsidRPr="00CE223B">
              <w:rPr>
                <w:rFonts w:eastAsia="Calibri"/>
                <w:color w:val="000000"/>
                <w:sz w:val="24"/>
                <w:lang w:val="en-US"/>
              </w:rPr>
              <w:t>nr.</w:t>
            </w:r>
            <w:r w:rsidRPr="00CE223B">
              <w:rPr>
                <w:color w:val="000000"/>
                <w:sz w:val="24"/>
                <w:lang w:val="en-US"/>
              </w:rPr>
              <w:t xml:space="preserve"> 56, etajul 3, nod comunicațional F3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DA636E2" w14:textId="77777777" w:rsidR="00CE223B" w:rsidRPr="00CE223B" w:rsidRDefault="00CE223B" w:rsidP="00806CD8">
            <w:pPr>
              <w:jc w:val="center"/>
              <w:rPr>
                <w:color w:val="000000"/>
                <w:sz w:val="24"/>
                <w:lang w:val="en-US"/>
              </w:rPr>
            </w:pPr>
            <w:r w:rsidRPr="00CE223B">
              <w:rPr>
                <w:color w:val="000000"/>
                <w:sz w:val="24"/>
                <w:lang w:val="en-US"/>
              </w:rPr>
              <w:t>str. Pușkin,</w:t>
            </w:r>
            <w:r w:rsidRPr="00CE223B">
              <w:rPr>
                <w:rFonts w:eastAsia="Calibri"/>
                <w:color w:val="000000"/>
                <w:sz w:val="24"/>
                <w:lang w:val="en-US"/>
              </w:rPr>
              <w:t xml:space="preserve"> nr.</w:t>
            </w:r>
            <w:r w:rsidRPr="00CE223B">
              <w:rPr>
                <w:color w:val="000000"/>
                <w:sz w:val="24"/>
                <w:lang w:val="en-US"/>
              </w:rPr>
              <w:t xml:space="preserve"> 42, etajul 3, sala de servere B, bir.331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C94465C" w14:textId="77777777" w:rsidR="00CE223B" w:rsidRPr="00CE223B" w:rsidRDefault="00CE223B" w:rsidP="00806CD8">
            <w:pPr>
              <w:jc w:val="center"/>
              <w:rPr>
                <w:color w:val="000000"/>
                <w:sz w:val="24"/>
                <w:lang w:val="en-US"/>
              </w:rPr>
            </w:pPr>
            <w:r w:rsidRPr="00CE223B">
              <w:rPr>
                <w:color w:val="000000"/>
                <w:sz w:val="24"/>
                <w:lang w:val="en-US"/>
              </w:rPr>
              <w:t xml:space="preserve">Cablu Fiber Optic, </w:t>
            </w:r>
            <w:r w:rsidRPr="00CE223B">
              <w:rPr>
                <w:color w:val="000000"/>
                <w:sz w:val="24"/>
                <w:lang w:val="en-US"/>
              </w:rPr>
              <w:br/>
              <w:t xml:space="preserve">8 Core, Outdoor, </w:t>
            </w:r>
          </w:p>
          <w:p w14:paraId="2F5BEB20" w14:textId="77777777" w:rsidR="00CE223B" w:rsidRPr="00CE223B" w:rsidRDefault="00CE223B" w:rsidP="00806CD8">
            <w:pPr>
              <w:jc w:val="center"/>
              <w:rPr>
                <w:color w:val="000000"/>
                <w:sz w:val="24"/>
                <w:lang w:val="ru-RU"/>
              </w:rPr>
            </w:pPr>
            <w:r w:rsidRPr="00CE223B">
              <w:rPr>
                <w:color w:val="000000"/>
                <w:sz w:val="24"/>
                <w:lang w:val="ru-RU"/>
              </w:rPr>
              <w:t>SMF, SC-SC</w:t>
            </w:r>
          </w:p>
        </w:tc>
      </w:tr>
    </w:tbl>
    <w:p w14:paraId="6BD90721" w14:textId="77777777" w:rsidR="00CE223B" w:rsidRPr="00CE223B" w:rsidRDefault="00CE223B" w:rsidP="00CE223B">
      <w:pPr>
        <w:rPr>
          <w:rFonts w:eastAsia="Calibri"/>
          <w:sz w:val="24"/>
          <w:lang w:val="ru-RU"/>
        </w:rPr>
      </w:pPr>
    </w:p>
    <w:p w14:paraId="7FF372B2" w14:textId="77777777" w:rsidR="00CE223B" w:rsidRPr="00CE223B" w:rsidRDefault="00CE223B" w:rsidP="00CE223B">
      <w:pPr>
        <w:numPr>
          <w:ilvl w:val="1"/>
          <w:numId w:val="7"/>
        </w:numPr>
        <w:tabs>
          <w:tab w:val="left" w:pos="426"/>
        </w:tabs>
        <w:ind w:left="0" w:firstLine="0"/>
        <w:jc w:val="both"/>
        <w:rPr>
          <w:rFonts w:eastAsia="Calibri"/>
          <w:sz w:val="24"/>
          <w:lang w:val="en-US"/>
        </w:rPr>
      </w:pPr>
      <w:r w:rsidRPr="00CE223B">
        <w:rPr>
          <w:rFonts w:eastAsia="Calibri"/>
          <w:sz w:val="24"/>
          <w:lang w:val="en-US"/>
        </w:rPr>
        <w:t xml:space="preserve">Prestatorul va poza capetele cablului optic pînă la dulapuri comunicaționale de pe adresele indicate în Tabelul nr. 5. Pentru terminarea fibrelor optice Prestatorul va instala câte un panou de distribuție constructiv rack 19”, fibrele optice vor fi sudate la conectoare de tip SC. Viteza </w:t>
      </w:r>
      <w:r w:rsidRPr="00CE223B">
        <w:rPr>
          <w:rFonts w:eastAsia="Calibri"/>
          <w:sz w:val="24"/>
          <w:lang w:val="en-US"/>
        </w:rPr>
        <w:lastRenderedPageBreak/>
        <w:t xml:space="preserve">garantată a conexiunii optice după conectarea portului optic la echipamentul terminal al </w:t>
      </w:r>
      <w:r w:rsidRPr="00CE223B">
        <w:rPr>
          <w:rFonts w:eastAsia="SimSun"/>
          <w:sz w:val="24"/>
          <w:lang w:val="en-US" w:eastAsia="zh-CN"/>
        </w:rPr>
        <w:t>Agenției Servicii Publice</w:t>
      </w:r>
      <w:r w:rsidRPr="00CE223B">
        <w:rPr>
          <w:rFonts w:eastAsia="Calibri"/>
          <w:sz w:val="24"/>
          <w:lang w:val="en-US"/>
        </w:rPr>
        <w:t xml:space="preserve"> -  minim 1000/1000 Mbps (regim duplex).</w:t>
      </w:r>
    </w:p>
    <w:p w14:paraId="398424A7" w14:textId="77777777" w:rsidR="00CE223B" w:rsidRPr="00CE223B" w:rsidRDefault="00CE223B" w:rsidP="00CE223B">
      <w:pPr>
        <w:tabs>
          <w:tab w:val="left" w:pos="426"/>
        </w:tabs>
        <w:jc w:val="both"/>
        <w:rPr>
          <w:rFonts w:eastAsia="Calibri"/>
          <w:sz w:val="24"/>
          <w:lang w:val="en-US"/>
        </w:rPr>
      </w:pPr>
    </w:p>
    <w:p w14:paraId="1D7EFC9A" w14:textId="77777777" w:rsidR="00CE223B" w:rsidRPr="00CE223B" w:rsidRDefault="00CE223B" w:rsidP="00CE223B">
      <w:pPr>
        <w:numPr>
          <w:ilvl w:val="0"/>
          <w:numId w:val="7"/>
        </w:numPr>
        <w:tabs>
          <w:tab w:val="left" w:pos="426"/>
        </w:tabs>
        <w:ind w:left="0" w:firstLine="0"/>
        <w:jc w:val="both"/>
        <w:rPr>
          <w:rFonts w:eastAsia="Calibri"/>
          <w:sz w:val="24"/>
          <w:lang w:val="ru-RU"/>
        </w:rPr>
      </w:pPr>
      <w:r w:rsidRPr="00CE223B">
        <w:rPr>
          <w:rFonts w:eastAsia="Calibri"/>
          <w:b/>
          <w:bCs/>
          <w:sz w:val="24"/>
          <w:lang w:val="ru-RU"/>
        </w:rPr>
        <w:t>Condiții de prestare:</w:t>
      </w:r>
    </w:p>
    <w:p w14:paraId="2BAD62EF" w14:textId="77777777" w:rsidR="00CE223B" w:rsidRPr="00CE223B" w:rsidRDefault="00CE223B" w:rsidP="00CE223B">
      <w:pPr>
        <w:numPr>
          <w:ilvl w:val="1"/>
          <w:numId w:val="7"/>
        </w:numPr>
        <w:tabs>
          <w:tab w:val="left" w:pos="426"/>
        </w:tabs>
        <w:ind w:left="0" w:firstLine="0"/>
        <w:jc w:val="both"/>
        <w:rPr>
          <w:rFonts w:eastAsia="Calibri"/>
          <w:sz w:val="24"/>
          <w:lang w:val="en-US"/>
        </w:rPr>
      </w:pPr>
      <w:r w:rsidRPr="00CE223B">
        <w:rPr>
          <w:rFonts w:eastAsia="Arial Unicode MS"/>
          <w:sz w:val="24"/>
          <w:lang w:val="en-US"/>
        </w:rPr>
        <w:t>Prestarea serviciilor se va asigura 24/24 ore, 7 zile pe săptămână.</w:t>
      </w:r>
    </w:p>
    <w:p w14:paraId="35B92D23" w14:textId="4658D207" w:rsidR="00CE223B" w:rsidRPr="00CE223B" w:rsidRDefault="00CE223B" w:rsidP="00CE223B">
      <w:pPr>
        <w:numPr>
          <w:ilvl w:val="1"/>
          <w:numId w:val="7"/>
        </w:numPr>
        <w:tabs>
          <w:tab w:val="left" w:pos="426"/>
        </w:tabs>
        <w:ind w:left="0" w:firstLine="0"/>
        <w:jc w:val="both"/>
        <w:rPr>
          <w:rFonts w:eastAsia="Calibri"/>
          <w:sz w:val="24"/>
          <w:lang w:val="en-US"/>
        </w:rPr>
      </w:pPr>
      <w:r w:rsidRPr="00CE223B">
        <w:rPr>
          <w:rFonts w:eastAsia="Calibri"/>
          <w:sz w:val="24"/>
          <w:lang w:val="en-US"/>
        </w:rPr>
        <w:t xml:space="preserve">Perioada de prestare a serviciilor: </w:t>
      </w:r>
      <w:r w:rsidR="00270B78" w:rsidRPr="00270B78">
        <w:rPr>
          <w:rFonts w:eastAsia="Calibri"/>
          <w:sz w:val="24"/>
          <w:lang w:val="en-US"/>
        </w:rPr>
        <w:t>202</w:t>
      </w:r>
      <w:r w:rsidR="00270B78" w:rsidRPr="00270B78">
        <w:rPr>
          <w:rFonts w:eastAsia="Calibri"/>
          <w:sz w:val="24"/>
          <w:lang w:val="en-US"/>
        </w:rPr>
        <w:t>3</w:t>
      </w:r>
      <w:r w:rsidR="00270B78" w:rsidRPr="00270B78">
        <w:rPr>
          <w:rFonts w:eastAsia="Calibri"/>
          <w:sz w:val="24"/>
          <w:lang w:val="en-US"/>
        </w:rPr>
        <w:t xml:space="preserve"> </w:t>
      </w:r>
      <w:r w:rsidRPr="00270B78">
        <w:rPr>
          <w:rFonts w:eastAsia="Calibri"/>
          <w:sz w:val="24"/>
          <w:lang w:val="en-US"/>
        </w:rPr>
        <w:t>–</w:t>
      </w:r>
      <w:r w:rsidR="00270B78" w:rsidRPr="00270B78">
        <w:rPr>
          <w:rFonts w:eastAsia="Calibri"/>
          <w:sz w:val="24"/>
          <w:lang w:val="en-US"/>
        </w:rPr>
        <w:t xml:space="preserve"> </w:t>
      </w:r>
      <w:r w:rsidRPr="00270B78">
        <w:rPr>
          <w:rFonts w:eastAsia="Calibri"/>
          <w:sz w:val="24"/>
          <w:lang w:val="en-US"/>
        </w:rPr>
        <w:t xml:space="preserve">2025 </w:t>
      </w:r>
      <w:r w:rsidRPr="00CE223B">
        <w:rPr>
          <w:rFonts w:eastAsia="Calibri"/>
          <w:sz w:val="24"/>
          <w:lang w:val="en-US"/>
        </w:rPr>
        <w:t>(cu ajustarea periodică a Serviciilor).</w:t>
      </w:r>
    </w:p>
    <w:p w14:paraId="1C05680A" w14:textId="77777777" w:rsidR="00CE223B" w:rsidRPr="00CE223B" w:rsidRDefault="00CE223B" w:rsidP="00CE223B">
      <w:pPr>
        <w:numPr>
          <w:ilvl w:val="1"/>
          <w:numId w:val="7"/>
        </w:numPr>
        <w:tabs>
          <w:tab w:val="left" w:pos="426"/>
        </w:tabs>
        <w:ind w:left="0" w:firstLine="0"/>
        <w:jc w:val="both"/>
        <w:rPr>
          <w:rFonts w:eastAsia="Calibri"/>
          <w:sz w:val="24"/>
          <w:lang w:val="en-US"/>
        </w:rPr>
      </w:pPr>
      <w:r w:rsidRPr="00CE223B">
        <w:rPr>
          <w:rFonts w:eastAsia="Calibri"/>
          <w:sz w:val="24"/>
          <w:lang w:val="en-US"/>
        </w:rPr>
        <w:t>Prestatorul va oferi garanție a lucrărilor efectuate pe perioada prestării serviciilor.</w:t>
      </w:r>
    </w:p>
    <w:p w14:paraId="167516AF" w14:textId="77777777" w:rsidR="00CE223B" w:rsidRPr="00CE223B" w:rsidRDefault="00CE223B" w:rsidP="00CE223B">
      <w:pPr>
        <w:numPr>
          <w:ilvl w:val="1"/>
          <w:numId w:val="7"/>
        </w:numPr>
        <w:tabs>
          <w:tab w:val="left" w:pos="426"/>
        </w:tabs>
        <w:ind w:left="0" w:firstLine="0"/>
        <w:jc w:val="both"/>
        <w:rPr>
          <w:rFonts w:eastAsia="Calibri"/>
          <w:sz w:val="24"/>
          <w:lang w:val="en-US"/>
        </w:rPr>
      </w:pPr>
      <w:r w:rsidRPr="00CE223B">
        <w:rPr>
          <w:rFonts w:eastAsia="Calibri"/>
          <w:sz w:val="24"/>
          <w:lang w:val="en-US"/>
        </w:rPr>
        <w:t>Nu se admite subcontractarea serviciilor altor agenți economici.</w:t>
      </w:r>
    </w:p>
    <w:p w14:paraId="1A49E67A" w14:textId="77777777" w:rsidR="00643407" w:rsidRDefault="00643407" w:rsidP="00CE223B">
      <w:pPr>
        <w:widowControl w:val="0"/>
        <w:jc w:val="center"/>
        <w:rPr>
          <w:b/>
          <w:sz w:val="24"/>
          <w:lang w:val="en-US"/>
        </w:rPr>
      </w:pPr>
    </w:p>
    <w:p w14:paraId="24F40341" w14:textId="16D23BB9" w:rsidR="00CE223B" w:rsidRPr="00C17FA1" w:rsidRDefault="00C17FA1" w:rsidP="00CE223B">
      <w:pPr>
        <w:widowControl w:val="0"/>
        <w:jc w:val="center"/>
        <w:rPr>
          <w:b/>
          <w:sz w:val="24"/>
          <w:lang w:val="en-US"/>
        </w:rPr>
      </w:pPr>
      <w:r w:rsidRPr="00C17FA1">
        <w:rPr>
          <w:b/>
          <w:sz w:val="24"/>
          <w:lang w:val="en-US"/>
        </w:rPr>
        <w:t>_________________________________________________________________</w:t>
      </w:r>
    </w:p>
    <w:p w14:paraId="402D999F" w14:textId="77777777" w:rsidR="00CE223B" w:rsidRPr="00CE223B" w:rsidRDefault="00CE223B" w:rsidP="00CE223B">
      <w:pPr>
        <w:pStyle w:val="Listparagraf"/>
        <w:tabs>
          <w:tab w:val="left" w:pos="2685"/>
        </w:tabs>
        <w:ind w:left="0"/>
        <w:jc w:val="right"/>
        <w:rPr>
          <w:bCs/>
          <w:sz w:val="24"/>
        </w:rPr>
      </w:pPr>
    </w:p>
    <w:p w14:paraId="77C58681" w14:textId="5768FD57" w:rsidR="00CE223B" w:rsidRPr="009D1A99" w:rsidRDefault="00CE223B" w:rsidP="00CE223B">
      <w:pPr>
        <w:pStyle w:val="Listparagraf"/>
        <w:tabs>
          <w:tab w:val="left" w:pos="2685"/>
        </w:tabs>
        <w:ind w:left="0"/>
        <w:jc w:val="right"/>
        <w:rPr>
          <w:b/>
          <w:i/>
          <w:iCs/>
          <w:sz w:val="24"/>
          <w:u w:val="single"/>
        </w:rPr>
      </w:pPr>
      <w:r w:rsidRPr="009D1A99">
        <w:rPr>
          <w:b/>
          <w:i/>
          <w:iCs/>
          <w:sz w:val="24"/>
          <w:u w:val="single"/>
        </w:rPr>
        <w:t>Anexa nr. 6</w:t>
      </w:r>
    </w:p>
    <w:p w14:paraId="63F10E77" w14:textId="77777777" w:rsidR="00CE223B" w:rsidRPr="00CE223B" w:rsidRDefault="00CE223B" w:rsidP="00CE223B">
      <w:pPr>
        <w:widowControl w:val="0"/>
        <w:ind w:firstLine="142"/>
        <w:jc w:val="center"/>
        <w:rPr>
          <w:b/>
          <w:i/>
          <w:color w:val="FF0000"/>
          <w:sz w:val="24"/>
        </w:rPr>
      </w:pPr>
    </w:p>
    <w:p w14:paraId="31C4D960" w14:textId="77777777" w:rsidR="00CE223B" w:rsidRPr="00CE223B" w:rsidRDefault="00CE223B" w:rsidP="00CE223B">
      <w:pPr>
        <w:widowControl w:val="0"/>
        <w:ind w:firstLine="142"/>
        <w:jc w:val="center"/>
        <w:rPr>
          <w:rFonts w:eastAsia="Arial Unicode MS"/>
          <w:b/>
          <w:i/>
          <w:sz w:val="24"/>
        </w:rPr>
      </w:pPr>
      <w:r w:rsidRPr="00CE223B">
        <w:rPr>
          <w:rFonts w:eastAsia="Arial Unicode MS"/>
          <w:b/>
          <w:sz w:val="24"/>
        </w:rPr>
        <w:t>Servicii transport date „FO direct</w:t>
      </w:r>
      <w:r w:rsidRPr="00CE223B">
        <w:rPr>
          <w:rFonts w:eastAsia="Arial Unicode MS"/>
          <w:b/>
          <w:i/>
          <w:sz w:val="24"/>
        </w:rPr>
        <w:t>”</w:t>
      </w:r>
    </w:p>
    <w:p w14:paraId="67D41229" w14:textId="77777777" w:rsidR="00CE223B" w:rsidRPr="00CE223B" w:rsidRDefault="00CE223B" w:rsidP="00CE223B">
      <w:pPr>
        <w:widowControl w:val="0"/>
        <w:ind w:firstLine="142"/>
        <w:jc w:val="center"/>
        <w:rPr>
          <w:rFonts w:eastAsia="Arial Unicode MS"/>
          <w:b/>
          <w:i/>
          <w:sz w:val="24"/>
        </w:rPr>
      </w:pPr>
      <w:r w:rsidRPr="00CE223B">
        <w:rPr>
          <w:rFonts w:eastAsia="Arial Unicode MS"/>
          <w:b/>
          <w:i/>
          <w:sz w:val="24"/>
        </w:rPr>
        <w:t xml:space="preserve"> (mun. Chișinău, str. Pușkin, nr. 47 cu sediul central mun. Chișinău, str. Pușkin, nr. 42)</w:t>
      </w:r>
    </w:p>
    <w:p w14:paraId="4DC9AA60" w14:textId="77777777" w:rsidR="00CE223B" w:rsidRPr="00CE223B" w:rsidRDefault="00CE223B" w:rsidP="00CE223B">
      <w:pPr>
        <w:widowControl w:val="0"/>
        <w:jc w:val="center"/>
        <w:rPr>
          <w:b/>
          <w:sz w:val="24"/>
        </w:rPr>
      </w:pPr>
      <w:r w:rsidRPr="00CE223B">
        <w:rPr>
          <w:b/>
          <w:sz w:val="24"/>
        </w:rPr>
        <w:t>pentru perioada 2023 – 2025</w:t>
      </w:r>
    </w:p>
    <w:p w14:paraId="4C9A0BE7" w14:textId="77777777" w:rsidR="00CE223B" w:rsidRPr="00CE223B" w:rsidRDefault="00CE223B" w:rsidP="00CE223B">
      <w:pPr>
        <w:rPr>
          <w:b/>
          <w:sz w:val="24"/>
        </w:rPr>
      </w:pPr>
    </w:p>
    <w:p w14:paraId="4CC76D64" w14:textId="77777777" w:rsidR="00CE223B" w:rsidRPr="00CE223B" w:rsidRDefault="00CE223B" w:rsidP="00CE223B">
      <w:pPr>
        <w:jc w:val="center"/>
        <w:rPr>
          <w:rFonts w:eastAsia="Calibri"/>
          <w:b/>
          <w:color w:val="000000"/>
          <w:sz w:val="24"/>
          <w:lang w:val="en-US"/>
        </w:rPr>
      </w:pPr>
      <w:r w:rsidRPr="00CE223B">
        <w:rPr>
          <w:rFonts w:eastAsia="Calibri"/>
          <w:b/>
          <w:color w:val="000000"/>
          <w:sz w:val="24"/>
          <w:lang w:val="en-US"/>
        </w:rPr>
        <w:t xml:space="preserve">Cerinţe către servicii </w:t>
      </w:r>
      <w:r w:rsidRPr="00CE223B">
        <w:rPr>
          <w:rFonts w:eastAsia="Calibri"/>
          <w:color w:val="000000"/>
          <w:sz w:val="24"/>
          <w:lang w:val="en-US"/>
        </w:rPr>
        <w:t>(lotul nr.6)</w:t>
      </w:r>
      <w:r w:rsidRPr="00CE223B">
        <w:rPr>
          <w:rFonts w:eastAsia="Calibri"/>
          <w:b/>
          <w:color w:val="000000"/>
          <w:sz w:val="24"/>
          <w:lang w:val="en-US"/>
        </w:rPr>
        <w:t>:</w:t>
      </w:r>
    </w:p>
    <w:p w14:paraId="19BC7251" w14:textId="77777777" w:rsidR="00CE223B" w:rsidRPr="00CE223B" w:rsidRDefault="00CE223B" w:rsidP="00CE223B">
      <w:pPr>
        <w:numPr>
          <w:ilvl w:val="0"/>
          <w:numId w:val="9"/>
        </w:numPr>
        <w:tabs>
          <w:tab w:val="left" w:pos="426"/>
        </w:tabs>
        <w:ind w:left="0" w:firstLine="0"/>
        <w:rPr>
          <w:sz w:val="24"/>
          <w:lang w:val="ru-RU"/>
        </w:rPr>
      </w:pPr>
      <w:r w:rsidRPr="00CE223B">
        <w:rPr>
          <w:b/>
          <w:bCs/>
          <w:sz w:val="24"/>
          <w:lang w:val="ru-RU"/>
        </w:rPr>
        <w:t>Parametrii tehnici:</w:t>
      </w:r>
    </w:p>
    <w:p w14:paraId="6D7A50DC" w14:textId="77777777" w:rsidR="00CE223B" w:rsidRPr="00CE223B" w:rsidRDefault="00CE223B" w:rsidP="00CE223B">
      <w:pPr>
        <w:numPr>
          <w:ilvl w:val="1"/>
          <w:numId w:val="10"/>
        </w:numPr>
        <w:tabs>
          <w:tab w:val="left" w:pos="426"/>
        </w:tabs>
        <w:ind w:left="0" w:firstLine="0"/>
        <w:jc w:val="both"/>
        <w:rPr>
          <w:sz w:val="24"/>
          <w:lang w:val="en-US"/>
        </w:rPr>
      </w:pPr>
      <w:r w:rsidRPr="00CE223B">
        <w:rPr>
          <w:rFonts w:eastAsia="Calibri"/>
          <w:sz w:val="24"/>
          <w:lang w:val="en-US"/>
        </w:rPr>
        <w:t xml:space="preserve">Agentul economic participant la concurs – Prestatorul, va înainta oferta comercială de asigurare a serviciilor transport </w:t>
      </w:r>
      <w:proofErr w:type="gramStart"/>
      <w:r w:rsidRPr="00CE223B">
        <w:rPr>
          <w:rFonts w:eastAsia="Calibri"/>
          <w:sz w:val="24"/>
          <w:lang w:val="en-US"/>
        </w:rPr>
        <w:t>date  între</w:t>
      </w:r>
      <w:proofErr w:type="gramEnd"/>
      <w:r w:rsidRPr="00CE223B">
        <w:rPr>
          <w:rFonts w:eastAsia="Calibri"/>
          <w:sz w:val="24"/>
          <w:lang w:val="en-US"/>
        </w:rPr>
        <w:t xml:space="preserve">  </w:t>
      </w:r>
      <w:r w:rsidRPr="00CE223B">
        <w:rPr>
          <w:rFonts w:eastAsia="SimSun"/>
          <w:sz w:val="24"/>
          <w:lang w:val="en-US" w:eastAsia="zh-CN"/>
        </w:rPr>
        <w:t xml:space="preserve">oficiile  teritoriale ale  Agenției  Servicii Publice prezentate în </w:t>
      </w:r>
      <w:r w:rsidRPr="00CE223B">
        <w:rPr>
          <w:rFonts w:eastAsia="Calibri"/>
          <w:sz w:val="24"/>
          <w:lang w:val="en-US"/>
        </w:rPr>
        <w:t>Tabelul nr. 6.</w:t>
      </w:r>
    </w:p>
    <w:p w14:paraId="087CF40C" w14:textId="77777777" w:rsidR="00CE223B" w:rsidRPr="00CE223B" w:rsidRDefault="00CE223B" w:rsidP="00CE223B">
      <w:pPr>
        <w:numPr>
          <w:ilvl w:val="1"/>
          <w:numId w:val="10"/>
        </w:numPr>
        <w:tabs>
          <w:tab w:val="left" w:pos="426"/>
        </w:tabs>
        <w:ind w:left="0" w:firstLine="0"/>
        <w:jc w:val="both"/>
        <w:rPr>
          <w:rFonts w:eastAsia="Calibri"/>
          <w:sz w:val="24"/>
          <w:lang w:val="en-US"/>
        </w:rPr>
      </w:pPr>
      <w:r w:rsidRPr="00CE223B">
        <w:rPr>
          <w:rFonts w:eastAsia="Calibri"/>
          <w:sz w:val="24"/>
          <w:lang w:val="en-US"/>
        </w:rPr>
        <w:t xml:space="preserve">Prestarea serviciilor se va efectua prin intermediul unui cablu de fibră optică „single mode” cu 8 fibre </w:t>
      </w:r>
      <w:r w:rsidRPr="00CE223B">
        <w:rPr>
          <w:rFonts w:eastAsia="Calibri"/>
          <w:i/>
          <w:sz w:val="24"/>
          <w:lang w:val="en-US"/>
        </w:rPr>
        <w:t xml:space="preserve">(conexiune fizică optică </w:t>
      </w:r>
      <w:r w:rsidRPr="00CE223B">
        <w:rPr>
          <w:rFonts w:eastAsia="Calibri"/>
          <w:i/>
          <w:sz w:val="24"/>
          <w:lang w:val="en-US"/>
        </w:rPr>
        <w:pgNum/>
      </w:r>
      <w:r w:rsidRPr="00CE223B">
        <w:rPr>
          <w:rFonts w:eastAsia="Calibri"/>
          <w:i/>
          <w:sz w:val="24"/>
          <w:lang w:val="en-US"/>
        </w:rPr>
        <w:t>irect)</w:t>
      </w:r>
      <w:r w:rsidRPr="00CE223B">
        <w:rPr>
          <w:rFonts w:eastAsia="Calibri"/>
          <w:sz w:val="24"/>
          <w:lang w:val="en-US"/>
        </w:rPr>
        <w:t xml:space="preserve"> montat subteran, care va asigura interconectarea sediilor indicate în Tabelul nr. 6:</w:t>
      </w:r>
    </w:p>
    <w:p w14:paraId="3CAB2808" w14:textId="77777777" w:rsidR="00CE223B" w:rsidRPr="00CE223B" w:rsidRDefault="00CE223B" w:rsidP="00CE223B">
      <w:pPr>
        <w:ind w:firstLine="708"/>
        <w:jc w:val="right"/>
        <w:rPr>
          <w:rFonts w:eastAsia="Calibri"/>
          <w:b/>
          <w:color w:val="000000"/>
          <w:sz w:val="24"/>
          <w:lang w:val="en-US"/>
        </w:rPr>
      </w:pPr>
      <w:r w:rsidRPr="00CE223B">
        <w:rPr>
          <w:rFonts w:eastAsia="Calibri"/>
          <w:b/>
          <w:color w:val="000000"/>
          <w:sz w:val="24"/>
          <w:lang w:val="en-US"/>
        </w:rPr>
        <w:t xml:space="preserve">   </w:t>
      </w:r>
      <w:r w:rsidRPr="00CE223B">
        <w:rPr>
          <w:rFonts w:eastAsia="Calibri"/>
          <w:b/>
          <w:color w:val="000000"/>
          <w:sz w:val="24"/>
          <w:lang w:val="en-US"/>
        </w:rPr>
        <w:tab/>
        <w:t xml:space="preserve">          </w:t>
      </w:r>
    </w:p>
    <w:p w14:paraId="0D2B932D" w14:textId="77777777" w:rsidR="00CE223B" w:rsidRPr="00CE223B" w:rsidRDefault="00CE223B" w:rsidP="00CE223B">
      <w:pPr>
        <w:ind w:firstLine="708"/>
        <w:jc w:val="right"/>
        <w:rPr>
          <w:rFonts w:eastAsia="Calibri"/>
          <w:b/>
          <w:color w:val="000000"/>
          <w:sz w:val="24"/>
          <w:lang w:val="ru-RU"/>
        </w:rPr>
      </w:pPr>
      <w:r w:rsidRPr="00CE223B">
        <w:rPr>
          <w:rFonts w:eastAsia="Calibri"/>
          <w:b/>
          <w:color w:val="000000"/>
          <w:sz w:val="24"/>
          <w:lang w:val="ru-RU"/>
        </w:rPr>
        <w:t>Tabelul nr. 6</w:t>
      </w:r>
    </w:p>
    <w:tbl>
      <w:tblPr>
        <w:tblW w:w="9356" w:type="dxa"/>
        <w:tblInd w:w="108" w:type="dxa"/>
        <w:tblLook w:val="04A0" w:firstRow="1" w:lastRow="0" w:firstColumn="1" w:lastColumn="0" w:noHBand="0" w:noVBand="1"/>
      </w:tblPr>
      <w:tblGrid>
        <w:gridCol w:w="1813"/>
        <w:gridCol w:w="2156"/>
        <w:gridCol w:w="2835"/>
        <w:gridCol w:w="2552"/>
      </w:tblGrid>
      <w:tr w:rsidR="00CE223B" w:rsidRPr="00CE223B" w14:paraId="385F70F2" w14:textId="77777777" w:rsidTr="00896506">
        <w:trPr>
          <w:trHeight w:val="576"/>
        </w:trPr>
        <w:tc>
          <w:tcPr>
            <w:tcW w:w="1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B9D7C6" w14:textId="77777777" w:rsidR="00CE223B" w:rsidRPr="00CE223B" w:rsidRDefault="00CE223B" w:rsidP="00806CD8">
            <w:pPr>
              <w:jc w:val="center"/>
              <w:rPr>
                <w:b/>
                <w:bCs/>
                <w:color w:val="000000"/>
                <w:sz w:val="24"/>
                <w:lang w:val="ru-RU"/>
              </w:rPr>
            </w:pPr>
            <w:r w:rsidRPr="00CE223B">
              <w:rPr>
                <w:b/>
                <w:bCs/>
                <w:color w:val="000000"/>
                <w:sz w:val="24"/>
                <w:lang w:val="ru-RU"/>
              </w:rPr>
              <w:t>Localitate</w:t>
            </w:r>
          </w:p>
        </w:tc>
        <w:tc>
          <w:tcPr>
            <w:tcW w:w="215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397AA24" w14:textId="77777777" w:rsidR="00CE223B" w:rsidRPr="00CE223B" w:rsidRDefault="00CE223B" w:rsidP="00806CD8">
            <w:pPr>
              <w:jc w:val="center"/>
              <w:rPr>
                <w:b/>
                <w:bCs/>
                <w:color w:val="000000"/>
                <w:sz w:val="24"/>
                <w:lang w:val="ru-RU"/>
              </w:rPr>
            </w:pPr>
            <w:r w:rsidRPr="00CE223B">
              <w:rPr>
                <w:b/>
                <w:bCs/>
                <w:color w:val="000000"/>
                <w:sz w:val="24"/>
                <w:lang w:val="ru-RU"/>
              </w:rPr>
              <w:t>Sediul 1</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C66C712" w14:textId="77777777" w:rsidR="00CE223B" w:rsidRPr="00CE223B" w:rsidRDefault="00CE223B" w:rsidP="00806CD8">
            <w:pPr>
              <w:jc w:val="center"/>
              <w:rPr>
                <w:b/>
                <w:bCs/>
                <w:color w:val="000000"/>
                <w:sz w:val="24"/>
                <w:lang w:val="ru-RU"/>
              </w:rPr>
            </w:pPr>
            <w:r w:rsidRPr="00CE223B">
              <w:rPr>
                <w:b/>
                <w:bCs/>
                <w:color w:val="000000"/>
                <w:sz w:val="24"/>
                <w:lang w:val="ru-RU"/>
              </w:rPr>
              <w:t>Sediul 2</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EFECE2" w14:textId="77777777" w:rsidR="00CE223B" w:rsidRPr="00CE223B" w:rsidRDefault="00CE223B" w:rsidP="00806CD8">
            <w:pPr>
              <w:jc w:val="center"/>
              <w:rPr>
                <w:b/>
                <w:bCs/>
                <w:color w:val="000000"/>
                <w:sz w:val="24"/>
                <w:lang w:val="ru-RU"/>
              </w:rPr>
            </w:pPr>
            <w:r w:rsidRPr="00CE223B">
              <w:rPr>
                <w:b/>
                <w:bCs/>
                <w:color w:val="000000"/>
                <w:sz w:val="24"/>
                <w:lang w:val="ru-RU"/>
              </w:rPr>
              <w:t>Cerințe</w:t>
            </w:r>
          </w:p>
        </w:tc>
      </w:tr>
      <w:tr w:rsidR="00CE223B" w:rsidRPr="00CE223B" w14:paraId="4850249A" w14:textId="77777777" w:rsidTr="00896506">
        <w:trPr>
          <w:trHeight w:val="576"/>
        </w:trPr>
        <w:tc>
          <w:tcPr>
            <w:tcW w:w="1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CBB65" w14:textId="77777777" w:rsidR="00CE223B" w:rsidRPr="00CE223B" w:rsidRDefault="00CE223B" w:rsidP="00806CD8">
            <w:pPr>
              <w:jc w:val="center"/>
              <w:rPr>
                <w:color w:val="000000"/>
                <w:sz w:val="24"/>
                <w:lang w:val="ru-RU"/>
              </w:rPr>
            </w:pPr>
            <w:r w:rsidRPr="00CE223B">
              <w:rPr>
                <w:color w:val="000000"/>
                <w:sz w:val="24"/>
                <w:lang w:val="ru-RU"/>
              </w:rPr>
              <w:t>mun. Chișinău</w:t>
            </w:r>
          </w:p>
        </w:tc>
        <w:tc>
          <w:tcPr>
            <w:tcW w:w="2156" w:type="dxa"/>
            <w:tcBorders>
              <w:top w:val="single" w:sz="4" w:space="0" w:color="auto"/>
              <w:left w:val="nil"/>
              <w:bottom w:val="single" w:sz="4" w:space="0" w:color="auto"/>
              <w:right w:val="single" w:sz="4" w:space="0" w:color="auto"/>
            </w:tcBorders>
            <w:shd w:val="clear" w:color="auto" w:fill="auto"/>
            <w:vAlign w:val="center"/>
            <w:hideMark/>
          </w:tcPr>
          <w:p w14:paraId="0C2DF679" w14:textId="77777777" w:rsidR="00CE223B" w:rsidRPr="00CE223B" w:rsidRDefault="00CE223B" w:rsidP="00806CD8">
            <w:pPr>
              <w:jc w:val="center"/>
              <w:rPr>
                <w:color w:val="000000"/>
                <w:sz w:val="24"/>
                <w:lang w:val="en-US"/>
              </w:rPr>
            </w:pPr>
            <w:r w:rsidRPr="00CE223B">
              <w:rPr>
                <w:color w:val="000000"/>
                <w:sz w:val="24"/>
                <w:lang w:val="en-US"/>
              </w:rPr>
              <w:t xml:space="preserve">str. Pușkin, </w:t>
            </w:r>
            <w:r w:rsidRPr="00CE223B">
              <w:rPr>
                <w:rFonts w:eastAsia="Calibri"/>
                <w:color w:val="000000"/>
                <w:sz w:val="24"/>
                <w:lang w:val="en-US"/>
              </w:rPr>
              <w:t>nr.</w:t>
            </w:r>
            <w:r w:rsidRPr="00CE223B">
              <w:rPr>
                <w:color w:val="000000"/>
                <w:sz w:val="24"/>
                <w:lang w:val="en-US"/>
              </w:rPr>
              <w:t xml:space="preserve"> 47, etajul 1, dulap comunicațional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5A553F32" w14:textId="77777777" w:rsidR="00CE223B" w:rsidRPr="00CE223B" w:rsidRDefault="00CE223B" w:rsidP="00806CD8">
            <w:pPr>
              <w:jc w:val="center"/>
              <w:rPr>
                <w:color w:val="000000"/>
                <w:sz w:val="24"/>
                <w:lang w:val="en-US"/>
              </w:rPr>
            </w:pPr>
            <w:r w:rsidRPr="00CE223B">
              <w:rPr>
                <w:color w:val="000000"/>
                <w:sz w:val="24"/>
                <w:lang w:val="en-US"/>
              </w:rPr>
              <w:t xml:space="preserve">str. Pușkin, </w:t>
            </w:r>
            <w:r w:rsidRPr="00CE223B">
              <w:rPr>
                <w:rFonts w:eastAsia="Calibri"/>
                <w:color w:val="000000"/>
                <w:sz w:val="24"/>
                <w:lang w:val="en-US"/>
              </w:rPr>
              <w:t>nr.</w:t>
            </w:r>
            <w:r w:rsidRPr="00CE223B">
              <w:rPr>
                <w:color w:val="000000"/>
                <w:sz w:val="24"/>
                <w:lang w:val="en-US"/>
              </w:rPr>
              <w:t xml:space="preserve"> 42, etajul 3, sala de servere B, bir.331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136646B2" w14:textId="77777777" w:rsidR="00CE223B" w:rsidRPr="00CE223B" w:rsidRDefault="00CE223B" w:rsidP="00806CD8">
            <w:pPr>
              <w:jc w:val="center"/>
              <w:rPr>
                <w:color w:val="000000"/>
                <w:sz w:val="24"/>
                <w:lang w:val="en-US"/>
              </w:rPr>
            </w:pPr>
            <w:r w:rsidRPr="00CE223B">
              <w:rPr>
                <w:color w:val="000000"/>
                <w:sz w:val="24"/>
                <w:lang w:val="en-US"/>
              </w:rPr>
              <w:t xml:space="preserve">Cablu Fiber Optic, </w:t>
            </w:r>
            <w:r w:rsidRPr="00CE223B">
              <w:rPr>
                <w:color w:val="000000"/>
                <w:sz w:val="24"/>
                <w:lang w:val="en-US"/>
              </w:rPr>
              <w:br/>
              <w:t xml:space="preserve">8 Core, Outdoor, </w:t>
            </w:r>
          </w:p>
          <w:p w14:paraId="55B2D2DC" w14:textId="77777777" w:rsidR="00CE223B" w:rsidRPr="00CE223B" w:rsidRDefault="00CE223B" w:rsidP="00806CD8">
            <w:pPr>
              <w:jc w:val="center"/>
              <w:rPr>
                <w:color w:val="000000"/>
                <w:sz w:val="24"/>
                <w:lang w:val="ru-RU"/>
              </w:rPr>
            </w:pPr>
            <w:r w:rsidRPr="00CE223B">
              <w:rPr>
                <w:color w:val="000000"/>
                <w:sz w:val="24"/>
                <w:lang w:val="ru-RU"/>
              </w:rPr>
              <w:t>SMF, SC-SC</w:t>
            </w:r>
          </w:p>
        </w:tc>
      </w:tr>
    </w:tbl>
    <w:p w14:paraId="45990A40" w14:textId="77777777" w:rsidR="00CE223B" w:rsidRPr="00CE223B" w:rsidRDefault="00CE223B" w:rsidP="00CE223B">
      <w:pPr>
        <w:rPr>
          <w:rFonts w:eastAsia="Calibri"/>
          <w:sz w:val="24"/>
          <w:lang w:val="ru-RU"/>
        </w:rPr>
      </w:pPr>
    </w:p>
    <w:p w14:paraId="1B2B1F15" w14:textId="274A1651" w:rsidR="00CE223B" w:rsidRPr="00CE223B" w:rsidRDefault="00CE223B" w:rsidP="00CE223B">
      <w:pPr>
        <w:numPr>
          <w:ilvl w:val="1"/>
          <w:numId w:val="10"/>
        </w:numPr>
        <w:tabs>
          <w:tab w:val="left" w:pos="426"/>
        </w:tabs>
        <w:ind w:left="0" w:firstLine="0"/>
        <w:jc w:val="both"/>
        <w:rPr>
          <w:rFonts w:eastAsia="Calibri"/>
          <w:sz w:val="24"/>
          <w:lang w:val="en-US"/>
        </w:rPr>
      </w:pPr>
      <w:r w:rsidRPr="00CE223B">
        <w:rPr>
          <w:rFonts w:eastAsia="Calibri"/>
          <w:sz w:val="24"/>
          <w:lang w:val="en-US"/>
        </w:rPr>
        <w:t xml:space="preserve">Prestatorul va poza capetele cablului optic până la dulapuri comunicaționale de pe adresele indicate în Tabelul nr. 6. Pentru terminarea fibrelor optice Prestatorul va instala câte un panou de distribuție constructiv rack 19”, fibrele optice vor fi sudate la conectoare de tip SC. Viteza garantată a conexiunii optice după conectarea portului optic la echipamentul terminal al </w:t>
      </w:r>
      <w:r w:rsidRPr="00CE223B">
        <w:rPr>
          <w:rFonts w:eastAsia="SimSun"/>
          <w:sz w:val="24"/>
          <w:lang w:val="en-US" w:eastAsia="zh-CN"/>
        </w:rPr>
        <w:t>Agenției Servicii Publice</w:t>
      </w:r>
      <w:r w:rsidRPr="00CE223B">
        <w:rPr>
          <w:rFonts w:eastAsia="Calibri"/>
          <w:sz w:val="24"/>
          <w:lang w:val="en-US"/>
        </w:rPr>
        <w:t xml:space="preserve"> - minim 1000/1000 Mbps (regim duplex).</w:t>
      </w:r>
    </w:p>
    <w:p w14:paraId="60541655" w14:textId="77777777" w:rsidR="00CE223B" w:rsidRPr="00CE223B" w:rsidRDefault="00CE223B" w:rsidP="00CE223B">
      <w:pPr>
        <w:numPr>
          <w:ilvl w:val="0"/>
          <w:numId w:val="10"/>
        </w:numPr>
        <w:tabs>
          <w:tab w:val="left" w:pos="426"/>
        </w:tabs>
        <w:ind w:left="0" w:firstLine="0"/>
        <w:jc w:val="both"/>
        <w:rPr>
          <w:rFonts w:eastAsia="Calibri"/>
          <w:sz w:val="24"/>
          <w:lang w:val="ru-RU"/>
        </w:rPr>
      </w:pPr>
      <w:r w:rsidRPr="00CE223B">
        <w:rPr>
          <w:rFonts w:eastAsia="Calibri"/>
          <w:b/>
          <w:bCs/>
          <w:sz w:val="24"/>
          <w:lang w:val="ru-RU"/>
        </w:rPr>
        <w:t>Condiții de prestare:</w:t>
      </w:r>
    </w:p>
    <w:p w14:paraId="14E9B371" w14:textId="77777777" w:rsidR="00CE223B" w:rsidRPr="00CE223B" w:rsidRDefault="00CE223B" w:rsidP="00CE223B">
      <w:pPr>
        <w:numPr>
          <w:ilvl w:val="1"/>
          <w:numId w:val="10"/>
        </w:numPr>
        <w:tabs>
          <w:tab w:val="left" w:pos="426"/>
        </w:tabs>
        <w:ind w:left="0" w:firstLine="0"/>
        <w:jc w:val="both"/>
        <w:rPr>
          <w:rFonts w:eastAsia="Calibri"/>
          <w:sz w:val="24"/>
          <w:lang w:val="en-US"/>
        </w:rPr>
      </w:pPr>
      <w:r w:rsidRPr="00CE223B">
        <w:rPr>
          <w:rFonts w:eastAsia="Arial Unicode MS"/>
          <w:sz w:val="24"/>
          <w:lang w:val="en-US"/>
        </w:rPr>
        <w:t>Prestarea serviciilor se va asigura 24/24 ore, 7 zile pe săptămână.</w:t>
      </w:r>
    </w:p>
    <w:p w14:paraId="6495B37D" w14:textId="77777777" w:rsidR="00CE223B" w:rsidRPr="00CE223B" w:rsidRDefault="00CE223B" w:rsidP="00CE223B">
      <w:pPr>
        <w:numPr>
          <w:ilvl w:val="1"/>
          <w:numId w:val="10"/>
        </w:numPr>
        <w:tabs>
          <w:tab w:val="left" w:pos="426"/>
        </w:tabs>
        <w:ind w:left="0" w:firstLine="0"/>
        <w:jc w:val="both"/>
        <w:rPr>
          <w:rFonts w:eastAsia="Calibri"/>
          <w:sz w:val="24"/>
          <w:lang w:val="en-US"/>
        </w:rPr>
      </w:pPr>
      <w:r w:rsidRPr="00CE223B">
        <w:rPr>
          <w:rFonts w:eastAsia="Calibri"/>
          <w:sz w:val="24"/>
          <w:lang w:val="en-US"/>
        </w:rPr>
        <w:t>Perioada de prestare a serviciilor: 2023 –2025 (cu ajustarea periodică a Serviciilor).</w:t>
      </w:r>
    </w:p>
    <w:p w14:paraId="5E13C083" w14:textId="77777777" w:rsidR="00CE223B" w:rsidRPr="00CE223B" w:rsidRDefault="00CE223B" w:rsidP="00CE223B">
      <w:pPr>
        <w:numPr>
          <w:ilvl w:val="1"/>
          <w:numId w:val="10"/>
        </w:numPr>
        <w:tabs>
          <w:tab w:val="left" w:pos="426"/>
        </w:tabs>
        <w:ind w:left="0" w:firstLine="0"/>
        <w:jc w:val="both"/>
        <w:rPr>
          <w:rFonts w:eastAsia="Calibri"/>
          <w:sz w:val="24"/>
          <w:lang w:val="en-US"/>
        </w:rPr>
      </w:pPr>
      <w:r w:rsidRPr="00CE223B">
        <w:rPr>
          <w:rFonts w:eastAsia="Calibri"/>
          <w:sz w:val="24"/>
          <w:lang w:val="en-US"/>
        </w:rPr>
        <w:t>Prestatorul va oferi garanție a lucrărilor efectuate pe perioada prestării serviciilor.</w:t>
      </w:r>
    </w:p>
    <w:p w14:paraId="7E75AE34" w14:textId="003793A9" w:rsidR="00CE223B" w:rsidRPr="009D1A99" w:rsidRDefault="00CE223B" w:rsidP="009D1A99">
      <w:pPr>
        <w:numPr>
          <w:ilvl w:val="1"/>
          <w:numId w:val="10"/>
        </w:numPr>
        <w:tabs>
          <w:tab w:val="left" w:pos="426"/>
        </w:tabs>
        <w:spacing w:line="276" w:lineRule="auto"/>
        <w:ind w:left="0" w:right="-22" w:firstLine="0"/>
        <w:rPr>
          <w:b/>
          <w:sz w:val="24"/>
        </w:rPr>
      </w:pPr>
      <w:r w:rsidRPr="009D1A99">
        <w:rPr>
          <w:rFonts w:eastAsia="Calibri"/>
          <w:sz w:val="24"/>
          <w:lang w:val="en-US"/>
        </w:rPr>
        <w:t>Nu se admite subcontractarea serviciilor altor agenți economici.</w:t>
      </w:r>
    </w:p>
    <w:p w14:paraId="1F0E1C97" w14:textId="69E87968" w:rsidR="0096728A" w:rsidRPr="00CE223B" w:rsidRDefault="0096728A" w:rsidP="00CE223B">
      <w:pPr>
        <w:rPr>
          <w:rFonts w:eastAsia="Calibri"/>
          <w:sz w:val="24"/>
        </w:rPr>
      </w:pPr>
    </w:p>
    <w:sectPr w:rsidR="0096728A" w:rsidRPr="00CE223B" w:rsidSect="00CE223B">
      <w:pgSz w:w="11906" w:h="16838"/>
      <w:pgMar w:top="851" w:right="851" w:bottom="851"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D3B"/>
    <w:multiLevelType w:val="hybridMultilevel"/>
    <w:tmpl w:val="5A0C059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25F71D6F"/>
    <w:multiLevelType w:val="hybridMultilevel"/>
    <w:tmpl w:val="819227BC"/>
    <w:lvl w:ilvl="0" w:tplc="5DE0BB0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376D7C"/>
    <w:multiLevelType w:val="multilevel"/>
    <w:tmpl w:val="33906750"/>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lang w:val="ru-RU"/>
      </w:rPr>
    </w:lvl>
    <w:lvl w:ilvl="2">
      <w:start w:val="1"/>
      <w:numFmt w:val="decimal"/>
      <w:lvlText w:val="%1.%2.%3."/>
      <w:lvlJc w:val="left"/>
      <w:pPr>
        <w:ind w:left="15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34E15193"/>
    <w:multiLevelType w:val="multilevel"/>
    <w:tmpl w:val="1522FBB6"/>
    <w:lvl w:ilvl="0">
      <w:start w:val="1"/>
      <w:numFmt w:val="decimal"/>
      <w:lvlText w:val="%1."/>
      <w:lvlJc w:val="left"/>
      <w:pPr>
        <w:ind w:left="360" w:hanging="360"/>
      </w:pPr>
      <w:rPr>
        <w:rFonts w:ascii="Times New Roman" w:eastAsia="Calibri" w:hAnsi="Times New Roman" w:cs="Times New Roman"/>
        <w:b/>
        <w:lang w:val="en-US"/>
      </w:rPr>
    </w:lvl>
    <w:lvl w:ilvl="1">
      <w:start w:val="1"/>
      <w:numFmt w:val="decimal"/>
      <w:lvlText w:val="%1.%2."/>
      <w:lvlJc w:val="left"/>
      <w:pPr>
        <w:ind w:left="1440" w:hanging="360"/>
      </w:pPr>
    </w:lvl>
    <w:lvl w:ilvl="2">
      <w:start w:val="1"/>
      <w:numFmt w:val="decimal"/>
      <w:lvlText w:val="%1.%2.%3."/>
      <w:lvlJc w:val="left"/>
      <w:pPr>
        <w:ind w:left="153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
    <w:nsid w:val="48105F2D"/>
    <w:multiLevelType w:val="multilevel"/>
    <w:tmpl w:val="BE3CB696"/>
    <w:lvl w:ilvl="0">
      <w:start w:val="1"/>
      <w:numFmt w:val="decimal"/>
      <w:lvlText w:val="%1."/>
      <w:lvlJc w:val="left"/>
      <w:pPr>
        <w:ind w:left="360" w:hanging="360"/>
      </w:pPr>
      <w:rPr>
        <w:rFonts w:ascii="Times New Roman" w:eastAsia="Times New Roman" w:hAnsi="Times New Roman" w:cs="Times New Roman" w:hint="default"/>
        <w:b/>
        <w:lang w:val="en-US"/>
      </w:rPr>
    </w:lvl>
    <w:lvl w:ilvl="1">
      <w:start w:val="1"/>
      <w:numFmt w:val="decimal"/>
      <w:lvlText w:val="%1.%2."/>
      <w:lvlJc w:val="left"/>
      <w:pPr>
        <w:ind w:left="644"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506B6C30"/>
    <w:multiLevelType w:val="hybridMultilevel"/>
    <w:tmpl w:val="96583F90"/>
    <w:lvl w:ilvl="0" w:tplc="65ECAC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FA641B"/>
    <w:multiLevelType w:val="multilevel"/>
    <w:tmpl w:val="451CC8F0"/>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7">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6FC65A36"/>
    <w:multiLevelType w:val="multilevel"/>
    <w:tmpl w:val="A1FCBF38"/>
    <w:lvl w:ilvl="0">
      <w:start w:val="1"/>
      <w:numFmt w:val="decimal"/>
      <w:lvlText w:val="%1"/>
      <w:lvlJc w:val="left"/>
      <w:pPr>
        <w:ind w:left="360" w:hanging="360"/>
      </w:pPr>
      <w:rPr>
        <w:rFonts w:eastAsia="Calibri" w:hint="default"/>
        <w:b/>
        <w:bCs/>
      </w:rPr>
    </w:lvl>
    <w:lvl w:ilvl="1">
      <w:start w:val="1"/>
      <w:numFmt w:val="decimal"/>
      <w:lvlText w:val="%1.%2"/>
      <w:lvlJc w:val="left"/>
      <w:pPr>
        <w:ind w:left="360" w:hanging="360"/>
      </w:pPr>
      <w:rPr>
        <w:rFonts w:eastAsia="Calibri" w:hint="default"/>
        <w:b w:val="0"/>
        <w:bCs/>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nsid w:val="70B776D6"/>
    <w:multiLevelType w:val="multilevel"/>
    <w:tmpl w:val="7B90E022"/>
    <w:lvl w:ilvl="0">
      <w:start w:val="1"/>
      <w:numFmt w:val="bullet"/>
      <w:lvlText w:val=""/>
      <w:lvlJc w:val="left"/>
      <w:pPr>
        <w:ind w:left="360" w:hanging="360"/>
      </w:pPr>
      <w:rPr>
        <w:rFonts w:ascii="Symbol" w:hAnsi="Symbol" w:hint="default"/>
      </w:r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0">
    <w:nsid w:val="7F0A02F4"/>
    <w:multiLevelType w:val="multilevel"/>
    <w:tmpl w:val="16B47BA6"/>
    <w:lvl w:ilvl="0">
      <w:start w:val="1"/>
      <w:numFmt w:val="decimal"/>
      <w:lvlText w:val="%1."/>
      <w:lvlJc w:val="left"/>
      <w:pPr>
        <w:ind w:left="360" w:hanging="360"/>
      </w:pPr>
      <w:rPr>
        <w:lang w:val="en-US"/>
      </w:rPr>
    </w:lvl>
    <w:lvl w:ilvl="1">
      <w:start w:val="1"/>
      <w:numFmt w:val="decimal"/>
      <w:lvlText w:val="%1.%2."/>
      <w:lvlJc w:val="left"/>
      <w:pPr>
        <w:ind w:left="1440" w:hanging="360"/>
      </w:pPr>
    </w:lvl>
    <w:lvl w:ilvl="2">
      <w:start w:val="1"/>
      <w:numFmt w:val="decimal"/>
      <w:lvlText w:val="%1.%2.%3."/>
      <w:lvlJc w:val="left"/>
      <w:pPr>
        <w:ind w:left="153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2"/>
  </w:num>
  <w:num w:numId="7">
    <w:abstractNumId w:val="6"/>
  </w:num>
  <w:num w:numId="8">
    <w:abstractNumId w:val="5"/>
  </w:num>
  <w:num w:numId="9">
    <w:abstractNumId w:val="1"/>
  </w:num>
  <w:num w:numId="10">
    <w:abstractNumId w:val="8"/>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7EB"/>
    <w:rsid w:val="000071CD"/>
    <w:rsid w:val="00010E0E"/>
    <w:rsid w:val="000200A6"/>
    <w:rsid w:val="00020E92"/>
    <w:rsid w:val="000239B9"/>
    <w:rsid w:val="0002484D"/>
    <w:rsid w:val="00032B5E"/>
    <w:rsid w:val="00032E14"/>
    <w:rsid w:val="00037CEE"/>
    <w:rsid w:val="00046186"/>
    <w:rsid w:val="000511C7"/>
    <w:rsid w:val="00051703"/>
    <w:rsid w:val="00053E21"/>
    <w:rsid w:val="00057295"/>
    <w:rsid w:val="000759CB"/>
    <w:rsid w:val="00082588"/>
    <w:rsid w:val="00090060"/>
    <w:rsid w:val="000A005D"/>
    <w:rsid w:val="000A3F9E"/>
    <w:rsid w:val="000A5EB9"/>
    <w:rsid w:val="000A726F"/>
    <w:rsid w:val="000B0437"/>
    <w:rsid w:val="000B09F7"/>
    <w:rsid w:val="000B1E98"/>
    <w:rsid w:val="000B2B4E"/>
    <w:rsid w:val="000B4795"/>
    <w:rsid w:val="000B5BE0"/>
    <w:rsid w:val="000B65E3"/>
    <w:rsid w:val="000C68DE"/>
    <w:rsid w:val="000D521B"/>
    <w:rsid w:val="000E6CEB"/>
    <w:rsid w:val="000F2154"/>
    <w:rsid w:val="000F21D1"/>
    <w:rsid w:val="000F2D58"/>
    <w:rsid w:val="000F643F"/>
    <w:rsid w:val="00100A08"/>
    <w:rsid w:val="00117A99"/>
    <w:rsid w:val="00124F0A"/>
    <w:rsid w:val="00134943"/>
    <w:rsid w:val="00135DB9"/>
    <w:rsid w:val="001367C2"/>
    <w:rsid w:val="0014239F"/>
    <w:rsid w:val="00147F51"/>
    <w:rsid w:val="00150099"/>
    <w:rsid w:val="001510FC"/>
    <w:rsid w:val="001517C7"/>
    <w:rsid w:val="00154458"/>
    <w:rsid w:val="00156E12"/>
    <w:rsid w:val="00157AFF"/>
    <w:rsid w:val="00160012"/>
    <w:rsid w:val="00166DE2"/>
    <w:rsid w:val="00170F8A"/>
    <w:rsid w:val="00175DEA"/>
    <w:rsid w:val="001763C0"/>
    <w:rsid w:val="00176598"/>
    <w:rsid w:val="001778AD"/>
    <w:rsid w:val="0018195E"/>
    <w:rsid w:val="0018202E"/>
    <w:rsid w:val="001838A2"/>
    <w:rsid w:val="00184266"/>
    <w:rsid w:val="00190ABD"/>
    <w:rsid w:val="00196136"/>
    <w:rsid w:val="001971D6"/>
    <w:rsid w:val="0019784D"/>
    <w:rsid w:val="001A34B6"/>
    <w:rsid w:val="001A373A"/>
    <w:rsid w:val="001A6139"/>
    <w:rsid w:val="001A63D4"/>
    <w:rsid w:val="001B005E"/>
    <w:rsid w:val="001B27EB"/>
    <w:rsid w:val="001B356E"/>
    <w:rsid w:val="001C2BFF"/>
    <w:rsid w:val="001C3AD6"/>
    <w:rsid w:val="001C5F12"/>
    <w:rsid w:val="001D3E95"/>
    <w:rsid w:val="001D5EF9"/>
    <w:rsid w:val="001E189C"/>
    <w:rsid w:val="001E5BFA"/>
    <w:rsid w:val="001F3762"/>
    <w:rsid w:val="001F593E"/>
    <w:rsid w:val="002016DD"/>
    <w:rsid w:val="002018B9"/>
    <w:rsid w:val="00213B3D"/>
    <w:rsid w:val="00216610"/>
    <w:rsid w:val="0021783B"/>
    <w:rsid w:val="00225760"/>
    <w:rsid w:val="00236591"/>
    <w:rsid w:val="00241D08"/>
    <w:rsid w:val="002426FE"/>
    <w:rsid w:val="002465F0"/>
    <w:rsid w:val="002549F3"/>
    <w:rsid w:val="00270B78"/>
    <w:rsid w:val="002730AA"/>
    <w:rsid w:val="00277295"/>
    <w:rsid w:val="00285690"/>
    <w:rsid w:val="002857F9"/>
    <w:rsid w:val="0028744B"/>
    <w:rsid w:val="002908C2"/>
    <w:rsid w:val="00292597"/>
    <w:rsid w:val="002A2035"/>
    <w:rsid w:val="002A3C9C"/>
    <w:rsid w:val="002A6D40"/>
    <w:rsid w:val="002A765D"/>
    <w:rsid w:val="002C788A"/>
    <w:rsid w:val="002D26D2"/>
    <w:rsid w:val="002D4893"/>
    <w:rsid w:val="002D6C11"/>
    <w:rsid w:val="002D7700"/>
    <w:rsid w:val="002E5BBD"/>
    <w:rsid w:val="00302E1F"/>
    <w:rsid w:val="003103B3"/>
    <w:rsid w:val="00311BA1"/>
    <w:rsid w:val="00327CE8"/>
    <w:rsid w:val="0033225A"/>
    <w:rsid w:val="0033423E"/>
    <w:rsid w:val="0033553C"/>
    <w:rsid w:val="00335819"/>
    <w:rsid w:val="00337D79"/>
    <w:rsid w:val="003441A6"/>
    <w:rsid w:val="00347392"/>
    <w:rsid w:val="003509B5"/>
    <w:rsid w:val="00363AEF"/>
    <w:rsid w:val="00367A73"/>
    <w:rsid w:val="00370E10"/>
    <w:rsid w:val="0037406E"/>
    <w:rsid w:val="00384647"/>
    <w:rsid w:val="003871DC"/>
    <w:rsid w:val="00396EB6"/>
    <w:rsid w:val="00396F5F"/>
    <w:rsid w:val="003A6F0A"/>
    <w:rsid w:val="003B51D0"/>
    <w:rsid w:val="003B6CE9"/>
    <w:rsid w:val="003C65C7"/>
    <w:rsid w:val="003C7D19"/>
    <w:rsid w:val="003D2C4A"/>
    <w:rsid w:val="003D3A2B"/>
    <w:rsid w:val="003D3DA2"/>
    <w:rsid w:val="003D5686"/>
    <w:rsid w:val="003D5FC6"/>
    <w:rsid w:val="003D7872"/>
    <w:rsid w:val="003E20E5"/>
    <w:rsid w:val="003E3D8D"/>
    <w:rsid w:val="003F022B"/>
    <w:rsid w:val="003F20E0"/>
    <w:rsid w:val="003F3203"/>
    <w:rsid w:val="00401332"/>
    <w:rsid w:val="00405B69"/>
    <w:rsid w:val="00411C1D"/>
    <w:rsid w:val="00413E83"/>
    <w:rsid w:val="00420F76"/>
    <w:rsid w:val="0042258A"/>
    <w:rsid w:val="0042293B"/>
    <w:rsid w:val="00433665"/>
    <w:rsid w:val="00435C7F"/>
    <w:rsid w:val="00436C7A"/>
    <w:rsid w:val="00442801"/>
    <w:rsid w:val="00444386"/>
    <w:rsid w:val="004454BC"/>
    <w:rsid w:val="00455F77"/>
    <w:rsid w:val="0045625B"/>
    <w:rsid w:val="00456C2D"/>
    <w:rsid w:val="00457B0F"/>
    <w:rsid w:val="00460BB3"/>
    <w:rsid w:val="00473EFD"/>
    <w:rsid w:val="00477F64"/>
    <w:rsid w:val="00483A7B"/>
    <w:rsid w:val="00491641"/>
    <w:rsid w:val="00493485"/>
    <w:rsid w:val="00496325"/>
    <w:rsid w:val="00496F20"/>
    <w:rsid w:val="004B493A"/>
    <w:rsid w:val="004B7845"/>
    <w:rsid w:val="004C11A8"/>
    <w:rsid w:val="004C1F1A"/>
    <w:rsid w:val="004C212C"/>
    <w:rsid w:val="004C518A"/>
    <w:rsid w:val="004D37E2"/>
    <w:rsid w:val="004D3BCD"/>
    <w:rsid w:val="004E1ADE"/>
    <w:rsid w:val="004E2C9A"/>
    <w:rsid w:val="004E54DD"/>
    <w:rsid w:val="004F122D"/>
    <w:rsid w:val="004F4582"/>
    <w:rsid w:val="004F4AE9"/>
    <w:rsid w:val="004F5836"/>
    <w:rsid w:val="00503FC3"/>
    <w:rsid w:val="00504555"/>
    <w:rsid w:val="0051289F"/>
    <w:rsid w:val="00513839"/>
    <w:rsid w:val="005139E3"/>
    <w:rsid w:val="00514A6A"/>
    <w:rsid w:val="00522C51"/>
    <w:rsid w:val="00525A06"/>
    <w:rsid w:val="00525A78"/>
    <w:rsid w:val="005406E8"/>
    <w:rsid w:val="00541B24"/>
    <w:rsid w:val="00541D30"/>
    <w:rsid w:val="00552AD8"/>
    <w:rsid w:val="005536F8"/>
    <w:rsid w:val="00555E0A"/>
    <w:rsid w:val="005608BE"/>
    <w:rsid w:val="0056385B"/>
    <w:rsid w:val="00563C8C"/>
    <w:rsid w:val="00567E1D"/>
    <w:rsid w:val="005759C6"/>
    <w:rsid w:val="00576529"/>
    <w:rsid w:val="005A0A28"/>
    <w:rsid w:val="005A4220"/>
    <w:rsid w:val="005B79F1"/>
    <w:rsid w:val="005C58FA"/>
    <w:rsid w:val="005D1972"/>
    <w:rsid w:val="005D27EA"/>
    <w:rsid w:val="005D41CE"/>
    <w:rsid w:val="005D478E"/>
    <w:rsid w:val="005D4CCC"/>
    <w:rsid w:val="005E4230"/>
    <w:rsid w:val="006052D1"/>
    <w:rsid w:val="00612884"/>
    <w:rsid w:val="00613B30"/>
    <w:rsid w:val="0062570A"/>
    <w:rsid w:val="006326C8"/>
    <w:rsid w:val="00632800"/>
    <w:rsid w:val="0063348C"/>
    <w:rsid w:val="00635490"/>
    <w:rsid w:val="00637AC5"/>
    <w:rsid w:val="00643407"/>
    <w:rsid w:val="00645220"/>
    <w:rsid w:val="00652D8E"/>
    <w:rsid w:val="006636E8"/>
    <w:rsid w:val="00667625"/>
    <w:rsid w:val="006742A9"/>
    <w:rsid w:val="0068362B"/>
    <w:rsid w:val="00693DDC"/>
    <w:rsid w:val="00696092"/>
    <w:rsid w:val="006978FC"/>
    <w:rsid w:val="006A380E"/>
    <w:rsid w:val="006A3BDB"/>
    <w:rsid w:val="006A49BC"/>
    <w:rsid w:val="006A671E"/>
    <w:rsid w:val="006B1638"/>
    <w:rsid w:val="006C0D7E"/>
    <w:rsid w:val="006C1F8A"/>
    <w:rsid w:val="006C251F"/>
    <w:rsid w:val="006C29F1"/>
    <w:rsid w:val="006C5230"/>
    <w:rsid w:val="006D285C"/>
    <w:rsid w:val="006D2AAB"/>
    <w:rsid w:val="006D5573"/>
    <w:rsid w:val="006D6929"/>
    <w:rsid w:val="006D7834"/>
    <w:rsid w:val="006E1304"/>
    <w:rsid w:val="006E27F9"/>
    <w:rsid w:val="006E5047"/>
    <w:rsid w:val="006F62FD"/>
    <w:rsid w:val="00704DED"/>
    <w:rsid w:val="00710163"/>
    <w:rsid w:val="007229F4"/>
    <w:rsid w:val="007234F4"/>
    <w:rsid w:val="007267F4"/>
    <w:rsid w:val="00732A61"/>
    <w:rsid w:val="007335DB"/>
    <w:rsid w:val="00736F23"/>
    <w:rsid w:val="00743295"/>
    <w:rsid w:val="00744B84"/>
    <w:rsid w:val="0074524C"/>
    <w:rsid w:val="00754497"/>
    <w:rsid w:val="00767B70"/>
    <w:rsid w:val="00773E8F"/>
    <w:rsid w:val="00776B8B"/>
    <w:rsid w:val="007A0804"/>
    <w:rsid w:val="007A1D50"/>
    <w:rsid w:val="007A238A"/>
    <w:rsid w:val="007B0D7D"/>
    <w:rsid w:val="007B16BC"/>
    <w:rsid w:val="007C5DD6"/>
    <w:rsid w:val="007C7246"/>
    <w:rsid w:val="007D38A5"/>
    <w:rsid w:val="007D6CFB"/>
    <w:rsid w:val="007E2C97"/>
    <w:rsid w:val="007F1074"/>
    <w:rsid w:val="007F2CE8"/>
    <w:rsid w:val="0080227F"/>
    <w:rsid w:val="00816AAE"/>
    <w:rsid w:val="00816D59"/>
    <w:rsid w:val="00816F72"/>
    <w:rsid w:val="00823DA0"/>
    <w:rsid w:val="00833D96"/>
    <w:rsid w:val="00833E87"/>
    <w:rsid w:val="00836A74"/>
    <w:rsid w:val="00841476"/>
    <w:rsid w:val="00842A48"/>
    <w:rsid w:val="00861680"/>
    <w:rsid w:val="00865BF9"/>
    <w:rsid w:val="00865EDB"/>
    <w:rsid w:val="00880521"/>
    <w:rsid w:val="00883F40"/>
    <w:rsid w:val="00883FF7"/>
    <w:rsid w:val="00886FE3"/>
    <w:rsid w:val="00890465"/>
    <w:rsid w:val="00896506"/>
    <w:rsid w:val="008B2BB2"/>
    <w:rsid w:val="008B4552"/>
    <w:rsid w:val="008B55D8"/>
    <w:rsid w:val="008B5B5E"/>
    <w:rsid w:val="008B77A8"/>
    <w:rsid w:val="008C0770"/>
    <w:rsid w:val="008C7E0A"/>
    <w:rsid w:val="008D29B5"/>
    <w:rsid w:val="008D5373"/>
    <w:rsid w:val="008E0365"/>
    <w:rsid w:val="008E259F"/>
    <w:rsid w:val="008E5B50"/>
    <w:rsid w:val="008E677B"/>
    <w:rsid w:val="008F2970"/>
    <w:rsid w:val="008F7B39"/>
    <w:rsid w:val="00915BA4"/>
    <w:rsid w:val="00926223"/>
    <w:rsid w:val="00927760"/>
    <w:rsid w:val="00933EFA"/>
    <w:rsid w:val="0093562D"/>
    <w:rsid w:val="009412C9"/>
    <w:rsid w:val="00944C9B"/>
    <w:rsid w:val="00944CB7"/>
    <w:rsid w:val="00945091"/>
    <w:rsid w:val="00945F0E"/>
    <w:rsid w:val="00955DF5"/>
    <w:rsid w:val="00957CB6"/>
    <w:rsid w:val="00962BDE"/>
    <w:rsid w:val="00966E72"/>
    <w:rsid w:val="0096728A"/>
    <w:rsid w:val="0096745C"/>
    <w:rsid w:val="00970F6E"/>
    <w:rsid w:val="009751C9"/>
    <w:rsid w:val="009756DA"/>
    <w:rsid w:val="0097583E"/>
    <w:rsid w:val="009826CB"/>
    <w:rsid w:val="0099474D"/>
    <w:rsid w:val="00996D18"/>
    <w:rsid w:val="009A3AF1"/>
    <w:rsid w:val="009A4D12"/>
    <w:rsid w:val="009B127D"/>
    <w:rsid w:val="009B3002"/>
    <w:rsid w:val="009B7947"/>
    <w:rsid w:val="009C10E5"/>
    <w:rsid w:val="009C20E7"/>
    <w:rsid w:val="009C537A"/>
    <w:rsid w:val="009C6AA9"/>
    <w:rsid w:val="009C6F70"/>
    <w:rsid w:val="009D18D9"/>
    <w:rsid w:val="009D1A99"/>
    <w:rsid w:val="009E4DF4"/>
    <w:rsid w:val="009E7343"/>
    <w:rsid w:val="009F0217"/>
    <w:rsid w:val="00A0044A"/>
    <w:rsid w:val="00A00AC8"/>
    <w:rsid w:val="00A03253"/>
    <w:rsid w:val="00A045A2"/>
    <w:rsid w:val="00A1402E"/>
    <w:rsid w:val="00A14743"/>
    <w:rsid w:val="00A23C25"/>
    <w:rsid w:val="00A26F63"/>
    <w:rsid w:val="00A301AF"/>
    <w:rsid w:val="00A3229E"/>
    <w:rsid w:val="00A43BDC"/>
    <w:rsid w:val="00A46B83"/>
    <w:rsid w:val="00A46FB5"/>
    <w:rsid w:val="00A47BF5"/>
    <w:rsid w:val="00A61ED0"/>
    <w:rsid w:val="00A659D7"/>
    <w:rsid w:val="00A67A7E"/>
    <w:rsid w:val="00A72374"/>
    <w:rsid w:val="00A72E53"/>
    <w:rsid w:val="00A75C26"/>
    <w:rsid w:val="00A76BCA"/>
    <w:rsid w:val="00A77E95"/>
    <w:rsid w:val="00A77EA5"/>
    <w:rsid w:val="00A9492D"/>
    <w:rsid w:val="00A95260"/>
    <w:rsid w:val="00A96382"/>
    <w:rsid w:val="00AA01B4"/>
    <w:rsid w:val="00AA6CBA"/>
    <w:rsid w:val="00AB065F"/>
    <w:rsid w:val="00AB3CC8"/>
    <w:rsid w:val="00AC2615"/>
    <w:rsid w:val="00AC3097"/>
    <w:rsid w:val="00AD0306"/>
    <w:rsid w:val="00AD344F"/>
    <w:rsid w:val="00AD73D1"/>
    <w:rsid w:val="00AE02A5"/>
    <w:rsid w:val="00AE1074"/>
    <w:rsid w:val="00AE1F5D"/>
    <w:rsid w:val="00AE786B"/>
    <w:rsid w:val="00AF1AD9"/>
    <w:rsid w:val="00AF1E4D"/>
    <w:rsid w:val="00B010C3"/>
    <w:rsid w:val="00B14967"/>
    <w:rsid w:val="00B233C5"/>
    <w:rsid w:val="00B2612B"/>
    <w:rsid w:val="00B265EC"/>
    <w:rsid w:val="00B41B02"/>
    <w:rsid w:val="00B47464"/>
    <w:rsid w:val="00B51082"/>
    <w:rsid w:val="00B54BCD"/>
    <w:rsid w:val="00B62D1E"/>
    <w:rsid w:val="00B679CF"/>
    <w:rsid w:val="00B72726"/>
    <w:rsid w:val="00B72833"/>
    <w:rsid w:val="00B80159"/>
    <w:rsid w:val="00B81F8B"/>
    <w:rsid w:val="00B82BFE"/>
    <w:rsid w:val="00B91620"/>
    <w:rsid w:val="00B91B5D"/>
    <w:rsid w:val="00B97CB8"/>
    <w:rsid w:val="00BA2932"/>
    <w:rsid w:val="00BA3D25"/>
    <w:rsid w:val="00BB066E"/>
    <w:rsid w:val="00BB3CEA"/>
    <w:rsid w:val="00BC010F"/>
    <w:rsid w:val="00BC03B0"/>
    <w:rsid w:val="00BC18ED"/>
    <w:rsid w:val="00BC2A96"/>
    <w:rsid w:val="00BC378D"/>
    <w:rsid w:val="00BD0D60"/>
    <w:rsid w:val="00BD1C87"/>
    <w:rsid w:val="00BD74E8"/>
    <w:rsid w:val="00BE0DD7"/>
    <w:rsid w:val="00BE4261"/>
    <w:rsid w:val="00BE70CC"/>
    <w:rsid w:val="00BF3576"/>
    <w:rsid w:val="00C17FA1"/>
    <w:rsid w:val="00C21852"/>
    <w:rsid w:val="00C241A2"/>
    <w:rsid w:val="00C265AC"/>
    <w:rsid w:val="00C301EF"/>
    <w:rsid w:val="00C33107"/>
    <w:rsid w:val="00C33364"/>
    <w:rsid w:val="00C43F75"/>
    <w:rsid w:val="00C45170"/>
    <w:rsid w:val="00C47F4C"/>
    <w:rsid w:val="00C501BE"/>
    <w:rsid w:val="00C537F9"/>
    <w:rsid w:val="00C539D6"/>
    <w:rsid w:val="00C6024B"/>
    <w:rsid w:val="00C62386"/>
    <w:rsid w:val="00C6315C"/>
    <w:rsid w:val="00C65F60"/>
    <w:rsid w:val="00C66D32"/>
    <w:rsid w:val="00C66F9D"/>
    <w:rsid w:val="00C708B1"/>
    <w:rsid w:val="00C71264"/>
    <w:rsid w:val="00C72A63"/>
    <w:rsid w:val="00C74EB8"/>
    <w:rsid w:val="00C83B61"/>
    <w:rsid w:val="00C83E76"/>
    <w:rsid w:val="00C84655"/>
    <w:rsid w:val="00CA2924"/>
    <w:rsid w:val="00CA352F"/>
    <w:rsid w:val="00CA38E7"/>
    <w:rsid w:val="00CA7A84"/>
    <w:rsid w:val="00CB118E"/>
    <w:rsid w:val="00CB4275"/>
    <w:rsid w:val="00CD0353"/>
    <w:rsid w:val="00CD0524"/>
    <w:rsid w:val="00CD1D55"/>
    <w:rsid w:val="00CD50B9"/>
    <w:rsid w:val="00CD5B36"/>
    <w:rsid w:val="00CD609E"/>
    <w:rsid w:val="00CD77B3"/>
    <w:rsid w:val="00CE223B"/>
    <w:rsid w:val="00CE2948"/>
    <w:rsid w:val="00CF0EC1"/>
    <w:rsid w:val="00CF5212"/>
    <w:rsid w:val="00D21030"/>
    <w:rsid w:val="00D273D9"/>
    <w:rsid w:val="00D31C96"/>
    <w:rsid w:val="00D3572C"/>
    <w:rsid w:val="00D368D4"/>
    <w:rsid w:val="00D3757A"/>
    <w:rsid w:val="00D405B4"/>
    <w:rsid w:val="00D40C84"/>
    <w:rsid w:val="00D46DBF"/>
    <w:rsid w:val="00D46DEB"/>
    <w:rsid w:val="00D52523"/>
    <w:rsid w:val="00D56AB7"/>
    <w:rsid w:val="00D60531"/>
    <w:rsid w:val="00D666D6"/>
    <w:rsid w:val="00D66B51"/>
    <w:rsid w:val="00D735F0"/>
    <w:rsid w:val="00D74885"/>
    <w:rsid w:val="00D757BE"/>
    <w:rsid w:val="00D77775"/>
    <w:rsid w:val="00D80B28"/>
    <w:rsid w:val="00D81733"/>
    <w:rsid w:val="00D844BF"/>
    <w:rsid w:val="00D9007F"/>
    <w:rsid w:val="00D9610A"/>
    <w:rsid w:val="00DA10A9"/>
    <w:rsid w:val="00DA23CE"/>
    <w:rsid w:val="00DA5DFA"/>
    <w:rsid w:val="00DB4CEE"/>
    <w:rsid w:val="00DB6F63"/>
    <w:rsid w:val="00DC3B3C"/>
    <w:rsid w:val="00DC7E8A"/>
    <w:rsid w:val="00DD42D1"/>
    <w:rsid w:val="00DD700F"/>
    <w:rsid w:val="00DE0605"/>
    <w:rsid w:val="00DE0E32"/>
    <w:rsid w:val="00DF00CC"/>
    <w:rsid w:val="00DF6E85"/>
    <w:rsid w:val="00E13837"/>
    <w:rsid w:val="00E200D6"/>
    <w:rsid w:val="00E24116"/>
    <w:rsid w:val="00E3573F"/>
    <w:rsid w:val="00E3581D"/>
    <w:rsid w:val="00E43487"/>
    <w:rsid w:val="00E44A5E"/>
    <w:rsid w:val="00E44BF7"/>
    <w:rsid w:val="00E45A7B"/>
    <w:rsid w:val="00E547F0"/>
    <w:rsid w:val="00E56D2F"/>
    <w:rsid w:val="00E63033"/>
    <w:rsid w:val="00E705A7"/>
    <w:rsid w:val="00E7532B"/>
    <w:rsid w:val="00E764D9"/>
    <w:rsid w:val="00E77101"/>
    <w:rsid w:val="00E808C5"/>
    <w:rsid w:val="00E83219"/>
    <w:rsid w:val="00E85F0E"/>
    <w:rsid w:val="00E90391"/>
    <w:rsid w:val="00EA0D29"/>
    <w:rsid w:val="00EC5B66"/>
    <w:rsid w:val="00ED4619"/>
    <w:rsid w:val="00EE2708"/>
    <w:rsid w:val="00EE42EF"/>
    <w:rsid w:val="00EE53EC"/>
    <w:rsid w:val="00EF4E9F"/>
    <w:rsid w:val="00EF5A97"/>
    <w:rsid w:val="00EF6023"/>
    <w:rsid w:val="00F00FF4"/>
    <w:rsid w:val="00F051C5"/>
    <w:rsid w:val="00F1024A"/>
    <w:rsid w:val="00F1212D"/>
    <w:rsid w:val="00F15B3C"/>
    <w:rsid w:val="00F21722"/>
    <w:rsid w:val="00F23E6F"/>
    <w:rsid w:val="00F24556"/>
    <w:rsid w:val="00F248D9"/>
    <w:rsid w:val="00F255F9"/>
    <w:rsid w:val="00F264AB"/>
    <w:rsid w:val="00F30CB0"/>
    <w:rsid w:val="00F3464F"/>
    <w:rsid w:val="00F37742"/>
    <w:rsid w:val="00F4054E"/>
    <w:rsid w:val="00F42675"/>
    <w:rsid w:val="00F43104"/>
    <w:rsid w:val="00F44C0F"/>
    <w:rsid w:val="00F470F9"/>
    <w:rsid w:val="00F53752"/>
    <w:rsid w:val="00F54628"/>
    <w:rsid w:val="00F55EF7"/>
    <w:rsid w:val="00F579CC"/>
    <w:rsid w:val="00F64515"/>
    <w:rsid w:val="00F72C93"/>
    <w:rsid w:val="00F8057D"/>
    <w:rsid w:val="00F8410A"/>
    <w:rsid w:val="00F87A41"/>
    <w:rsid w:val="00FA4341"/>
    <w:rsid w:val="00FA625F"/>
    <w:rsid w:val="00FB198F"/>
    <w:rsid w:val="00FB255C"/>
    <w:rsid w:val="00FC1B6A"/>
    <w:rsid w:val="00FC3071"/>
    <w:rsid w:val="00FC4E6A"/>
    <w:rsid w:val="00FD5B2E"/>
    <w:rsid w:val="00FE25C3"/>
    <w:rsid w:val="00FE68EC"/>
    <w:rsid w:val="00FF5E43"/>
    <w:rsid w:val="00FF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78E"/>
    <w:pPr>
      <w:spacing w:after="0" w:line="240" w:lineRule="auto"/>
    </w:pPr>
    <w:rPr>
      <w:rFonts w:ascii="Times New Roman" w:eastAsia="Times New Roman" w:hAnsi="Times New Roman" w:cs="Times New Roman"/>
      <w:sz w:val="28"/>
      <w:szCs w:val="24"/>
      <w:lang w:val="ro-RO" w:eastAsia="ru-RU"/>
    </w:rPr>
  </w:style>
  <w:style w:type="paragraph" w:styleId="Titlu1">
    <w:name w:val="heading 1"/>
    <w:basedOn w:val="Listparagraf"/>
    <w:next w:val="Normal"/>
    <w:link w:val="Titlu1Caracter"/>
    <w:qFormat/>
    <w:rsid w:val="00CE223B"/>
    <w:pPr>
      <w:numPr>
        <w:numId w:val="11"/>
      </w:numPr>
      <w:tabs>
        <w:tab w:val="left" w:pos="1134"/>
      </w:tabs>
      <w:contextualSpacing w:val="0"/>
      <w:jc w:val="center"/>
      <w:outlineLvl w:val="0"/>
    </w:pPr>
    <w:rPr>
      <w:b/>
      <w:sz w:val="24"/>
      <w:lang w:val="en-US" w:eastAsia="en-US"/>
    </w:rPr>
  </w:style>
  <w:style w:type="paragraph" w:styleId="Titlu2">
    <w:name w:val="heading 2"/>
    <w:basedOn w:val="Normal"/>
    <w:next w:val="Normal"/>
    <w:link w:val="Titlu2Caracter"/>
    <w:unhideWhenUsed/>
    <w:qFormat/>
    <w:rsid w:val="00CE223B"/>
    <w:pPr>
      <w:keepNext/>
      <w:keepLines/>
      <w:spacing w:before="200"/>
      <w:outlineLvl w:val="1"/>
    </w:pPr>
    <w:rPr>
      <w:rFonts w:asciiTheme="majorHAnsi" w:eastAsiaTheme="majorEastAsia" w:hAnsiTheme="majorHAnsi" w:cstheme="majorBidi"/>
      <w:b/>
      <w:bCs/>
      <w:noProof/>
      <w:color w:val="4F81BD" w:themeColor="accent1"/>
      <w:sz w:val="26"/>
      <w:szCs w:val="26"/>
      <w:lang w:eastAsia="en-US"/>
    </w:rPr>
  </w:style>
  <w:style w:type="paragraph" w:styleId="Titlu3">
    <w:name w:val="heading 3"/>
    <w:basedOn w:val="Normal"/>
    <w:next w:val="Normal"/>
    <w:link w:val="Titlu3Caracter"/>
    <w:unhideWhenUsed/>
    <w:qFormat/>
    <w:rsid w:val="00CE223B"/>
    <w:pPr>
      <w:keepNext/>
      <w:keepLines/>
      <w:spacing w:before="200"/>
      <w:outlineLvl w:val="2"/>
    </w:pPr>
    <w:rPr>
      <w:rFonts w:asciiTheme="majorHAnsi" w:eastAsiaTheme="majorEastAsia" w:hAnsiTheme="majorHAnsi" w:cstheme="majorBidi"/>
      <w:b/>
      <w:bCs/>
      <w:noProof/>
      <w:color w:val="4F81BD" w:themeColor="accent1"/>
      <w:sz w:val="24"/>
      <w:lang w:eastAsia="en-US"/>
    </w:rPr>
  </w:style>
  <w:style w:type="paragraph" w:styleId="Titlu4">
    <w:name w:val="heading 4"/>
    <w:aliases w:val=" Sub-Clause Sub-paragraph"/>
    <w:basedOn w:val="Normal"/>
    <w:next w:val="Normal"/>
    <w:link w:val="Titlu4Caracter"/>
    <w:qFormat/>
    <w:rsid w:val="00CE223B"/>
    <w:pPr>
      <w:keepNext/>
      <w:outlineLvl w:val="3"/>
    </w:pPr>
    <w:rPr>
      <w:rFonts w:ascii="Baltica RR" w:hAnsi="Baltica RR"/>
      <w:b/>
      <w:sz w:val="24"/>
      <w:szCs w:val="20"/>
    </w:rPr>
  </w:style>
  <w:style w:type="paragraph" w:styleId="Titlu5">
    <w:name w:val="heading 5"/>
    <w:basedOn w:val="Normal"/>
    <w:next w:val="Normal"/>
    <w:link w:val="Titlu5Caracter"/>
    <w:qFormat/>
    <w:rsid w:val="00CE223B"/>
    <w:pPr>
      <w:keepNext/>
      <w:ind w:firstLine="6804"/>
      <w:outlineLvl w:val="4"/>
    </w:pPr>
    <w:rPr>
      <w:szCs w:val="20"/>
    </w:rPr>
  </w:style>
  <w:style w:type="paragraph" w:styleId="Titlu8">
    <w:name w:val="heading 8"/>
    <w:basedOn w:val="Normal"/>
    <w:next w:val="Normal"/>
    <w:link w:val="Titlu8Caracter"/>
    <w:semiHidden/>
    <w:unhideWhenUsed/>
    <w:qFormat/>
    <w:rsid w:val="00CE223B"/>
    <w:pPr>
      <w:spacing w:before="240" w:after="60"/>
      <w:outlineLvl w:val="7"/>
    </w:pPr>
    <w:rPr>
      <w:rFonts w:ascii="Calibri" w:hAnsi="Calibri"/>
      <w:i/>
      <w:iCs/>
      <w:sz w:val="24"/>
      <w:lang w:eastAsia="en-US"/>
    </w:rPr>
  </w:style>
  <w:style w:type="paragraph" w:styleId="Titlu9">
    <w:name w:val="heading 9"/>
    <w:basedOn w:val="Normal"/>
    <w:next w:val="Normal"/>
    <w:link w:val="Titlu9Caracter"/>
    <w:semiHidden/>
    <w:unhideWhenUsed/>
    <w:qFormat/>
    <w:rsid w:val="00CE223B"/>
    <w:pPr>
      <w:spacing w:before="240" w:after="60"/>
      <w:outlineLvl w:val="8"/>
    </w:pPr>
    <w:rPr>
      <w:rFonts w:ascii="Cambria" w:hAnsi="Cambria"/>
      <w:sz w:val="22"/>
      <w:szCs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39"/>
    <w:rsid w:val="005D478E"/>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deparagrafimplicit"/>
    <w:uiPriority w:val="99"/>
    <w:rsid w:val="005D478E"/>
    <w:rPr>
      <w:rFonts w:cs="Times New Roman"/>
      <w:color w:val="0000FF"/>
      <w:u w:val="single"/>
    </w:rPr>
  </w:style>
  <w:style w:type="paragraph" w:styleId="Listparagraf">
    <w:name w:val="List Paragraph"/>
    <w:aliases w:val="HotarirePunct1"/>
    <w:basedOn w:val="Normal"/>
    <w:link w:val="ListparagrafCaracter"/>
    <w:uiPriority w:val="34"/>
    <w:qFormat/>
    <w:rsid w:val="005D478E"/>
    <w:pPr>
      <w:ind w:left="720"/>
      <w:contextualSpacing/>
    </w:pPr>
  </w:style>
  <w:style w:type="character" w:customStyle="1" w:styleId="ListparagrafCaracter">
    <w:name w:val="Listă paragraf Caracter"/>
    <w:aliases w:val="HotarirePunct1 Caracter"/>
    <w:link w:val="Listparagraf"/>
    <w:uiPriority w:val="34"/>
    <w:locked/>
    <w:rsid w:val="005D478E"/>
    <w:rPr>
      <w:rFonts w:ascii="Times New Roman" w:eastAsia="Times New Roman" w:hAnsi="Times New Roman" w:cs="Times New Roman"/>
      <w:sz w:val="28"/>
      <w:szCs w:val="24"/>
      <w:lang w:val="ro-RO" w:eastAsia="ru-RU"/>
    </w:rPr>
  </w:style>
  <w:style w:type="paragraph" w:styleId="Frspaiere">
    <w:name w:val="No Spacing"/>
    <w:uiPriority w:val="1"/>
    <w:qFormat/>
    <w:rsid w:val="005D478E"/>
    <w:pPr>
      <w:spacing w:after="0" w:line="240" w:lineRule="auto"/>
    </w:pPr>
    <w:rPr>
      <w:rFonts w:ascii="Times New Roman" w:eastAsia="Times New Roman" w:hAnsi="Times New Roman" w:cs="Times New Roman"/>
      <w:sz w:val="28"/>
      <w:szCs w:val="24"/>
      <w:lang w:val="ro-RO" w:eastAsia="ru-RU"/>
    </w:rPr>
  </w:style>
  <w:style w:type="paragraph" w:customStyle="1" w:styleId="Default">
    <w:name w:val="Default"/>
    <w:rsid w:val="005D47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Subtitlu">
    <w:name w:val="Subtitle"/>
    <w:basedOn w:val="Normal"/>
    <w:next w:val="Normal"/>
    <w:link w:val="SubtitluCaracter"/>
    <w:qFormat/>
    <w:rsid w:val="005D478E"/>
    <w:pPr>
      <w:spacing w:after="60"/>
      <w:jc w:val="center"/>
      <w:outlineLvl w:val="1"/>
    </w:pPr>
    <w:rPr>
      <w:rFonts w:ascii="Cambria" w:hAnsi="Cambria"/>
      <w:sz w:val="24"/>
    </w:rPr>
  </w:style>
  <w:style w:type="character" w:customStyle="1" w:styleId="SubtitluCaracter">
    <w:name w:val="Subtitlu Caracter"/>
    <w:basedOn w:val="Fontdeparagrafimplicit"/>
    <w:link w:val="Subtitlu"/>
    <w:rsid w:val="005D478E"/>
    <w:rPr>
      <w:rFonts w:ascii="Cambria" w:eastAsia="Times New Roman" w:hAnsi="Cambria" w:cs="Times New Roman"/>
      <w:sz w:val="24"/>
      <w:szCs w:val="24"/>
      <w:lang w:val="ro-RO" w:eastAsia="ru-RU"/>
    </w:rPr>
  </w:style>
  <w:style w:type="paragraph" w:styleId="TextnBalon">
    <w:name w:val="Balloon Text"/>
    <w:basedOn w:val="Normal"/>
    <w:link w:val="TextnBalonCaracter"/>
    <w:semiHidden/>
    <w:unhideWhenUsed/>
    <w:rsid w:val="005D478E"/>
    <w:rPr>
      <w:rFonts w:ascii="Tahoma" w:hAnsi="Tahoma" w:cs="Tahoma"/>
      <w:sz w:val="16"/>
      <w:szCs w:val="16"/>
    </w:rPr>
  </w:style>
  <w:style w:type="character" w:customStyle="1" w:styleId="TextnBalonCaracter">
    <w:name w:val="Text în Balon Caracter"/>
    <w:basedOn w:val="Fontdeparagrafimplicit"/>
    <w:link w:val="TextnBalon"/>
    <w:semiHidden/>
    <w:rsid w:val="005D478E"/>
    <w:rPr>
      <w:rFonts w:ascii="Tahoma" w:eastAsia="Times New Roman" w:hAnsi="Tahoma" w:cs="Tahoma"/>
      <w:sz w:val="16"/>
      <w:szCs w:val="16"/>
      <w:lang w:val="ro-RO" w:eastAsia="ru-RU"/>
    </w:rPr>
  </w:style>
  <w:style w:type="character" w:styleId="Accentuat">
    <w:name w:val="Emphasis"/>
    <w:basedOn w:val="Fontdeparagrafimplicit"/>
    <w:uiPriority w:val="20"/>
    <w:qFormat/>
    <w:rsid w:val="00E764D9"/>
    <w:rPr>
      <w:i/>
      <w:iCs/>
    </w:rPr>
  </w:style>
  <w:style w:type="character" w:customStyle="1" w:styleId="fontstyle01">
    <w:name w:val="fontstyle01"/>
    <w:basedOn w:val="Fontdeparagrafimplicit"/>
    <w:rsid w:val="00456C2D"/>
    <w:rPr>
      <w:rFonts w:ascii="TimesNewRomanPS-ItalicMT" w:hAnsi="TimesNewRomanPS-ItalicMT" w:hint="default"/>
      <w:b w:val="0"/>
      <w:bCs w:val="0"/>
      <w:i/>
      <w:iCs/>
      <w:color w:val="000000"/>
      <w:sz w:val="24"/>
      <w:szCs w:val="24"/>
    </w:rPr>
  </w:style>
  <w:style w:type="paragraph" w:styleId="Textcomentariu">
    <w:name w:val="annotation text"/>
    <w:basedOn w:val="Normal"/>
    <w:link w:val="TextcomentariuCaracter"/>
    <w:uiPriority w:val="99"/>
    <w:unhideWhenUsed/>
    <w:rsid w:val="00E77101"/>
    <w:rPr>
      <w:noProof/>
      <w:sz w:val="20"/>
      <w:szCs w:val="20"/>
      <w:lang w:eastAsia="en-US"/>
    </w:rPr>
  </w:style>
  <w:style w:type="character" w:customStyle="1" w:styleId="TextcomentariuCaracter">
    <w:name w:val="Text comentariu Caracter"/>
    <w:basedOn w:val="Fontdeparagrafimplicit"/>
    <w:link w:val="Textcomentariu"/>
    <w:uiPriority w:val="99"/>
    <w:rsid w:val="00E77101"/>
    <w:rPr>
      <w:rFonts w:ascii="Times New Roman" w:eastAsia="Times New Roman" w:hAnsi="Times New Roman" w:cs="Times New Roman"/>
      <w:noProof/>
      <w:sz w:val="20"/>
      <w:szCs w:val="20"/>
      <w:lang w:val="ro-RO"/>
    </w:rPr>
  </w:style>
  <w:style w:type="character" w:styleId="Referincomentariu">
    <w:name w:val="annotation reference"/>
    <w:basedOn w:val="Fontdeparagrafimplicit"/>
    <w:uiPriority w:val="99"/>
    <w:unhideWhenUsed/>
    <w:rsid w:val="00E77101"/>
    <w:rPr>
      <w:sz w:val="16"/>
      <w:szCs w:val="16"/>
    </w:rPr>
  </w:style>
  <w:style w:type="paragraph" w:styleId="SubiectComentariu">
    <w:name w:val="annotation subject"/>
    <w:basedOn w:val="Textcomentariu"/>
    <w:next w:val="Textcomentariu"/>
    <w:link w:val="SubiectComentariuCaracter"/>
    <w:unhideWhenUsed/>
    <w:rsid w:val="00DE0E32"/>
    <w:rPr>
      <w:b/>
      <w:bCs/>
      <w:noProof w:val="0"/>
      <w:lang w:eastAsia="ru-RU"/>
    </w:rPr>
  </w:style>
  <w:style w:type="character" w:customStyle="1" w:styleId="SubiectComentariuCaracter">
    <w:name w:val="Subiect Comentariu Caracter"/>
    <w:basedOn w:val="TextcomentariuCaracter"/>
    <w:link w:val="SubiectComentariu"/>
    <w:rsid w:val="00DE0E32"/>
    <w:rPr>
      <w:rFonts w:ascii="Times New Roman" w:eastAsia="Times New Roman" w:hAnsi="Times New Roman" w:cs="Times New Roman"/>
      <w:b/>
      <w:bCs/>
      <w:noProof/>
      <w:sz w:val="20"/>
      <w:szCs w:val="20"/>
      <w:lang w:val="ro-RO" w:eastAsia="ru-RU"/>
    </w:rPr>
  </w:style>
  <w:style w:type="paragraph" w:styleId="Revizuire">
    <w:name w:val="Revision"/>
    <w:hidden/>
    <w:uiPriority w:val="99"/>
    <w:semiHidden/>
    <w:rsid w:val="001B005E"/>
    <w:pPr>
      <w:spacing w:after="0" w:line="240" w:lineRule="auto"/>
    </w:pPr>
    <w:rPr>
      <w:rFonts w:ascii="Times New Roman" w:eastAsia="Times New Roman" w:hAnsi="Times New Roman" w:cs="Times New Roman"/>
      <w:sz w:val="28"/>
      <w:szCs w:val="24"/>
      <w:lang w:val="ro-RO" w:eastAsia="ru-RU"/>
    </w:rPr>
  </w:style>
  <w:style w:type="character" w:customStyle="1" w:styleId="Titlu1Caracter">
    <w:name w:val="Titlu 1 Caracter"/>
    <w:basedOn w:val="Fontdeparagrafimplicit"/>
    <w:link w:val="Titlu1"/>
    <w:rsid w:val="00CE223B"/>
    <w:rPr>
      <w:rFonts w:ascii="Times New Roman" w:eastAsia="Times New Roman" w:hAnsi="Times New Roman" w:cs="Times New Roman"/>
      <w:b/>
      <w:sz w:val="24"/>
      <w:szCs w:val="24"/>
    </w:rPr>
  </w:style>
  <w:style w:type="character" w:customStyle="1" w:styleId="Titlu2Caracter">
    <w:name w:val="Titlu 2 Caracter"/>
    <w:basedOn w:val="Fontdeparagrafimplicit"/>
    <w:link w:val="Titlu2"/>
    <w:rsid w:val="00CE223B"/>
    <w:rPr>
      <w:rFonts w:asciiTheme="majorHAnsi" w:eastAsiaTheme="majorEastAsia" w:hAnsiTheme="majorHAnsi" w:cstheme="majorBidi"/>
      <w:b/>
      <w:bCs/>
      <w:noProof/>
      <w:color w:val="4F81BD" w:themeColor="accent1"/>
      <w:sz w:val="26"/>
      <w:szCs w:val="26"/>
      <w:lang w:val="ro-RO"/>
    </w:rPr>
  </w:style>
  <w:style w:type="character" w:customStyle="1" w:styleId="Titlu3Caracter">
    <w:name w:val="Titlu 3 Caracter"/>
    <w:basedOn w:val="Fontdeparagrafimplicit"/>
    <w:link w:val="Titlu3"/>
    <w:rsid w:val="00CE223B"/>
    <w:rPr>
      <w:rFonts w:asciiTheme="majorHAnsi" w:eastAsiaTheme="majorEastAsia" w:hAnsiTheme="majorHAnsi" w:cstheme="majorBidi"/>
      <w:b/>
      <w:bCs/>
      <w:noProof/>
      <w:color w:val="4F81BD" w:themeColor="accent1"/>
      <w:sz w:val="24"/>
      <w:szCs w:val="24"/>
      <w:lang w:val="ro-RO"/>
    </w:rPr>
  </w:style>
  <w:style w:type="character" w:customStyle="1" w:styleId="Titlu4Caracter">
    <w:name w:val="Titlu 4 Caracter"/>
    <w:aliases w:val=" Sub-Clause Sub-paragraph Caracter"/>
    <w:basedOn w:val="Fontdeparagrafimplicit"/>
    <w:link w:val="Titlu4"/>
    <w:rsid w:val="00CE223B"/>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CE223B"/>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CE223B"/>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CE223B"/>
    <w:rPr>
      <w:rFonts w:ascii="Cambria" w:eastAsia="Times New Roman" w:hAnsi="Cambria" w:cs="Times New Roman"/>
      <w:lang w:val="ro-RO"/>
    </w:rPr>
  </w:style>
  <w:style w:type="paragraph" w:styleId="Subsol">
    <w:name w:val="footer"/>
    <w:basedOn w:val="Normal"/>
    <w:link w:val="SubsolCaracter"/>
    <w:uiPriority w:val="99"/>
    <w:rsid w:val="00CE223B"/>
    <w:pPr>
      <w:tabs>
        <w:tab w:val="center" w:pos="4536"/>
        <w:tab w:val="right" w:pos="9072"/>
      </w:tabs>
    </w:pPr>
    <w:rPr>
      <w:noProof/>
      <w:sz w:val="24"/>
      <w:lang w:eastAsia="en-US"/>
    </w:rPr>
  </w:style>
  <w:style w:type="character" w:customStyle="1" w:styleId="SubsolCaracter">
    <w:name w:val="Subsol Caracter"/>
    <w:basedOn w:val="Fontdeparagrafimplicit"/>
    <w:link w:val="Subsol"/>
    <w:uiPriority w:val="99"/>
    <w:rsid w:val="00CE223B"/>
    <w:rPr>
      <w:rFonts w:ascii="Times New Roman" w:eastAsia="Times New Roman" w:hAnsi="Times New Roman" w:cs="Times New Roman"/>
      <w:noProof/>
      <w:sz w:val="24"/>
      <w:szCs w:val="24"/>
      <w:lang w:val="ro-RO"/>
    </w:rPr>
  </w:style>
  <w:style w:type="character" w:styleId="Numrdepagin">
    <w:name w:val="page number"/>
    <w:basedOn w:val="Fontdeparagrafimplicit"/>
    <w:rsid w:val="00CE223B"/>
  </w:style>
  <w:style w:type="paragraph" w:styleId="Corptext">
    <w:name w:val="Body Text"/>
    <w:basedOn w:val="Normal"/>
    <w:link w:val="CorptextCaracter"/>
    <w:rsid w:val="00CE223B"/>
    <w:rPr>
      <w:rFonts w:ascii="Baltica RR" w:hAnsi="Baltica RR"/>
      <w:sz w:val="24"/>
      <w:szCs w:val="20"/>
      <w:lang w:eastAsia="en-US"/>
    </w:rPr>
  </w:style>
  <w:style w:type="character" w:customStyle="1" w:styleId="CorptextCaracter">
    <w:name w:val="Corp text Caracter"/>
    <w:basedOn w:val="Fontdeparagrafimplicit"/>
    <w:link w:val="Corptext"/>
    <w:rsid w:val="00CE223B"/>
    <w:rPr>
      <w:rFonts w:ascii="Baltica RR" w:eastAsia="Times New Roman" w:hAnsi="Baltica RR" w:cs="Times New Roman"/>
      <w:sz w:val="24"/>
      <w:szCs w:val="20"/>
      <w:lang w:val="ro-RO"/>
    </w:rPr>
  </w:style>
  <w:style w:type="paragraph" w:styleId="Antet">
    <w:name w:val="header"/>
    <w:basedOn w:val="Normal"/>
    <w:link w:val="AntetCaracter"/>
    <w:rsid w:val="00CE223B"/>
    <w:pPr>
      <w:tabs>
        <w:tab w:val="center" w:pos="4703"/>
        <w:tab w:val="right" w:pos="9406"/>
      </w:tabs>
    </w:pPr>
    <w:rPr>
      <w:sz w:val="20"/>
      <w:szCs w:val="20"/>
      <w:lang w:val="ru-RU"/>
    </w:rPr>
  </w:style>
  <w:style w:type="character" w:customStyle="1" w:styleId="AntetCaracter">
    <w:name w:val="Antet Caracter"/>
    <w:basedOn w:val="Fontdeparagrafimplicit"/>
    <w:link w:val="Antet"/>
    <w:rsid w:val="00CE223B"/>
    <w:rPr>
      <w:rFonts w:ascii="Times New Roman" w:eastAsia="Times New Roman" w:hAnsi="Times New Roman" w:cs="Times New Roman"/>
      <w:sz w:val="20"/>
      <w:szCs w:val="20"/>
      <w:lang w:val="ru-RU" w:eastAsia="ru-RU"/>
    </w:rPr>
  </w:style>
  <w:style w:type="paragraph" w:styleId="Indentcorptext">
    <w:name w:val="Body Text Indent"/>
    <w:basedOn w:val="Normal"/>
    <w:link w:val="IndentcorptextCaracter"/>
    <w:rsid w:val="00CE223B"/>
    <w:pPr>
      <w:ind w:firstLine="720"/>
      <w:jc w:val="both"/>
    </w:pPr>
    <w:rPr>
      <w:sz w:val="20"/>
      <w:szCs w:val="20"/>
    </w:rPr>
  </w:style>
  <w:style w:type="character" w:customStyle="1" w:styleId="IndentcorptextCaracter">
    <w:name w:val="Indent corp text Caracter"/>
    <w:basedOn w:val="Fontdeparagrafimplicit"/>
    <w:link w:val="Indentcorptext"/>
    <w:rsid w:val="00CE223B"/>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CE223B"/>
    <w:pPr>
      <w:ind w:firstLine="567"/>
    </w:pPr>
    <w:rPr>
      <w:rFonts w:ascii="Baltica RR" w:hAnsi="Baltica RR"/>
      <w:sz w:val="24"/>
      <w:szCs w:val="20"/>
    </w:rPr>
  </w:style>
  <w:style w:type="character" w:customStyle="1" w:styleId="Indentcorptext2Caracter">
    <w:name w:val="Indent corp text 2 Caracter"/>
    <w:basedOn w:val="Fontdeparagrafimplicit"/>
    <w:link w:val="Indentcorptext2"/>
    <w:rsid w:val="00CE223B"/>
    <w:rPr>
      <w:rFonts w:ascii="Baltica RR" w:eastAsia="Times New Roman" w:hAnsi="Baltica RR" w:cs="Times New Roman"/>
      <w:sz w:val="24"/>
      <w:szCs w:val="20"/>
      <w:lang w:val="ro-RO" w:eastAsia="ru-RU"/>
    </w:rPr>
  </w:style>
  <w:style w:type="paragraph" w:styleId="Corptext2">
    <w:name w:val="Body Text 2"/>
    <w:basedOn w:val="Normal"/>
    <w:link w:val="Corptext2Caracter"/>
    <w:rsid w:val="00CE223B"/>
    <w:pPr>
      <w:tabs>
        <w:tab w:val="left" w:pos="426"/>
      </w:tabs>
      <w:jc w:val="both"/>
    </w:pPr>
    <w:rPr>
      <w:rFonts w:ascii="Baltica RR" w:hAnsi="Baltica RR"/>
      <w:sz w:val="24"/>
      <w:szCs w:val="20"/>
    </w:rPr>
  </w:style>
  <w:style w:type="character" w:customStyle="1" w:styleId="Corptext2Caracter">
    <w:name w:val="Corp text 2 Caracter"/>
    <w:basedOn w:val="Fontdeparagrafimplicit"/>
    <w:link w:val="Corptext2"/>
    <w:rsid w:val="00CE223B"/>
    <w:rPr>
      <w:rFonts w:ascii="Baltica RR" w:eastAsia="Times New Roman" w:hAnsi="Baltica RR" w:cs="Times New Roman"/>
      <w:sz w:val="24"/>
      <w:szCs w:val="20"/>
      <w:lang w:val="ro-RO" w:eastAsia="ru-RU"/>
    </w:rPr>
  </w:style>
  <w:style w:type="paragraph" w:styleId="NormalWeb">
    <w:name w:val="Normal (Web)"/>
    <w:basedOn w:val="Normal"/>
    <w:unhideWhenUsed/>
    <w:rsid w:val="00CE223B"/>
    <w:pPr>
      <w:ind w:firstLine="567"/>
      <w:jc w:val="both"/>
    </w:pPr>
    <w:rPr>
      <w:sz w:val="24"/>
      <w:lang w:val="ru-RU"/>
    </w:rPr>
  </w:style>
  <w:style w:type="paragraph" w:customStyle="1" w:styleId="cn">
    <w:name w:val="cn"/>
    <w:basedOn w:val="Normal"/>
    <w:rsid w:val="00CE223B"/>
    <w:pPr>
      <w:jc w:val="center"/>
    </w:pPr>
    <w:rPr>
      <w:sz w:val="24"/>
      <w:lang w:val="ru-RU"/>
    </w:rPr>
  </w:style>
  <w:style w:type="paragraph" w:customStyle="1" w:styleId="cb">
    <w:name w:val="cb"/>
    <w:basedOn w:val="Normal"/>
    <w:rsid w:val="00CE223B"/>
    <w:pPr>
      <w:jc w:val="center"/>
    </w:pPr>
    <w:rPr>
      <w:b/>
      <w:bCs/>
      <w:sz w:val="24"/>
      <w:lang w:val="ru-RU"/>
    </w:rPr>
  </w:style>
  <w:style w:type="paragraph" w:styleId="Indentcorptext3">
    <w:name w:val="Body Text Indent 3"/>
    <w:basedOn w:val="Normal"/>
    <w:link w:val="Indentcorptext3Caracter"/>
    <w:rsid w:val="00CE223B"/>
    <w:pPr>
      <w:spacing w:after="120"/>
      <w:ind w:left="283"/>
    </w:pPr>
    <w:rPr>
      <w:sz w:val="16"/>
      <w:szCs w:val="16"/>
      <w:lang w:eastAsia="en-US"/>
    </w:rPr>
  </w:style>
  <w:style w:type="character" w:customStyle="1" w:styleId="Indentcorptext3Caracter">
    <w:name w:val="Indent corp text 3 Caracter"/>
    <w:basedOn w:val="Fontdeparagrafimplicit"/>
    <w:link w:val="Indentcorptext3"/>
    <w:rsid w:val="00CE223B"/>
    <w:rPr>
      <w:rFonts w:ascii="Times New Roman" w:eastAsia="Times New Roman" w:hAnsi="Times New Roman" w:cs="Times New Roman"/>
      <w:sz w:val="16"/>
      <w:szCs w:val="16"/>
      <w:lang w:val="ro-RO"/>
    </w:rPr>
  </w:style>
  <w:style w:type="paragraph" w:customStyle="1" w:styleId="cp">
    <w:name w:val="cp"/>
    <w:basedOn w:val="Normal"/>
    <w:rsid w:val="00CE223B"/>
    <w:pPr>
      <w:jc w:val="center"/>
    </w:pPr>
    <w:rPr>
      <w:b/>
      <w:bCs/>
      <w:sz w:val="24"/>
    </w:rPr>
  </w:style>
  <w:style w:type="paragraph" w:customStyle="1" w:styleId="rg">
    <w:name w:val="rg"/>
    <w:basedOn w:val="Normal"/>
    <w:rsid w:val="00CE223B"/>
    <w:pPr>
      <w:jc w:val="right"/>
    </w:pPr>
    <w:rPr>
      <w:sz w:val="24"/>
      <w:lang w:val="ru-RU"/>
    </w:rPr>
  </w:style>
  <w:style w:type="paragraph" w:customStyle="1" w:styleId="Listparagraf1">
    <w:name w:val="Listă paragraf1"/>
    <w:basedOn w:val="Normal"/>
    <w:qFormat/>
    <w:rsid w:val="00CE223B"/>
    <w:pPr>
      <w:ind w:left="708"/>
    </w:pPr>
    <w:rPr>
      <w:sz w:val="24"/>
    </w:rPr>
  </w:style>
  <w:style w:type="paragraph" w:customStyle="1" w:styleId="Sub-ClauseText">
    <w:name w:val="Sub-Clause Text"/>
    <w:basedOn w:val="Normal"/>
    <w:rsid w:val="00CE223B"/>
    <w:pPr>
      <w:spacing w:before="120" w:after="120"/>
      <w:jc w:val="both"/>
    </w:pPr>
    <w:rPr>
      <w:spacing w:val="-4"/>
      <w:sz w:val="24"/>
      <w:szCs w:val="20"/>
      <w:lang w:val="en-US" w:eastAsia="en-US"/>
    </w:rPr>
  </w:style>
  <w:style w:type="paragraph" w:customStyle="1" w:styleId="i">
    <w:name w:val="(i)"/>
    <w:basedOn w:val="Normal"/>
    <w:rsid w:val="00CE223B"/>
    <w:pPr>
      <w:suppressAutoHyphens/>
      <w:jc w:val="both"/>
    </w:pPr>
    <w:rPr>
      <w:rFonts w:ascii="Tms Rmn" w:hAnsi="Tms Rmn"/>
      <w:sz w:val="24"/>
      <w:szCs w:val="20"/>
      <w:lang w:val="en-US" w:eastAsia="en-US"/>
    </w:rPr>
  </w:style>
  <w:style w:type="paragraph" w:customStyle="1" w:styleId="ListParagraph1">
    <w:name w:val="List Paragraph1"/>
    <w:basedOn w:val="Normal"/>
    <w:qFormat/>
    <w:rsid w:val="00CE223B"/>
    <w:pPr>
      <w:spacing w:after="200" w:line="276" w:lineRule="auto"/>
      <w:ind w:left="720"/>
      <w:contextualSpacing/>
    </w:pPr>
    <w:rPr>
      <w:rFonts w:ascii="Calibri" w:eastAsia="PMingLiU" w:hAnsi="Calibri"/>
      <w:sz w:val="22"/>
      <w:szCs w:val="22"/>
      <w:lang w:val="en-US" w:eastAsia="zh-CN"/>
    </w:rPr>
  </w:style>
  <w:style w:type="paragraph" w:customStyle="1" w:styleId="BankNormal">
    <w:name w:val="BankNormal"/>
    <w:basedOn w:val="Normal"/>
    <w:rsid w:val="00CE223B"/>
    <w:pPr>
      <w:spacing w:after="240"/>
    </w:pPr>
    <w:rPr>
      <w:sz w:val="24"/>
      <w:szCs w:val="20"/>
      <w:lang w:val="en-US" w:eastAsia="en-US"/>
    </w:rPr>
  </w:style>
  <w:style w:type="paragraph" w:styleId="Titlucuprins">
    <w:name w:val="TOC Heading"/>
    <w:basedOn w:val="Titlu1"/>
    <w:next w:val="Normal"/>
    <w:uiPriority w:val="39"/>
    <w:unhideWhenUsed/>
    <w:qFormat/>
    <w:rsid w:val="00CE223B"/>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CE223B"/>
    <w:pPr>
      <w:tabs>
        <w:tab w:val="left" w:pos="660"/>
        <w:tab w:val="right" w:leader="dot" w:pos="9628"/>
      </w:tabs>
      <w:spacing w:after="100" w:line="259" w:lineRule="auto"/>
      <w:ind w:left="220"/>
    </w:pPr>
    <w:rPr>
      <w:rFonts w:eastAsia="SimSun"/>
      <w:b/>
      <w:noProof/>
      <w:sz w:val="24"/>
      <w:lang w:val="en-US" w:eastAsia="en-US"/>
    </w:rPr>
  </w:style>
  <w:style w:type="paragraph" w:styleId="Cuprins1">
    <w:name w:val="toc 1"/>
    <w:basedOn w:val="Normal"/>
    <w:next w:val="Normal"/>
    <w:autoRedefine/>
    <w:uiPriority w:val="39"/>
    <w:unhideWhenUsed/>
    <w:rsid w:val="00CE223B"/>
    <w:pPr>
      <w:tabs>
        <w:tab w:val="right" w:leader="dot" w:pos="9638"/>
      </w:tabs>
      <w:spacing w:after="100" w:line="259" w:lineRule="auto"/>
    </w:pPr>
    <w:rPr>
      <w:rFonts w:eastAsia="SimSun"/>
      <w:b/>
      <w:noProof/>
      <w:sz w:val="24"/>
      <w:lang w:val="en-US" w:eastAsia="en-US"/>
    </w:rPr>
  </w:style>
  <w:style w:type="paragraph" w:styleId="Cuprins3">
    <w:name w:val="toc 3"/>
    <w:basedOn w:val="Normal"/>
    <w:next w:val="Normal"/>
    <w:autoRedefine/>
    <w:uiPriority w:val="39"/>
    <w:unhideWhenUsed/>
    <w:rsid w:val="00CE223B"/>
    <w:pPr>
      <w:spacing w:after="100" w:line="259" w:lineRule="auto"/>
      <w:ind w:left="440"/>
    </w:pPr>
    <w:rPr>
      <w:rFonts w:ascii="Calibri" w:eastAsia="SimSun" w:hAnsi="Calibri"/>
      <w:sz w:val="22"/>
      <w:szCs w:val="22"/>
      <w:lang w:val="en-US" w:eastAsia="en-US"/>
    </w:rPr>
  </w:style>
  <w:style w:type="paragraph" w:styleId="Textnotdesubsol">
    <w:name w:val="footnote text"/>
    <w:basedOn w:val="Normal"/>
    <w:link w:val="TextnotdesubsolCaracter"/>
    <w:rsid w:val="00CE223B"/>
    <w:pPr>
      <w:jc w:val="both"/>
    </w:pPr>
    <w:rPr>
      <w:sz w:val="20"/>
      <w:szCs w:val="20"/>
      <w:lang w:val="en-US" w:eastAsia="en-US"/>
    </w:rPr>
  </w:style>
  <w:style w:type="character" w:customStyle="1" w:styleId="TextnotdesubsolCaracter">
    <w:name w:val="Text notă de subsol Caracter"/>
    <w:basedOn w:val="Fontdeparagrafimplicit"/>
    <w:link w:val="Textnotdesubsol"/>
    <w:rsid w:val="00CE223B"/>
    <w:rPr>
      <w:rFonts w:ascii="Times New Roman" w:eastAsia="Times New Roman" w:hAnsi="Times New Roman" w:cs="Times New Roman"/>
      <w:sz w:val="20"/>
      <w:szCs w:val="20"/>
    </w:rPr>
  </w:style>
  <w:style w:type="character" w:styleId="Referinnotdesubsol">
    <w:name w:val="footnote reference"/>
    <w:rsid w:val="00CE223B"/>
    <w:rPr>
      <w:vertAlign w:val="superscript"/>
    </w:rPr>
  </w:style>
  <w:style w:type="paragraph" w:customStyle="1" w:styleId="Standard">
    <w:name w:val="Standard"/>
    <w:rsid w:val="00CE223B"/>
    <w:pPr>
      <w:suppressAutoHyphens/>
      <w:autoSpaceDN w:val="0"/>
    </w:pPr>
    <w:rPr>
      <w:rFonts w:ascii="Calibri" w:eastAsia="Calibri" w:hAnsi="Calibri" w:cs="Calibri"/>
      <w:kern w:val="3"/>
    </w:rPr>
  </w:style>
  <w:style w:type="character" w:customStyle="1" w:styleId="apple-converted-space">
    <w:name w:val="apple-converted-space"/>
    <w:rsid w:val="00CE223B"/>
  </w:style>
  <w:style w:type="paragraph" w:customStyle="1" w:styleId="Style3">
    <w:name w:val="Style3"/>
    <w:basedOn w:val="Titlu3"/>
    <w:link w:val="Style3Char"/>
    <w:qFormat/>
    <w:rsid w:val="00CE223B"/>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CE223B"/>
    <w:rPr>
      <w:rFonts w:ascii="Times New Roman" w:eastAsia="Times New Roman" w:hAnsi="Times New Roman" w:cs="Times New Roman"/>
      <w:b/>
      <w:sz w:val="24"/>
      <w:szCs w:val="24"/>
      <w:lang w:eastAsia="ru-RU"/>
    </w:rPr>
  </w:style>
  <w:style w:type="paragraph" w:styleId="Cuprins4">
    <w:name w:val="toc 4"/>
    <w:basedOn w:val="Normal"/>
    <w:next w:val="Normal"/>
    <w:autoRedefine/>
    <w:uiPriority w:val="39"/>
    <w:unhideWhenUsed/>
    <w:rsid w:val="00CE223B"/>
    <w:pPr>
      <w:spacing w:after="100" w:line="276" w:lineRule="auto"/>
      <w:ind w:left="660"/>
    </w:pPr>
    <w:rPr>
      <w:rFonts w:ascii="Calibri" w:hAnsi="Calibri"/>
      <w:sz w:val="22"/>
      <w:szCs w:val="22"/>
      <w:lang w:val="en-US" w:eastAsia="en-US"/>
    </w:rPr>
  </w:style>
  <w:style w:type="paragraph" w:styleId="Cuprins5">
    <w:name w:val="toc 5"/>
    <w:basedOn w:val="Normal"/>
    <w:next w:val="Normal"/>
    <w:autoRedefine/>
    <w:uiPriority w:val="39"/>
    <w:unhideWhenUsed/>
    <w:rsid w:val="00CE223B"/>
    <w:pPr>
      <w:spacing w:after="100" w:line="276" w:lineRule="auto"/>
      <w:ind w:left="880"/>
    </w:pPr>
    <w:rPr>
      <w:rFonts w:ascii="Calibri" w:hAnsi="Calibri"/>
      <w:sz w:val="22"/>
      <w:szCs w:val="22"/>
      <w:lang w:val="en-US" w:eastAsia="en-US"/>
    </w:rPr>
  </w:style>
  <w:style w:type="paragraph" w:styleId="Cuprins6">
    <w:name w:val="toc 6"/>
    <w:basedOn w:val="Normal"/>
    <w:next w:val="Normal"/>
    <w:autoRedefine/>
    <w:uiPriority w:val="39"/>
    <w:unhideWhenUsed/>
    <w:rsid w:val="00CE223B"/>
    <w:pPr>
      <w:spacing w:after="100" w:line="276" w:lineRule="auto"/>
      <w:ind w:left="1100"/>
    </w:pPr>
    <w:rPr>
      <w:rFonts w:ascii="Calibri" w:hAnsi="Calibri"/>
      <w:sz w:val="22"/>
      <w:szCs w:val="22"/>
      <w:lang w:val="en-US" w:eastAsia="en-US"/>
    </w:rPr>
  </w:style>
  <w:style w:type="paragraph" w:styleId="Cuprins7">
    <w:name w:val="toc 7"/>
    <w:basedOn w:val="Normal"/>
    <w:next w:val="Normal"/>
    <w:autoRedefine/>
    <w:uiPriority w:val="39"/>
    <w:unhideWhenUsed/>
    <w:rsid w:val="00CE223B"/>
    <w:pPr>
      <w:spacing w:after="100" w:line="276" w:lineRule="auto"/>
      <w:ind w:left="1320"/>
    </w:pPr>
    <w:rPr>
      <w:rFonts w:ascii="Calibri" w:hAnsi="Calibri"/>
      <w:sz w:val="22"/>
      <w:szCs w:val="22"/>
      <w:lang w:val="en-US" w:eastAsia="en-US"/>
    </w:rPr>
  </w:style>
  <w:style w:type="paragraph" w:styleId="Cuprins8">
    <w:name w:val="toc 8"/>
    <w:basedOn w:val="Normal"/>
    <w:next w:val="Normal"/>
    <w:autoRedefine/>
    <w:uiPriority w:val="39"/>
    <w:unhideWhenUsed/>
    <w:rsid w:val="00CE223B"/>
    <w:pPr>
      <w:spacing w:after="100" w:line="276" w:lineRule="auto"/>
      <w:ind w:left="1540"/>
    </w:pPr>
    <w:rPr>
      <w:rFonts w:ascii="Calibri" w:hAnsi="Calibri"/>
      <w:sz w:val="22"/>
      <w:szCs w:val="22"/>
      <w:lang w:val="en-US" w:eastAsia="en-US"/>
    </w:rPr>
  </w:style>
  <w:style w:type="paragraph" w:styleId="Cuprins9">
    <w:name w:val="toc 9"/>
    <w:basedOn w:val="Normal"/>
    <w:next w:val="Normal"/>
    <w:autoRedefine/>
    <w:uiPriority w:val="39"/>
    <w:unhideWhenUsed/>
    <w:rsid w:val="00CE223B"/>
    <w:pPr>
      <w:spacing w:after="100" w:line="276" w:lineRule="auto"/>
      <w:ind w:left="1760"/>
    </w:pPr>
    <w:rPr>
      <w:rFonts w:ascii="Calibri" w:hAnsi="Calibri"/>
      <w:sz w:val="22"/>
      <w:szCs w:val="22"/>
      <w:lang w:val="en-US" w:eastAsia="en-US"/>
    </w:rPr>
  </w:style>
  <w:style w:type="paragraph" w:customStyle="1" w:styleId="Style153">
    <w:name w:val="Style153"/>
    <w:basedOn w:val="Normal"/>
    <w:uiPriority w:val="99"/>
    <w:rsid w:val="00CE223B"/>
    <w:pPr>
      <w:widowControl w:val="0"/>
      <w:autoSpaceDE w:val="0"/>
      <w:autoSpaceDN w:val="0"/>
      <w:adjustRightInd w:val="0"/>
      <w:spacing w:line="317" w:lineRule="exact"/>
      <w:jc w:val="both"/>
    </w:pPr>
    <w:rPr>
      <w:sz w:val="24"/>
      <w:lang w:eastAsia="ro-RO"/>
    </w:rPr>
  </w:style>
  <w:style w:type="character" w:customStyle="1" w:styleId="FontStyle195">
    <w:name w:val="Font Style195"/>
    <w:uiPriority w:val="99"/>
    <w:rsid w:val="00CE223B"/>
    <w:rPr>
      <w:rFonts w:ascii="Times New Roman" w:hAnsi="Times New Roman" w:cs="Times New Roman"/>
      <w:b/>
      <w:bCs/>
      <w:i/>
      <w:iCs/>
      <w:sz w:val="22"/>
      <w:szCs w:val="22"/>
    </w:rPr>
  </w:style>
  <w:style w:type="paragraph" w:customStyle="1" w:styleId="Style73">
    <w:name w:val="Style73"/>
    <w:basedOn w:val="Normal"/>
    <w:uiPriority w:val="99"/>
    <w:rsid w:val="00CE223B"/>
    <w:pPr>
      <w:widowControl w:val="0"/>
      <w:autoSpaceDE w:val="0"/>
      <w:autoSpaceDN w:val="0"/>
      <w:adjustRightInd w:val="0"/>
      <w:spacing w:line="314" w:lineRule="exact"/>
      <w:jc w:val="both"/>
    </w:pPr>
    <w:rPr>
      <w:sz w:val="24"/>
      <w:lang w:eastAsia="ro-RO"/>
    </w:rPr>
  </w:style>
  <w:style w:type="character" w:customStyle="1" w:styleId="FontStyle197">
    <w:name w:val="Font Style197"/>
    <w:uiPriority w:val="99"/>
    <w:rsid w:val="00CE223B"/>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CE223B"/>
    <w:rPr>
      <w:rFonts w:ascii="Consolas" w:hAnsi="Consolas"/>
      <w:noProof/>
      <w:sz w:val="20"/>
      <w:szCs w:val="20"/>
      <w:lang w:eastAsia="en-US"/>
    </w:rPr>
  </w:style>
  <w:style w:type="character" w:customStyle="1" w:styleId="PreformatatHTMLCaracter">
    <w:name w:val="Preformatat HTML Caracter"/>
    <w:basedOn w:val="Fontdeparagrafimplicit"/>
    <w:link w:val="PreformatatHTML"/>
    <w:uiPriority w:val="99"/>
    <w:semiHidden/>
    <w:rsid w:val="00CE223B"/>
    <w:rPr>
      <w:rFonts w:ascii="Consolas" w:eastAsia="Times New Roman" w:hAnsi="Consolas" w:cs="Times New Roman"/>
      <w:noProof/>
      <w:sz w:val="20"/>
      <w:szCs w:val="20"/>
      <w:lang w:val="ro-RO"/>
    </w:rPr>
  </w:style>
  <w:style w:type="character" w:customStyle="1" w:styleId="Style4Char">
    <w:name w:val="Style4 Char"/>
    <w:basedOn w:val="Style3Char"/>
    <w:locked/>
    <w:rsid w:val="00CE223B"/>
    <w:rPr>
      <w:rFonts w:ascii="Times New Roman" w:eastAsia="Calibri" w:hAnsi="Times New Roman" w:cs="Times New Roman"/>
      <w:b/>
      <w:sz w:val="24"/>
      <w:szCs w:val="24"/>
      <w:lang w:val="ru-RU" w:eastAsia="ru-RU" w:bidi="ar-SA"/>
    </w:rPr>
  </w:style>
  <w:style w:type="character" w:customStyle="1" w:styleId="shorttext">
    <w:name w:val="short_text"/>
    <w:rsid w:val="00CE223B"/>
  </w:style>
  <w:style w:type="paragraph" w:styleId="Legend">
    <w:name w:val="caption"/>
    <w:basedOn w:val="Normal"/>
    <w:qFormat/>
    <w:rsid w:val="00CE223B"/>
    <w:pPr>
      <w:spacing w:before="240" w:after="60"/>
      <w:jc w:val="center"/>
    </w:pPr>
    <w:rPr>
      <w:rFonts w:ascii="Arial" w:hAnsi="Arial"/>
      <w:b/>
      <w:kern w:val="28"/>
      <w:sz w:val="32"/>
      <w:szCs w:val="20"/>
      <w:lang w:val="ru-RU"/>
    </w:rPr>
  </w:style>
  <w:style w:type="character" w:customStyle="1" w:styleId="a">
    <w:name w:val="Основной текст + Курсив"/>
    <w:rsid w:val="00CE223B"/>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CE223B"/>
    <w:rPr>
      <w:b/>
      <w:bCs/>
    </w:rPr>
  </w:style>
  <w:style w:type="table" w:customStyle="1" w:styleId="Grigliatabella1">
    <w:name w:val="Griglia tabella1"/>
    <w:basedOn w:val="TabelNormal"/>
    <w:next w:val="GrilTabel"/>
    <w:uiPriority w:val="39"/>
    <w:rsid w:val="00CE223B"/>
    <w:pPr>
      <w:spacing w:after="0" w:line="240" w:lineRule="auto"/>
    </w:pPr>
    <w:rPr>
      <w:rFonts w:eastAsia="SimSu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Normal"/>
    <w:next w:val="GrilTabel"/>
    <w:uiPriority w:val="39"/>
    <w:rsid w:val="00CE223B"/>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Normal"/>
    <w:next w:val="GrilTabel"/>
    <w:uiPriority w:val="39"/>
    <w:rsid w:val="00CE223B"/>
    <w:pPr>
      <w:spacing w:after="0" w:line="240" w:lineRule="auto"/>
    </w:pPr>
    <w:rPr>
      <w:rFonts w:eastAsia="SimSu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elNormal"/>
    <w:next w:val="GrilTabel"/>
    <w:uiPriority w:val="39"/>
    <w:rsid w:val="00CE223B"/>
    <w:pPr>
      <w:spacing w:after="0" w:line="240" w:lineRule="auto"/>
    </w:pPr>
    <w:rPr>
      <w:rFonts w:eastAsia="SimSun"/>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elNormal"/>
    <w:next w:val="GrilTabel"/>
    <w:uiPriority w:val="39"/>
    <w:rsid w:val="00CE223B"/>
    <w:pPr>
      <w:spacing w:after="0" w:line="240" w:lineRule="auto"/>
    </w:pPr>
    <w:rPr>
      <w:rFonts w:eastAsia="SimSun"/>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substituent">
    <w:name w:val="Placeholder Text"/>
    <w:basedOn w:val="Fontdeparagrafimplicit"/>
    <w:uiPriority w:val="99"/>
    <w:semiHidden/>
    <w:rsid w:val="00CE223B"/>
    <w:rPr>
      <w:color w:val="808080"/>
    </w:rPr>
  </w:style>
  <w:style w:type="character" w:customStyle="1" w:styleId="ln2paragraf1">
    <w:name w:val="ln2paragraf1"/>
    <w:rsid w:val="00CE223B"/>
    <w:rPr>
      <w:b/>
      <w:bCs/>
    </w:rPr>
  </w:style>
  <w:style w:type="character" w:customStyle="1" w:styleId="ln2tparagraf">
    <w:name w:val="ln2tparagraf"/>
    <w:rsid w:val="00CE223B"/>
  </w:style>
  <w:style w:type="character" w:customStyle="1" w:styleId="ln2tpunct">
    <w:name w:val="ln2tpunct"/>
    <w:rsid w:val="00CE223B"/>
  </w:style>
  <w:style w:type="character" w:customStyle="1" w:styleId="UnresolvedMention1">
    <w:name w:val="Unresolved Mention1"/>
    <w:basedOn w:val="Fontdeparagrafimplicit"/>
    <w:uiPriority w:val="99"/>
    <w:semiHidden/>
    <w:unhideWhenUsed/>
    <w:rsid w:val="00CE223B"/>
    <w:rPr>
      <w:color w:val="605E5C"/>
      <w:shd w:val="clear" w:color="auto" w:fill="E1DFDD"/>
    </w:rPr>
  </w:style>
  <w:style w:type="character" w:customStyle="1" w:styleId="UnresolvedMention2">
    <w:name w:val="Unresolved Mention2"/>
    <w:basedOn w:val="Fontdeparagrafimplicit"/>
    <w:uiPriority w:val="99"/>
    <w:semiHidden/>
    <w:unhideWhenUsed/>
    <w:rsid w:val="00CE223B"/>
    <w:rPr>
      <w:color w:val="605E5C"/>
      <w:shd w:val="clear" w:color="auto" w:fill="E1DFDD"/>
    </w:rPr>
  </w:style>
  <w:style w:type="character" w:customStyle="1" w:styleId="tax1">
    <w:name w:val="tax1"/>
    <w:rsid w:val="00CE223B"/>
    <w:rPr>
      <w:b/>
      <w:bCs/>
      <w:sz w:val="26"/>
      <w:szCs w:val="26"/>
    </w:rPr>
  </w:style>
  <w:style w:type="paragraph" w:customStyle="1" w:styleId="DefaultText">
    <w:name w:val="Default Text"/>
    <w:basedOn w:val="Normal"/>
    <w:link w:val="DefaultTextChar"/>
    <w:uiPriority w:val="99"/>
    <w:rsid w:val="00CE223B"/>
    <w:rPr>
      <w:noProof/>
      <w:sz w:val="24"/>
      <w:szCs w:val="20"/>
      <w:lang w:val="en-US" w:eastAsia="en-US"/>
    </w:rPr>
  </w:style>
  <w:style w:type="character" w:customStyle="1" w:styleId="DefaultTextChar">
    <w:name w:val="Default Text Char"/>
    <w:link w:val="DefaultText"/>
    <w:uiPriority w:val="99"/>
    <w:locked/>
    <w:rsid w:val="00CE223B"/>
    <w:rPr>
      <w:rFonts w:ascii="Times New Roman" w:eastAsia="Times New Roman" w:hAnsi="Times New Roman" w:cs="Times New Roman"/>
      <w:noProo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78E"/>
    <w:pPr>
      <w:spacing w:after="0" w:line="240" w:lineRule="auto"/>
    </w:pPr>
    <w:rPr>
      <w:rFonts w:ascii="Times New Roman" w:eastAsia="Times New Roman" w:hAnsi="Times New Roman" w:cs="Times New Roman"/>
      <w:sz w:val="28"/>
      <w:szCs w:val="24"/>
      <w:lang w:val="ro-RO" w:eastAsia="ru-RU"/>
    </w:rPr>
  </w:style>
  <w:style w:type="paragraph" w:styleId="Titlu1">
    <w:name w:val="heading 1"/>
    <w:basedOn w:val="Listparagraf"/>
    <w:next w:val="Normal"/>
    <w:link w:val="Titlu1Caracter"/>
    <w:qFormat/>
    <w:rsid w:val="00CE223B"/>
    <w:pPr>
      <w:numPr>
        <w:numId w:val="11"/>
      </w:numPr>
      <w:tabs>
        <w:tab w:val="left" w:pos="1134"/>
      </w:tabs>
      <w:contextualSpacing w:val="0"/>
      <w:jc w:val="center"/>
      <w:outlineLvl w:val="0"/>
    </w:pPr>
    <w:rPr>
      <w:b/>
      <w:sz w:val="24"/>
      <w:lang w:val="en-US" w:eastAsia="en-US"/>
    </w:rPr>
  </w:style>
  <w:style w:type="paragraph" w:styleId="Titlu2">
    <w:name w:val="heading 2"/>
    <w:basedOn w:val="Normal"/>
    <w:next w:val="Normal"/>
    <w:link w:val="Titlu2Caracter"/>
    <w:unhideWhenUsed/>
    <w:qFormat/>
    <w:rsid w:val="00CE223B"/>
    <w:pPr>
      <w:keepNext/>
      <w:keepLines/>
      <w:spacing w:before="200"/>
      <w:outlineLvl w:val="1"/>
    </w:pPr>
    <w:rPr>
      <w:rFonts w:asciiTheme="majorHAnsi" w:eastAsiaTheme="majorEastAsia" w:hAnsiTheme="majorHAnsi" w:cstheme="majorBidi"/>
      <w:b/>
      <w:bCs/>
      <w:noProof/>
      <w:color w:val="4F81BD" w:themeColor="accent1"/>
      <w:sz w:val="26"/>
      <w:szCs w:val="26"/>
      <w:lang w:eastAsia="en-US"/>
    </w:rPr>
  </w:style>
  <w:style w:type="paragraph" w:styleId="Titlu3">
    <w:name w:val="heading 3"/>
    <w:basedOn w:val="Normal"/>
    <w:next w:val="Normal"/>
    <w:link w:val="Titlu3Caracter"/>
    <w:unhideWhenUsed/>
    <w:qFormat/>
    <w:rsid w:val="00CE223B"/>
    <w:pPr>
      <w:keepNext/>
      <w:keepLines/>
      <w:spacing w:before="200"/>
      <w:outlineLvl w:val="2"/>
    </w:pPr>
    <w:rPr>
      <w:rFonts w:asciiTheme="majorHAnsi" w:eastAsiaTheme="majorEastAsia" w:hAnsiTheme="majorHAnsi" w:cstheme="majorBidi"/>
      <w:b/>
      <w:bCs/>
      <w:noProof/>
      <w:color w:val="4F81BD" w:themeColor="accent1"/>
      <w:sz w:val="24"/>
      <w:lang w:eastAsia="en-US"/>
    </w:rPr>
  </w:style>
  <w:style w:type="paragraph" w:styleId="Titlu4">
    <w:name w:val="heading 4"/>
    <w:aliases w:val=" Sub-Clause Sub-paragraph"/>
    <w:basedOn w:val="Normal"/>
    <w:next w:val="Normal"/>
    <w:link w:val="Titlu4Caracter"/>
    <w:qFormat/>
    <w:rsid w:val="00CE223B"/>
    <w:pPr>
      <w:keepNext/>
      <w:outlineLvl w:val="3"/>
    </w:pPr>
    <w:rPr>
      <w:rFonts w:ascii="Baltica RR" w:hAnsi="Baltica RR"/>
      <w:b/>
      <w:sz w:val="24"/>
      <w:szCs w:val="20"/>
    </w:rPr>
  </w:style>
  <w:style w:type="paragraph" w:styleId="Titlu5">
    <w:name w:val="heading 5"/>
    <w:basedOn w:val="Normal"/>
    <w:next w:val="Normal"/>
    <w:link w:val="Titlu5Caracter"/>
    <w:qFormat/>
    <w:rsid w:val="00CE223B"/>
    <w:pPr>
      <w:keepNext/>
      <w:ind w:firstLine="6804"/>
      <w:outlineLvl w:val="4"/>
    </w:pPr>
    <w:rPr>
      <w:szCs w:val="20"/>
    </w:rPr>
  </w:style>
  <w:style w:type="paragraph" w:styleId="Titlu8">
    <w:name w:val="heading 8"/>
    <w:basedOn w:val="Normal"/>
    <w:next w:val="Normal"/>
    <w:link w:val="Titlu8Caracter"/>
    <w:semiHidden/>
    <w:unhideWhenUsed/>
    <w:qFormat/>
    <w:rsid w:val="00CE223B"/>
    <w:pPr>
      <w:spacing w:before="240" w:after="60"/>
      <w:outlineLvl w:val="7"/>
    </w:pPr>
    <w:rPr>
      <w:rFonts w:ascii="Calibri" w:hAnsi="Calibri"/>
      <w:i/>
      <w:iCs/>
      <w:sz w:val="24"/>
      <w:lang w:eastAsia="en-US"/>
    </w:rPr>
  </w:style>
  <w:style w:type="paragraph" w:styleId="Titlu9">
    <w:name w:val="heading 9"/>
    <w:basedOn w:val="Normal"/>
    <w:next w:val="Normal"/>
    <w:link w:val="Titlu9Caracter"/>
    <w:semiHidden/>
    <w:unhideWhenUsed/>
    <w:qFormat/>
    <w:rsid w:val="00CE223B"/>
    <w:pPr>
      <w:spacing w:before="240" w:after="60"/>
      <w:outlineLvl w:val="8"/>
    </w:pPr>
    <w:rPr>
      <w:rFonts w:ascii="Cambria" w:hAnsi="Cambria"/>
      <w:sz w:val="22"/>
      <w:szCs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39"/>
    <w:rsid w:val="005D478E"/>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deparagrafimplicit"/>
    <w:uiPriority w:val="99"/>
    <w:rsid w:val="005D478E"/>
    <w:rPr>
      <w:rFonts w:cs="Times New Roman"/>
      <w:color w:val="0000FF"/>
      <w:u w:val="single"/>
    </w:rPr>
  </w:style>
  <w:style w:type="paragraph" w:styleId="Listparagraf">
    <w:name w:val="List Paragraph"/>
    <w:aliases w:val="HotarirePunct1"/>
    <w:basedOn w:val="Normal"/>
    <w:link w:val="ListparagrafCaracter"/>
    <w:uiPriority w:val="34"/>
    <w:qFormat/>
    <w:rsid w:val="005D478E"/>
    <w:pPr>
      <w:ind w:left="720"/>
      <w:contextualSpacing/>
    </w:pPr>
  </w:style>
  <w:style w:type="character" w:customStyle="1" w:styleId="ListparagrafCaracter">
    <w:name w:val="Listă paragraf Caracter"/>
    <w:aliases w:val="HotarirePunct1 Caracter"/>
    <w:link w:val="Listparagraf"/>
    <w:uiPriority w:val="34"/>
    <w:locked/>
    <w:rsid w:val="005D478E"/>
    <w:rPr>
      <w:rFonts w:ascii="Times New Roman" w:eastAsia="Times New Roman" w:hAnsi="Times New Roman" w:cs="Times New Roman"/>
      <w:sz w:val="28"/>
      <w:szCs w:val="24"/>
      <w:lang w:val="ro-RO" w:eastAsia="ru-RU"/>
    </w:rPr>
  </w:style>
  <w:style w:type="paragraph" w:styleId="Frspaiere">
    <w:name w:val="No Spacing"/>
    <w:uiPriority w:val="1"/>
    <w:qFormat/>
    <w:rsid w:val="005D478E"/>
    <w:pPr>
      <w:spacing w:after="0" w:line="240" w:lineRule="auto"/>
    </w:pPr>
    <w:rPr>
      <w:rFonts w:ascii="Times New Roman" w:eastAsia="Times New Roman" w:hAnsi="Times New Roman" w:cs="Times New Roman"/>
      <w:sz w:val="28"/>
      <w:szCs w:val="24"/>
      <w:lang w:val="ro-RO" w:eastAsia="ru-RU"/>
    </w:rPr>
  </w:style>
  <w:style w:type="paragraph" w:customStyle="1" w:styleId="Default">
    <w:name w:val="Default"/>
    <w:rsid w:val="005D47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Subtitlu">
    <w:name w:val="Subtitle"/>
    <w:basedOn w:val="Normal"/>
    <w:next w:val="Normal"/>
    <w:link w:val="SubtitluCaracter"/>
    <w:qFormat/>
    <w:rsid w:val="005D478E"/>
    <w:pPr>
      <w:spacing w:after="60"/>
      <w:jc w:val="center"/>
      <w:outlineLvl w:val="1"/>
    </w:pPr>
    <w:rPr>
      <w:rFonts w:ascii="Cambria" w:hAnsi="Cambria"/>
      <w:sz w:val="24"/>
    </w:rPr>
  </w:style>
  <w:style w:type="character" w:customStyle="1" w:styleId="SubtitluCaracter">
    <w:name w:val="Subtitlu Caracter"/>
    <w:basedOn w:val="Fontdeparagrafimplicit"/>
    <w:link w:val="Subtitlu"/>
    <w:rsid w:val="005D478E"/>
    <w:rPr>
      <w:rFonts w:ascii="Cambria" w:eastAsia="Times New Roman" w:hAnsi="Cambria" w:cs="Times New Roman"/>
      <w:sz w:val="24"/>
      <w:szCs w:val="24"/>
      <w:lang w:val="ro-RO" w:eastAsia="ru-RU"/>
    </w:rPr>
  </w:style>
  <w:style w:type="paragraph" w:styleId="TextnBalon">
    <w:name w:val="Balloon Text"/>
    <w:basedOn w:val="Normal"/>
    <w:link w:val="TextnBalonCaracter"/>
    <w:semiHidden/>
    <w:unhideWhenUsed/>
    <w:rsid w:val="005D478E"/>
    <w:rPr>
      <w:rFonts w:ascii="Tahoma" w:hAnsi="Tahoma" w:cs="Tahoma"/>
      <w:sz w:val="16"/>
      <w:szCs w:val="16"/>
    </w:rPr>
  </w:style>
  <w:style w:type="character" w:customStyle="1" w:styleId="TextnBalonCaracter">
    <w:name w:val="Text în Balon Caracter"/>
    <w:basedOn w:val="Fontdeparagrafimplicit"/>
    <w:link w:val="TextnBalon"/>
    <w:semiHidden/>
    <w:rsid w:val="005D478E"/>
    <w:rPr>
      <w:rFonts w:ascii="Tahoma" w:eastAsia="Times New Roman" w:hAnsi="Tahoma" w:cs="Tahoma"/>
      <w:sz w:val="16"/>
      <w:szCs w:val="16"/>
      <w:lang w:val="ro-RO" w:eastAsia="ru-RU"/>
    </w:rPr>
  </w:style>
  <w:style w:type="character" w:styleId="Accentuat">
    <w:name w:val="Emphasis"/>
    <w:basedOn w:val="Fontdeparagrafimplicit"/>
    <w:uiPriority w:val="20"/>
    <w:qFormat/>
    <w:rsid w:val="00E764D9"/>
    <w:rPr>
      <w:i/>
      <w:iCs/>
    </w:rPr>
  </w:style>
  <w:style w:type="character" w:customStyle="1" w:styleId="fontstyle01">
    <w:name w:val="fontstyle01"/>
    <w:basedOn w:val="Fontdeparagrafimplicit"/>
    <w:rsid w:val="00456C2D"/>
    <w:rPr>
      <w:rFonts w:ascii="TimesNewRomanPS-ItalicMT" w:hAnsi="TimesNewRomanPS-ItalicMT" w:hint="default"/>
      <w:b w:val="0"/>
      <w:bCs w:val="0"/>
      <w:i/>
      <w:iCs/>
      <w:color w:val="000000"/>
      <w:sz w:val="24"/>
      <w:szCs w:val="24"/>
    </w:rPr>
  </w:style>
  <w:style w:type="paragraph" w:styleId="Textcomentariu">
    <w:name w:val="annotation text"/>
    <w:basedOn w:val="Normal"/>
    <w:link w:val="TextcomentariuCaracter"/>
    <w:uiPriority w:val="99"/>
    <w:unhideWhenUsed/>
    <w:rsid w:val="00E77101"/>
    <w:rPr>
      <w:noProof/>
      <w:sz w:val="20"/>
      <w:szCs w:val="20"/>
      <w:lang w:eastAsia="en-US"/>
    </w:rPr>
  </w:style>
  <w:style w:type="character" w:customStyle="1" w:styleId="TextcomentariuCaracter">
    <w:name w:val="Text comentariu Caracter"/>
    <w:basedOn w:val="Fontdeparagrafimplicit"/>
    <w:link w:val="Textcomentariu"/>
    <w:uiPriority w:val="99"/>
    <w:rsid w:val="00E77101"/>
    <w:rPr>
      <w:rFonts w:ascii="Times New Roman" w:eastAsia="Times New Roman" w:hAnsi="Times New Roman" w:cs="Times New Roman"/>
      <w:noProof/>
      <w:sz w:val="20"/>
      <w:szCs w:val="20"/>
      <w:lang w:val="ro-RO"/>
    </w:rPr>
  </w:style>
  <w:style w:type="character" w:styleId="Referincomentariu">
    <w:name w:val="annotation reference"/>
    <w:basedOn w:val="Fontdeparagrafimplicit"/>
    <w:uiPriority w:val="99"/>
    <w:unhideWhenUsed/>
    <w:rsid w:val="00E77101"/>
    <w:rPr>
      <w:sz w:val="16"/>
      <w:szCs w:val="16"/>
    </w:rPr>
  </w:style>
  <w:style w:type="paragraph" w:styleId="SubiectComentariu">
    <w:name w:val="annotation subject"/>
    <w:basedOn w:val="Textcomentariu"/>
    <w:next w:val="Textcomentariu"/>
    <w:link w:val="SubiectComentariuCaracter"/>
    <w:unhideWhenUsed/>
    <w:rsid w:val="00DE0E32"/>
    <w:rPr>
      <w:b/>
      <w:bCs/>
      <w:noProof w:val="0"/>
      <w:lang w:eastAsia="ru-RU"/>
    </w:rPr>
  </w:style>
  <w:style w:type="character" w:customStyle="1" w:styleId="SubiectComentariuCaracter">
    <w:name w:val="Subiect Comentariu Caracter"/>
    <w:basedOn w:val="TextcomentariuCaracter"/>
    <w:link w:val="SubiectComentariu"/>
    <w:rsid w:val="00DE0E32"/>
    <w:rPr>
      <w:rFonts w:ascii="Times New Roman" w:eastAsia="Times New Roman" w:hAnsi="Times New Roman" w:cs="Times New Roman"/>
      <w:b/>
      <w:bCs/>
      <w:noProof/>
      <w:sz w:val="20"/>
      <w:szCs w:val="20"/>
      <w:lang w:val="ro-RO" w:eastAsia="ru-RU"/>
    </w:rPr>
  </w:style>
  <w:style w:type="paragraph" w:styleId="Revizuire">
    <w:name w:val="Revision"/>
    <w:hidden/>
    <w:uiPriority w:val="99"/>
    <w:semiHidden/>
    <w:rsid w:val="001B005E"/>
    <w:pPr>
      <w:spacing w:after="0" w:line="240" w:lineRule="auto"/>
    </w:pPr>
    <w:rPr>
      <w:rFonts w:ascii="Times New Roman" w:eastAsia="Times New Roman" w:hAnsi="Times New Roman" w:cs="Times New Roman"/>
      <w:sz w:val="28"/>
      <w:szCs w:val="24"/>
      <w:lang w:val="ro-RO" w:eastAsia="ru-RU"/>
    </w:rPr>
  </w:style>
  <w:style w:type="character" w:customStyle="1" w:styleId="Titlu1Caracter">
    <w:name w:val="Titlu 1 Caracter"/>
    <w:basedOn w:val="Fontdeparagrafimplicit"/>
    <w:link w:val="Titlu1"/>
    <w:rsid w:val="00CE223B"/>
    <w:rPr>
      <w:rFonts w:ascii="Times New Roman" w:eastAsia="Times New Roman" w:hAnsi="Times New Roman" w:cs="Times New Roman"/>
      <w:b/>
      <w:sz w:val="24"/>
      <w:szCs w:val="24"/>
    </w:rPr>
  </w:style>
  <w:style w:type="character" w:customStyle="1" w:styleId="Titlu2Caracter">
    <w:name w:val="Titlu 2 Caracter"/>
    <w:basedOn w:val="Fontdeparagrafimplicit"/>
    <w:link w:val="Titlu2"/>
    <w:rsid w:val="00CE223B"/>
    <w:rPr>
      <w:rFonts w:asciiTheme="majorHAnsi" w:eastAsiaTheme="majorEastAsia" w:hAnsiTheme="majorHAnsi" w:cstheme="majorBidi"/>
      <w:b/>
      <w:bCs/>
      <w:noProof/>
      <w:color w:val="4F81BD" w:themeColor="accent1"/>
      <w:sz w:val="26"/>
      <w:szCs w:val="26"/>
      <w:lang w:val="ro-RO"/>
    </w:rPr>
  </w:style>
  <w:style w:type="character" w:customStyle="1" w:styleId="Titlu3Caracter">
    <w:name w:val="Titlu 3 Caracter"/>
    <w:basedOn w:val="Fontdeparagrafimplicit"/>
    <w:link w:val="Titlu3"/>
    <w:rsid w:val="00CE223B"/>
    <w:rPr>
      <w:rFonts w:asciiTheme="majorHAnsi" w:eastAsiaTheme="majorEastAsia" w:hAnsiTheme="majorHAnsi" w:cstheme="majorBidi"/>
      <w:b/>
      <w:bCs/>
      <w:noProof/>
      <w:color w:val="4F81BD" w:themeColor="accent1"/>
      <w:sz w:val="24"/>
      <w:szCs w:val="24"/>
      <w:lang w:val="ro-RO"/>
    </w:rPr>
  </w:style>
  <w:style w:type="character" w:customStyle="1" w:styleId="Titlu4Caracter">
    <w:name w:val="Titlu 4 Caracter"/>
    <w:aliases w:val=" Sub-Clause Sub-paragraph Caracter"/>
    <w:basedOn w:val="Fontdeparagrafimplicit"/>
    <w:link w:val="Titlu4"/>
    <w:rsid w:val="00CE223B"/>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CE223B"/>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CE223B"/>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CE223B"/>
    <w:rPr>
      <w:rFonts w:ascii="Cambria" w:eastAsia="Times New Roman" w:hAnsi="Cambria" w:cs="Times New Roman"/>
      <w:lang w:val="ro-RO"/>
    </w:rPr>
  </w:style>
  <w:style w:type="paragraph" w:styleId="Subsol">
    <w:name w:val="footer"/>
    <w:basedOn w:val="Normal"/>
    <w:link w:val="SubsolCaracter"/>
    <w:uiPriority w:val="99"/>
    <w:rsid w:val="00CE223B"/>
    <w:pPr>
      <w:tabs>
        <w:tab w:val="center" w:pos="4536"/>
        <w:tab w:val="right" w:pos="9072"/>
      </w:tabs>
    </w:pPr>
    <w:rPr>
      <w:noProof/>
      <w:sz w:val="24"/>
      <w:lang w:eastAsia="en-US"/>
    </w:rPr>
  </w:style>
  <w:style w:type="character" w:customStyle="1" w:styleId="SubsolCaracter">
    <w:name w:val="Subsol Caracter"/>
    <w:basedOn w:val="Fontdeparagrafimplicit"/>
    <w:link w:val="Subsol"/>
    <w:uiPriority w:val="99"/>
    <w:rsid w:val="00CE223B"/>
    <w:rPr>
      <w:rFonts w:ascii="Times New Roman" w:eastAsia="Times New Roman" w:hAnsi="Times New Roman" w:cs="Times New Roman"/>
      <w:noProof/>
      <w:sz w:val="24"/>
      <w:szCs w:val="24"/>
      <w:lang w:val="ro-RO"/>
    </w:rPr>
  </w:style>
  <w:style w:type="character" w:styleId="Numrdepagin">
    <w:name w:val="page number"/>
    <w:basedOn w:val="Fontdeparagrafimplicit"/>
    <w:rsid w:val="00CE223B"/>
  </w:style>
  <w:style w:type="paragraph" w:styleId="Corptext">
    <w:name w:val="Body Text"/>
    <w:basedOn w:val="Normal"/>
    <w:link w:val="CorptextCaracter"/>
    <w:rsid w:val="00CE223B"/>
    <w:rPr>
      <w:rFonts w:ascii="Baltica RR" w:hAnsi="Baltica RR"/>
      <w:sz w:val="24"/>
      <w:szCs w:val="20"/>
      <w:lang w:eastAsia="en-US"/>
    </w:rPr>
  </w:style>
  <w:style w:type="character" w:customStyle="1" w:styleId="CorptextCaracter">
    <w:name w:val="Corp text Caracter"/>
    <w:basedOn w:val="Fontdeparagrafimplicit"/>
    <w:link w:val="Corptext"/>
    <w:rsid w:val="00CE223B"/>
    <w:rPr>
      <w:rFonts w:ascii="Baltica RR" w:eastAsia="Times New Roman" w:hAnsi="Baltica RR" w:cs="Times New Roman"/>
      <w:sz w:val="24"/>
      <w:szCs w:val="20"/>
      <w:lang w:val="ro-RO"/>
    </w:rPr>
  </w:style>
  <w:style w:type="paragraph" w:styleId="Antet">
    <w:name w:val="header"/>
    <w:basedOn w:val="Normal"/>
    <w:link w:val="AntetCaracter"/>
    <w:rsid w:val="00CE223B"/>
    <w:pPr>
      <w:tabs>
        <w:tab w:val="center" w:pos="4703"/>
        <w:tab w:val="right" w:pos="9406"/>
      </w:tabs>
    </w:pPr>
    <w:rPr>
      <w:sz w:val="20"/>
      <w:szCs w:val="20"/>
      <w:lang w:val="ru-RU"/>
    </w:rPr>
  </w:style>
  <w:style w:type="character" w:customStyle="1" w:styleId="AntetCaracter">
    <w:name w:val="Antet Caracter"/>
    <w:basedOn w:val="Fontdeparagrafimplicit"/>
    <w:link w:val="Antet"/>
    <w:rsid w:val="00CE223B"/>
    <w:rPr>
      <w:rFonts w:ascii="Times New Roman" w:eastAsia="Times New Roman" w:hAnsi="Times New Roman" w:cs="Times New Roman"/>
      <w:sz w:val="20"/>
      <w:szCs w:val="20"/>
      <w:lang w:val="ru-RU" w:eastAsia="ru-RU"/>
    </w:rPr>
  </w:style>
  <w:style w:type="paragraph" w:styleId="Indentcorptext">
    <w:name w:val="Body Text Indent"/>
    <w:basedOn w:val="Normal"/>
    <w:link w:val="IndentcorptextCaracter"/>
    <w:rsid w:val="00CE223B"/>
    <w:pPr>
      <w:ind w:firstLine="720"/>
      <w:jc w:val="both"/>
    </w:pPr>
    <w:rPr>
      <w:sz w:val="20"/>
      <w:szCs w:val="20"/>
    </w:rPr>
  </w:style>
  <w:style w:type="character" w:customStyle="1" w:styleId="IndentcorptextCaracter">
    <w:name w:val="Indent corp text Caracter"/>
    <w:basedOn w:val="Fontdeparagrafimplicit"/>
    <w:link w:val="Indentcorptext"/>
    <w:rsid w:val="00CE223B"/>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CE223B"/>
    <w:pPr>
      <w:ind w:firstLine="567"/>
    </w:pPr>
    <w:rPr>
      <w:rFonts w:ascii="Baltica RR" w:hAnsi="Baltica RR"/>
      <w:sz w:val="24"/>
      <w:szCs w:val="20"/>
    </w:rPr>
  </w:style>
  <w:style w:type="character" w:customStyle="1" w:styleId="Indentcorptext2Caracter">
    <w:name w:val="Indent corp text 2 Caracter"/>
    <w:basedOn w:val="Fontdeparagrafimplicit"/>
    <w:link w:val="Indentcorptext2"/>
    <w:rsid w:val="00CE223B"/>
    <w:rPr>
      <w:rFonts w:ascii="Baltica RR" w:eastAsia="Times New Roman" w:hAnsi="Baltica RR" w:cs="Times New Roman"/>
      <w:sz w:val="24"/>
      <w:szCs w:val="20"/>
      <w:lang w:val="ro-RO" w:eastAsia="ru-RU"/>
    </w:rPr>
  </w:style>
  <w:style w:type="paragraph" w:styleId="Corptext2">
    <w:name w:val="Body Text 2"/>
    <w:basedOn w:val="Normal"/>
    <w:link w:val="Corptext2Caracter"/>
    <w:rsid w:val="00CE223B"/>
    <w:pPr>
      <w:tabs>
        <w:tab w:val="left" w:pos="426"/>
      </w:tabs>
      <w:jc w:val="both"/>
    </w:pPr>
    <w:rPr>
      <w:rFonts w:ascii="Baltica RR" w:hAnsi="Baltica RR"/>
      <w:sz w:val="24"/>
      <w:szCs w:val="20"/>
    </w:rPr>
  </w:style>
  <w:style w:type="character" w:customStyle="1" w:styleId="Corptext2Caracter">
    <w:name w:val="Corp text 2 Caracter"/>
    <w:basedOn w:val="Fontdeparagrafimplicit"/>
    <w:link w:val="Corptext2"/>
    <w:rsid w:val="00CE223B"/>
    <w:rPr>
      <w:rFonts w:ascii="Baltica RR" w:eastAsia="Times New Roman" w:hAnsi="Baltica RR" w:cs="Times New Roman"/>
      <w:sz w:val="24"/>
      <w:szCs w:val="20"/>
      <w:lang w:val="ro-RO" w:eastAsia="ru-RU"/>
    </w:rPr>
  </w:style>
  <w:style w:type="paragraph" w:styleId="NormalWeb">
    <w:name w:val="Normal (Web)"/>
    <w:basedOn w:val="Normal"/>
    <w:unhideWhenUsed/>
    <w:rsid w:val="00CE223B"/>
    <w:pPr>
      <w:ind w:firstLine="567"/>
      <w:jc w:val="both"/>
    </w:pPr>
    <w:rPr>
      <w:sz w:val="24"/>
      <w:lang w:val="ru-RU"/>
    </w:rPr>
  </w:style>
  <w:style w:type="paragraph" w:customStyle="1" w:styleId="cn">
    <w:name w:val="cn"/>
    <w:basedOn w:val="Normal"/>
    <w:rsid w:val="00CE223B"/>
    <w:pPr>
      <w:jc w:val="center"/>
    </w:pPr>
    <w:rPr>
      <w:sz w:val="24"/>
      <w:lang w:val="ru-RU"/>
    </w:rPr>
  </w:style>
  <w:style w:type="paragraph" w:customStyle="1" w:styleId="cb">
    <w:name w:val="cb"/>
    <w:basedOn w:val="Normal"/>
    <w:rsid w:val="00CE223B"/>
    <w:pPr>
      <w:jc w:val="center"/>
    </w:pPr>
    <w:rPr>
      <w:b/>
      <w:bCs/>
      <w:sz w:val="24"/>
      <w:lang w:val="ru-RU"/>
    </w:rPr>
  </w:style>
  <w:style w:type="paragraph" w:styleId="Indentcorptext3">
    <w:name w:val="Body Text Indent 3"/>
    <w:basedOn w:val="Normal"/>
    <w:link w:val="Indentcorptext3Caracter"/>
    <w:rsid w:val="00CE223B"/>
    <w:pPr>
      <w:spacing w:after="120"/>
      <w:ind w:left="283"/>
    </w:pPr>
    <w:rPr>
      <w:sz w:val="16"/>
      <w:szCs w:val="16"/>
      <w:lang w:eastAsia="en-US"/>
    </w:rPr>
  </w:style>
  <w:style w:type="character" w:customStyle="1" w:styleId="Indentcorptext3Caracter">
    <w:name w:val="Indent corp text 3 Caracter"/>
    <w:basedOn w:val="Fontdeparagrafimplicit"/>
    <w:link w:val="Indentcorptext3"/>
    <w:rsid w:val="00CE223B"/>
    <w:rPr>
      <w:rFonts w:ascii="Times New Roman" w:eastAsia="Times New Roman" w:hAnsi="Times New Roman" w:cs="Times New Roman"/>
      <w:sz w:val="16"/>
      <w:szCs w:val="16"/>
      <w:lang w:val="ro-RO"/>
    </w:rPr>
  </w:style>
  <w:style w:type="paragraph" w:customStyle="1" w:styleId="cp">
    <w:name w:val="cp"/>
    <w:basedOn w:val="Normal"/>
    <w:rsid w:val="00CE223B"/>
    <w:pPr>
      <w:jc w:val="center"/>
    </w:pPr>
    <w:rPr>
      <w:b/>
      <w:bCs/>
      <w:sz w:val="24"/>
    </w:rPr>
  </w:style>
  <w:style w:type="paragraph" w:customStyle="1" w:styleId="rg">
    <w:name w:val="rg"/>
    <w:basedOn w:val="Normal"/>
    <w:rsid w:val="00CE223B"/>
    <w:pPr>
      <w:jc w:val="right"/>
    </w:pPr>
    <w:rPr>
      <w:sz w:val="24"/>
      <w:lang w:val="ru-RU"/>
    </w:rPr>
  </w:style>
  <w:style w:type="paragraph" w:customStyle="1" w:styleId="Listparagraf1">
    <w:name w:val="Listă paragraf1"/>
    <w:basedOn w:val="Normal"/>
    <w:qFormat/>
    <w:rsid w:val="00CE223B"/>
    <w:pPr>
      <w:ind w:left="708"/>
    </w:pPr>
    <w:rPr>
      <w:sz w:val="24"/>
    </w:rPr>
  </w:style>
  <w:style w:type="paragraph" w:customStyle="1" w:styleId="Sub-ClauseText">
    <w:name w:val="Sub-Clause Text"/>
    <w:basedOn w:val="Normal"/>
    <w:rsid w:val="00CE223B"/>
    <w:pPr>
      <w:spacing w:before="120" w:after="120"/>
      <w:jc w:val="both"/>
    </w:pPr>
    <w:rPr>
      <w:spacing w:val="-4"/>
      <w:sz w:val="24"/>
      <w:szCs w:val="20"/>
      <w:lang w:val="en-US" w:eastAsia="en-US"/>
    </w:rPr>
  </w:style>
  <w:style w:type="paragraph" w:customStyle="1" w:styleId="i">
    <w:name w:val="(i)"/>
    <w:basedOn w:val="Normal"/>
    <w:rsid w:val="00CE223B"/>
    <w:pPr>
      <w:suppressAutoHyphens/>
      <w:jc w:val="both"/>
    </w:pPr>
    <w:rPr>
      <w:rFonts w:ascii="Tms Rmn" w:hAnsi="Tms Rmn"/>
      <w:sz w:val="24"/>
      <w:szCs w:val="20"/>
      <w:lang w:val="en-US" w:eastAsia="en-US"/>
    </w:rPr>
  </w:style>
  <w:style w:type="paragraph" w:customStyle="1" w:styleId="ListParagraph1">
    <w:name w:val="List Paragraph1"/>
    <w:basedOn w:val="Normal"/>
    <w:qFormat/>
    <w:rsid w:val="00CE223B"/>
    <w:pPr>
      <w:spacing w:after="200" w:line="276" w:lineRule="auto"/>
      <w:ind w:left="720"/>
      <w:contextualSpacing/>
    </w:pPr>
    <w:rPr>
      <w:rFonts w:ascii="Calibri" w:eastAsia="PMingLiU" w:hAnsi="Calibri"/>
      <w:sz w:val="22"/>
      <w:szCs w:val="22"/>
      <w:lang w:val="en-US" w:eastAsia="zh-CN"/>
    </w:rPr>
  </w:style>
  <w:style w:type="paragraph" w:customStyle="1" w:styleId="BankNormal">
    <w:name w:val="BankNormal"/>
    <w:basedOn w:val="Normal"/>
    <w:rsid w:val="00CE223B"/>
    <w:pPr>
      <w:spacing w:after="240"/>
    </w:pPr>
    <w:rPr>
      <w:sz w:val="24"/>
      <w:szCs w:val="20"/>
      <w:lang w:val="en-US" w:eastAsia="en-US"/>
    </w:rPr>
  </w:style>
  <w:style w:type="paragraph" w:styleId="Titlucuprins">
    <w:name w:val="TOC Heading"/>
    <w:basedOn w:val="Titlu1"/>
    <w:next w:val="Normal"/>
    <w:uiPriority w:val="39"/>
    <w:unhideWhenUsed/>
    <w:qFormat/>
    <w:rsid w:val="00CE223B"/>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CE223B"/>
    <w:pPr>
      <w:tabs>
        <w:tab w:val="left" w:pos="660"/>
        <w:tab w:val="right" w:leader="dot" w:pos="9628"/>
      </w:tabs>
      <w:spacing w:after="100" w:line="259" w:lineRule="auto"/>
      <w:ind w:left="220"/>
    </w:pPr>
    <w:rPr>
      <w:rFonts w:eastAsia="SimSun"/>
      <w:b/>
      <w:noProof/>
      <w:sz w:val="24"/>
      <w:lang w:val="en-US" w:eastAsia="en-US"/>
    </w:rPr>
  </w:style>
  <w:style w:type="paragraph" w:styleId="Cuprins1">
    <w:name w:val="toc 1"/>
    <w:basedOn w:val="Normal"/>
    <w:next w:val="Normal"/>
    <w:autoRedefine/>
    <w:uiPriority w:val="39"/>
    <w:unhideWhenUsed/>
    <w:rsid w:val="00CE223B"/>
    <w:pPr>
      <w:tabs>
        <w:tab w:val="right" w:leader="dot" w:pos="9638"/>
      </w:tabs>
      <w:spacing w:after="100" w:line="259" w:lineRule="auto"/>
    </w:pPr>
    <w:rPr>
      <w:rFonts w:eastAsia="SimSun"/>
      <w:b/>
      <w:noProof/>
      <w:sz w:val="24"/>
      <w:lang w:val="en-US" w:eastAsia="en-US"/>
    </w:rPr>
  </w:style>
  <w:style w:type="paragraph" w:styleId="Cuprins3">
    <w:name w:val="toc 3"/>
    <w:basedOn w:val="Normal"/>
    <w:next w:val="Normal"/>
    <w:autoRedefine/>
    <w:uiPriority w:val="39"/>
    <w:unhideWhenUsed/>
    <w:rsid w:val="00CE223B"/>
    <w:pPr>
      <w:spacing w:after="100" w:line="259" w:lineRule="auto"/>
      <w:ind w:left="440"/>
    </w:pPr>
    <w:rPr>
      <w:rFonts w:ascii="Calibri" w:eastAsia="SimSun" w:hAnsi="Calibri"/>
      <w:sz w:val="22"/>
      <w:szCs w:val="22"/>
      <w:lang w:val="en-US" w:eastAsia="en-US"/>
    </w:rPr>
  </w:style>
  <w:style w:type="paragraph" w:styleId="Textnotdesubsol">
    <w:name w:val="footnote text"/>
    <w:basedOn w:val="Normal"/>
    <w:link w:val="TextnotdesubsolCaracter"/>
    <w:rsid w:val="00CE223B"/>
    <w:pPr>
      <w:jc w:val="both"/>
    </w:pPr>
    <w:rPr>
      <w:sz w:val="20"/>
      <w:szCs w:val="20"/>
      <w:lang w:val="en-US" w:eastAsia="en-US"/>
    </w:rPr>
  </w:style>
  <w:style w:type="character" w:customStyle="1" w:styleId="TextnotdesubsolCaracter">
    <w:name w:val="Text notă de subsol Caracter"/>
    <w:basedOn w:val="Fontdeparagrafimplicit"/>
    <w:link w:val="Textnotdesubsol"/>
    <w:rsid w:val="00CE223B"/>
    <w:rPr>
      <w:rFonts w:ascii="Times New Roman" w:eastAsia="Times New Roman" w:hAnsi="Times New Roman" w:cs="Times New Roman"/>
      <w:sz w:val="20"/>
      <w:szCs w:val="20"/>
    </w:rPr>
  </w:style>
  <w:style w:type="character" w:styleId="Referinnotdesubsol">
    <w:name w:val="footnote reference"/>
    <w:rsid w:val="00CE223B"/>
    <w:rPr>
      <w:vertAlign w:val="superscript"/>
    </w:rPr>
  </w:style>
  <w:style w:type="paragraph" w:customStyle="1" w:styleId="Standard">
    <w:name w:val="Standard"/>
    <w:rsid w:val="00CE223B"/>
    <w:pPr>
      <w:suppressAutoHyphens/>
      <w:autoSpaceDN w:val="0"/>
    </w:pPr>
    <w:rPr>
      <w:rFonts w:ascii="Calibri" w:eastAsia="Calibri" w:hAnsi="Calibri" w:cs="Calibri"/>
      <w:kern w:val="3"/>
    </w:rPr>
  </w:style>
  <w:style w:type="character" w:customStyle="1" w:styleId="apple-converted-space">
    <w:name w:val="apple-converted-space"/>
    <w:rsid w:val="00CE223B"/>
  </w:style>
  <w:style w:type="paragraph" w:customStyle="1" w:styleId="Style3">
    <w:name w:val="Style3"/>
    <w:basedOn w:val="Titlu3"/>
    <w:link w:val="Style3Char"/>
    <w:qFormat/>
    <w:rsid w:val="00CE223B"/>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CE223B"/>
    <w:rPr>
      <w:rFonts w:ascii="Times New Roman" w:eastAsia="Times New Roman" w:hAnsi="Times New Roman" w:cs="Times New Roman"/>
      <w:b/>
      <w:sz w:val="24"/>
      <w:szCs w:val="24"/>
      <w:lang w:eastAsia="ru-RU"/>
    </w:rPr>
  </w:style>
  <w:style w:type="paragraph" w:styleId="Cuprins4">
    <w:name w:val="toc 4"/>
    <w:basedOn w:val="Normal"/>
    <w:next w:val="Normal"/>
    <w:autoRedefine/>
    <w:uiPriority w:val="39"/>
    <w:unhideWhenUsed/>
    <w:rsid w:val="00CE223B"/>
    <w:pPr>
      <w:spacing w:after="100" w:line="276" w:lineRule="auto"/>
      <w:ind w:left="660"/>
    </w:pPr>
    <w:rPr>
      <w:rFonts w:ascii="Calibri" w:hAnsi="Calibri"/>
      <w:sz w:val="22"/>
      <w:szCs w:val="22"/>
      <w:lang w:val="en-US" w:eastAsia="en-US"/>
    </w:rPr>
  </w:style>
  <w:style w:type="paragraph" w:styleId="Cuprins5">
    <w:name w:val="toc 5"/>
    <w:basedOn w:val="Normal"/>
    <w:next w:val="Normal"/>
    <w:autoRedefine/>
    <w:uiPriority w:val="39"/>
    <w:unhideWhenUsed/>
    <w:rsid w:val="00CE223B"/>
    <w:pPr>
      <w:spacing w:after="100" w:line="276" w:lineRule="auto"/>
      <w:ind w:left="880"/>
    </w:pPr>
    <w:rPr>
      <w:rFonts w:ascii="Calibri" w:hAnsi="Calibri"/>
      <w:sz w:val="22"/>
      <w:szCs w:val="22"/>
      <w:lang w:val="en-US" w:eastAsia="en-US"/>
    </w:rPr>
  </w:style>
  <w:style w:type="paragraph" w:styleId="Cuprins6">
    <w:name w:val="toc 6"/>
    <w:basedOn w:val="Normal"/>
    <w:next w:val="Normal"/>
    <w:autoRedefine/>
    <w:uiPriority w:val="39"/>
    <w:unhideWhenUsed/>
    <w:rsid w:val="00CE223B"/>
    <w:pPr>
      <w:spacing w:after="100" w:line="276" w:lineRule="auto"/>
      <w:ind w:left="1100"/>
    </w:pPr>
    <w:rPr>
      <w:rFonts w:ascii="Calibri" w:hAnsi="Calibri"/>
      <w:sz w:val="22"/>
      <w:szCs w:val="22"/>
      <w:lang w:val="en-US" w:eastAsia="en-US"/>
    </w:rPr>
  </w:style>
  <w:style w:type="paragraph" w:styleId="Cuprins7">
    <w:name w:val="toc 7"/>
    <w:basedOn w:val="Normal"/>
    <w:next w:val="Normal"/>
    <w:autoRedefine/>
    <w:uiPriority w:val="39"/>
    <w:unhideWhenUsed/>
    <w:rsid w:val="00CE223B"/>
    <w:pPr>
      <w:spacing w:after="100" w:line="276" w:lineRule="auto"/>
      <w:ind w:left="1320"/>
    </w:pPr>
    <w:rPr>
      <w:rFonts w:ascii="Calibri" w:hAnsi="Calibri"/>
      <w:sz w:val="22"/>
      <w:szCs w:val="22"/>
      <w:lang w:val="en-US" w:eastAsia="en-US"/>
    </w:rPr>
  </w:style>
  <w:style w:type="paragraph" w:styleId="Cuprins8">
    <w:name w:val="toc 8"/>
    <w:basedOn w:val="Normal"/>
    <w:next w:val="Normal"/>
    <w:autoRedefine/>
    <w:uiPriority w:val="39"/>
    <w:unhideWhenUsed/>
    <w:rsid w:val="00CE223B"/>
    <w:pPr>
      <w:spacing w:after="100" w:line="276" w:lineRule="auto"/>
      <w:ind w:left="1540"/>
    </w:pPr>
    <w:rPr>
      <w:rFonts w:ascii="Calibri" w:hAnsi="Calibri"/>
      <w:sz w:val="22"/>
      <w:szCs w:val="22"/>
      <w:lang w:val="en-US" w:eastAsia="en-US"/>
    </w:rPr>
  </w:style>
  <w:style w:type="paragraph" w:styleId="Cuprins9">
    <w:name w:val="toc 9"/>
    <w:basedOn w:val="Normal"/>
    <w:next w:val="Normal"/>
    <w:autoRedefine/>
    <w:uiPriority w:val="39"/>
    <w:unhideWhenUsed/>
    <w:rsid w:val="00CE223B"/>
    <w:pPr>
      <w:spacing w:after="100" w:line="276" w:lineRule="auto"/>
      <w:ind w:left="1760"/>
    </w:pPr>
    <w:rPr>
      <w:rFonts w:ascii="Calibri" w:hAnsi="Calibri"/>
      <w:sz w:val="22"/>
      <w:szCs w:val="22"/>
      <w:lang w:val="en-US" w:eastAsia="en-US"/>
    </w:rPr>
  </w:style>
  <w:style w:type="paragraph" w:customStyle="1" w:styleId="Style153">
    <w:name w:val="Style153"/>
    <w:basedOn w:val="Normal"/>
    <w:uiPriority w:val="99"/>
    <w:rsid w:val="00CE223B"/>
    <w:pPr>
      <w:widowControl w:val="0"/>
      <w:autoSpaceDE w:val="0"/>
      <w:autoSpaceDN w:val="0"/>
      <w:adjustRightInd w:val="0"/>
      <w:spacing w:line="317" w:lineRule="exact"/>
      <w:jc w:val="both"/>
    </w:pPr>
    <w:rPr>
      <w:sz w:val="24"/>
      <w:lang w:eastAsia="ro-RO"/>
    </w:rPr>
  </w:style>
  <w:style w:type="character" w:customStyle="1" w:styleId="FontStyle195">
    <w:name w:val="Font Style195"/>
    <w:uiPriority w:val="99"/>
    <w:rsid w:val="00CE223B"/>
    <w:rPr>
      <w:rFonts w:ascii="Times New Roman" w:hAnsi="Times New Roman" w:cs="Times New Roman"/>
      <w:b/>
      <w:bCs/>
      <w:i/>
      <w:iCs/>
      <w:sz w:val="22"/>
      <w:szCs w:val="22"/>
    </w:rPr>
  </w:style>
  <w:style w:type="paragraph" w:customStyle="1" w:styleId="Style73">
    <w:name w:val="Style73"/>
    <w:basedOn w:val="Normal"/>
    <w:uiPriority w:val="99"/>
    <w:rsid w:val="00CE223B"/>
    <w:pPr>
      <w:widowControl w:val="0"/>
      <w:autoSpaceDE w:val="0"/>
      <w:autoSpaceDN w:val="0"/>
      <w:adjustRightInd w:val="0"/>
      <w:spacing w:line="314" w:lineRule="exact"/>
      <w:jc w:val="both"/>
    </w:pPr>
    <w:rPr>
      <w:sz w:val="24"/>
      <w:lang w:eastAsia="ro-RO"/>
    </w:rPr>
  </w:style>
  <w:style w:type="character" w:customStyle="1" w:styleId="FontStyle197">
    <w:name w:val="Font Style197"/>
    <w:uiPriority w:val="99"/>
    <w:rsid w:val="00CE223B"/>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CE223B"/>
    <w:rPr>
      <w:rFonts w:ascii="Consolas" w:hAnsi="Consolas"/>
      <w:noProof/>
      <w:sz w:val="20"/>
      <w:szCs w:val="20"/>
      <w:lang w:eastAsia="en-US"/>
    </w:rPr>
  </w:style>
  <w:style w:type="character" w:customStyle="1" w:styleId="PreformatatHTMLCaracter">
    <w:name w:val="Preformatat HTML Caracter"/>
    <w:basedOn w:val="Fontdeparagrafimplicit"/>
    <w:link w:val="PreformatatHTML"/>
    <w:uiPriority w:val="99"/>
    <w:semiHidden/>
    <w:rsid w:val="00CE223B"/>
    <w:rPr>
      <w:rFonts w:ascii="Consolas" w:eastAsia="Times New Roman" w:hAnsi="Consolas" w:cs="Times New Roman"/>
      <w:noProof/>
      <w:sz w:val="20"/>
      <w:szCs w:val="20"/>
      <w:lang w:val="ro-RO"/>
    </w:rPr>
  </w:style>
  <w:style w:type="character" w:customStyle="1" w:styleId="Style4Char">
    <w:name w:val="Style4 Char"/>
    <w:basedOn w:val="Style3Char"/>
    <w:locked/>
    <w:rsid w:val="00CE223B"/>
    <w:rPr>
      <w:rFonts w:ascii="Times New Roman" w:eastAsia="Calibri" w:hAnsi="Times New Roman" w:cs="Times New Roman"/>
      <w:b/>
      <w:sz w:val="24"/>
      <w:szCs w:val="24"/>
      <w:lang w:val="ru-RU" w:eastAsia="ru-RU" w:bidi="ar-SA"/>
    </w:rPr>
  </w:style>
  <w:style w:type="character" w:customStyle="1" w:styleId="shorttext">
    <w:name w:val="short_text"/>
    <w:rsid w:val="00CE223B"/>
  </w:style>
  <w:style w:type="paragraph" w:styleId="Legend">
    <w:name w:val="caption"/>
    <w:basedOn w:val="Normal"/>
    <w:qFormat/>
    <w:rsid w:val="00CE223B"/>
    <w:pPr>
      <w:spacing w:before="240" w:after="60"/>
      <w:jc w:val="center"/>
    </w:pPr>
    <w:rPr>
      <w:rFonts w:ascii="Arial" w:hAnsi="Arial"/>
      <w:b/>
      <w:kern w:val="28"/>
      <w:sz w:val="32"/>
      <w:szCs w:val="20"/>
      <w:lang w:val="ru-RU"/>
    </w:rPr>
  </w:style>
  <w:style w:type="character" w:customStyle="1" w:styleId="a">
    <w:name w:val="Основной текст + Курсив"/>
    <w:rsid w:val="00CE223B"/>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CE223B"/>
    <w:rPr>
      <w:b/>
      <w:bCs/>
    </w:rPr>
  </w:style>
  <w:style w:type="table" w:customStyle="1" w:styleId="Grigliatabella1">
    <w:name w:val="Griglia tabella1"/>
    <w:basedOn w:val="TabelNormal"/>
    <w:next w:val="GrilTabel"/>
    <w:uiPriority w:val="39"/>
    <w:rsid w:val="00CE223B"/>
    <w:pPr>
      <w:spacing w:after="0" w:line="240" w:lineRule="auto"/>
    </w:pPr>
    <w:rPr>
      <w:rFonts w:eastAsia="SimSu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Normal"/>
    <w:next w:val="GrilTabel"/>
    <w:uiPriority w:val="39"/>
    <w:rsid w:val="00CE223B"/>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Normal"/>
    <w:next w:val="GrilTabel"/>
    <w:uiPriority w:val="39"/>
    <w:rsid w:val="00CE223B"/>
    <w:pPr>
      <w:spacing w:after="0" w:line="240" w:lineRule="auto"/>
    </w:pPr>
    <w:rPr>
      <w:rFonts w:eastAsia="SimSu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elNormal"/>
    <w:next w:val="GrilTabel"/>
    <w:uiPriority w:val="39"/>
    <w:rsid w:val="00CE223B"/>
    <w:pPr>
      <w:spacing w:after="0" w:line="240" w:lineRule="auto"/>
    </w:pPr>
    <w:rPr>
      <w:rFonts w:eastAsia="SimSun"/>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elNormal"/>
    <w:next w:val="GrilTabel"/>
    <w:uiPriority w:val="39"/>
    <w:rsid w:val="00CE223B"/>
    <w:pPr>
      <w:spacing w:after="0" w:line="240" w:lineRule="auto"/>
    </w:pPr>
    <w:rPr>
      <w:rFonts w:eastAsia="SimSun"/>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substituent">
    <w:name w:val="Placeholder Text"/>
    <w:basedOn w:val="Fontdeparagrafimplicit"/>
    <w:uiPriority w:val="99"/>
    <w:semiHidden/>
    <w:rsid w:val="00CE223B"/>
    <w:rPr>
      <w:color w:val="808080"/>
    </w:rPr>
  </w:style>
  <w:style w:type="character" w:customStyle="1" w:styleId="ln2paragraf1">
    <w:name w:val="ln2paragraf1"/>
    <w:rsid w:val="00CE223B"/>
    <w:rPr>
      <w:b/>
      <w:bCs/>
    </w:rPr>
  </w:style>
  <w:style w:type="character" w:customStyle="1" w:styleId="ln2tparagraf">
    <w:name w:val="ln2tparagraf"/>
    <w:rsid w:val="00CE223B"/>
  </w:style>
  <w:style w:type="character" w:customStyle="1" w:styleId="ln2tpunct">
    <w:name w:val="ln2tpunct"/>
    <w:rsid w:val="00CE223B"/>
  </w:style>
  <w:style w:type="character" w:customStyle="1" w:styleId="UnresolvedMention1">
    <w:name w:val="Unresolved Mention1"/>
    <w:basedOn w:val="Fontdeparagrafimplicit"/>
    <w:uiPriority w:val="99"/>
    <w:semiHidden/>
    <w:unhideWhenUsed/>
    <w:rsid w:val="00CE223B"/>
    <w:rPr>
      <w:color w:val="605E5C"/>
      <w:shd w:val="clear" w:color="auto" w:fill="E1DFDD"/>
    </w:rPr>
  </w:style>
  <w:style w:type="character" w:customStyle="1" w:styleId="UnresolvedMention2">
    <w:name w:val="Unresolved Mention2"/>
    <w:basedOn w:val="Fontdeparagrafimplicit"/>
    <w:uiPriority w:val="99"/>
    <w:semiHidden/>
    <w:unhideWhenUsed/>
    <w:rsid w:val="00CE223B"/>
    <w:rPr>
      <w:color w:val="605E5C"/>
      <w:shd w:val="clear" w:color="auto" w:fill="E1DFDD"/>
    </w:rPr>
  </w:style>
  <w:style w:type="character" w:customStyle="1" w:styleId="tax1">
    <w:name w:val="tax1"/>
    <w:rsid w:val="00CE223B"/>
    <w:rPr>
      <w:b/>
      <w:bCs/>
      <w:sz w:val="26"/>
      <w:szCs w:val="26"/>
    </w:rPr>
  </w:style>
  <w:style w:type="paragraph" w:customStyle="1" w:styleId="DefaultText">
    <w:name w:val="Default Text"/>
    <w:basedOn w:val="Normal"/>
    <w:link w:val="DefaultTextChar"/>
    <w:uiPriority w:val="99"/>
    <w:rsid w:val="00CE223B"/>
    <w:rPr>
      <w:noProof/>
      <w:sz w:val="24"/>
      <w:szCs w:val="20"/>
      <w:lang w:val="en-US" w:eastAsia="en-US"/>
    </w:rPr>
  </w:style>
  <w:style w:type="character" w:customStyle="1" w:styleId="DefaultTextChar">
    <w:name w:val="Default Text Char"/>
    <w:link w:val="DefaultText"/>
    <w:uiPriority w:val="99"/>
    <w:locked/>
    <w:rsid w:val="00CE223B"/>
    <w:rPr>
      <w:rFonts w:ascii="Times New Roman" w:eastAsia="Times New Roman"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504">
      <w:bodyDiv w:val="1"/>
      <w:marLeft w:val="0"/>
      <w:marRight w:val="0"/>
      <w:marTop w:val="0"/>
      <w:marBottom w:val="0"/>
      <w:divBdr>
        <w:top w:val="none" w:sz="0" w:space="0" w:color="auto"/>
        <w:left w:val="none" w:sz="0" w:space="0" w:color="auto"/>
        <w:bottom w:val="none" w:sz="0" w:space="0" w:color="auto"/>
        <w:right w:val="none" w:sz="0" w:space="0" w:color="auto"/>
      </w:divBdr>
    </w:div>
    <w:div w:id="20937969">
      <w:bodyDiv w:val="1"/>
      <w:marLeft w:val="0"/>
      <w:marRight w:val="0"/>
      <w:marTop w:val="0"/>
      <w:marBottom w:val="0"/>
      <w:divBdr>
        <w:top w:val="none" w:sz="0" w:space="0" w:color="auto"/>
        <w:left w:val="none" w:sz="0" w:space="0" w:color="auto"/>
        <w:bottom w:val="none" w:sz="0" w:space="0" w:color="auto"/>
        <w:right w:val="none" w:sz="0" w:space="0" w:color="auto"/>
      </w:divBdr>
    </w:div>
    <w:div w:id="156849466">
      <w:bodyDiv w:val="1"/>
      <w:marLeft w:val="0"/>
      <w:marRight w:val="0"/>
      <w:marTop w:val="0"/>
      <w:marBottom w:val="0"/>
      <w:divBdr>
        <w:top w:val="none" w:sz="0" w:space="0" w:color="auto"/>
        <w:left w:val="none" w:sz="0" w:space="0" w:color="auto"/>
        <w:bottom w:val="none" w:sz="0" w:space="0" w:color="auto"/>
        <w:right w:val="none" w:sz="0" w:space="0" w:color="auto"/>
      </w:divBdr>
    </w:div>
    <w:div w:id="275912748">
      <w:bodyDiv w:val="1"/>
      <w:marLeft w:val="0"/>
      <w:marRight w:val="0"/>
      <w:marTop w:val="0"/>
      <w:marBottom w:val="0"/>
      <w:divBdr>
        <w:top w:val="none" w:sz="0" w:space="0" w:color="auto"/>
        <w:left w:val="none" w:sz="0" w:space="0" w:color="auto"/>
        <w:bottom w:val="none" w:sz="0" w:space="0" w:color="auto"/>
        <w:right w:val="none" w:sz="0" w:space="0" w:color="auto"/>
      </w:divBdr>
    </w:div>
    <w:div w:id="288359322">
      <w:bodyDiv w:val="1"/>
      <w:marLeft w:val="0"/>
      <w:marRight w:val="0"/>
      <w:marTop w:val="0"/>
      <w:marBottom w:val="0"/>
      <w:divBdr>
        <w:top w:val="none" w:sz="0" w:space="0" w:color="auto"/>
        <w:left w:val="none" w:sz="0" w:space="0" w:color="auto"/>
        <w:bottom w:val="none" w:sz="0" w:space="0" w:color="auto"/>
        <w:right w:val="none" w:sz="0" w:space="0" w:color="auto"/>
      </w:divBdr>
    </w:div>
    <w:div w:id="554582567">
      <w:bodyDiv w:val="1"/>
      <w:marLeft w:val="0"/>
      <w:marRight w:val="0"/>
      <w:marTop w:val="0"/>
      <w:marBottom w:val="0"/>
      <w:divBdr>
        <w:top w:val="none" w:sz="0" w:space="0" w:color="auto"/>
        <w:left w:val="none" w:sz="0" w:space="0" w:color="auto"/>
        <w:bottom w:val="none" w:sz="0" w:space="0" w:color="auto"/>
        <w:right w:val="none" w:sz="0" w:space="0" w:color="auto"/>
      </w:divBdr>
    </w:div>
    <w:div w:id="717632172">
      <w:bodyDiv w:val="1"/>
      <w:marLeft w:val="0"/>
      <w:marRight w:val="0"/>
      <w:marTop w:val="0"/>
      <w:marBottom w:val="0"/>
      <w:divBdr>
        <w:top w:val="none" w:sz="0" w:space="0" w:color="auto"/>
        <w:left w:val="none" w:sz="0" w:space="0" w:color="auto"/>
        <w:bottom w:val="none" w:sz="0" w:space="0" w:color="auto"/>
        <w:right w:val="none" w:sz="0" w:space="0" w:color="auto"/>
      </w:divBdr>
    </w:div>
    <w:div w:id="1272392339">
      <w:bodyDiv w:val="1"/>
      <w:marLeft w:val="0"/>
      <w:marRight w:val="0"/>
      <w:marTop w:val="0"/>
      <w:marBottom w:val="0"/>
      <w:divBdr>
        <w:top w:val="none" w:sz="0" w:space="0" w:color="auto"/>
        <w:left w:val="none" w:sz="0" w:space="0" w:color="auto"/>
        <w:bottom w:val="none" w:sz="0" w:space="0" w:color="auto"/>
        <w:right w:val="none" w:sz="0" w:space="0" w:color="auto"/>
      </w:divBdr>
    </w:div>
    <w:div w:id="1440837170">
      <w:bodyDiv w:val="1"/>
      <w:marLeft w:val="0"/>
      <w:marRight w:val="0"/>
      <w:marTop w:val="0"/>
      <w:marBottom w:val="0"/>
      <w:divBdr>
        <w:top w:val="none" w:sz="0" w:space="0" w:color="auto"/>
        <w:left w:val="none" w:sz="0" w:space="0" w:color="auto"/>
        <w:bottom w:val="none" w:sz="0" w:space="0" w:color="auto"/>
        <w:right w:val="none" w:sz="0" w:space="0" w:color="auto"/>
      </w:divBdr>
    </w:div>
    <w:div w:id="1610501026">
      <w:bodyDiv w:val="1"/>
      <w:marLeft w:val="0"/>
      <w:marRight w:val="0"/>
      <w:marTop w:val="0"/>
      <w:marBottom w:val="0"/>
      <w:divBdr>
        <w:top w:val="none" w:sz="0" w:space="0" w:color="auto"/>
        <w:left w:val="none" w:sz="0" w:space="0" w:color="auto"/>
        <w:bottom w:val="none" w:sz="0" w:space="0" w:color="auto"/>
        <w:right w:val="none" w:sz="0" w:space="0" w:color="auto"/>
      </w:divBdr>
    </w:div>
    <w:div w:id="1764496480">
      <w:bodyDiv w:val="1"/>
      <w:marLeft w:val="0"/>
      <w:marRight w:val="0"/>
      <w:marTop w:val="0"/>
      <w:marBottom w:val="0"/>
      <w:divBdr>
        <w:top w:val="none" w:sz="0" w:space="0" w:color="auto"/>
        <w:left w:val="none" w:sz="0" w:space="0" w:color="auto"/>
        <w:bottom w:val="none" w:sz="0" w:space="0" w:color="auto"/>
        <w:right w:val="none" w:sz="0" w:space="0" w:color="auto"/>
      </w:divBdr>
    </w:div>
    <w:div w:id="1786727517">
      <w:bodyDiv w:val="1"/>
      <w:marLeft w:val="0"/>
      <w:marRight w:val="0"/>
      <w:marTop w:val="0"/>
      <w:marBottom w:val="0"/>
      <w:divBdr>
        <w:top w:val="none" w:sz="0" w:space="0" w:color="auto"/>
        <w:left w:val="none" w:sz="0" w:space="0" w:color="auto"/>
        <w:bottom w:val="none" w:sz="0" w:space="0" w:color="auto"/>
        <w:right w:val="none" w:sz="0" w:space="0" w:color="auto"/>
      </w:divBdr>
    </w:div>
    <w:div w:id="1792702784">
      <w:bodyDiv w:val="1"/>
      <w:marLeft w:val="0"/>
      <w:marRight w:val="0"/>
      <w:marTop w:val="0"/>
      <w:marBottom w:val="0"/>
      <w:divBdr>
        <w:top w:val="none" w:sz="0" w:space="0" w:color="auto"/>
        <w:left w:val="none" w:sz="0" w:space="0" w:color="auto"/>
        <w:bottom w:val="none" w:sz="0" w:space="0" w:color="auto"/>
        <w:right w:val="none" w:sz="0" w:space="0" w:color="auto"/>
      </w:divBdr>
    </w:div>
    <w:div w:id="1870021531">
      <w:bodyDiv w:val="1"/>
      <w:marLeft w:val="0"/>
      <w:marRight w:val="0"/>
      <w:marTop w:val="0"/>
      <w:marBottom w:val="0"/>
      <w:divBdr>
        <w:top w:val="none" w:sz="0" w:space="0" w:color="auto"/>
        <w:left w:val="none" w:sz="0" w:space="0" w:color="auto"/>
        <w:bottom w:val="none" w:sz="0" w:space="0" w:color="auto"/>
        <w:right w:val="none" w:sz="0" w:space="0" w:color="auto"/>
      </w:divBdr>
    </w:div>
    <w:div w:id="198215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24017-845C-467F-B101-6DA351CA5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10</Pages>
  <Words>3691</Words>
  <Characters>21410</Characters>
  <Application>Microsoft Office Word</Application>
  <DocSecurity>0</DocSecurity>
  <Lines>178</Lines>
  <Paragraphs>50</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Ignatiuc Diana Vasile</dc:creator>
  <cp:lastModifiedBy>Chitan Cristina Petru</cp:lastModifiedBy>
  <cp:revision>33</cp:revision>
  <cp:lastPrinted>2022-10-31T06:27:00Z</cp:lastPrinted>
  <dcterms:created xsi:type="dcterms:W3CDTF">2022-11-08T09:43:00Z</dcterms:created>
  <dcterms:modified xsi:type="dcterms:W3CDTF">2022-11-16T14:32:00Z</dcterms:modified>
</cp:coreProperties>
</file>