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8472"/>
        <w:gridCol w:w="1559"/>
      </w:tblGrid>
      <w:tr w:rsidR="000F4846" w:rsidRPr="000E0709" w:rsidTr="00D346E5">
        <w:tblPrEx>
          <w:tblCellMar>
            <w:top w:w="0" w:type="dxa"/>
            <w:bottom w:w="0" w:type="dxa"/>
          </w:tblCellMar>
        </w:tblPrEx>
        <w:tc>
          <w:tcPr>
            <w:tcW w:w="8472" w:type="dxa"/>
            <w:tcBorders>
              <w:top w:val="nil"/>
              <w:left w:val="nil"/>
              <w:bottom w:val="single" w:sz="6" w:space="0" w:color="auto"/>
              <w:right w:val="nil"/>
            </w:tcBorders>
          </w:tcPr>
          <w:p w:rsidR="007415F2" w:rsidRPr="000E0709" w:rsidRDefault="0031742C" w:rsidP="00BF6883">
            <w:pPr>
              <w:rPr>
                <w:b/>
                <w:bCs/>
                <w:sz w:val="32"/>
                <w:szCs w:val="32"/>
                <w:lang w:val="en-US"/>
              </w:rPr>
            </w:pPr>
            <w:bookmarkStart w:id="0" w:name="_GoBack"/>
            <w:bookmarkEnd w:id="0"/>
            <w:r>
              <w:rPr>
                <w:rFonts w:eastAsiaTheme="minorEastAsia"/>
                <w:sz w:val="24"/>
                <w:szCs w:val="24"/>
                <w:lang w:val="ro-RO" w:eastAsia="ro-RO"/>
              </w:rPr>
              <w:t>____</w:t>
            </w:r>
          </w:p>
          <w:p w:rsidR="007415F2" w:rsidRPr="000E0709" w:rsidRDefault="007415F2" w:rsidP="00182A41">
            <w:pPr>
              <w:jc w:val="right"/>
              <w:rPr>
                <w:b/>
                <w:bCs/>
                <w:sz w:val="32"/>
                <w:szCs w:val="32"/>
                <w:lang w:val="en-US"/>
              </w:rPr>
            </w:pPr>
          </w:p>
          <w:p w:rsidR="00182A41" w:rsidRPr="000E0709" w:rsidRDefault="00182A41" w:rsidP="00EF11C2">
            <w:pPr>
              <w:jc w:val="center"/>
              <w:rPr>
                <w:b/>
                <w:bCs/>
                <w:sz w:val="32"/>
                <w:szCs w:val="32"/>
                <w:lang w:val="en-US"/>
              </w:rPr>
            </w:pPr>
          </w:p>
          <w:p w:rsidR="000F4846" w:rsidRPr="000E0709" w:rsidRDefault="000F4846" w:rsidP="00EF11C2">
            <w:pPr>
              <w:jc w:val="center"/>
              <w:rPr>
                <w:b/>
                <w:bCs/>
                <w:sz w:val="32"/>
                <w:szCs w:val="32"/>
                <w:lang w:val="en-US"/>
              </w:rPr>
            </w:pPr>
            <w:r w:rsidRPr="000E0709">
              <w:rPr>
                <w:b/>
                <w:bCs/>
                <w:sz w:val="32"/>
                <w:szCs w:val="32"/>
                <w:lang w:val="en-US"/>
              </w:rPr>
              <w:t>Lucrari de reparatie a holului central a edificiului SIS</w:t>
            </w:r>
          </w:p>
        </w:tc>
        <w:tc>
          <w:tcPr>
            <w:tcW w:w="1559"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Nr.7</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D346E5">
        <w:tblPrEx>
          <w:tblCellMar>
            <w:top w:w="0" w:type="dxa"/>
            <w:bottom w:w="0" w:type="dxa"/>
          </w:tblCellMar>
        </w:tblPrEx>
        <w:tc>
          <w:tcPr>
            <w:tcW w:w="8472"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1559"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0F4846" w:rsidP="000F4846">
      <w:pPr>
        <w:jc w:val="center"/>
        <w:rPr>
          <w:sz w:val="24"/>
          <w:szCs w:val="24"/>
          <w:lang w:val="en-US"/>
        </w:rPr>
      </w:pPr>
      <w:r w:rsidRPr="000E0709">
        <w:rPr>
          <w:b/>
          <w:bCs/>
          <w:sz w:val="40"/>
          <w:szCs w:val="40"/>
          <w:lang w:val="en-US"/>
        </w:rPr>
        <w:t xml:space="preserve">DEVIZ  LOCAL № </w:t>
      </w:r>
    </w:p>
    <w:p w:rsidR="000F4846" w:rsidRPr="000E0709" w:rsidRDefault="000F4846" w:rsidP="000F4846">
      <w:pPr>
        <w:jc w:val="center"/>
        <w:rPr>
          <w:b/>
          <w:bCs/>
          <w:sz w:val="28"/>
          <w:szCs w:val="28"/>
          <w:lang w:val="en-US"/>
        </w:rPr>
      </w:pPr>
      <w:r w:rsidRPr="000E0709">
        <w:rPr>
          <w:b/>
          <w:bCs/>
          <w:sz w:val="28"/>
          <w:szCs w:val="28"/>
          <w:lang w:val="en-US"/>
        </w:rPr>
        <w:t xml:space="preserve"> </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right="-108"/>
              <w:jc w:val="center"/>
              <w:rPr>
                <w:sz w:val="22"/>
                <w:szCs w:val="22"/>
                <w:lang w:val="en-US"/>
              </w:rPr>
            </w:pPr>
            <w:r w:rsidRPr="000E0709">
              <w:rPr>
                <w:sz w:val="22"/>
                <w:szCs w:val="22"/>
                <w:lang w:val="en-US"/>
              </w:rPr>
              <w:t>№</w:t>
            </w:r>
          </w:p>
          <w:p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jc w:val="center"/>
              <w:rPr>
                <w:sz w:val="22"/>
                <w:szCs w:val="22"/>
                <w:lang w:val="ro-RO"/>
              </w:rPr>
            </w:pPr>
          </w:p>
          <w:p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ro-RO"/>
              </w:rPr>
            </w:pPr>
          </w:p>
          <w:p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ro-RO"/>
              </w:rPr>
              <w:t>Pe unitate de măsură</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Total</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7</w:t>
            </w: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 LUCRARI GENERALE DE CONSTRUCTIE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 Lucrari interioare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lambriuri la pereti si tavane din lemn, placaj, PFL, PAS etc.(Demontarea tavanelor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 (ATENTIE cu recuperarea materialelor vor fi remontate)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lambriuri la pereti si tavane din lemn, placaj, PFL, PAS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96,8000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Demontari: timplarie din lemn </w:t>
            </w:r>
            <w:r w:rsidRPr="00B40365">
              <w:rPr>
                <w:sz w:val="24"/>
                <w:szCs w:val="24"/>
                <w:lang w:val="en-US"/>
              </w:rPr>
              <w:lastRenderedPageBreak/>
              <w:t>(usa ghidrant antiincendiar)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(Locuri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10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6,8800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6,8800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6,8800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cu (Grunt patrundere adinca) (Locuri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LAMELE PE PISLA, montati pe structura din profil zincat: pe suprafete plane, exclusiv glafurile usilor si ferestrelor (ATENTIE Aplicabil, Procurarea si montarea panourilor confectionate din lamele pe suport din material flexibil (pisla) dimensiuni panou 300x2750mm, culoarea, tipul  se va coordona cu beneficiarul,  pina la montare se vor prezenta mostre) Resursul Gips-carton se va inlocui cu Placaje din lamele cu unitatea de masura m2 si norma 1.05</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96,8000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 cu panouri fibrolemnoase MDF,(ATENTIE Aplicabil, Completarea suprafetelor glafurilor, colturilor exterioare, confectii individuale, elementelor unde se face imposibil montarea placajelor din LAMELE pe PISLA), montate prin lipire pe suporti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Masca pentru radiatoare gata confectionata sau confectionata individual din MDF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MDF interioare intr-un canat,(ATENTIE Usa oarba din MDF captusita cu panouri din Lamele pe Pisla (INVIZIBILA),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SC13A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Oglinda din semicristal cu marginile slefuite, avid dimensiunile de 2700x1200 mm, montata pe perete din zidarie de caramida sau b.c.a.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1.1.3.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(ATENTIE Tavan suspendat de tip armstrong cu dimensiunile panourilor 1200x600mm, grosimea 15mm de calitate superioara, fonoabsorbante,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1.1.4.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 plase sudate la inaltimi mai mici sau egale cu 35 m, la placi (VR 100x100x3mm)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64,8700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inclusiv stratul suport din adezivi (amestec uscat), (ATENTIE Gresie de tip HORIZON GOLD GRES cu dimensiunile 120x280 cm sau analogic)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43,5000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inclusiv stratul suport din adezivi (amestec uscat), (ATENTIE Gresie de tip DESIRE BLACK GRES cu dimensiunile 120x280 cm sau analogic)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 (ATENTIE Gresie de tip DESIRE BLACK GRES sau analogic cu latmea minim 70mm)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interioare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 Lucrari exterioare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 Tambur, Prag</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lastRenderedPageBreak/>
              <w:t>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(Vitraj cu usi PVC.) Constructia demontata va fi livrata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18,9800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lambriuri la pereti si tavane din PVC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(Inclusiv glafurile)  ATENTIE Usile existente vor fi protejate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placi de beton, marmura, piatra, gresie, placi ceramice, etc (Demontarea prag existent)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98,6200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1.2.1.2. Pereti Tambur</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pe baza de ciment folosit pentru exterior: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Placaje din Granit cu grosimea </w:t>
            </w:r>
            <w:r w:rsidRPr="00B40365">
              <w:rPr>
                <w:sz w:val="24"/>
                <w:szCs w:val="24"/>
                <w:lang w:val="en-US"/>
              </w:rPr>
              <w:lastRenderedPageBreak/>
              <w:t>minim 20mm, aplicate cu adeziv pe suprafete verticale, inclusiv rostuirea cu chit a rosturilor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Granit grosimea minim 20mm aplicate cu adeziv (Culoarea se va coordona cu beneficiarul) Glafuri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CK22C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Glasvanduri din profile din aluminiu la constructii cu inaltimi pina la 35 m din panouri fixe si foi de usa (ATENTIE Sisteme de Glasvanduri cu usi BATANTE din profile  de tip Schuco, Alutech cu BARIERA TERMICA sau analogic, inclusiv, umplutura va fi realizata din pachet de  sticla securizata, tonata, procentul se va coordona cu beneficiarul de tip 4S energoeficienta,  cu elementede din pelicula adeziva decorative sau inscriptii colorate, reglarea si punerea in functiune gata pentru expluatare, culoarea si forma se va coordona cu beneficiarul) Pina la montare se vor prezenta mostre (Glasvand cu 2 usi duble)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18,9800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Dispozitiv automat pentru inchiderea usilor (ATENTIE Dispozitiv de tip GEZE TS 2000 - 100kg,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teava de inox pentru usile de intrare in cladiri cu lungimea minim1000mm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 Tambur</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1.2.1.3. Tavan Tambur</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СF59D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suprafetelor cu un strat de PGC cu executarea carcasei metalice simple plane, cu inaltimea pina la 4 m: tavane fara izolatie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Aplicarea manuala a chitului pe </w:t>
            </w:r>
            <w:r w:rsidRPr="00B40365">
              <w:rPr>
                <w:sz w:val="24"/>
                <w:szCs w:val="24"/>
                <w:lang w:val="en-US"/>
              </w:rPr>
              <w:lastRenderedPageBreak/>
              <w:t>baza de ipsos "Eurofin" grosime 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folosita pentru exterior)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 Tambur</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 xml:space="preserve">1.2.1.4. Prag </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98,6200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 plase sudate la inaltimi mai mici sau egale cu 35 m, la placi (VR 100x100x4mm)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placi, preparat cu centrala de betoane si turnarea cu mijloace clasice beton armat clasa (B-20), la inaltimi pina la 35 m inclusiv (P/tru consolidare prag)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CG19A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granit natural, gata fasonate si finisate avind dimensiuni placa minim 0,6 x 1,2 m  grosimea de 3 cm, montate simplu , cu prelucrarea mecanica pe suprafata de traversare pentru antiderapare (Бучардирование), inclusiv rostuirea cu ciment alb, curatarea si spalarea cu apa, (pina la  montare vor fi prezentate mostre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27,7700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treptelor cu placi de granit  cu grosimea de 30 mm, montate simplu de culoare rosietica, cu prelucrarea mecanica pe suprafata de traversare pentru antiderapare (Бучардирование), inclusiv rostuirea cu ciment alb, curatarea si spalarea cu apa, (pina la  montare vor fi prezentate mostre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CH06A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Mina curenta INOX montata pe suporti de 15 cm inaltime,, fixata in zid de caramida sau parapet de beton, confectionata din teava din INOX  (ATENTIE mina curenta inclusiv pentru persoane cu dezabilitati)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Prag </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1.2.1.5. Copertina material Compozit</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CL53D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sistemului fatada ventilata cu placajul peretilor cladirilor si constructiilor cu panouri-casete metalice cu fixare cu suruburi ascunsa, cu suprafata detaliilor arhitecturale pina la 30% din suprafata totala a peretilor. Nota: resursul cu norma 0,00 (zero) se ia conform proiectului  (Norma 0.07) Refacerea copertinei de intrare din material compozit de tip Etalbond sau analogic, culoarea, tipul se va coordona cu beneficiarul, ATENTIE  de exclus resursul:Placi termoizolante, Imprastiitura din fibra de sticla,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CE22A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Sisteme de burlane tip brass din tabla protejata anticoroziv D-100mm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CE20A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Sisteme de jgheaburi tip brass din tabla protejata anticoroziv D-150mm (ATENTIE vor fi camuflate in constructia copertinei )</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Copertina material Compozit</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Tambur, Prag</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exterioare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GENERALE DE CONSTRUCTIE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 xml:space="preserve">2. RETELE ELECTRICE </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2.1. Lucrari de montare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08-03-594-2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Corp de iluminare LED incastrat rotund alb  13W 4000K</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0,2400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Corp de iluminare LED incastrat rotund alb  13W 4000K</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08-03-591-9</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Priza de fisa tip neingropat, la instalatie inchisa priza dubla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Priza duba euro Makel 32001057 lilium 16 A 250 V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Priza RJ45</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08-03-591-2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Intreruptor cu o clapa, tip ingropat, la instalatie inchisa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0,0300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Intrerupator unitar cu indicator Makel 32001021 lilium 10 A 250 V alb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Cutie pentru instalarea prizei si intrerupatorului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Cutie de distributie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08-02-412-1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Introducerea conductorilor in tevi si furtunuri metalice pozate: </w:t>
            </w:r>
            <w:r w:rsidRPr="00B40365">
              <w:rPr>
                <w:sz w:val="24"/>
                <w:szCs w:val="24"/>
                <w:lang w:val="en-US"/>
              </w:rPr>
              <w:lastRenderedPageBreak/>
              <w:t>primul conductor monofir sau multifir in impletire comuna, sectiune sumara pina la 2,5 mm2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3,9080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ВВГнг(А)-LSLTx-3*1.5</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ВВГнг(А)-LSLTx-3*2.5</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08-02-409-1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vinilplast pe contructii instalate, pe pereti si coloane, fixare cu scoabe, diametru pina la 25 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3,9080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PVC 25mm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390,8000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RETELE ELECTRICE </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rsidR="002D681E" w:rsidRPr="00585DBD" w:rsidRDefault="002D681E" w:rsidP="00585DBD">
            <w:pPr>
              <w:rPr>
                <w:b/>
                <w:bCs/>
                <w:sz w:val="22"/>
                <w:szCs w:val="22"/>
                <w:lang w:val="en-US"/>
              </w:rPr>
            </w:pPr>
          </w:p>
          <w:p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rsidR="002D681E" w:rsidRPr="00B40365" w:rsidRDefault="002D681E" w:rsidP="001A3691">
            <w:pPr>
              <w:keepLines/>
              <w:jc w:val="center"/>
              <w:rPr>
                <w:sz w:val="4"/>
                <w:szCs w:val="4"/>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p w:rsidR="00D346E5" w:rsidRDefault="00D346E5" w:rsidP="0079087A">
      <w:pPr>
        <w:tabs>
          <w:tab w:val="left" w:pos="4253"/>
          <w:tab w:val="left" w:pos="4786"/>
          <w:tab w:val="left" w:pos="6237"/>
          <w:tab w:val="left" w:pos="6379"/>
          <w:tab w:val="left" w:pos="6521"/>
          <w:tab w:val="left" w:pos="8505"/>
          <w:tab w:val="left" w:pos="10031"/>
        </w:tabs>
        <w:rPr>
          <w:sz w:val="22"/>
          <w:szCs w:val="22"/>
          <w:lang w:val="en-US"/>
        </w:rPr>
      </w:pPr>
    </w:p>
    <w:tbl>
      <w:tblPr>
        <w:tblW w:w="10314" w:type="dxa"/>
        <w:tblLayout w:type="fixed"/>
        <w:tblLook w:val="0000" w:firstRow="0" w:lastRow="0" w:firstColumn="0" w:lastColumn="0" w:noHBand="0" w:noVBand="0"/>
      </w:tblPr>
      <w:tblGrid>
        <w:gridCol w:w="8613"/>
        <w:gridCol w:w="1701"/>
      </w:tblGrid>
      <w:tr w:rsidR="0044340F" w:rsidTr="00D346E5">
        <w:tblPrEx>
          <w:tblCellMar>
            <w:top w:w="0" w:type="dxa"/>
            <w:bottom w:w="0" w:type="dxa"/>
          </w:tblCellMar>
        </w:tblPrEx>
        <w:tc>
          <w:tcPr>
            <w:tcW w:w="8613" w:type="dxa"/>
            <w:tcBorders>
              <w:top w:val="nil"/>
              <w:left w:val="nil"/>
              <w:bottom w:val="single" w:sz="6" w:space="0" w:color="auto"/>
              <w:right w:val="nil"/>
            </w:tcBorders>
          </w:tcPr>
          <w:p w:rsidR="0044340F" w:rsidRPr="00D346E5" w:rsidRDefault="0044340F" w:rsidP="000242EC">
            <w:pPr>
              <w:jc w:val="center"/>
              <w:rPr>
                <w:b/>
                <w:bCs/>
                <w:sz w:val="32"/>
                <w:szCs w:val="32"/>
                <w:lang w:val="en-US"/>
              </w:rPr>
            </w:pPr>
            <w:r w:rsidRPr="00D346E5">
              <w:rPr>
                <w:b/>
                <w:bCs/>
                <w:sz w:val="32"/>
                <w:szCs w:val="32"/>
                <w:lang w:val="en-US"/>
              </w:rPr>
              <w:lastRenderedPageBreak/>
              <w:t>Lucrari de reparatie a holului central a edificiului SIS</w:t>
            </w:r>
          </w:p>
        </w:tc>
        <w:tc>
          <w:tcPr>
            <w:tcW w:w="1701" w:type="dxa"/>
            <w:tcBorders>
              <w:top w:val="nil"/>
              <w:left w:val="nil"/>
              <w:bottom w:val="nil"/>
              <w:right w:val="nil"/>
            </w:tcBorders>
          </w:tcPr>
          <w:p w:rsidR="0044340F" w:rsidRPr="00D346E5" w:rsidRDefault="0044340F" w:rsidP="000242EC">
            <w:pPr>
              <w:jc w:val="right"/>
              <w:rPr>
                <w:sz w:val="16"/>
                <w:szCs w:val="16"/>
                <w:lang w:val="en-US"/>
              </w:rPr>
            </w:pPr>
          </w:p>
          <w:p w:rsidR="0044340F" w:rsidRDefault="0044340F" w:rsidP="000242EC">
            <w:pPr>
              <w:jc w:val="right"/>
              <w:rPr>
                <w:sz w:val="22"/>
                <w:szCs w:val="22"/>
              </w:rPr>
            </w:pPr>
            <w:r>
              <w:rPr>
                <w:sz w:val="22"/>
                <w:szCs w:val="22"/>
                <w:lang w:val="en-US"/>
              </w:rPr>
              <w:t>Formular Nr.3</w:t>
            </w:r>
          </w:p>
        </w:tc>
      </w:tr>
      <w:tr w:rsidR="0044340F" w:rsidTr="00D346E5">
        <w:tblPrEx>
          <w:tblCellMar>
            <w:top w:w="0" w:type="dxa"/>
            <w:bottom w:w="0" w:type="dxa"/>
          </w:tblCellMar>
        </w:tblPrEx>
        <w:tc>
          <w:tcPr>
            <w:tcW w:w="8613" w:type="dxa"/>
            <w:tcBorders>
              <w:top w:val="nil"/>
              <w:left w:val="nil"/>
              <w:bottom w:val="nil"/>
              <w:right w:val="nil"/>
            </w:tcBorders>
          </w:tcPr>
          <w:p w:rsidR="0044340F" w:rsidRDefault="0044340F" w:rsidP="000242EC">
            <w:pPr>
              <w:jc w:val="center"/>
              <w:rPr>
                <w:sz w:val="22"/>
                <w:szCs w:val="22"/>
              </w:rPr>
            </w:pPr>
            <w:r>
              <w:rPr>
                <w:sz w:val="22"/>
                <w:szCs w:val="22"/>
              </w:rPr>
              <w:t>(</w:t>
            </w:r>
            <w:r>
              <w:rPr>
                <w:sz w:val="22"/>
                <w:szCs w:val="22"/>
                <w:lang w:val="en-US"/>
              </w:rPr>
              <w:t>denumirea obiectivului)</w:t>
            </w:r>
          </w:p>
        </w:tc>
        <w:tc>
          <w:tcPr>
            <w:tcW w:w="1701" w:type="dxa"/>
            <w:tcBorders>
              <w:top w:val="nil"/>
              <w:left w:val="nil"/>
              <w:bottom w:val="nil"/>
              <w:right w:val="nil"/>
            </w:tcBorders>
          </w:tcPr>
          <w:p w:rsidR="0044340F" w:rsidRPr="00C400FF" w:rsidRDefault="0044340F" w:rsidP="000242EC">
            <w:pPr>
              <w:jc w:val="right"/>
              <w:rPr>
                <w:sz w:val="22"/>
                <w:szCs w:val="22"/>
                <w:lang w:val="en-US"/>
              </w:rPr>
            </w:pPr>
            <w:r>
              <w:rPr>
                <w:sz w:val="16"/>
                <w:szCs w:val="16"/>
                <w:lang w:val="en-US"/>
              </w:rPr>
              <w:t>WinCmeta</w:t>
            </w:r>
          </w:p>
        </w:tc>
      </w:tr>
    </w:tbl>
    <w:p w:rsidR="0044340F" w:rsidRDefault="0044340F" w:rsidP="0044340F">
      <w:pPr>
        <w:rPr>
          <w:sz w:val="22"/>
          <w:szCs w:val="22"/>
        </w:rPr>
      </w:pPr>
    </w:p>
    <w:p w:rsidR="0044340F" w:rsidRDefault="0044340F" w:rsidP="0044340F">
      <w:pPr>
        <w:rPr>
          <w:sz w:val="22"/>
          <w:szCs w:val="22"/>
        </w:rPr>
      </w:pPr>
    </w:p>
    <w:p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xml:space="preserve">№ </w:t>
      </w:r>
    </w:p>
    <w:p w:rsidR="0044340F" w:rsidRDefault="0044340F" w:rsidP="0044340F">
      <w:pPr>
        <w:jc w:val="center"/>
        <w:rPr>
          <w:b/>
          <w:bCs/>
          <w:sz w:val="28"/>
          <w:szCs w:val="28"/>
        </w:rPr>
      </w:pPr>
      <w:r w:rsidRPr="00C400FF">
        <w:rPr>
          <w:b/>
          <w:bCs/>
          <w:sz w:val="28"/>
          <w:szCs w:val="28"/>
          <w:lang w:val="en-US"/>
        </w:rPr>
        <w:t xml:space="preserve"> </w:t>
      </w:r>
    </w:p>
    <w:p w:rsidR="0044340F" w:rsidRDefault="0044340F" w:rsidP="0044340F">
      <w:pPr>
        <w:jc w:val="center"/>
        <w:rPr>
          <w:b/>
          <w:bCs/>
          <w:sz w:val="28"/>
          <w:szCs w:val="28"/>
        </w:rPr>
      </w:pPr>
    </w:p>
    <w:p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rsidR="0044340F" w:rsidRDefault="0044340F" w:rsidP="000242EC">
            <w:pPr>
              <w:ind w:right="-108"/>
              <w:jc w:val="center"/>
              <w:rPr>
                <w:sz w:val="22"/>
                <w:szCs w:val="22"/>
                <w:lang w:val="en-US"/>
              </w:rPr>
            </w:pPr>
            <w:r>
              <w:rPr>
                <w:sz w:val="22"/>
                <w:szCs w:val="22"/>
              </w:rPr>
              <w:t>№</w:t>
            </w:r>
          </w:p>
          <w:p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44340F" w:rsidRDefault="0044340F" w:rsidP="000242EC">
            <w:pPr>
              <w:jc w:val="center"/>
              <w:rPr>
                <w:sz w:val="22"/>
                <w:szCs w:val="22"/>
                <w:lang w:val="ro-RO"/>
              </w:rPr>
            </w:pPr>
          </w:p>
          <w:p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ro-RO"/>
              </w:rPr>
            </w:pPr>
          </w:p>
          <w:p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en-US"/>
              </w:rPr>
              <w:t>Valoarea de deviz, lei</w:t>
            </w:r>
          </w:p>
        </w:tc>
      </w:tr>
      <w:tr w:rsidR="0044340F">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ro-RO"/>
              </w:rPr>
              <w:t>Pe unitate de măsură</w:t>
            </w:r>
          </w:p>
          <w:p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lang w:val="en-US"/>
              </w:rPr>
            </w:pPr>
            <w:r>
              <w:rPr>
                <w:sz w:val="22"/>
                <w:szCs w:val="22"/>
                <w:lang w:val="en-US"/>
              </w:rPr>
              <w:t>Total</w:t>
            </w:r>
          </w:p>
          <w:p w:rsidR="0044340F" w:rsidRDefault="0044340F" w:rsidP="000242EC">
            <w:pPr>
              <w:jc w:val="center"/>
              <w:rPr>
                <w:sz w:val="22"/>
                <w:szCs w:val="22"/>
                <w:lang w:val="en-US"/>
              </w:rPr>
            </w:pPr>
          </w:p>
        </w:tc>
      </w:tr>
    </w:tbl>
    <w:p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7</w:t>
            </w:r>
          </w:p>
        </w:tc>
      </w:tr>
      <w:tr w:rsidR="0044340F">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44340F" w:rsidRDefault="0044340F" w:rsidP="000242EC">
            <w:pPr>
              <w:jc w:val="center"/>
              <w:rPr>
                <w:sz w:val="22"/>
                <w:szCs w:val="22"/>
                <w:lang w:val="en-US"/>
              </w:rPr>
            </w:pPr>
            <w:r>
              <w:rPr>
                <w:sz w:val="22"/>
                <w:szCs w:val="22"/>
                <w:lang w:val="en-US"/>
              </w:rPr>
              <w:t>Total borderou de resurse № 15-01-2025:</w:t>
            </w:r>
          </w:p>
        </w:tc>
        <w:tc>
          <w:tcPr>
            <w:tcW w:w="993"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r>
    </w:tbl>
    <w:p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146,7883</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2852107335349</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Lucru la masina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4,8400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7113010010300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Cioplitor piatra</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68,0365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7122030012940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Pietrar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25,8600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61,3640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3,3750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20,7900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5,2968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0,1240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22,0500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12,6600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94,8100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7132040012700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Parchetar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59,4198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7136020011620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Instalator apa, canal</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0,7500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7137010011520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Electrician in constructii</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3,3800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9,6216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7213050013100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Tinichigiu</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4,2400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19,4050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23,7250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10,9800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432,3753</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16,7840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133,5221</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85,1818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341,5677</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1010813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din otel cu carbon redus pentru diferite destinatii, zincata, diametru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0,0082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1011764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Talc maruntit cat. 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0,0017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1011924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Electrozi Э42А, diametru 4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3,7517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1011977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Suruburi cu piulite si saibe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Cartus pentru impuscat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52,3672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1019109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Dibluri pentru conexiune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52,3672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1019852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0,0782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11125679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Cutie pentru instalarea prizei si intrerupatorului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1139042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Clei "БМК-5k"</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0,7816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4,5276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0,3750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0,0105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0,0735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1 447,9640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63,5610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2010407343982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Rumegus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1,3885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interioare si exterioare din lemn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1,5500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2030112951000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Glasvanduri din profiluri din aluminiu</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18,9800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2030127329586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Masca din baghete de lemn pentru radiatoare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4,5000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20511429507111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Dibluri cu suruburi 8x80mm pentru fixarea profilurilor metalice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12,4369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2320166200729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Parchetin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1,2475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2413217300010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Cleme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3,4680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2416566101572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Spuma de poliuretan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3,9858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1,1250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2416586109303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 betonogrunt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14,7930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241658658303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 patrundere adinca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11,5650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2430116103899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Vopsea ACRILICA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34,8335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miniu anticoroziv g.351-4 S 3097-80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2430226100046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de ulei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0,1350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"Tifengrund"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0,6595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1,0740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2430226101466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mastic SR 1270 ntr 5005-78</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13,1372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2430226101600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siliconic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1,3855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2430226102822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pe baza de ipsos "Fughenfuller lait"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2,0427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neoprenic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4,3200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2462106110400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pentru placaje din gresie ceramica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15,5085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2462106110554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 baza de rasini acrilice sau latex</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410,9300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2462106120000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Adeziv pentru placaje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36,5660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2513206621602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Banda pentru imbinarea rosturilor "Serpeanca"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5,7097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2523156719204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Dibluri cu suruburi 8x100 de masa plastica cu fibre de sticla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165,8250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2523156720072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Banda de etansare sub profiluri "Dihtungsband"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17,7131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2586664321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Teava din PVC 25mm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390,8000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2612132506710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Oglinda din semicristal(geam tras, slefuit)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1,0302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2651122100270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portland alb tip 2 70% alb PA 35 saci S 7055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27,7700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1 421,2180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2652102100737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Var hidratat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14,1720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Fixator pentru consolidare si izolare strat suport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6,9650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0,4500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7,9118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2653102100853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Praimer (grund)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10,6275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2653108860834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 pe baza de ciment pentru tencuiala, cu grosime 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52,3038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55.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26611122608890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de gresie  DESIRE BLACK GRES cu dimensiunile 120x280 cm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6,6579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26611128008890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de gresie  HORIZON GOLD GRES cu dimensiunile 120x280 cm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45,2530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26611128052000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granit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28,3254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2662102700201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Placaje din lamele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101,6400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2662102701000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ghips-carton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7,9144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2663102100001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Beton clasa...(B-20)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4,4342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2664102102010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2,1956</w:t>
            </w:r>
          </w:p>
          <w:p w:rsidR="0044340F" w:rsidRPr="00BA2482" w:rsidRDefault="0044340F" w:rsidP="000242EC">
            <w:pPr>
              <w:jc w:val="right"/>
              <w:rPr>
                <w:sz w:val="22"/>
                <w:szCs w:val="22"/>
                <w:lang w:val="en-US"/>
              </w:rPr>
            </w:pPr>
            <w:r w:rsidRPr="00BA2482">
              <w:rPr>
                <w:sz w:val="22"/>
                <w:szCs w:val="22"/>
                <w:lang w:val="en-US"/>
              </w:rPr>
              <w:t>0,9164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2664102102013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pentru lucrari de placaj  (amestec 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322,5536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2664102103001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Mortar ciment-var (pt.informatie)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0,4960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2666122800555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Element de inchidere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1,2772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2670112202052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Placi de granit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72,2670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26701127782050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Placi din Granit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9,2286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2681116002696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Disc diamantat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0,0653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13,2400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2682132600933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Carton bitumat tip CA 400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0,6975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2710406311726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Burlan rotund prefabricat tip brass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7,2828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2710406311800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Jgheaburi semirotunde prefabricate tip brass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6,7053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2710602100000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1,0594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2710703520284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 de ghidaj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6,9270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2710703520285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 de suport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16,5825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2732103646000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Panouri fibrolemnoase usoare moi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11,8800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2732103646151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Panouri "Armstrong" cu sistem grila (aparenta sau ascunsa) pentru suspendarea panourilor prefabricate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52,3950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1,0500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2,1187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2811236304900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Panouri-casete metalice de fatada cu complet de structuri si elemente de fixare sub placaj de fatade ventilate (console, profiluri purtatoare,ancoraje, agrafe etc.)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21,4467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2812106305714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Mina curenta INOX</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12,2000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28156316312500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Elemente liniare din  Granit grosimea minim 20mm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12,8520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2822115708000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 de sustinere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261,3600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2840136312702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Profile tabla zincata CD 60x27 mm L=4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87,1200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2840136312703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Profile tabla zincata UD 27x28 mm L=4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38,7200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Minere din tabla cromata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2873122004100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Plase sudate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213,9887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1,8117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2873155900800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Electrozi de sudura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0,7320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2874113362500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Elemente liniare din  gresie (ATENTIE Gresie de tip DESIRE BLACK GRES sau analogic cu latmea minim 70mm)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32,3442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6,3000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92,9400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Pilnii de curatire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1,7340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2874115833871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autofiletare 3,5x25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4 768,4321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2874115833874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autofiletante 3,5x9,5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2 710,4000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2874115837745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63,8600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6,3000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0,1050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98.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2874136313300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 din metal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199,6000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2875274000050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Elemente de legatura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2,3726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2875274000501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Cot de jgheab</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1,2772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2875274000502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Cot burlan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3,4680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2875274000503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Cot de capat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1,7340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2875274110001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Piesa de legatura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1,7340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2875274110101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jgheab -burlan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1,2772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2875274201107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Buton pt. oglinda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2875275891519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Crampoane de otel pentru placaje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3,4825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2875276311231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Cirlige din otel zn pentru jgheaburi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8,9404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2881116002700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Disc abraziv</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1,4170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automat pentru inchiderea usilor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3258666421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ВВГнг(А)-LSLTx-3*2.5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86,4960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33348521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Priza duba euro Makel 32001057 lilium 16 A 250 V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8,8120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2,5048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9,4760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Flanse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3,9080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5009031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Scoabe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26,1836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de stringere - ramificare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1,2115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5009056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Capace de izolatie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3,1264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Fisa de izolatie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129,2416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5009070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Racordari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7,0344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5009113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Prezoane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48,9600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5009140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Fise de conexiune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0,1954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Fise de marcare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0,0782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5440089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Banda adeziva izolatoare pe compound policasin, marca "ЛСЭПЛ", latime 20-30 mm, grosime de la 0,14 pina la 0,19 mm inclusiv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0,6589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555646687321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Corp de iluminare LED incastrat rotund alb  13W 4000K</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127.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55585756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Intrerupator unitar cu indicator Makel 32001021 lilium 10 A 250 V alb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58633321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ВВГнг(А)-LSLTx-3*1.5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312,1200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777896315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Cutie de distributie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9,1610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021102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pe sasiu auto la lucrari de montare a utilajului tehnologic (cu exceptia conductelor principale), 10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0,4734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030902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Ascensoare hidraulice, capacitate de ridicare 10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61,7464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040502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Instalatii pentru sudare manuala cu arc electric (de curent continuu)</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10,5516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21101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pe sasiu auto, tonaj 6,3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0,6432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4,5466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7,1990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Macara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1,3031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2940520004058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Masina de taiat cu disc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0,0264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2940520007609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perforat cu burghiu vidia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10,3610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0,1456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2952240005106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Aspirator industrial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3,1437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0,0756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2952270003204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taiat gresie, cu disc D=500 mm, de 5,5 Kw</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10,7300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2952270003205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taiat piatra universala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24,3016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0,2394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1,1998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2952270003820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Malaxor mobil,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0,8383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Dreptar de aluminiu   = 2,00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12,6600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0,5101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0,1060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7,4622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30902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Ascensor hidraulic, capacitate de ridicare 10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10,1760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331451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Perforatoare electrice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18,9147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3410520001102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Automacara 10 tf</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0,3740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Autobasculanta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4,0454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400002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Automobile cu bord, tonaj pina la 8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1,1166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131F3B">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tblPrEx>
          <w:tblCellMar>
            <w:top w:w="0" w:type="dxa"/>
            <w:bottom w:w="0" w:type="dxa"/>
          </w:tblCellMar>
        </w:tblPrEx>
        <w:trPr>
          <w:cantSplit/>
        </w:trPr>
        <w:tc>
          <w:tcPr>
            <w:tcW w:w="568" w:type="dxa"/>
            <w:tcBorders>
              <w:top w:val="nil"/>
              <w:left w:val="nil"/>
              <w:bottom w:val="nil"/>
              <w:right w:val="nil"/>
            </w:tcBorders>
          </w:tcPr>
          <w:p w:rsidR="0044340F" w:rsidRDefault="0044340F" w:rsidP="000242EC">
            <w:pPr>
              <w:rPr>
                <w:sz w:val="22"/>
                <w:szCs w:val="22"/>
              </w:rPr>
            </w:pPr>
          </w:p>
        </w:tc>
        <w:tc>
          <w:tcPr>
            <w:tcW w:w="5244" w:type="dxa"/>
            <w:tcBorders>
              <w:top w:val="nil"/>
              <w:left w:val="nil"/>
              <w:bottom w:val="nil"/>
              <w:right w:val="nil"/>
            </w:tcBorders>
          </w:tcPr>
          <w:p w:rsidR="0044340F" w:rsidRDefault="0044340F" w:rsidP="000242EC">
            <w:pPr>
              <w:rPr>
                <w:sz w:val="24"/>
                <w:szCs w:val="24"/>
              </w:rPr>
            </w:pPr>
          </w:p>
        </w:tc>
        <w:tc>
          <w:tcPr>
            <w:tcW w:w="993"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275" w:type="dxa"/>
            <w:tcBorders>
              <w:top w:val="nil"/>
              <w:left w:val="nil"/>
              <w:bottom w:val="nil"/>
              <w:right w:val="nil"/>
            </w:tcBorders>
          </w:tcPr>
          <w:p w:rsidR="0044340F" w:rsidRDefault="0044340F" w:rsidP="000242EC">
            <w:pPr>
              <w:rPr>
                <w:sz w:val="22"/>
                <w:szCs w:val="22"/>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CellMar>
            <w:top w:w="0" w:type="dxa"/>
            <w:bottom w:w="0" w:type="dxa"/>
          </w:tblCellMar>
        </w:tblPrEx>
        <w:trPr>
          <w:cantSplit/>
          <w:trHeight w:val="466"/>
        </w:trPr>
        <w:tc>
          <w:tcPr>
            <w:tcW w:w="568" w:type="dxa"/>
            <w:tcBorders>
              <w:top w:val="nil"/>
              <w:left w:val="nil"/>
              <w:bottom w:val="nil"/>
              <w:right w:val="nil"/>
            </w:tcBorders>
            <w:vAlign w:val="bottom"/>
          </w:tcPr>
          <w:p w:rsidR="0044340F" w:rsidRDefault="0044340F" w:rsidP="000242EC">
            <w:pPr>
              <w:rPr>
                <w:sz w:val="24"/>
                <w:szCs w:val="24"/>
              </w:rPr>
            </w:pPr>
          </w:p>
        </w:tc>
        <w:tc>
          <w:tcPr>
            <w:tcW w:w="5244" w:type="dxa"/>
            <w:tcBorders>
              <w:top w:val="nil"/>
              <w:left w:val="nil"/>
              <w:bottom w:val="nil"/>
              <w:right w:val="nil"/>
            </w:tcBorders>
            <w:vAlign w:val="center"/>
          </w:tcPr>
          <w:p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rsidR="0044340F" w:rsidRDefault="0044340F" w:rsidP="000242EC">
            <w:pPr>
              <w:rPr>
                <w:sz w:val="24"/>
                <w:szCs w:val="24"/>
              </w:rPr>
            </w:pPr>
          </w:p>
        </w:tc>
        <w:tc>
          <w:tcPr>
            <w:tcW w:w="1134" w:type="dxa"/>
            <w:tcBorders>
              <w:top w:val="nil"/>
              <w:left w:val="nil"/>
              <w:bottom w:val="nil"/>
              <w:right w:val="nil"/>
            </w:tcBorders>
            <w:vAlign w:val="bottom"/>
          </w:tcPr>
          <w:p w:rsidR="0044340F" w:rsidRDefault="0044340F" w:rsidP="000242EC">
            <w:pPr>
              <w:rPr>
                <w:sz w:val="24"/>
                <w:szCs w:val="24"/>
              </w:rPr>
            </w:pPr>
          </w:p>
        </w:tc>
        <w:tc>
          <w:tcPr>
            <w:tcW w:w="1134" w:type="dxa"/>
            <w:tcBorders>
              <w:top w:val="nil"/>
              <w:left w:val="nil"/>
              <w:bottom w:val="nil"/>
              <w:right w:val="nil"/>
            </w:tcBorders>
            <w:vAlign w:val="bottom"/>
          </w:tcPr>
          <w:p w:rsidR="0044340F" w:rsidRDefault="0044340F" w:rsidP="000242EC">
            <w:pPr>
              <w:rPr>
                <w:sz w:val="24"/>
                <w:szCs w:val="24"/>
              </w:rPr>
            </w:pPr>
          </w:p>
        </w:tc>
        <w:tc>
          <w:tcPr>
            <w:tcW w:w="1275" w:type="dxa"/>
            <w:tcBorders>
              <w:top w:val="nil"/>
              <w:left w:val="nil"/>
              <w:bottom w:val="nil"/>
              <w:right w:val="nil"/>
            </w:tcBorders>
            <w:vAlign w:val="center"/>
          </w:tcPr>
          <w:p w:rsidR="0044340F" w:rsidRDefault="0044340F" w:rsidP="000242EC">
            <w:pPr>
              <w:jc w:val="right"/>
              <w:rPr>
                <w:b/>
                <w:bCs/>
                <w:sz w:val="24"/>
                <w:szCs w:val="24"/>
              </w:rPr>
            </w:pPr>
          </w:p>
        </w:tc>
      </w:tr>
    </w:tbl>
    <w:p w:rsidR="0044340F" w:rsidRDefault="0044340F" w:rsidP="0044340F">
      <w:pPr>
        <w:jc w:val="center"/>
        <w:rPr>
          <w:sz w:val="28"/>
          <w:szCs w:val="28"/>
        </w:rPr>
      </w:pPr>
    </w:p>
    <w:p w:rsidR="0044340F" w:rsidRDefault="0044340F" w:rsidP="0044340F">
      <w:pPr>
        <w:jc w:val="center"/>
        <w:rPr>
          <w:sz w:val="28"/>
          <w:szCs w:val="28"/>
        </w:rPr>
      </w:pPr>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tblPrEx>
          <w:tblCellMar>
            <w:top w:w="0" w:type="dxa"/>
            <w:bottom w:w="0" w:type="dxa"/>
          </w:tblCellMar>
        </w:tblPrEx>
        <w:trPr>
          <w:trHeight w:val="329"/>
        </w:trPr>
        <w:tc>
          <w:tcPr>
            <w:tcW w:w="5670" w:type="dxa"/>
            <w:tcBorders>
              <w:bottom w:val="single" w:sz="4" w:space="0" w:color="auto"/>
            </w:tcBorders>
          </w:tcPr>
          <w:p w:rsidR="00B42AF5" w:rsidRPr="00D346E5"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D346E5">
              <w:rPr>
                <w:rFonts w:eastAsia="MS Mincho"/>
                <w:b/>
                <w:bCs/>
                <w:sz w:val="26"/>
                <w:szCs w:val="26"/>
                <w:lang w:val="en-US" w:eastAsia="ja-JP"/>
              </w:rPr>
              <w:t>Lucrari de reparatie a holului central a edificiului SIS</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SIS</w:t>
            </w:r>
          </w:p>
        </w:tc>
      </w:tr>
    </w:tbl>
    <w:p w:rsidR="00B42AF5" w:rsidRPr="00B42AF5" w:rsidRDefault="00B42AF5" w:rsidP="00B42AF5">
      <w:pPr>
        <w:rPr>
          <w:rFonts w:eastAsia="MS Mincho"/>
          <w:sz w:val="22"/>
          <w:szCs w:val="22"/>
          <w:lang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GENERALE DE CONSTRUCTIE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interioare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Demontari: lambriuri la pereti si tavane din lemn, placaj, PFL, PAS etc.(Demontarea tavanelor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Demontari de corpuri de iluminat orice tip, inclisiv tijele si globurile (ATENTIE cu recuperarea materialelor vor fi remontate)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Demontari: lambriuri la pereti si tavane din lemn, placaj, PFL, PAS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Demontari: timplarie din lemn (usa ghidrant antiincendiar)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Desfaceri de tencuieli interioare sau exterioare driscuite la pereti sau tavane (Locuri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Transportul, prin purtare directa, al materialelor incomode, avind sub 25 kg, pe distanta de 10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Grunduirea suprafetelor interioare a peretilor cu (Grunt patrundere adinca) (Locuri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241658658303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patrundere adinca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Placarea peretilor cu placi din LAMELE PE PISLA, montati pe structura din profil zincat: pe suprafete plane, exclusiv glafurile usilor si ferestrelor (ATENTIE Aplicabil, Procurarea si montarea panourilor confectionate din lamele pe suport din material flexibil (pisla) dimensiuni panou 300x2750mm, culoarea, tipul  se va coordona cu beneficiarul,  pina la montare se vor prezenta mostre) Resursul Gips-carton se va inlocui cu Placaje din lamele cu unitatea de masura m2 si norma 1.05</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Placaje din lamele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 xml:space="preserve">Placare cu panouri fibrolemnoase </w:t>
            </w:r>
            <w:r w:rsidRPr="00D346E5">
              <w:rPr>
                <w:rFonts w:eastAsia="MS Mincho"/>
                <w:sz w:val="18"/>
                <w:szCs w:val="18"/>
                <w:lang w:val="en-US" w:eastAsia="ja-JP"/>
              </w:rPr>
              <w:lastRenderedPageBreak/>
              <w:t>MDF,(ATENTIE Aplicabil, Completarea suprafetelor glafurilor, colturilor exterioare, confectii individuale, elementelor unde se face imposibil montarea placajelor din LAMELE pe PISLA), montate prin lipire pe suporti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Panouri fibrolemnoase usoare moi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Adeziv neoprenic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Masca pentru radiatoare gata confectionata sau confectionata individual din MDF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de ulei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2030127329586</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Masca din baghete de lemn pentru radiatoare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Usi din MDF interioare intr-un canat,(ATENTIE Usa oarba din MDF captusita cu panouri din Lamele pe Pisla (INVIZIBILA),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SC13A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Oglinda din semicristal cu marginile slefuite, avid dimensiunile de 2700x1200 mm, montata pe perete din zidarie de caramida sau b.c.a.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2612132506710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Oglinda din semicristal(geam tras, slefuit)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2875274201107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Buton pt. oglinda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1.1.3.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Tavane suspendate din panouri prefabricate "Armstrong", inclusiv sistemul-grila (ATENTIE Tavan suspendat de tip armstrong cu dimensiunile panourilor 1200x600mm, grosimea 15mm de calitate superioara, fonoabsorbante,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1.1.4.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Grunduirea suprafetelor interioare a peretilor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241658658303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patrundere adinca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Montare plase sudate la inaltimi mai mici sau egale cu 35 m, la placi (VR 100x100x3mm)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Pardoseli din placi de gresie, inclusiv stratul suport din adezivi (amestec uscat), (ATENTIE Gresie de tip HORIZON GOLD GRES cu dimensiunile 120x280 cm sau analogic)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26611128008890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Placi  de gresie  HORIZON GOLD GRES cu dimensiunile 120x280 cm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Pardoseli din placi de gresie, inclusiv stratul suport din adezivi (amestec uscat), (ATENTIE Gresie de tip DESIRE BLACK GRES cu dimensiunile 120x280 cm sau analogic)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26611122608890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Placi  de gresie  DESIRE BLACK GRES cu dimensiunile 120x280 cm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Elemente liniare din placi din gresie portelanata aplicate cu adeziv (ATENTIE Gresie de tip DESIRE BLACK GRES sau analogic cu latmea minim 70mm)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2874113362500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Elemente liniare din  gresie (ATENTIE Gresie de tip DESIRE BLACK GRES sau analogic cu latmea minim 70mm)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Lucrari exterioare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Tambur, Prag</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Demontari: timplarie din lemn (Vitraj cu usi PVC.) Constructia demontata va fi livrata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Demontari: lambriuri la pereti si tavane din PVC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Desfaceri de tencuieli interioare sau exterioare driscuite la pereti sau tavane (Inclusiv glafurile)  ATENTIE Usile existente vor fi protejate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Desfacerea pardoselilor reci din placi de beton, marmura, piatra, gresie, placi ceramice, etc (Demontarea prag existent)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1.2.1.2. Pereti Tambur</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Grunduirea suprafetelor interioare a peretilor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241658658303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patrundere adinca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Driscuire continua a suprafetei (tencuiala de un strat) cu amestec uscat pe baza de ciment folosit pentru exterior: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2653108860834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Amestec uscat pe baza de ciment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Placaje din Granit cu grosimea minim 20mm, aplicate cu adeziv pe suprafete verticale, inclusiv rostuirea cu chit a rosturilor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7122030012940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26701127782050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Placi din Granit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2462106120000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Adeziv pentru placaje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2875275891519</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Crampoane de otel pentru placaje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2681116002696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Disc diamantat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Elemente liniare din placi din Granit grosimea minim 20mm aplicate cu adeziv (Culoarea se va coordona cu beneficiarul) Glafuri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28156316312500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Elemente liniare din  Granit grosimea minim 20mm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 xml:space="preserve">Glasvanduri din profile din aluminiu la constructii cu inaltimi pina la 35 m din </w:t>
            </w:r>
            <w:r w:rsidRPr="00D346E5">
              <w:rPr>
                <w:rFonts w:eastAsia="MS Mincho"/>
                <w:sz w:val="18"/>
                <w:szCs w:val="18"/>
                <w:lang w:val="en-US" w:eastAsia="ja-JP"/>
              </w:rPr>
              <w:lastRenderedPageBreak/>
              <w:t>panouri fixe si foi de usa (ATENTIE Sisteme de Glasvanduri cu usi BATANTE din profile  de tip Schuco, Alutech cu BARIERA TERMICA sau analogic, inclusiv, umplutura va fi realizata din pachet de  sticla securizata, tonata, procentul se va coordona cu beneficiarul de tip 4S energoeficienta,  cu elementede din pelicula adeziva decorative sau inscriptii colorate, reglarea si punerea in functiune gata pentru expluatare, culoarea si forma se va coordona cu beneficiarul) Pina la montare se vor prezenta mostre (Glasvand cu 2 usi duble)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2030112951000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Glasvanduri din profiluri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Dispozitiv automat pentru inchiderea usilor (ATENTIE Dispozitiv de tip GEZE TS 2000 - 100kg,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Dispozitiv automat pentru inchiderea usilor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Miner din teava de inox pentru usile de intrare in cladiri cu lungimea minim1000mm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1.2.1.3. Tavan Tambur</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СF59D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Placarea suprafetelor cu un strat de PGC cu executarea carcasei metalice simple plane, cu inaltimea pina la 4 m: tavane fara izolatie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ghips-carton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folosita pentru exterior)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1.2.1.4. Prag </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Montare plase sudate la inaltimi mai mici sau egale cu 35 m, la placi (VR 100x100x4mm)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Beton turnat in placi, preparat cu centrala de betoane si turnarea cu mijloace clasice beton armat clasa (B-20), la inaltimi pina la 35 m inclusiv (P/tru consolidare prag)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clasa...(B-20)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 xml:space="preserve">Pardoseli din granit natural, gata fasonate si finisate avind dimensiuni placa minim 0,6 x 1,2 m  grosimea de 3 cm, montate simplu , cu prelucrarea mecanica pe suprafata de traversare pentru antiderapare </w:t>
            </w:r>
            <w:r w:rsidRPr="00D346E5">
              <w:rPr>
                <w:rFonts w:eastAsia="MS Mincho"/>
                <w:sz w:val="18"/>
                <w:szCs w:val="18"/>
                <w:lang w:val="en-US" w:eastAsia="ja-JP"/>
              </w:rPr>
              <w:lastRenderedPageBreak/>
              <w:t>(</w:t>
            </w:r>
            <w:r w:rsidRPr="00B42AF5">
              <w:rPr>
                <w:rFonts w:eastAsia="MS Mincho"/>
                <w:sz w:val="18"/>
                <w:szCs w:val="18"/>
                <w:lang w:eastAsia="ja-JP"/>
              </w:rPr>
              <w:t>Бучардирование</w:t>
            </w:r>
            <w:r w:rsidRPr="00D346E5">
              <w:rPr>
                <w:rFonts w:eastAsia="MS Mincho"/>
                <w:sz w:val="18"/>
                <w:szCs w:val="18"/>
                <w:lang w:val="en-US" w:eastAsia="ja-JP"/>
              </w:rPr>
              <w:t>), inclusiv rostuirea cu ciment alb, curatarea si spalarea cu apa, (pina la  montare vor fi prezentate mostre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7113010010300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Cioplitor piatra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26611128052000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granit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2010407343982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Rumegus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Placarea treptelor cu placi de granit  cu grosimea de 30 mm, montate simplu de culoare rosietica, cu prelucrarea mecanica pe suprafata de traversare pentru antiderapare (</w:t>
            </w:r>
            <w:r w:rsidRPr="00B42AF5">
              <w:rPr>
                <w:rFonts w:eastAsia="MS Mincho"/>
                <w:sz w:val="18"/>
                <w:szCs w:val="18"/>
                <w:lang w:eastAsia="ja-JP"/>
              </w:rPr>
              <w:t>Бучардирование</w:t>
            </w:r>
            <w:r w:rsidRPr="00D346E5">
              <w:rPr>
                <w:rFonts w:eastAsia="MS Mincho"/>
                <w:sz w:val="18"/>
                <w:szCs w:val="18"/>
                <w:lang w:val="en-US" w:eastAsia="ja-JP"/>
              </w:rPr>
              <w:t>), inclusiv rostuirea cu ciment alb, curatarea si spalarea cu apa, (pina la  montare vor fi prezentate mostre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2670112202052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Placi de granit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2462106110554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Adeziv pe baza de rasini acrilice sau latex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2653102100853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Praimer (grund)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Disc abraziv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2952270003205</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CH06A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Mina curenta INOX montata pe suporti de 15 cm inaltime,, fixata in zid de caramida sau parapet de beton, confectionata din teava din INOX  (ATENTIE mina curenta inclusiv pentru persoane cu dezabilitati)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2812106305714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Mina curenta INOX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1.2.1.5. Copertina material Compozit</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CL53D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Montarea sistemului fatada ventilata cu placajul peretilor cladirilor si constructiilor cu panouri-casete metalice cu fixare cu suruburi ascunsa, cu suprafata detaliilor arhitecturale pina la 30% din suprafata totala a peretilor. Nota: resursul cu norma 0,00 (zero) se ia conform proiectului  (Norma 0.07) Refacerea copertinei de intrare din material compozit de tip Etalbond sau analogic, culoarea, tipul se va coordona cu beneficiarul, ATENTIE  de exclus resursul:Placi termoizolante, Imprastiitura din fibra de sticla,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2811236304900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Panouri-casete metalice de fatada cu complet de structuri si elemente de fixare sub placaj de fatade ventilate (console, profiluri purtatoare,ancoraje, agrafe etc.)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2523156719204</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Dibluri cu suruburi 8x100 de masa plastica cu fibre de sticla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3410520001102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10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2940520007609</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Masina de perforat cu burghiu vidia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2940520004058</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 xml:space="preserve">Masina de taiat cu disc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Sisteme de burlane tip brass din tabla protejata anticoroziv D-100mm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2710406311726</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Burlan rotund prefabricat tip brass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2875274000502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burlan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Piesa de legatura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2413217300010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Pilnii de curatire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2875274000503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de capat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Elemente de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Sisteme de jgheaburi tip brass din tabla protejata anticoroziv D-150mm (ATENTIE vor fi camuflate in constructia copertinei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2710406311800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 xml:space="preserve">Jgheaburi semirotunde prefabricate tip brass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2875276311231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Cirlige din otel zn pentru jgheaburi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2666122800555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Element de inchidere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Elemente de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2875274110101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Piesa de racordare jgheab -burlan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2875274000501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de jgheab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2874115837745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2. RETELE ELECTRICE </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 Lucrari de montare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08-03-594-2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Corp de iluminare LED incastrat rotund alb  13W 4000K</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Corp de iluminare LED incastrat rotund alb  13W 4000K</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555646687321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Corp de iluminare LED incastrat rotund alb  13W 4000K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08-03-591-9</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Priza de fisa tip neingropat, la instalatie inchisa priza dubla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D346E5">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Priza duba euro Makel 32001057 lilium 16 A 250 V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33348521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Priza duba euro Makel 32001057 lilium 16 A 250 V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Priza RJ45</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33348521</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Priza duba euro Makel 32001057 lilium 16 A 250 V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Intreruptor cu o clapa, tip ingropat, la instalatie inchisa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Intrerupator unitar cu indicator Makel 32001021 lilium 10 A 250 V alb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55585756</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Intrerupator unitar cu indicator Makel 32001021 lilium 10 A 250 V alb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Cutie pentru instalarea prizei si intrerupatorului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11125679</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 xml:space="preserve">Cutie pentru instalarea prizei si intrerupatorului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Cutie de distributie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777896315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Cutie de distributie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Introducerea conductorilor in tevi si furtunuri metalice pozate: primul conductor monofir sau multifir in impletire comuna, sectiune sumara pina la 2,5 mm2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D346E5">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Cablu ВВГнг(А)-LSLTx-3*1.5</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58633321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Cablu ВВГнг(А)-LSLTx-3*1.5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Cablu ВВГнг(А)-LSLTx-3*2.5</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3258666421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Cablu ВВГнг(А)-LSLTx-3*2.5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08-02-409-1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D346E5" w:rsidRDefault="00B42AF5" w:rsidP="00B42AF5">
            <w:pPr>
              <w:rPr>
                <w:rFonts w:eastAsia="MS Mincho"/>
                <w:sz w:val="18"/>
                <w:szCs w:val="18"/>
                <w:lang w:val="en-US" w:eastAsia="ja-JP"/>
              </w:rPr>
            </w:pPr>
            <w:r w:rsidRPr="00D346E5">
              <w:rPr>
                <w:rFonts w:eastAsia="MS Mincho"/>
                <w:sz w:val="18"/>
                <w:szCs w:val="18"/>
                <w:lang w:val="en-US" w:eastAsia="ja-JP"/>
              </w:rPr>
              <w:t>Teava din vinilplast pe contructii instalate, pe pereti si coloane, fixare cu scoabe, diametru pina la 25 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D346E5" w:rsidRDefault="00B42AF5" w:rsidP="00B42AF5">
            <w:pPr>
              <w:rPr>
                <w:rFonts w:eastAsia="MS Mincho"/>
                <w:sz w:val="16"/>
                <w:szCs w:val="16"/>
                <w:lang w:val="en-US" w:eastAsia="ja-JP"/>
              </w:rPr>
            </w:pPr>
            <w:r w:rsidRPr="00D346E5">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Teava din PVC 25mm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2586664321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Teava din PVC 25mm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1A3691">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E0E45"/>
    <w:rsid w:val="000F4846"/>
    <w:rsid w:val="00131F3B"/>
    <w:rsid w:val="00182A41"/>
    <w:rsid w:val="001A0BA5"/>
    <w:rsid w:val="001A3691"/>
    <w:rsid w:val="001F6023"/>
    <w:rsid w:val="00262B1B"/>
    <w:rsid w:val="002D681E"/>
    <w:rsid w:val="002E364B"/>
    <w:rsid w:val="00306A63"/>
    <w:rsid w:val="0031742C"/>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92745"/>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346E5"/>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E385B7-2312-428C-9E83-3CE0B52E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971289">
      <w:marLeft w:val="0"/>
      <w:marRight w:val="0"/>
      <w:marTop w:val="0"/>
      <w:marBottom w:val="0"/>
      <w:divBdr>
        <w:top w:val="none" w:sz="0" w:space="0" w:color="auto"/>
        <w:left w:val="none" w:sz="0" w:space="0" w:color="auto"/>
        <w:bottom w:val="none" w:sz="0" w:space="0" w:color="auto"/>
        <w:right w:val="none" w:sz="0" w:space="0" w:color="auto"/>
      </w:divBdr>
    </w:div>
    <w:div w:id="520971290">
      <w:marLeft w:val="0"/>
      <w:marRight w:val="0"/>
      <w:marTop w:val="0"/>
      <w:marBottom w:val="0"/>
      <w:divBdr>
        <w:top w:val="none" w:sz="0" w:space="0" w:color="auto"/>
        <w:left w:val="none" w:sz="0" w:space="0" w:color="auto"/>
        <w:bottom w:val="none" w:sz="0" w:space="0" w:color="auto"/>
        <w:right w:val="none" w:sz="0" w:space="0" w:color="auto"/>
      </w:divBdr>
    </w:div>
    <w:div w:id="520971291">
      <w:marLeft w:val="0"/>
      <w:marRight w:val="0"/>
      <w:marTop w:val="0"/>
      <w:marBottom w:val="0"/>
      <w:divBdr>
        <w:top w:val="none" w:sz="0" w:space="0" w:color="auto"/>
        <w:left w:val="none" w:sz="0" w:space="0" w:color="auto"/>
        <w:bottom w:val="none" w:sz="0" w:space="0" w:color="auto"/>
        <w:right w:val="none" w:sz="0" w:space="0" w:color="auto"/>
      </w:divBdr>
    </w:div>
    <w:div w:id="520971292">
      <w:marLeft w:val="0"/>
      <w:marRight w:val="0"/>
      <w:marTop w:val="0"/>
      <w:marBottom w:val="0"/>
      <w:divBdr>
        <w:top w:val="none" w:sz="0" w:space="0" w:color="auto"/>
        <w:left w:val="none" w:sz="0" w:space="0" w:color="auto"/>
        <w:bottom w:val="none" w:sz="0" w:space="0" w:color="auto"/>
        <w:right w:val="none" w:sz="0" w:space="0" w:color="auto"/>
      </w:divBdr>
    </w:div>
    <w:div w:id="520971293">
      <w:marLeft w:val="0"/>
      <w:marRight w:val="0"/>
      <w:marTop w:val="0"/>
      <w:marBottom w:val="0"/>
      <w:divBdr>
        <w:top w:val="none" w:sz="0" w:space="0" w:color="auto"/>
        <w:left w:val="none" w:sz="0" w:space="0" w:color="auto"/>
        <w:bottom w:val="none" w:sz="0" w:space="0" w:color="auto"/>
        <w:right w:val="none" w:sz="0" w:space="0" w:color="auto"/>
      </w:divBdr>
    </w:div>
    <w:div w:id="5209712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8798</Words>
  <Characters>51034</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asfas</dc:creator>
  <cp:keywords/>
  <dc:description/>
  <cp:lastModifiedBy>Veaceslav Peiu</cp:lastModifiedBy>
  <cp:revision>2</cp:revision>
  <dcterms:created xsi:type="dcterms:W3CDTF">2026-02-02T13:01:00Z</dcterms:created>
  <dcterms:modified xsi:type="dcterms:W3CDTF">2026-02-02T13:01:00Z</dcterms:modified>
</cp:coreProperties>
</file>