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690" w:type="pct"/>
        <w:tblLook w:val="04A0" w:firstRow="1" w:lastRow="0" w:firstColumn="1" w:lastColumn="0" w:noHBand="0" w:noVBand="1"/>
      </w:tblPr>
      <w:tblGrid>
        <w:gridCol w:w="1173"/>
        <w:gridCol w:w="894"/>
        <w:gridCol w:w="871"/>
        <w:gridCol w:w="4733"/>
        <w:gridCol w:w="1760"/>
        <w:gridCol w:w="1121"/>
        <w:gridCol w:w="192"/>
      </w:tblGrid>
      <w:tr w:rsidR="004344E4" w:rsidRPr="004344E4" w14:paraId="0B679B1F" w14:textId="77777777" w:rsidTr="007E2B26">
        <w:trPr>
          <w:trHeight w:val="697"/>
        </w:trPr>
        <w:tc>
          <w:tcPr>
            <w:tcW w:w="5000" w:type="pct"/>
            <w:gridSpan w:val="7"/>
            <w:vAlign w:val="center"/>
          </w:tcPr>
          <w:p w14:paraId="71314AF0" w14:textId="77777777" w:rsidR="004344E4" w:rsidRPr="004344E4" w:rsidRDefault="004344E4" w:rsidP="004344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val="ro-MD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344E4">
              <w:rPr>
                <w:rFonts w:ascii="Times New Roman" w:eastAsia="Times New Roman" w:hAnsi="Times New Roman" w:cs="Times New Roman"/>
                <w:b/>
                <w:kern w:val="0"/>
                <w:lang w:val="ro-MD" w:eastAsia="ru-RU"/>
                <w14:ligatures w14:val="none"/>
              </w:rPr>
              <w:t xml:space="preserve">                                                                                              </w:t>
            </w:r>
          </w:p>
          <w:p w14:paraId="0B14D5F2" w14:textId="662F1E72" w:rsidR="004344E4" w:rsidRPr="004344E4" w:rsidRDefault="004344E4" w:rsidP="004344E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0"/>
                <w:lang w:val="ro-MD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b/>
                <w:kern w:val="0"/>
                <w:lang w:val="ro-MD" w:eastAsia="ru-RU"/>
                <w14:ligatures w14:val="none"/>
              </w:rPr>
              <w:t xml:space="preserve">                                                                                                                                                 </w:t>
            </w:r>
            <w:r w:rsidRPr="004344E4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r w:rsidRPr="004344E4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4344E4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39606906" w14:textId="77777777" w:rsidR="004344E4" w:rsidRPr="004344E4" w:rsidRDefault="004344E4" w:rsidP="004344E4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42A9E94A" w14:textId="77777777" w:rsidR="004344E4" w:rsidRPr="004344E4" w:rsidRDefault="004344E4" w:rsidP="004344E4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</w:tr>
      <w:tr w:rsidR="004344E4" w:rsidRPr="004344E4" w14:paraId="65FF8C4C" w14:textId="77777777" w:rsidTr="007E2B26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344E4" w:rsidRPr="004344E4" w14:paraId="19877842" w14:textId="77777777" w:rsidTr="007E2B2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0B6A292" w14:textId="77777777" w:rsidR="004344E4" w:rsidRPr="004344E4" w:rsidRDefault="004344E4" w:rsidP="004344E4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va</w:t>
                  </w:r>
                  <w:proofErr w:type="spellEnd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fi </w:t>
                  </w:r>
                  <w:proofErr w:type="spellStart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– </w:t>
                  </w:r>
                  <w:proofErr w:type="spellStart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4344E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7D1D3ECF" w14:textId="77777777" w:rsidR="004344E4" w:rsidRPr="004344E4" w:rsidRDefault="004344E4" w:rsidP="00434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4344E4" w:rsidRPr="004344E4" w14:paraId="458CE24E" w14:textId="77777777" w:rsidTr="007E2B26">
        <w:trPr>
          <w:gridAfter w:val="1"/>
          <w:wAfter w:w="90" w:type="pct"/>
          <w:trHeight w:val="397"/>
        </w:trPr>
        <w:tc>
          <w:tcPr>
            <w:tcW w:w="49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63E9E" w14:textId="77777777" w:rsidR="004344E4" w:rsidRPr="004344E4" w:rsidRDefault="004344E4" w:rsidP="004344E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Obiectul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achiziției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r w:rsidRPr="004344E4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val="it-IT" w:eastAsia="ru-RU"/>
                <w14:ligatures w14:val="none"/>
              </w:rPr>
              <w:t>Prune uscate</w:t>
            </w:r>
          </w:p>
        </w:tc>
      </w:tr>
      <w:tr w:rsidR="004344E4" w:rsidRPr="004344E4" w14:paraId="77020978" w14:textId="77777777" w:rsidTr="007E2B26">
        <w:trPr>
          <w:gridAfter w:val="1"/>
          <w:wAfter w:w="90" w:type="pct"/>
          <w:trHeight w:val="586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298EF" w14:textId="77777777" w:rsidR="004344E4" w:rsidRPr="004344E4" w:rsidRDefault="004344E4" w:rsidP="00434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1F76B" w14:textId="77777777" w:rsidR="004344E4" w:rsidRPr="004344E4" w:rsidRDefault="004344E4" w:rsidP="00434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A19B" w14:textId="77777777" w:rsidR="004344E4" w:rsidRPr="004344E4" w:rsidRDefault="004344E4" w:rsidP="00434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D9A10" w14:textId="77777777" w:rsidR="004344E4" w:rsidRPr="004344E4" w:rsidRDefault="004344E4" w:rsidP="00434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solicitată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autoritatea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C4116" w14:textId="77777777" w:rsidR="004344E4" w:rsidRPr="004344E4" w:rsidRDefault="004344E4" w:rsidP="00434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propusă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9CAB4" w14:textId="77777777" w:rsidR="004344E4" w:rsidRPr="004344E4" w:rsidRDefault="004344E4" w:rsidP="00434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Standarde de referinţă</w:t>
            </w:r>
          </w:p>
        </w:tc>
      </w:tr>
      <w:tr w:rsidR="004344E4" w:rsidRPr="004344E4" w14:paraId="333DB223" w14:textId="77777777" w:rsidTr="007E2B26">
        <w:trPr>
          <w:gridAfter w:val="1"/>
          <w:wAfter w:w="90" w:type="pct"/>
          <w:trHeight w:val="156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235A2" w14:textId="77777777" w:rsidR="004344E4" w:rsidRPr="004344E4" w:rsidRDefault="004344E4" w:rsidP="00434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05734" w14:textId="77777777" w:rsidR="004344E4" w:rsidRPr="004344E4" w:rsidRDefault="004344E4" w:rsidP="00434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E2715" w14:textId="77777777" w:rsidR="004344E4" w:rsidRPr="004344E4" w:rsidRDefault="004344E4" w:rsidP="00434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E0528" w14:textId="77777777" w:rsidR="004344E4" w:rsidRPr="004344E4" w:rsidRDefault="004344E4" w:rsidP="00434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4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88FAC" w14:textId="77777777" w:rsidR="004344E4" w:rsidRPr="004344E4" w:rsidRDefault="004344E4" w:rsidP="00434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5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8DEF" w14:textId="77777777" w:rsidR="004344E4" w:rsidRPr="004344E4" w:rsidRDefault="004344E4" w:rsidP="004344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6</w:t>
            </w:r>
          </w:p>
        </w:tc>
      </w:tr>
      <w:tr w:rsidR="004344E4" w:rsidRPr="004344E4" w14:paraId="66CEB20C" w14:textId="77777777" w:rsidTr="007E2B26">
        <w:trPr>
          <w:gridAfter w:val="1"/>
          <w:wAfter w:w="90" w:type="pct"/>
          <w:trHeight w:val="324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7B7EA" w14:textId="77777777" w:rsidR="004344E4" w:rsidRPr="004344E4" w:rsidRDefault="004344E4" w:rsidP="004344E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Lotul 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765A0" w14:textId="77777777" w:rsidR="004344E4" w:rsidRPr="004344E4" w:rsidRDefault="004344E4" w:rsidP="004344E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67E4" w14:textId="77777777" w:rsidR="004344E4" w:rsidRPr="004344E4" w:rsidRDefault="004344E4" w:rsidP="004344E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87B94" w14:textId="77777777" w:rsidR="004344E4" w:rsidRPr="004344E4" w:rsidRDefault="004344E4" w:rsidP="004344E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D03B" w14:textId="77777777" w:rsidR="004344E4" w:rsidRPr="004344E4" w:rsidRDefault="004344E4" w:rsidP="004344E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3DD3" w14:textId="77777777" w:rsidR="004344E4" w:rsidRPr="004344E4" w:rsidRDefault="004344E4" w:rsidP="004344E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4344E4" w:rsidRPr="004344E4" w14:paraId="5A53BCF8" w14:textId="77777777" w:rsidTr="007E2B26">
        <w:trPr>
          <w:gridAfter w:val="1"/>
          <w:wAfter w:w="90" w:type="pct"/>
          <w:trHeight w:val="835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173DE" w14:textId="77777777" w:rsidR="004344E4" w:rsidRPr="004344E4" w:rsidRDefault="004344E4" w:rsidP="004344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Prune uscate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6C8A4" w14:textId="77777777" w:rsidR="004344E4" w:rsidRPr="004344E4" w:rsidRDefault="004344E4" w:rsidP="004344E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C0FE0" w14:textId="77777777" w:rsidR="004344E4" w:rsidRPr="004344E4" w:rsidRDefault="004344E4" w:rsidP="004344E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C51D" w14:textId="77777777" w:rsidR="004344E4" w:rsidRPr="004344E4" w:rsidRDefault="004344E4" w:rsidP="004344E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Document normativ:</w:t>
            </w:r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Reglementarea tehnică ”Fructe şi legume uscate (deshidratate)”, aprobată prin Hotărârea Guvernului Republicii Moldova nr. 1523  din 29.12.2007 </w:t>
            </w:r>
          </w:p>
          <w:p w14:paraId="0B2BC0FB" w14:textId="77777777" w:rsidR="004344E4" w:rsidRPr="004344E4" w:rsidRDefault="004344E4" w:rsidP="004344E4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Sursă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: </w:t>
            </w:r>
            <w:r w:rsidRPr="004344E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Vegetal</w:t>
            </w:r>
          </w:p>
          <w:p w14:paraId="28970FB0" w14:textId="77777777" w:rsidR="004344E4" w:rsidRPr="004344E4" w:rsidRDefault="004344E4" w:rsidP="004344E4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Locul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provenienţă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: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Provenit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din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produs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autohton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sau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import.</w:t>
            </w:r>
          </w:p>
          <w:p w14:paraId="464196BF" w14:textId="77777777" w:rsidR="004344E4" w:rsidRPr="004344E4" w:rsidRDefault="004344E4" w:rsidP="004344E4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Metoda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producţie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: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Fructe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uscate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-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alimente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preparate din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fructe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care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păstrează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identitatea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speciei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respective,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prezentate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în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forme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integre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deshidratate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prin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procedee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naturale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sau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artificiale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5D4105FC" w14:textId="77777777" w:rsidR="004344E4" w:rsidRPr="004344E4" w:rsidRDefault="004344E4" w:rsidP="004344E4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Informatii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privind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organismele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modificate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genetic (OMG): </w:t>
            </w:r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Nu se admit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organisme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modificate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genetic.</w:t>
            </w:r>
          </w:p>
          <w:p w14:paraId="228F8444" w14:textId="77777777" w:rsidR="004344E4" w:rsidRPr="004344E4" w:rsidRDefault="004344E4" w:rsidP="004344E4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Proprietăţi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organoleptice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:</w:t>
            </w:r>
          </w:p>
          <w:p w14:paraId="76D1F7DF" w14:textId="77777777" w:rsidR="004344E4" w:rsidRPr="004344E4" w:rsidRDefault="004344E4" w:rsidP="004344E4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Aspecte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exterior:</w:t>
            </w:r>
          </w:p>
          <w:p w14:paraId="701F17AD" w14:textId="77777777" w:rsidR="004344E4" w:rsidRPr="004344E4" w:rsidRDefault="004344E4" w:rsidP="004344E4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Fructe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întregi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fără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sîmburi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cu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deteriorări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mecanice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formă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în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funcţie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modul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înlăturare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sîmburelui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73DC36D0" w14:textId="77777777" w:rsidR="004344E4" w:rsidRPr="004344E4" w:rsidRDefault="004344E4" w:rsidP="004344E4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Culoare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:</w:t>
            </w:r>
          </w:p>
          <w:p w14:paraId="622FCA36" w14:textId="77777777" w:rsidR="004344E4" w:rsidRPr="004344E4" w:rsidRDefault="004344E4" w:rsidP="004344E4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Prune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deshidratate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: de la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negru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–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albăstriu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pînă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la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maro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cu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nuanţă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brună-roşcată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tipic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epidermei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exterioare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la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ciocolată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maro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deschis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pînă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la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maro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foarte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închis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tipică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culorii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pulpei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 cu/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fără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luciu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5E6D752C" w14:textId="77777777" w:rsidR="004344E4" w:rsidRPr="004344E4" w:rsidRDefault="004344E4" w:rsidP="004344E4">
            <w:pPr>
              <w:tabs>
                <w:tab w:val="left" w:pos="1440"/>
              </w:tabs>
              <w:spacing w:after="0" w:line="240" w:lineRule="auto"/>
              <w:ind w:right="13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pt-BR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pt-BR" w:eastAsia="ru-RU"/>
                <w14:ligatures w14:val="none"/>
              </w:rPr>
              <w:t xml:space="preserve">Gust şi miros: </w:t>
            </w:r>
            <w:r w:rsidRPr="004344E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shd w:val="clear" w:color="auto" w:fill="FFFFFF"/>
                <w:lang w:val="pt-BR" w:eastAsia="ru-RU"/>
                <w14:ligatures w14:val="none"/>
              </w:rPr>
              <w:t>C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shd w:val="clear" w:color="auto" w:fill="FFFFFF"/>
                <w:lang w:eastAsia="ru-RU"/>
                <w14:ligatures w14:val="none"/>
              </w:rPr>
              <w:t>aracteristice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shd w:val="clear" w:color="auto" w:fill="FFFFFF"/>
                <w:lang w:eastAsia="ru-RU"/>
                <w14:ligatures w14:val="none"/>
              </w:rPr>
              <w:t xml:space="preserve">,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shd w:val="clear" w:color="auto" w:fill="FFFFFF"/>
                <w:lang w:eastAsia="ru-RU"/>
                <w14:ligatures w14:val="none"/>
              </w:rPr>
              <w:t>fără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shd w:val="clear" w:color="auto" w:fill="FFFFFF"/>
                <w:lang w:eastAsia="ru-RU"/>
                <w14:ligatures w14:val="none"/>
              </w:rPr>
              <w:t xml:space="preserve"> gust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shd w:val="clear" w:color="auto" w:fill="FFFFFF"/>
                <w:lang w:eastAsia="ru-RU"/>
                <w14:ligatures w14:val="none"/>
              </w:rPr>
              <w:t>şi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shd w:val="clear" w:color="auto" w:fill="FFFFFF"/>
                <w:lang w:eastAsia="ru-RU"/>
                <w14:ligatures w14:val="none"/>
              </w:rPr>
              <w:t>miros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shd w:val="clear" w:color="auto" w:fill="FFFFFF"/>
                <w:lang w:eastAsia="ru-RU"/>
                <w14:ligatures w14:val="none"/>
              </w:rPr>
              <w:t>străin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shd w:val="clear" w:color="auto" w:fill="FFFFFF"/>
                <w:lang w:eastAsia="ru-RU"/>
                <w14:ligatures w14:val="none"/>
              </w:rPr>
              <w:t>.</w:t>
            </w:r>
          </w:p>
          <w:p w14:paraId="283506FB" w14:textId="77777777" w:rsidR="004344E4" w:rsidRPr="004344E4" w:rsidRDefault="004344E4" w:rsidP="004344E4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Proprietăţi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fizico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-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chimice</w:t>
            </w:r>
            <w:proofErr w:type="spellEnd"/>
          </w:p>
          <w:p w14:paraId="1559978A" w14:textId="77777777" w:rsidR="004344E4" w:rsidRPr="004344E4" w:rsidRDefault="004344E4" w:rsidP="004344E4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Caracteristici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                      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Condiţii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admisibilitate</w:t>
            </w:r>
            <w:proofErr w:type="spellEnd"/>
          </w:p>
          <w:p w14:paraId="29174022" w14:textId="77777777" w:rsidR="004344E4" w:rsidRPr="004344E4" w:rsidRDefault="004344E4" w:rsidP="004344E4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Fracţia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masică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umiditate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 % , max.          23,00</w:t>
            </w:r>
          </w:p>
          <w:p w14:paraId="7C041843" w14:textId="77777777" w:rsidR="004344E4" w:rsidRPr="004344E4" w:rsidRDefault="004344E4" w:rsidP="004344E4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Fracţia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masică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impurităţi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origine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vegetală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 %: Nu se admit</w:t>
            </w:r>
          </w:p>
          <w:p w14:paraId="4423C038" w14:textId="77777777" w:rsidR="004344E4" w:rsidRPr="004344E4" w:rsidRDefault="004344E4" w:rsidP="004344E4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Criterii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contaminanţi</w:t>
            </w:r>
            <w:proofErr w:type="spellEnd"/>
          </w:p>
          <w:p w14:paraId="2A92042E" w14:textId="77777777" w:rsidR="004344E4" w:rsidRPr="004344E4" w:rsidRDefault="004344E4" w:rsidP="004344E4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Micotoxine Niveluri maxime (µg/kg)</w:t>
            </w:r>
          </w:p>
          <w:p w14:paraId="3EB71867" w14:textId="77777777" w:rsidR="004344E4" w:rsidRPr="004344E4" w:rsidRDefault="004344E4" w:rsidP="004344E4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Caracteristici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                      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Condiţii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admisibilitate</w:t>
            </w:r>
            <w:proofErr w:type="spellEnd"/>
          </w:p>
          <w:p w14:paraId="112FEA08" w14:textId="77777777" w:rsidR="004344E4" w:rsidRPr="004344E4" w:rsidRDefault="004344E4" w:rsidP="004344E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Aflatoxine  B1                                       5,0</w:t>
            </w:r>
          </w:p>
          <w:p w14:paraId="7631FABD" w14:textId="77777777" w:rsidR="004344E4" w:rsidRPr="004344E4" w:rsidRDefault="004344E4" w:rsidP="004344E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Suma dintre B1, B2, G1 şi G2               10,0</w:t>
            </w:r>
          </w:p>
          <w:p w14:paraId="766D0996" w14:textId="77777777" w:rsidR="004344E4" w:rsidRPr="004344E4" w:rsidRDefault="004344E4" w:rsidP="004344E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Ambalare şi livrare:</w:t>
            </w:r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În timpul depozitării, transportării şi comercializării, ambalajul de desfacere, materialele de ambalaj şi modul de ambalare trebuie să asigure menţinerea calităţii şi siguranţa produselor . </w:t>
            </w:r>
          </w:p>
          <w:p w14:paraId="5015B31B" w14:textId="77777777" w:rsidR="004344E4" w:rsidRPr="004344E4" w:rsidRDefault="004344E4" w:rsidP="004344E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Ambalajele de transport trebuie să asigure integritatea produsului, să fie curate, uscate, în stare bună, neinfectate şi fără miros străin. </w:t>
            </w:r>
          </w:p>
          <w:p w14:paraId="6B84F723" w14:textId="77777777" w:rsidR="004344E4" w:rsidRPr="004344E4" w:rsidRDefault="004344E4" w:rsidP="004344E4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lastRenderedPageBreak/>
              <w:t>Transportarea cu mijloace autorizate sanitar de către autoritatea sanitar-veterinară, care să asigure, pe toată perioada transportării, păstrarea nemodificată a caracteristicilor nutritive, organoleptice, fizico-chimice, microbiologice, precum şi protecţia împotriva prafului, dăunătorilor şi altor posibilităţi de alterare şi contaminare</w:t>
            </w:r>
          </w:p>
          <w:p w14:paraId="6709DBDE" w14:textId="77777777" w:rsidR="004344E4" w:rsidRPr="004344E4" w:rsidRDefault="004344E4" w:rsidP="004344E4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Termen de valabilitate</w:t>
            </w:r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: Termenul de valabilitate stabilit de producător până la care produsele menţionate îşi păstrează caracteristicile specifice.</w:t>
            </w:r>
          </w:p>
          <w:p w14:paraId="0044D20F" w14:textId="77777777" w:rsidR="004344E4" w:rsidRPr="004344E4" w:rsidRDefault="004344E4" w:rsidP="004344E4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Destinaţie</w:t>
            </w:r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: Pentru fabricarea: produse de cozonac,  pâine, torte,  prăjituri, rulade, biscuiţi, checuri.</w:t>
            </w:r>
          </w:p>
          <w:p w14:paraId="6B3B26F8" w14:textId="77777777" w:rsidR="004344E4" w:rsidRPr="004344E4" w:rsidRDefault="004344E4" w:rsidP="004344E4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Documente de insoţire</w:t>
            </w:r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: Certificat de calitate, Certificat de conformitate, Raport de incercari eliberat de laborator acreditat in R. Moldova, Fisa tehnica a produsului livrat.</w:t>
            </w:r>
          </w:p>
          <w:p w14:paraId="5752E7AA" w14:textId="77777777" w:rsidR="004344E4" w:rsidRPr="004344E4" w:rsidRDefault="004344E4" w:rsidP="004344E4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Condiții de recepționare</w:t>
            </w:r>
            <w:r w:rsidRPr="004344E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: Prezentarea mostrei pentru testare în producere - 5 kg, însoțită de eticheta producătorului.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E3874" w14:textId="77777777" w:rsidR="004344E4" w:rsidRPr="004344E4" w:rsidRDefault="004344E4" w:rsidP="004344E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8FDC" w14:textId="77777777" w:rsidR="004344E4" w:rsidRPr="004344E4" w:rsidRDefault="004344E4" w:rsidP="004344E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344E4" w:rsidRPr="004344E4" w14:paraId="236AE886" w14:textId="77777777" w:rsidTr="007E2B26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59854BF6" w14:textId="77777777" w:rsidR="004344E4" w:rsidRPr="004344E4" w:rsidRDefault="004344E4" w:rsidP="004344E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69BFFC59" w14:textId="77777777" w:rsidR="004344E4" w:rsidRPr="004344E4" w:rsidRDefault="004344E4" w:rsidP="004344E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:_______________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:__________________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În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4344E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calitate</w:t>
            </w:r>
            <w:proofErr w:type="spellEnd"/>
            <w:r w:rsidRPr="004344E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de: ________________</w:t>
            </w:r>
          </w:p>
          <w:p w14:paraId="0540D653" w14:textId="77777777" w:rsidR="004344E4" w:rsidRPr="004344E4" w:rsidRDefault="004344E4" w:rsidP="004344E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4344E4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</w:tc>
      </w:tr>
    </w:tbl>
    <w:p w14:paraId="752A8BF8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666"/>
    <w:rsid w:val="004344E4"/>
    <w:rsid w:val="004623F3"/>
    <w:rsid w:val="00470666"/>
    <w:rsid w:val="006F183E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93E66"/>
  <w15:chartTrackingRefBased/>
  <w15:docId w15:val="{23B274B4-8665-44AD-87B2-4191B8644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06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06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06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06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06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06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06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06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06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06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06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06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06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06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06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06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06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06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06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06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06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06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06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06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06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06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06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06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06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555</Words>
  <Characters>3169</Characters>
  <Application>Microsoft Office Word</Application>
  <DocSecurity>0</DocSecurity>
  <Lines>26</Lines>
  <Paragraphs>7</Paragraphs>
  <ScaleCrop>false</ScaleCrop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2026-03-26T15:22:00Z</dcterms:created>
  <dcterms:modified xsi:type="dcterms:W3CDTF">2026-03-26T15:22:00Z</dcterms:modified>
</cp:coreProperties>
</file>