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C7" w:rsidRPr="00F051C7" w:rsidRDefault="00F051C7" w:rsidP="00EB068A">
      <w:pPr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F051C7">
        <w:rPr>
          <w:rFonts w:ascii="Times New Roman" w:hAnsi="Times New Roman" w:cs="Times New Roman"/>
          <w:b/>
          <w:sz w:val="24"/>
          <w:szCs w:val="24"/>
          <w:lang w:val="ro-MD"/>
        </w:rPr>
        <w:t>Anexă la Documentația de atribuire</w:t>
      </w:r>
    </w:p>
    <w:p w:rsidR="00F051C7" w:rsidRPr="00F051C7" w:rsidRDefault="00F051C7" w:rsidP="00EB068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F051C7">
        <w:rPr>
          <w:rFonts w:ascii="Times New Roman" w:hAnsi="Times New Roman" w:cs="Times New Roman"/>
          <w:b/>
          <w:sz w:val="24"/>
          <w:szCs w:val="24"/>
          <w:lang w:val="ro-MD"/>
        </w:rPr>
        <w:t>Pentru procedura de achiziție:</w:t>
      </w:r>
    </w:p>
    <w:p w:rsidR="00F051C7" w:rsidRPr="00F051C7" w:rsidRDefault="00F051C7" w:rsidP="00EB068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F051C7">
        <w:rPr>
          <w:rFonts w:ascii="Times New Roman" w:hAnsi="Times New Roman" w:cs="Times New Roman"/>
          <w:b/>
          <w:sz w:val="24"/>
          <w:szCs w:val="24"/>
          <w:lang w:val="ro-MD"/>
        </w:rPr>
        <w:t>nr.</w:t>
      </w:r>
      <w:r w:rsidRPr="00F051C7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F051C7">
        <w:rPr>
          <w:rFonts w:ascii="Times New Roman" w:hAnsi="Times New Roman" w:cs="Times New Roman"/>
          <w:b/>
          <w:sz w:val="24"/>
          <w:szCs w:val="24"/>
          <w:lang w:val="ro-MD"/>
        </w:rPr>
        <w:t xml:space="preserve">CG-L-02/22              </w:t>
      </w:r>
    </w:p>
    <w:p w:rsidR="00F051C7" w:rsidRPr="00F051C7" w:rsidRDefault="00F051C7" w:rsidP="00EB068A">
      <w:pPr>
        <w:tabs>
          <w:tab w:val="left" w:pos="450"/>
        </w:tabs>
        <w:spacing w:line="240" w:lineRule="auto"/>
        <w:ind w:firstLine="868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F051C7">
        <w:rPr>
          <w:rFonts w:ascii="Times New Roman" w:hAnsi="Times New Roman" w:cs="Times New Roman"/>
          <w:b/>
          <w:sz w:val="24"/>
          <w:szCs w:val="24"/>
          <w:lang w:val="ro-MD"/>
        </w:rPr>
        <w:t xml:space="preserve">”Achiziția lucrărilor de construcție și </w:t>
      </w:r>
    </w:p>
    <w:p w:rsidR="0020679F" w:rsidRPr="00F051C7" w:rsidRDefault="00F051C7" w:rsidP="00EB068A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F051C7">
        <w:rPr>
          <w:rFonts w:ascii="Times New Roman" w:hAnsi="Times New Roman" w:cs="Times New Roman"/>
          <w:b/>
          <w:sz w:val="24"/>
          <w:szCs w:val="24"/>
          <w:lang w:val="ro-MD"/>
        </w:rPr>
        <w:t>reparație a stațiilor de protecție</w:t>
      </w:r>
      <w:bookmarkStart w:id="0" w:name="_GoBack"/>
      <w:bookmarkEnd w:id="0"/>
      <w:r w:rsidRPr="00F051C7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catodică”</w:t>
      </w:r>
    </w:p>
    <w:p w:rsidR="0020679F" w:rsidRDefault="0020679F" w:rsidP="00DA4943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20679F" w:rsidRDefault="0020679F" w:rsidP="00DA4943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20679F" w:rsidRDefault="0020679F" w:rsidP="00DA4943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A7709E" w:rsidRPr="00E55DCE" w:rsidRDefault="00E55DCE" w:rsidP="00DA4943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E55DCE">
        <w:rPr>
          <w:rFonts w:ascii="Times New Roman" w:hAnsi="Times New Roman" w:cs="Times New Roman"/>
          <w:b/>
          <w:sz w:val="28"/>
          <w:szCs w:val="28"/>
          <w:lang w:val="ro-MD"/>
        </w:rPr>
        <w:t xml:space="preserve">Cerințe tehnice față de Anod </w:t>
      </w:r>
      <w:r w:rsidRPr="00E55DCE">
        <w:rPr>
          <w:rFonts w:ascii="Times New Roman" w:hAnsi="Times New Roman" w:cs="Times New Roman"/>
          <w:b/>
          <w:sz w:val="28"/>
          <w:szCs w:val="28"/>
        </w:rPr>
        <w:t>СТ</w:t>
      </w:r>
    </w:p>
    <w:p w:rsidR="00665614" w:rsidRPr="00E55DCE" w:rsidRDefault="00665614" w:rsidP="00665614">
      <w:pPr>
        <w:pStyle w:val="a3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E55DCE">
        <w:rPr>
          <w:rFonts w:ascii="Times New Roman" w:hAnsi="Times New Roman" w:cs="Times New Roman"/>
          <w:sz w:val="28"/>
          <w:szCs w:val="28"/>
          <w:lang w:val="ro-MD"/>
        </w:rPr>
        <w:t xml:space="preserve">Anod </w:t>
      </w:r>
      <w:r w:rsidRPr="0020679F">
        <w:rPr>
          <w:rFonts w:ascii="Times New Roman" w:hAnsi="Times New Roman" w:cs="Times New Roman"/>
          <w:sz w:val="28"/>
          <w:szCs w:val="28"/>
          <w:lang w:val="ro-MD"/>
        </w:rPr>
        <w:t xml:space="preserve">СТ – </w:t>
      </w:r>
      <w:r w:rsidRPr="00E55DCE">
        <w:rPr>
          <w:rFonts w:ascii="Times New Roman" w:hAnsi="Times New Roman" w:cs="Times New Roman"/>
          <w:sz w:val="28"/>
          <w:szCs w:val="28"/>
          <w:lang w:val="ro-MD"/>
        </w:rPr>
        <w:t>construcția din țevi de oțel: țeava exterioară D 219x6</w:t>
      </w:r>
      <w:r w:rsidR="0020679F">
        <w:rPr>
          <w:rFonts w:ascii="Times New Roman" w:hAnsi="Times New Roman" w:cs="Times New Roman"/>
          <w:sz w:val="28"/>
          <w:szCs w:val="28"/>
          <w:lang w:val="ro-MD"/>
        </w:rPr>
        <w:t>,0</w:t>
      </w:r>
      <w:r w:rsidRPr="00E55DCE">
        <w:rPr>
          <w:rFonts w:ascii="Times New Roman" w:hAnsi="Times New Roman" w:cs="Times New Roman"/>
          <w:sz w:val="28"/>
          <w:szCs w:val="28"/>
          <w:lang w:val="ro-MD"/>
        </w:rPr>
        <w:t xml:space="preserve"> mm, țeava interioară D 57x3,5</w:t>
      </w:r>
      <w:r w:rsidR="0020679F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E55DCE">
        <w:rPr>
          <w:rFonts w:ascii="Times New Roman" w:hAnsi="Times New Roman" w:cs="Times New Roman"/>
          <w:sz w:val="28"/>
          <w:szCs w:val="28"/>
          <w:lang w:val="ro-MD"/>
        </w:rPr>
        <w:t>mm, spațiul între ele este umplut cu cărbune (fracțiunea 10-15 mm)</w:t>
      </w:r>
      <w:r w:rsidR="00E55DCE" w:rsidRPr="00E55DCE">
        <w:rPr>
          <w:rFonts w:ascii="Times New Roman" w:hAnsi="Times New Roman" w:cs="Times New Roman"/>
          <w:sz w:val="28"/>
          <w:szCs w:val="28"/>
          <w:lang w:val="ro-MD"/>
        </w:rPr>
        <w:t>, adâncimea de 30 metri.</w:t>
      </w:r>
    </w:p>
    <w:p w:rsidR="00665614" w:rsidRDefault="00665614" w:rsidP="00665614">
      <w:pPr>
        <w:pStyle w:val="a3"/>
        <w:jc w:val="both"/>
        <w:rPr>
          <w:lang w:val="ro-MD"/>
        </w:rPr>
      </w:pPr>
    </w:p>
    <w:p w:rsidR="00665614" w:rsidRDefault="00665614" w:rsidP="00665614">
      <w:pPr>
        <w:pStyle w:val="a3"/>
        <w:jc w:val="both"/>
        <w:rPr>
          <w:lang w:val="ro-MD"/>
        </w:rPr>
      </w:pPr>
    </w:p>
    <w:p w:rsidR="00DA4943" w:rsidRDefault="00DA4943" w:rsidP="00265C7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A4943" w:rsidRDefault="00DA4943" w:rsidP="00265C7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A4943" w:rsidSect="00A7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2D"/>
    <w:rsid w:val="001B0835"/>
    <w:rsid w:val="0020679F"/>
    <w:rsid w:val="00265C76"/>
    <w:rsid w:val="00364140"/>
    <w:rsid w:val="005E404A"/>
    <w:rsid w:val="0061382D"/>
    <w:rsid w:val="00665614"/>
    <w:rsid w:val="0093520E"/>
    <w:rsid w:val="0096139E"/>
    <w:rsid w:val="00A7709E"/>
    <w:rsid w:val="00DA4943"/>
    <w:rsid w:val="00E55DCE"/>
    <w:rsid w:val="00EB068A"/>
    <w:rsid w:val="00F0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50C6"/>
  <w15:docId w15:val="{5BDCA8C5-E61A-40D0-9E0C-DA57E8E1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2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Ion Lisa</cp:lastModifiedBy>
  <cp:revision>7</cp:revision>
  <dcterms:created xsi:type="dcterms:W3CDTF">2022-02-07T06:53:00Z</dcterms:created>
  <dcterms:modified xsi:type="dcterms:W3CDTF">2022-02-07T07:02:00Z</dcterms:modified>
</cp:coreProperties>
</file>