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4846" w:rsidRPr="000E0709" w:rsidRDefault="000F4846" w:rsidP="000F4846">
      <w:pPr>
        <w:rPr>
          <w:sz w:val="22"/>
          <w:szCs w:val="22"/>
          <w:lang w:val="en-US"/>
        </w:rPr>
      </w:pPr>
      <w:bookmarkStart w:id="0" w:name="_GoBack"/>
      <w:bookmarkEnd w:id="0"/>
    </w:p>
    <w:p w:rsidR="000F4846" w:rsidRPr="000E0709" w:rsidRDefault="000F4846" w:rsidP="000F4846">
      <w:pPr>
        <w:rPr>
          <w:sz w:val="22"/>
          <w:szCs w:val="22"/>
          <w:lang w:val="en-US"/>
        </w:rPr>
      </w:pPr>
    </w:p>
    <w:p w:rsidR="005622C4" w:rsidRPr="000E0709" w:rsidRDefault="005622C4" w:rsidP="005622C4">
      <w:pPr>
        <w:jc w:val="center"/>
        <w:rPr>
          <w:sz w:val="24"/>
          <w:szCs w:val="24"/>
          <w:lang w:val="en-US"/>
        </w:rPr>
      </w:pPr>
      <w:r>
        <w:rPr>
          <w:b/>
          <w:bCs/>
          <w:sz w:val="40"/>
          <w:szCs w:val="40"/>
          <w:lang w:val="en-US"/>
        </w:rPr>
        <w:t>Caiet de sarcini desfășurat</w:t>
      </w:r>
      <w:r>
        <w:rPr>
          <w:b/>
          <w:bCs/>
          <w:sz w:val="40"/>
          <w:szCs w:val="40"/>
          <w:lang w:val="en-US"/>
        </w:rPr>
        <w:br/>
        <w:t>Cererea Ofertei de Preț (lucrări)</w:t>
      </w:r>
    </w:p>
    <w:p w:rsidR="005622C4" w:rsidRDefault="005622C4" w:rsidP="005622C4">
      <w:pPr>
        <w:numPr>
          <w:ilvl w:val="0"/>
          <w:numId w:val="1"/>
        </w:numPr>
        <w:jc w:val="center"/>
        <w:rPr>
          <w:b/>
          <w:bCs/>
          <w:sz w:val="28"/>
          <w:szCs w:val="28"/>
          <w:lang w:val="en-US"/>
        </w:rPr>
      </w:pPr>
      <w:r w:rsidRPr="00A90C8D">
        <w:rPr>
          <w:b/>
          <w:bCs/>
          <w:sz w:val="24"/>
          <w:szCs w:val="24"/>
          <w:lang w:val="en-US"/>
        </w:rPr>
        <w:t>Denumirea beneficiarului de stat</w:t>
      </w:r>
      <w:r>
        <w:rPr>
          <w:b/>
          <w:bCs/>
          <w:sz w:val="28"/>
          <w:szCs w:val="28"/>
          <w:lang w:val="en-US"/>
        </w:rPr>
        <w:t xml:space="preserve">: </w:t>
      </w:r>
      <w:r w:rsidRPr="00A90C8D">
        <w:rPr>
          <w:b/>
          <w:bCs/>
          <w:i/>
          <w:sz w:val="24"/>
          <w:szCs w:val="24"/>
          <w:u w:val="single"/>
          <w:lang w:val="en-US"/>
        </w:rPr>
        <w:t>IMSP Spitalul Raional Cantemir</w:t>
      </w:r>
    </w:p>
    <w:p w:rsidR="005622C4" w:rsidRPr="000E0709" w:rsidRDefault="005622C4" w:rsidP="005622C4">
      <w:pPr>
        <w:numPr>
          <w:ilvl w:val="0"/>
          <w:numId w:val="1"/>
        </w:numPr>
        <w:ind w:firstLine="983"/>
        <w:rPr>
          <w:b/>
          <w:bCs/>
          <w:sz w:val="28"/>
          <w:szCs w:val="28"/>
          <w:lang w:val="en-US"/>
        </w:rPr>
      </w:pPr>
      <w:r w:rsidRPr="00A90C8D">
        <w:rPr>
          <w:b/>
          <w:bCs/>
          <w:sz w:val="24"/>
          <w:szCs w:val="24"/>
          <w:lang w:val="en-US"/>
        </w:rPr>
        <w:t>Obiectul achiziției</w:t>
      </w:r>
      <w:r>
        <w:rPr>
          <w:b/>
          <w:bCs/>
          <w:sz w:val="28"/>
          <w:szCs w:val="28"/>
          <w:lang w:val="en-US"/>
        </w:rPr>
        <w:t>:</w:t>
      </w:r>
      <w:r w:rsidRPr="00A90C8D">
        <w:rPr>
          <w:b/>
          <w:bCs/>
          <w:i/>
          <w:sz w:val="24"/>
          <w:szCs w:val="24"/>
          <w:u w:val="single"/>
          <w:lang w:val="en-US"/>
        </w:rPr>
        <w:t xml:space="preserve"> Lucrari de reparație capitală a traseului exterior al </w:t>
      </w:r>
      <w:r>
        <w:rPr>
          <w:b/>
          <w:bCs/>
          <w:i/>
          <w:sz w:val="24"/>
          <w:szCs w:val="24"/>
          <w:u w:val="single"/>
          <w:lang w:val="en-US"/>
        </w:rPr>
        <w:t xml:space="preserve">      </w:t>
      </w:r>
      <w:r>
        <w:rPr>
          <w:b/>
          <w:bCs/>
          <w:i/>
          <w:sz w:val="24"/>
          <w:szCs w:val="24"/>
          <w:u w:val="single"/>
          <w:lang w:val="en-US"/>
        </w:rPr>
        <w:br/>
      </w:r>
      <w:r w:rsidRPr="005622C4">
        <w:rPr>
          <w:b/>
          <w:bCs/>
          <w:i/>
          <w:sz w:val="24"/>
          <w:szCs w:val="24"/>
          <w:lang w:val="en-US"/>
        </w:rPr>
        <w:t xml:space="preserve">                                                            </w:t>
      </w:r>
      <w:r>
        <w:rPr>
          <w:b/>
          <w:bCs/>
          <w:i/>
          <w:sz w:val="24"/>
          <w:szCs w:val="24"/>
          <w:u w:val="single"/>
          <w:lang w:val="en-US"/>
        </w:rPr>
        <w:t xml:space="preserve"> </w:t>
      </w:r>
      <w:r w:rsidRPr="00A90C8D">
        <w:rPr>
          <w:b/>
          <w:bCs/>
          <w:i/>
          <w:sz w:val="24"/>
          <w:szCs w:val="24"/>
          <w:u w:val="single"/>
          <w:lang w:val="en-US"/>
        </w:rPr>
        <w:t>sistemului de încălzire</w:t>
      </w:r>
    </w:p>
    <w:p w:rsidR="00B42AF5" w:rsidRPr="00B42AF5" w:rsidRDefault="00B42AF5" w:rsidP="005622C4">
      <w:pPr>
        <w:ind w:right="425"/>
        <w:rPr>
          <w:rFonts w:eastAsia="MS Mincho"/>
          <w:b/>
          <w:bCs/>
          <w:sz w:val="32"/>
          <w:szCs w:val="32"/>
          <w:lang w:val="en-US" w:eastAsia="ja-JP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418"/>
        <w:gridCol w:w="3544"/>
        <w:gridCol w:w="1134"/>
        <w:gridCol w:w="1134"/>
        <w:gridCol w:w="1418"/>
      </w:tblGrid>
      <w:tr w:rsidR="00C057F9" w:rsidRPr="00DC2A6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:rsidR="00C057F9" w:rsidRPr="00B42AF5" w:rsidRDefault="00C057F9" w:rsidP="00B42AF5">
            <w:pPr>
              <w:ind w:right="-108"/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№</w:t>
            </w:r>
          </w:p>
          <w:p w:rsidR="00C057F9" w:rsidRPr="00B42AF5" w:rsidRDefault="00C057F9" w:rsidP="00B42AF5">
            <w:pPr>
              <w:ind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crt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.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:rsidR="00C057F9" w:rsidRPr="00B42AF5" w:rsidRDefault="00C057F9" w:rsidP="00B42AF5">
            <w:pPr>
              <w:ind w:left="-120" w:right="-108"/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Simbol</w:t>
            </w: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norme</w:t>
            </w: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 xml:space="preserve">şi Cod </w:t>
            </w: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resurse</w:t>
            </w:r>
          </w:p>
        </w:tc>
        <w:tc>
          <w:tcPr>
            <w:tcW w:w="354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:rsidR="00C057F9" w:rsidRPr="00B42AF5" w:rsidRDefault="00C057F9" w:rsidP="00B42AF5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Denumire lucrări, cheltuieli  şi resurse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:rsidR="00C057F9" w:rsidRPr="00B42AF5" w:rsidRDefault="00C057F9" w:rsidP="00B42AF5">
            <w:pPr>
              <w:ind w:left="-108"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U.M.</w:t>
            </w:r>
          </w:p>
        </w:tc>
        <w:tc>
          <w:tcPr>
            <w:tcW w:w="25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C057F9" w:rsidRPr="00DC2A6E" w:rsidRDefault="00C057F9" w:rsidP="00B42AF5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Consum de resurse pe unitate de măsură</w:t>
            </w:r>
          </w:p>
        </w:tc>
      </w:tr>
      <w:tr w:rsidR="00C057F9" w:rsidRPr="00B42AF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C057F9" w:rsidRPr="00DC2A6E" w:rsidRDefault="00C057F9" w:rsidP="00B42AF5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C057F9" w:rsidRPr="00DC2A6E" w:rsidRDefault="00C057F9" w:rsidP="00B42AF5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354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C057F9" w:rsidRPr="00DC2A6E" w:rsidRDefault="00C057F9" w:rsidP="00B42AF5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C057F9" w:rsidRPr="00DC2A6E" w:rsidRDefault="00C057F9" w:rsidP="00B42AF5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C057F9" w:rsidRPr="00B42AF5" w:rsidRDefault="00C057F9" w:rsidP="00B42AF5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Pe unitate de măsură</w:t>
            </w:r>
          </w:p>
          <w:p w:rsidR="00C057F9" w:rsidRPr="00B42AF5" w:rsidRDefault="00C057F9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C057F9" w:rsidRPr="00B42AF5" w:rsidRDefault="00C057F9" w:rsidP="00B42AF5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Pe volum total</w:t>
            </w:r>
          </w:p>
          <w:p w:rsidR="00C057F9" w:rsidRPr="00B42AF5" w:rsidRDefault="00C057F9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</w:tbl>
    <w:p w:rsidR="00B42AF5" w:rsidRPr="00B42AF5" w:rsidRDefault="00B42AF5" w:rsidP="00B42AF5">
      <w:pPr>
        <w:rPr>
          <w:rFonts w:eastAsia="MS Mincho"/>
          <w:sz w:val="2"/>
          <w:szCs w:val="2"/>
          <w:lang w:val="en-US" w:eastAsia="ja-JP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418"/>
        <w:gridCol w:w="3544"/>
        <w:gridCol w:w="1134"/>
        <w:gridCol w:w="1134"/>
        <w:gridCol w:w="1420"/>
      </w:tblGrid>
      <w:tr w:rsidR="00C057F9" w:rsidRPr="00B42AF5" w:rsidTr="00C057F9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C057F9" w:rsidRPr="00B42AF5" w:rsidRDefault="00C057F9" w:rsidP="00B42AF5">
            <w:pPr>
              <w:ind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C057F9" w:rsidRPr="00B42AF5" w:rsidRDefault="00C057F9" w:rsidP="00B42AF5">
            <w:pPr>
              <w:ind w:left="-120"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C057F9" w:rsidRPr="00B42AF5" w:rsidRDefault="00C057F9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C057F9" w:rsidRPr="00B42AF5" w:rsidRDefault="00C057F9" w:rsidP="00B42AF5">
            <w:pPr>
              <w:ind w:left="-108"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C057F9" w:rsidRPr="00B42AF5" w:rsidRDefault="00C057F9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6</w:t>
            </w:r>
          </w:p>
        </w:tc>
        <w:tc>
          <w:tcPr>
            <w:tcW w:w="142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C057F9" w:rsidRPr="00B42AF5" w:rsidRDefault="00C057F9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</w:t>
            </w:r>
          </w:p>
        </w:tc>
      </w:tr>
      <w:tr w:rsidR="00C057F9" w:rsidRPr="00B42AF5" w:rsidTr="00C057F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1. Trasa de incalzire</w:t>
            </w:r>
          </w:p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C057F9" w:rsidRPr="00B42AF5" w:rsidTr="00C057F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1.1. Lucrari de terasament</w:t>
            </w:r>
          </w:p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C057F9" w:rsidRPr="00B42AF5" w:rsidTr="00C057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RpDB37A1</w:t>
            </w:r>
          </w:p>
          <w:p w:rsidR="00C057F9" w:rsidRPr="00B42AF5" w:rsidRDefault="00C057F9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Decaparea imbracamintilor asfaltice de pina la 3 cm grosime formate din covoare asfaltice permanente, betoane asfaltice sau mortare asfaltice, pentru fiecare 1 cm in plus peste cei 3 cm grosime se adauga (Выравнивание асфальтовых покрытий толщиной до 3 см, сформированных из постоянного асфальтового покрытия, асфальтобетона или асфальтового раствора, на каждый 1см дополнительно, на 3 см добавляется)</w:t>
            </w:r>
          </w:p>
          <w:p w:rsidR="00C057F9" w:rsidRPr="00A66882" w:rsidRDefault="00C057F9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057F9" w:rsidRPr="00B42AF5" w:rsidRDefault="00C057F9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057F9" w:rsidRPr="00B42AF5" w:rsidRDefault="00C057F9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057F9" w:rsidRPr="00A605C3" w:rsidRDefault="004A1B9B" w:rsidP="004A1B9B">
            <w:pPr>
              <w:rPr>
                <w:rFonts w:eastAsia="MS Mincho"/>
                <w:b/>
                <w:sz w:val="2"/>
                <w:szCs w:val="2"/>
                <w:lang w:val="en-US" w:eastAsia="ja-JP"/>
              </w:rPr>
            </w:pPr>
            <w:r w:rsidRPr="00A605C3">
              <w:rPr>
                <w:rFonts w:eastAsia="MS Mincho"/>
                <w:b/>
                <w:sz w:val="18"/>
                <w:szCs w:val="18"/>
                <w:lang w:val="en-US" w:eastAsia="ja-JP"/>
              </w:rPr>
              <w:t xml:space="preserve">        8,0000</w:t>
            </w:r>
          </w:p>
        </w:tc>
      </w:tr>
      <w:tr w:rsidR="00C057F9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94,60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43,52</w:t>
            </w:r>
          </w:p>
        </w:tc>
      </w:tr>
      <w:tr w:rsidR="00C057F9" w:rsidRPr="00B42AF5" w:rsidTr="00C057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TsC03B11</w:t>
            </w:r>
          </w:p>
          <w:p w:rsidR="00C057F9" w:rsidRPr="00B42AF5" w:rsidRDefault="00C057F9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A66882">
              <w:rPr>
                <w:rFonts w:eastAsia="MS Mincho"/>
                <w:sz w:val="18"/>
                <w:szCs w:val="18"/>
                <w:lang w:val="en-US" w:eastAsia="ja-JP"/>
              </w:rPr>
              <w:t xml:space="preserve">Sapatura mecanica cu excavatorul de 0,40-0,70 mc, cu motor cu ardere interna si comanda hidraulica, in pamint cu umiditate naturala, descarcare in depozit teren catg. </w:t>
            </w:r>
            <w:r w:rsidRPr="00B42AF5">
              <w:rPr>
                <w:rFonts w:eastAsia="MS Mincho"/>
                <w:sz w:val="18"/>
                <w:szCs w:val="18"/>
                <w:lang w:eastAsia="ja-JP"/>
              </w:rPr>
              <w:t>II in conditiile gospodaririi apelor</w:t>
            </w:r>
          </w:p>
          <w:p w:rsidR="00C057F9" w:rsidRPr="00B42AF5" w:rsidRDefault="00C057F9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057F9" w:rsidRPr="00B42AF5" w:rsidRDefault="00C057F9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057F9" w:rsidRPr="00B42AF5" w:rsidRDefault="00C057F9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057F9" w:rsidRPr="00A605C3" w:rsidRDefault="004A1B9B" w:rsidP="00B42AF5">
            <w:pPr>
              <w:jc w:val="center"/>
              <w:rPr>
                <w:rFonts w:eastAsia="MS Mincho"/>
                <w:b/>
                <w:sz w:val="2"/>
                <w:szCs w:val="2"/>
                <w:lang w:val="en-US" w:eastAsia="ja-JP"/>
              </w:rPr>
            </w:pPr>
            <w:r w:rsidRPr="00A605C3">
              <w:rPr>
                <w:rFonts w:eastAsia="MS Mincho"/>
                <w:b/>
                <w:sz w:val="18"/>
                <w:szCs w:val="18"/>
                <w:lang w:val="en-US" w:eastAsia="ja-JP"/>
              </w:rPr>
              <w:t>5,6000</w:t>
            </w:r>
          </w:p>
        </w:tc>
      </w:tr>
      <w:tr w:rsidR="00C057F9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2952260003501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A66882" w:rsidRDefault="00C057F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A66882">
              <w:rPr>
                <w:rFonts w:eastAsia="MS Mincho"/>
                <w:sz w:val="16"/>
                <w:szCs w:val="16"/>
                <w:lang w:val="en-US" w:eastAsia="ja-JP"/>
              </w:rPr>
              <w:t>Excavator pe senile cu o cupa cu motor termic, 0,40-0,70 mc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417,14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980,28</w:t>
            </w:r>
          </w:p>
        </w:tc>
      </w:tr>
      <w:tr w:rsidR="00C057F9" w:rsidRPr="00B42AF5" w:rsidTr="00C057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TsA02E</w:t>
            </w:r>
          </w:p>
          <w:p w:rsidR="00C057F9" w:rsidRPr="00B42AF5" w:rsidRDefault="00C057F9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Sapatura manuala de pamint in spatii limitate, avind sub 1,00 m sau peste 1,00 m latime, executata fara sprijiniri, cu taluz vertical, la fundatii, canale, subsoluri, drenuri, trepte de infratire, in pamint coeziv mijlociu sau foarte coeziv adincime &lt; 1,5 m teren mijlociu (Разработка грунта вручную в стесненных условиях, шириной до 1 м или более 1 м, без подпорок, с вертикальными откосами, в фундаментах,  траншеях,  подвалах, ступенях, в среднесвязанных или очень связанных грунтах, глубиной &lt; 1,5 м, средний грунт)</w:t>
            </w:r>
          </w:p>
          <w:p w:rsidR="00C057F9" w:rsidRPr="00A66882" w:rsidRDefault="00C057F9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057F9" w:rsidRPr="00B42AF5" w:rsidRDefault="00C057F9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057F9" w:rsidRPr="00B42AF5" w:rsidRDefault="00C057F9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057F9" w:rsidRPr="00A605C3" w:rsidRDefault="004A1B9B" w:rsidP="00B42AF5">
            <w:pPr>
              <w:jc w:val="center"/>
              <w:rPr>
                <w:rFonts w:eastAsia="MS Mincho"/>
                <w:b/>
                <w:sz w:val="2"/>
                <w:szCs w:val="2"/>
                <w:lang w:val="en-US" w:eastAsia="ja-JP"/>
              </w:rPr>
            </w:pPr>
            <w:r w:rsidRPr="00A605C3">
              <w:rPr>
                <w:rFonts w:eastAsia="MS Mincho"/>
                <w:b/>
                <w:sz w:val="18"/>
                <w:szCs w:val="18"/>
                <w:lang w:val="en-US" w:eastAsia="ja-JP"/>
              </w:rPr>
              <w:t>5,6000</w:t>
            </w:r>
          </w:p>
        </w:tc>
      </w:tr>
      <w:tr w:rsidR="00C057F9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94,60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124,87</w:t>
            </w:r>
          </w:p>
        </w:tc>
      </w:tr>
      <w:tr w:rsidR="00C057F9" w:rsidRPr="00B42AF5" w:rsidTr="00C057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RpCB18D</w:t>
            </w:r>
          </w:p>
          <w:p w:rsidR="00C057F9" w:rsidRPr="00B42AF5" w:rsidRDefault="00C057F9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Demolarea betoanelor vechi cu mijloace manuale, placi prefabricate cu grosime pina la 15 cm (Разборка старого бетона ручными средствами,  сборные плиты толщ. до 15 см)</w:t>
            </w:r>
          </w:p>
          <w:p w:rsidR="00C057F9" w:rsidRPr="00A66882" w:rsidRDefault="00C057F9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057F9" w:rsidRPr="00B42AF5" w:rsidRDefault="00C057F9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057F9" w:rsidRPr="00B42AF5" w:rsidRDefault="00C057F9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057F9" w:rsidRPr="00A605C3" w:rsidRDefault="004A1B9B" w:rsidP="00B42AF5">
            <w:pPr>
              <w:jc w:val="center"/>
              <w:rPr>
                <w:rFonts w:eastAsia="MS Mincho"/>
                <w:b/>
                <w:sz w:val="2"/>
                <w:szCs w:val="2"/>
                <w:lang w:val="en-US" w:eastAsia="ja-JP"/>
              </w:rPr>
            </w:pPr>
            <w:r w:rsidRPr="00A605C3">
              <w:rPr>
                <w:rFonts w:eastAsia="MS Mincho"/>
                <w:b/>
                <w:sz w:val="18"/>
                <w:szCs w:val="18"/>
                <w:lang w:val="en-US" w:eastAsia="ja-JP"/>
              </w:rPr>
              <w:t>16,000</w:t>
            </w:r>
          </w:p>
        </w:tc>
      </w:tr>
      <w:tr w:rsidR="00C057F9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7123010010200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Betonist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94,60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974,38</w:t>
            </w:r>
          </w:p>
        </w:tc>
      </w:tr>
      <w:tr w:rsidR="00C057F9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94,60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430,43</w:t>
            </w:r>
          </w:p>
        </w:tc>
      </w:tr>
      <w:tr w:rsidR="00C057F9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A66882" w:rsidRDefault="00C057F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A66882">
              <w:rPr>
                <w:rFonts w:eastAsia="MS Mincho"/>
                <w:sz w:val="16"/>
                <w:szCs w:val="16"/>
                <w:lang w:val="en-US" w:eastAsia="ja-JP"/>
              </w:rPr>
              <w:t>Apa pentru mortare si betoane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24,00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0,48</w:t>
            </w:r>
          </w:p>
        </w:tc>
      </w:tr>
      <w:tr w:rsidR="00C057F9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2922140006702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Macara de fereastra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28,00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5,60</w:t>
            </w:r>
          </w:p>
        </w:tc>
      </w:tr>
      <w:tr w:rsidR="00C057F9" w:rsidRPr="00B42AF5" w:rsidTr="00C057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RpIC19C</w:t>
            </w:r>
          </w:p>
          <w:p w:rsidR="00C057F9" w:rsidRPr="00B42AF5" w:rsidRDefault="00C057F9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 xml:space="preserve">Demontarea tevii negri, pentru instalatii, montate la incalzire centrala prin sudare, la constructii de locuit si social culturale, la legarea aparatelor, a coloanelor de distributie etc. avind diametrul de 1 1/2" -2" (Разборка черных труб центрального отопления, на сварке, в жилых и социально-культурных зданиях, в соединениях приборов, </w:t>
            </w:r>
            <w:r w:rsidRPr="00B42AF5">
              <w:rPr>
                <w:rFonts w:eastAsia="MS Mincho"/>
                <w:sz w:val="18"/>
                <w:szCs w:val="18"/>
                <w:lang w:eastAsia="ja-JP"/>
              </w:rPr>
              <w:lastRenderedPageBreak/>
              <w:t>распределительных стояках и т.д., диаметром 11/2"-2")</w:t>
            </w:r>
          </w:p>
          <w:p w:rsidR="00C057F9" w:rsidRPr="00A66882" w:rsidRDefault="00C057F9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057F9" w:rsidRPr="00B42AF5" w:rsidRDefault="00C057F9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lastRenderedPageBreak/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057F9" w:rsidRPr="00B42AF5" w:rsidRDefault="00C057F9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057F9" w:rsidRPr="00A605C3" w:rsidRDefault="004A1B9B" w:rsidP="00B42AF5">
            <w:pPr>
              <w:jc w:val="center"/>
              <w:rPr>
                <w:rFonts w:eastAsia="MS Mincho"/>
                <w:b/>
                <w:sz w:val="2"/>
                <w:szCs w:val="2"/>
                <w:lang w:val="en-US" w:eastAsia="ja-JP"/>
              </w:rPr>
            </w:pPr>
            <w:r w:rsidRPr="00A605C3">
              <w:rPr>
                <w:rFonts w:eastAsia="MS Mincho"/>
                <w:b/>
                <w:sz w:val="18"/>
                <w:szCs w:val="18"/>
                <w:lang w:val="en-US" w:eastAsia="ja-JP"/>
              </w:rPr>
              <w:t>320,000</w:t>
            </w:r>
          </w:p>
        </w:tc>
      </w:tr>
      <w:tr w:rsidR="00C057F9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7136040011800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Instalator incalzire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94,60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39,73</w:t>
            </w:r>
          </w:p>
        </w:tc>
      </w:tr>
      <w:tr w:rsidR="00C057F9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2875274123510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Dop din fonta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4,50</w:t>
            </w:r>
          </w:p>
        </w:tc>
      </w:tr>
      <w:tr w:rsidR="00C057F9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2411115904512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Oxigen tehnic gazos S2031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7,80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0,86</w:t>
            </w:r>
          </w:p>
        </w:tc>
      </w:tr>
      <w:tr w:rsidR="00C057F9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2413547308164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A66882" w:rsidRDefault="00C057F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A66882">
              <w:rPr>
                <w:rFonts w:eastAsia="MS Mincho"/>
                <w:sz w:val="16"/>
                <w:szCs w:val="16"/>
                <w:lang w:val="en-US" w:eastAsia="ja-JP"/>
              </w:rPr>
              <w:t>Carbura de calciu tehnica (carbid) S102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26,00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5,25</w:t>
            </w:r>
          </w:p>
        </w:tc>
      </w:tr>
      <w:tr w:rsidR="00C057F9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1714227322940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Cinepa fuior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0,20</w:t>
            </w:r>
          </w:p>
        </w:tc>
      </w:tr>
      <w:tr w:rsidR="00C057F9" w:rsidRPr="00B42AF5" w:rsidTr="00C057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TsD02A11</w:t>
            </w:r>
          </w:p>
          <w:p w:rsidR="00C057F9" w:rsidRPr="00B42AF5" w:rsidRDefault="00C057F9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A66882" w:rsidRDefault="00C057F9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A66882">
              <w:rPr>
                <w:rFonts w:eastAsia="MS Mincho"/>
                <w:sz w:val="18"/>
                <w:szCs w:val="18"/>
                <w:lang w:val="en-US" w:eastAsia="ja-JP"/>
              </w:rPr>
              <w:t>Imprastierea pamintului afinat provenit din teren categoria I sau II, executata cu buldozer pe tractor cu senile de 65-80 CP, in straturi cu grosimea de 15-20 cm in conditiile gospodaririi apelor</w:t>
            </w:r>
          </w:p>
          <w:p w:rsidR="00C057F9" w:rsidRPr="00B42AF5" w:rsidRDefault="00C057F9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057F9" w:rsidRPr="00B42AF5" w:rsidRDefault="00C057F9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057F9" w:rsidRPr="00B42AF5" w:rsidRDefault="00C057F9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057F9" w:rsidRPr="004A1B9B" w:rsidRDefault="004A1B9B" w:rsidP="00B42AF5">
            <w:pPr>
              <w:jc w:val="center"/>
              <w:rPr>
                <w:rFonts w:eastAsia="MS Mincho"/>
                <w:b/>
                <w:sz w:val="2"/>
                <w:szCs w:val="2"/>
                <w:lang w:val="en-US" w:eastAsia="ja-JP"/>
              </w:rPr>
            </w:pPr>
            <w:r w:rsidRPr="004A1B9B">
              <w:rPr>
                <w:rFonts w:eastAsia="MS Mincho"/>
                <w:b/>
                <w:sz w:val="18"/>
                <w:szCs w:val="18"/>
                <w:lang w:val="en-US" w:eastAsia="ja-JP"/>
              </w:rPr>
              <w:t>5,6000</w:t>
            </w:r>
          </w:p>
        </w:tc>
      </w:tr>
      <w:tr w:rsidR="00C057F9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2952260003553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A66882" w:rsidRDefault="00C057F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A66882">
              <w:rPr>
                <w:rFonts w:eastAsia="MS Mincho"/>
                <w:sz w:val="16"/>
                <w:szCs w:val="16"/>
                <w:lang w:val="en-US" w:eastAsia="ja-JP"/>
              </w:rPr>
              <w:t>Buldozer pe senile pina la 65-80 CP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360,00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450,00</w:t>
            </w:r>
          </w:p>
        </w:tc>
      </w:tr>
      <w:tr w:rsidR="00C057F9" w:rsidRPr="00B42AF5" w:rsidTr="00C057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TsD01D</w:t>
            </w:r>
          </w:p>
          <w:p w:rsidR="00C057F9" w:rsidRPr="00B42AF5" w:rsidRDefault="00C057F9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Imprastierea cu lopata a pamintului afinat, in straturi uniforme, de 10-30 cm grosime, printr-o aruncare de pina la 3 m din gramezi, inclusiv sfarimarea bulgarilor, pamintul provenind din teren foarte tare (Разбрасывание рыхлого грунта из кучи лопатой на расстоянии до 3м  равномерными слоями толщиной 10-30 см, с разбивкой комьев, очень твердый грунт)</w:t>
            </w:r>
          </w:p>
          <w:p w:rsidR="00C057F9" w:rsidRPr="00A66882" w:rsidRDefault="00C057F9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057F9" w:rsidRPr="00B42AF5" w:rsidRDefault="00C057F9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057F9" w:rsidRPr="00B42AF5" w:rsidRDefault="00C057F9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057F9" w:rsidRPr="004A1B9B" w:rsidRDefault="004A1B9B" w:rsidP="00B42AF5">
            <w:pPr>
              <w:jc w:val="center"/>
              <w:rPr>
                <w:rFonts w:eastAsia="MS Mincho"/>
                <w:b/>
                <w:sz w:val="2"/>
                <w:szCs w:val="2"/>
                <w:lang w:val="en-US" w:eastAsia="ja-JP"/>
              </w:rPr>
            </w:pPr>
            <w:r w:rsidRPr="004A1B9B">
              <w:rPr>
                <w:rFonts w:eastAsia="MS Mincho"/>
                <w:b/>
                <w:sz w:val="18"/>
                <w:szCs w:val="18"/>
                <w:lang w:val="en-US" w:eastAsia="ja-JP"/>
              </w:rPr>
              <w:t>5,6000</w:t>
            </w:r>
          </w:p>
        </w:tc>
      </w:tr>
      <w:tr w:rsidR="00C057F9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94,60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53,92</w:t>
            </w:r>
          </w:p>
        </w:tc>
      </w:tr>
      <w:tr w:rsidR="00C057F9" w:rsidRPr="00B42AF5" w:rsidTr="00C057F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1.2. Lucrari de reparatie</w:t>
            </w:r>
          </w:p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C057F9" w:rsidRPr="00B42AF5" w:rsidTr="00C057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RpIF01A</w:t>
            </w:r>
          </w:p>
          <w:p w:rsidR="00C057F9" w:rsidRPr="00B42AF5" w:rsidRDefault="00C057F9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Golirea instalatiei de incalzire centrala, in vederea executarii reparatiilor (Опорожнение систем центрального отопления для проведения ремонта)</w:t>
            </w:r>
          </w:p>
          <w:p w:rsidR="00C057F9" w:rsidRPr="00A66882" w:rsidRDefault="00C057F9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057F9" w:rsidRPr="00B42AF5" w:rsidRDefault="00C057F9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057F9" w:rsidRPr="00B42AF5" w:rsidRDefault="00C057F9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057F9" w:rsidRPr="004A1B9B" w:rsidRDefault="004A1B9B" w:rsidP="00B42AF5">
            <w:pPr>
              <w:jc w:val="center"/>
              <w:rPr>
                <w:rFonts w:eastAsia="MS Mincho"/>
                <w:b/>
                <w:sz w:val="2"/>
                <w:szCs w:val="2"/>
                <w:lang w:val="en-US" w:eastAsia="ja-JP"/>
              </w:rPr>
            </w:pPr>
            <w:r w:rsidRPr="004A1B9B">
              <w:rPr>
                <w:rFonts w:eastAsia="MS Mincho"/>
                <w:b/>
                <w:sz w:val="18"/>
                <w:szCs w:val="18"/>
                <w:lang w:val="en-US" w:eastAsia="ja-JP"/>
              </w:rPr>
              <w:t>160,000</w:t>
            </w:r>
          </w:p>
        </w:tc>
      </w:tr>
      <w:tr w:rsidR="00C057F9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7136040011800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Instalator incalzire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94,60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1,89</w:t>
            </w:r>
          </w:p>
        </w:tc>
      </w:tr>
      <w:tr w:rsidR="00C057F9" w:rsidRPr="00B42AF5" w:rsidTr="00C057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TfE01C</w:t>
            </w:r>
          </w:p>
          <w:p w:rsidR="00C057F9" w:rsidRPr="00B42AF5" w:rsidRDefault="00C057F9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A66882" w:rsidRDefault="00C057F9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A66882">
              <w:rPr>
                <w:rFonts w:eastAsia="MS Mincho"/>
                <w:sz w:val="18"/>
                <w:szCs w:val="18"/>
                <w:lang w:val="en-US" w:eastAsia="ja-JP"/>
              </w:rPr>
              <w:t>Montarea tevilor din otel, preizolate, pentru incalzire, in canal existent, pe pat de nisip sau suprateran, cu diametrul nominal de 100 pina la 125 mm D=100 mm</w:t>
            </w:r>
          </w:p>
          <w:p w:rsidR="00C057F9" w:rsidRPr="00B42AF5" w:rsidRDefault="00C057F9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057F9" w:rsidRPr="00B42AF5" w:rsidRDefault="00C057F9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057F9" w:rsidRPr="00B42AF5" w:rsidRDefault="00C057F9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057F9" w:rsidRPr="00B42AF5" w:rsidRDefault="004A1B9B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  <w:b/>
                <w:sz w:val="18"/>
                <w:szCs w:val="18"/>
                <w:lang w:val="en-US" w:eastAsia="ja-JP"/>
              </w:rPr>
              <w:t>320,000</w:t>
            </w:r>
          </w:p>
        </w:tc>
      </w:tr>
      <w:tr w:rsidR="00C057F9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7136080025000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Montator conducte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94,60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14,19</w:t>
            </w:r>
          </w:p>
        </w:tc>
      </w:tr>
      <w:tr w:rsidR="00C057F9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7212030022700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Sudor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94,60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33,11</w:t>
            </w:r>
          </w:p>
        </w:tc>
      </w:tr>
      <w:tr w:rsidR="00C057F9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2722103160000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Teava din otel preizolata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350,00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351,40</w:t>
            </w:r>
          </w:p>
        </w:tc>
      </w:tr>
      <w:tr w:rsidR="00C057F9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2735725901259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A66882" w:rsidRDefault="00C057F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A66882">
              <w:rPr>
                <w:rFonts w:eastAsia="MS Mincho"/>
                <w:sz w:val="16"/>
                <w:szCs w:val="16"/>
                <w:lang w:val="en-US" w:eastAsia="ja-JP"/>
              </w:rPr>
              <w:t>Electrod sud.otel e43.2     2 x 350 inv.supert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75,00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1,50</w:t>
            </w:r>
          </w:p>
        </w:tc>
      </w:tr>
      <w:tr w:rsidR="00C057F9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2413547308164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A66882" w:rsidRDefault="00C057F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A66882">
              <w:rPr>
                <w:rFonts w:eastAsia="MS Mincho"/>
                <w:sz w:val="16"/>
                <w:szCs w:val="16"/>
                <w:lang w:val="en-US" w:eastAsia="ja-JP"/>
              </w:rPr>
              <w:t>Carbura de calciu tehnica (carbid) S102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26,00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0,08</w:t>
            </w:r>
          </w:p>
        </w:tc>
      </w:tr>
      <w:tr w:rsidR="00C057F9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2411115904512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Oxigen tehnic gazos S2031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7,80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0,03</w:t>
            </w:r>
          </w:p>
        </w:tc>
      </w:tr>
      <w:tr w:rsidR="00C057F9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4100116202820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Apa potabila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24,00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0,29</w:t>
            </w:r>
          </w:p>
        </w:tc>
      </w:tr>
      <w:tr w:rsidR="00C057F9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3110320002304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A66882" w:rsidRDefault="00C057F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A66882">
              <w:rPr>
                <w:rFonts w:eastAsia="MS Mincho"/>
                <w:sz w:val="16"/>
                <w:szCs w:val="16"/>
                <w:lang w:val="en-US" w:eastAsia="ja-JP"/>
              </w:rPr>
              <w:t>Grup electrogen mobil motor ardere interna de 20-39 kva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13,20</w:t>
            </w:r>
          </w:p>
        </w:tc>
      </w:tr>
      <w:tr w:rsidR="00C057F9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2912340002506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A66882" w:rsidRDefault="00C057F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A66882">
              <w:rPr>
                <w:rFonts w:eastAsia="MS Mincho"/>
                <w:sz w:val="16"/>
                <w:szCs w:val="16"/>
                <w:lang w:val="en-US" w:eastAsia="ja-JP"/>
              </w:rPr>
              <w:t>Motocompresor mobil de joasa presiune, debit 2,0 - 3,9 mc/min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1,10</w:t>
            </w:r>
          </w:p>
        </w:tc>
      </w:tr>
      <w:tr w:rsidR="00C057F9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2952270004702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A66882" w:rsidRDefault="00C057F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A66882">
              <w:rPr>
                <w:rFonts w:eastAsia="MS Mincho"/>
                <w:sz w:val="16"/>
                <w:szCs w:val="16"/>
                <w:lang w:val="en-US" w:eastAsia="ja-JP"/>
              </w:rPr>
              <w:t>Motopompa de apa 6,6-12 kw (9-16 cp)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70,00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0,70</w:t>
            </w:r>
          </w:p>
        </w:tc>
      </w:tr>
      <w:tr w:rsidR="00C057F9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3410520006753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Automacara 12 - 15 TF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280,00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5,60</w:t>
            </w:r>
          </w:p>
        </w:tc>
      </w:tr>
      <w:tr w:rsidR="00C057F9" w:rsidRPr="00B42AF5" w:rsidTr="00C057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TfE06C</w:t>
            </w:r>
          </w:p>
          <w:p w:rsidR="00C057F9" w:rsidRPr="00B42AF5" w:rsidRDefault="00C057F9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A66882" w:rsidRDefault="00C057F9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A66882">
              <w:rPr>
                <w:rFonts w:eastAsia="MS Mincho"/>
                <w:sz w:val="18"/>
                <w:szCs w:val="18"/>
                <w:lang w:val="en-US" w:eastAsia="ja-JP"/>
              </w:rPr>
              <w:t>Montarea inelului de trecere prin zid, la tevi preizolate, cu diametrul nominal de 100 pina la 125 mm</w:t>
            </w:r>
          </w:p>
          <w:p w:rsidR="00C057F9" w:rsidRPr="00B42AF5" w:rsidRDefault="00C057F9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057F9" w:rsidRPr="00B42AF5" w:rsidRDefault="00C057F9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057F9" w:rsidRPr="00B42AF5" w:rsidRDefault="00C057F9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057F9" w:rsidRPr="00B42AF5" w:rsidRDefault="004A1B9B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  <w:b/>
                <w:sz w:val="18"/>
                <w:szCs w:val="18"/>
                <w:lang w:val="en-US" w:eastAsia="ja-JP"/>
              </w:rPr>
              <w:t>12,000</w:t>
            </w:r>
          </w:p>
        </w:tc>
      </w:tr>
      <w:tr w:rsidR="00C057F9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7136040011700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Instalator incalzire centrala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94,60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11,35</w:t>
            </w:r>
          </w:p>
        </w:tc>
      </w:tr>
      <w:tr w:rsidR="00C057F9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7136080025000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Montator conducte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94,60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2,84</w:t>
            </w:r>
          </w:p>
        </w:tc>
      </w:tr>
      <w:tr w:rsidR="00C057F9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2875274428000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A66882" w:rsidRDefault="00C057F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A66882">
              <w:rPr>
                <w:rFonts w:eastAsia="MS Mincho"/>
                <w:sz w:val="16"/>
                <w:szCs w:val="16"/>
                <w:lang w:val="en-US" w:eastAsia="ja-JP"/>
              </w:rPr>
              <w:t>Inel de trecere prin zid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140,00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140,00</w:t>
            </w:r>
          </w:p>
        </w:tc>
      </w:tr>
      <w:tr w:rsidR="00C057F9" w:rsidRPr="00B42AF5" w:rsidTr="00C057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TfB01F2</w:t>
            </w:r>
          </w:p>
          <w:p w:rsidR="00C057F9" w:rsidRPr="00B42AF5" w:rsidRDefault="00C057F9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A66882" w:rsidRDefault="00C057F9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A66882">
              <w:rPr>
                <w:rFonts w:eastAsia="MS Mincho"/>
                <w:sz w:val="18"/>
                <w:szCs w:val="18"/>
                <w:lang w:val="en-US" w:eastAsia="ja-JP"/>
              </w:rPr>
              <w:t>Montarea robinetului cu sertar, cu ventil sau clapeta de retinere din otel sau fonta de pina la Pn 25, in canal, la o adincime de 1-3 m sau suprateran pina la 3-15  m avind diametrul nominal Dn  100</w:t>
            </w:r>
          </w:p>
          <w:p w:rsidR="00C057F9" w:rsidRPr="00B42AF5" w:rsidRDefault="00C057F9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057F9" w:rsidRPr="00B42AF5" w:rsidRDefault="00C057F9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057F9" w:rsidRPr="00B42AF5" w:rsidRDefault="00C057F9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057F9" w:rsidRPr="00B42AF5" w:rsidRDefault="004A1B9B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  <w:b/>
                <w:sz w:val="18"/>
                <w:szCs w:val="18"/>
                <w:lang w:val="en-US" w:eastAsia="ja-JP"/>
              </w:rPr>
              <w:t>8,000</w:t>
            </w:r>
          </w:p>
        </w:tc>
      </w:tr>
      <w:tr w:rsidR="00C057F9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7214240021800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Lacatus mecanic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94,60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181,63</w:t>
            </w:r>
          </w:p>
        </w:tc>
      </w:tr>
      <w:tr w:rsidR="00C057F9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2913134600000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Robinet sertar ventil clapeta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3 250,00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3 250,00</w:t>
            </w:r>
          </w:p>
        </w:tc>
      </w:tr>
      <w:tr w:rsidR="00C057F9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2874115840601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Piulita hexag. M20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80,00</w:t>
            </w:r>
          </w:p>
        </w:tc>
      </w:tr>
      <w:tr w:rsidR="00C057F9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2320316202533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A66882" w:rsidRDefault="00C057F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A66882">
              <w:rPr>
                <w:rFonts w:eastAsia="MS Mincho"/>
                <w:sz w:val="16"/>
                <w:szCs w:val="16"/>
                <w:lang w:val="en-US" w:eastAsia="ja-JP"/>
              </w:rPr>
              <w:t>Vaselina artificiala tehnica tip D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3,30</w:t>
            </w:r>
          </w:p>
        </w:tc>
      </w:tr>
      <w:tr w:rsidR="00C057F9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2513206622068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A66882" w:rsidRDefault="00C057F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A66882">
              <w:rPr>
                <w:rFonts w:eastAsia="MS Mincho"/>
                <w:sz w:val="16"/>
                <w:szCs w:val="16"/>
                <w:lang w:val="en-US" w:eastAsia="ja-JP"/>
              </w:rPr>
              <w:t>Placa marsit m 40-250 x 2,0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5,88</w:t>
            </w:r>
          </w:p>
        </w:tc>
      </w:tr>
      <w:tr w:rsidR="00C057F9" w:rsidRPr="00B42AF5" w:rsidTr="00C057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TfA02C1</w:t>
            </w:r>
          </w:p>
          <w:p w:rsidR="00C057F9" w:rsidRPr="00B42AF5" w:rsidRDefault="00C057F9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A66882" w:rsidRDefault="00C057F9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A66882">
              <w:rPr>
                <w:rFonts w:eastAsia="MS Mincho"/>
                <w:sz w:val="18"/>
                <w:szCs w:val="18"/>
                <w:lang w:val="en-US" w:eastAsia="ja-JP"/>
              </w:rPr>
              <w:t>Cot sau reductie de otel gata confectionata, montata pe conducta amplasata in  canal, la o adincime de pina la 1 m sau suprateran, la o inaltime de pina la 3 m, inclusiv proba de presiune la rece, proba de etanseitate si proba complexa cu fluid in circulatie, avind diametrul de 100; 125;</w:t>
            </w:r>
          </w:p>
          <w:p w:rsidR="00C057F9" w:rsidRPr="00B42AF5" w:rsidRDefault="00C057F9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057F9" w:rsidRPr="00B42AF5" w:rsidRDefault="00C057F9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057F9" w:rsidRPr="00B42AF5" w:rsidRDefault="00C057F9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057F9" w:rsidRPr="00B42AF5" w:rsidRDefault="004A1B9B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  <w:b/>
                <w:sz w:val="18"/>
                <w:szCs w:val="18"/>
                <w:lang w:val="en-US" w:eastAsia="ja-JP"/>
              </w:rPr>
              <w:t>12,000</w:t>
            </w:r>
          </w:p>
        </w:tc>
      </w:tr>
      <w:tr w:rsidR="00C057F9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7214240021800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Lacatus mecanic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94,60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200,55</w:t>
            </w:r>
          </w:p>
        </w:tc>
      </w:tr>
      <w:tr w:rsidR="00C057F9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7212030022700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Sudor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94,60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189,20</w:t>
            </w:r>
          </w:p>
        </w:tc>
      </w:tr>
      <w:tr w:rsidR="00C057F9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2875274040000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A66882" w:rsidRDefault="00C057F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A66882">
              <w:rPr>
                <w:rFonts w:eastAsia="MS Mincho"/>
                <w:sz w:val="16"/>
                <w:szCs w:val="16"/>
                <w:lang w:val="en-US" w:eastAsia="ja-JP"/>
              </w:rPr>
              <w:t>Cot sau reductie de otel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350,00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350,00</w:t>
            </w:r>
          </w:p>
        </w:tc>
      </w:tr>
      <w:tr w:rsidR="00C057F9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2735725901259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A66882" w:rsidRDefault="00C057F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A66882">
              <w:rPr>
                <w:rFonts w:eastAsia="MS Mincho"/>
                <w:sz w:val="16"/>
                <w:szCs w:val="16"/>
                <w:lang w:val="en-US" w:eastAsia="ja-JP"/>
              </w:rPr>
              <w:t>Electrod sud.otel e43.2     2 x 350 inv.supert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75,00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17,40</w:t>
            </w:r>
          </w:p>
        </w:tc>
      </w:tr>
      <w:tr w:rsidR="00C057F9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2411115904512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Oxigen tehnic gazos S2031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7,80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2,93</w:t>
            </w:r>
          </w:p>
        </w:tc>
      </w:tr>
      <w:tr w:rsidR="00C057F9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1711317306661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Bumbac de sters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10,30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1,24</w:t>
            </w:r>
          </w:p>
        </w:tc>
      </w:tr>
      <w:tr w:rsidR="00C057F9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2681116001329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A66882" w:rsidRDefault="00C057F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A66882">
              <w:rPr>
                <w:rFonts w:eastAsia="MS Mincho"/>
                <w:sz w:val="16"/>
                <w:szCs w:val="16"/>
                <w:lang w:val="en-US" w:eastAsia="ja-JP"/>
              </w:rPr>
              <w:t>Piatra poliz.cil.deg.electro 99% 225 x 60 x 40 liant.cer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1,20</w:t>
            </w:r>
          </w:p>
        </w:tc>
      </w:tr>
      <w:tr w:rsidR="00C057F9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4100116202820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Apa potabila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24,00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1,73</w:t>
            </w:r>
          </w:p>
        </w:tc>
      </w:tr>
      <w:tr w:rsidR="00C057F9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2320146200755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A66882" w:rsidRDefault="00C057F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A66882">
              <w:rPr>
                <w:rFonts w:eastAsia="MS Mincho"/>
                <w:sz w:val="16"/>
                <w:szCs w:val="16"/>
                <w:lang w:val="en-US" w:eastAsia="ja-JP"/>
              </w:rPr>
              <w:t>Petrol distilat tip 0/200 NP-NID 767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22,00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2,64</w:t>
            </w:r>
          </w:p>
        </w:tc>
      </w:tr>
      <w:tr w:rsidR="00C057F9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2413547308164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A66882" w:rsidRDefault="00C057F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A66882">
              <w:rPr>
                <w:rFonts w:eastAsia="MS Mincho"/>
                <w:sz w:val="16"/>
                <w:szCs w:val="16"/>
                <w:lang w:val="en-US" w:eastAsia="ja-JP"/>
              </w:rPr>
              <w:t>Carbura de calciu tehnica (carbid) S102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26,00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4,81</w:t>
            </w:r>
          </w:p>
        </w:tc>
      </w:tr>
      <w:tr w:rsidR="00C057F9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3110320002304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A66882" w:rsidRDefault="00C057F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A66882">
              <w:rPr>
                <w:rFonts w:eastAsia="MS Mincho"/>
                <w:sz w:val="16"/>
                <w:szCs w:val="16"/>
                <w:lang w:val="en-US" w:eastAsia="ja-JP"/>
              </w:rPr>
              <w:t>Grup electrogen mobil motor ardere interna de 20-39 kva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175,23</w:t>
            </w:r>
          </w:p>
        </w:tc>
      </w:tr>
      <w:tr w:rsidR="00C057F9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2912340002506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A66882" w:rsidRDefault="00C057F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A66882">
              <w:rPr>
                <w:rFonts w:eastAsia="MS Mincho"/>
                <w:sz w:val="16"/>
                <w:szCs w:val="16"/>
                <w:lang w:val="en-US" w:eastAsia="ja-JP"/>
              </w:rPr>
              <w:t>Motocompresor mobil de joasa presiune, debit 2,0 - 3,9 mc/min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0,99</w:t>
            </w:r>
          </w:p>
        </w:tc>
      </w:tr>
      <w:tr w:rsidR="00C057F9" w:rsidRPr="00B42AF5" w:rsidTr="00C057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CP16B</w:t>
            </w:r>
          </w:p>
          <w:p w:rsidR="00C057F9" w:rsidRPr="00B42AF5" w:rsidRDefault="00C057F9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Montarea  elementelor prefabricate din beton armat pentru canale (termice, pentru termoficare, de cablaje etc.), placi drepte sau curbe (Установка сборных ж/б плит, ровных или криволинейных, для каналов (тепловых, для теплоснабжения, для кабелей и т.д.)</w:t>
            </w:r>
          </w:p>
          <w:p w:rsidR="00C057F9" w:rsidRPr="00A66882" w:rsidRDefault="00C057F9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057F9" w:rsidRPr="00B42AF5" w:rsidRDefault="00C057F9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057F9" w:rsidRPr="00B42AF5" w:rsidRDefault="00C057F9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057F9" w:rsidRPr="00B42AF5" w:rsidRDefault="004A1B9B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  <w:b/>
                <w:sz w:val="18"/>
                <w:szCs w:val="18"/>
                <w:lang w:val="en-US" w:eastAsia="ja-JP"/>
              </w:rPr>
              <w:t>160,000</w:t>
            </w:r>
          </w:p>
        </w:tc>
      </w:tr>
      <w:tr w:rsidR="00C057F9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7123030012500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Montator P.B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94,60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122,98</w:t>
            </w:r>
          </w:p>
        </w:tc>
      </w:tr>
      <w:tr w:rsidR="00C057F9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94,60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14,19</w:t>
            </w:r>
          </w:p>
        </w:tc>
      </w:tr>
      <w:tr w:rsidR="00C057F9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2664102100001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Mortar marca...(pt.informatie)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</w:t>
            </w:r>
          </w:p>
        </w:tc>
      </w:tr>
      <w:tr w:rsidR="00C057F9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2666122800600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Element  prefabricat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</w:t>
            </w:r>
          </w:p>
        </w:tc>
      </w:tr>
      <w:tr w:rsidR="00C057F9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A66882" w:rsidRDefault="00C057F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A66882">
              <w:rPr>
                <w:rFonts w:eastAsia="MS Mincho"/>
                <w:sz w:val="16"/>
                <w:szCs w:val="16"/>
                <w:lang w:val="en-US" w:eastAsia="ja-JP"/>
              </w:rPr>
              <w:t>Apa pentru mortare si betoane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24,00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0,03</w:t>
            </w:r>
          </w:p>
        </w:tc>
      </w:tr>
      <w:tr w:rsidR="00C057F9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2651122100402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A66882" w:rsidRDefault="00C057F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A66882">
              <w:rPr>
                <w:rFonts w:eastAsia="MS Mincho"/>
                <w:sz w:val="16"/>
                <w:szCs w:val="16"/>
                <w:lang w:val="en-US" w:eastAsia="ja-JP"/>
              </w:rPr>
              <w:t>Ciment metalurgic cu adaosuri M 30 saci S1500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3,20</w:t>
            </w:r>
          </w:p>
        </w:tc>
      </w:tr>
      <w:tr w:rsidR="00C057F9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1421102200525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A66882" w:rsidRDefault="00C057F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A66882">
              <w:rPr>
                <w:rFonts w:eastAsia="MS Mincho"/>
                <w:sz w:val="16"/>
                <w:szCs w:val="16"/>
                <w:lang w:val="en-US" w:eastAsia="ja-JP"/>
              </w:rPr>
              <w:t>Nisip sortat nespalat de riu si lacuri 0,0-7,0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285,00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1,42</w:t>
            </w:r>
          </w:p>
        </w:tc>
      </w:tr>
      <w:tr w:rsidR="00C057F9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2922140006000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Macara pe pneuri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280,00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126,00</w:t>
            </w:r>
          </w:p>
        </w:tc>
      </w:tr>
      <w:tr w:rsidR="00C057F9" w:rsidRPr="00B42AF5" w:rsidTr="00C057F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 xml:space="preserve">1.3. </w:t>
            </w:r>
            <w:r w:rsidR="009C11B2">
              <w:rPr>
                <w:b/>
                <w:bCs/>
                <w:sz w:val="22"/>
                <w:szCs w:val="22"/>
                <w:lang w:val="en-US"/>
              </w:rPr>
              <w:t>Cămine de vane (</w:t>
            </w:r>
            <w:r w:rsidR="009C11B2" w:rsidRPr="00B40365">
              <w:rPr>
                <w:b/>
                <w:bCs/>
                <w:sz w:val="22"/>
                <w:szCs w:val="22"/>
                <w:lang w:val="en-US"/>
              </w:rPr>
              <w:t>Раздел</w:t>
            </w:r>
            <w:r w:rsidR="009C11B2">
              <w:rPr>
                <w:b/>
                <w:bCs/>
                <w:sz w:val="22"/>
                <w:szCs w:val="22"/>
                <w:lang w:val="en-US"/>
              </w:rPr>
              <w:t>)</w:t>
            </w:r>
          </w:p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C057F9" w:rsidRPr="00B42AF5" w:rsidTr="00C057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AcE12A</w:t>
            </w:r>
          </w:p>
          <w:p w:rsidR="00C057F9" w:rsidRPr="00B42AF5" w:rsidRDefault="00C057F9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A66882" w:rsidRDefault="00C057F9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A66882">
              <w:rPr>
                <w:rFonts w:eastAsia="MS Mincho"/>
                <w:sz w:val="18"/>
                <w:szCs w:val="18"/>
                <w:lang w:val="en-US" w:eastAsia="ja-JP"/>
              </w:rPr>
              <w:t>Executarea caminelor de vane din elemente de beton armat prefabricat, pentru alimentare cu apa circulare (inelare) cu diametrul 2,0 m, in teren fara apa subterana</w:t>
            </w:r>
          </w:p>
          <w:p w:rsidR="00C057F9" w:rsidRPr="00B42AF5" w:rsidRDefault="00C057F9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057F9" w:rsidRPr="00B42AF5" w:rsidRDefault="00C057F9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057F9" w:rsidRPr="00B42AF5" w:rsidRDefault="00C057F9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057F9" w:rsidRPr="00B42AF5" w:rsidRDefault="004A1B9B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  <w:b/>
                <w:sz w:val="18"/>
                <w:szCs w:val="18"/>
                <w:lang w:val="en-US" w:eastAsia="ja-JP"/>
              </w:rPr>
              <w:t>8,2000</w:t>
            </w:r>
          </w:p>
        </w:tc>
      </w:tr>
      <w:tr w:rsidR="00C057F9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7136050012000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Instalator alimentari apa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94,60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567,60</w:t>
            </w:r>
          </w:p>
        </w:tc>
      </w:tr>
      <w:tr w:rsidR="00C057F9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Muncitor deservire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94,60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268,66</w:t>
            </w:r>
          </w:p>
        </w:tc>
      </w:tr>
      <w:tr w:rsidR="00C057F9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2663102100957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A66882" w:rsidRDefault="00C057F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A66882">
              <w:rPr>
                <w:rFonts w:eastAsia="MS Mincho"/>
                <w:sz w:val="16"/>
                <w:szCs w:val="16"/>
                <w:lang w:val="en-US" w:eastAsia="ja-JP"/>
              </w:rPr>
              <w:t>Beton de ciment  clasa B15/M200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2 100,00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602,37</w:t>
            </w:r>
          </w:p>
        </w:tc>
      </w:tr>
      <w:tr w:rsidR="00C057F9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2010102915572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A66882" w:rsidRDefault="00C057F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A66882">
              <w:rPr>
                <w:rFonts w:eastAsia="MS Mincho"/>
                <w:sz w:val="16"/>
                <w:szCs w:val="16"/>
                <w:lang w:val="en-US" w:eastAsia="ja-JP"/>
              </w:rPr>
              <w:t>Cofraje din scindura 40 mm grosime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180,00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38,18</w:t>
            </w:r>
          </w:p>
        </w:tc>
      </w:tr>
      <w:tr w:rsidR="00C057F9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2664102101196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Mortar -ciment M 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1 800,00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156,36</w:t>
            </w:r>
          </w:p>
        </w:tc>
      </w:tr>
      <w:tr w:rsidR="00C057F9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1411122201752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Piatra sparta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460,00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120,33</w:t>
            </w:r>
          </w:p>
        </w:tc>
      </w:tr>
      <w:tr w:rsidR="00C057F9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2874145893787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Cuie de constructii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42,00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3,82</w:t>
            </w:r>
          </w:p>
        </w:tc>
      </w:tr>
      <w:tr w:rsidR="00C057F9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2664102101126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Var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1,48</w:t>
            </w:r>
          </w:p>
        </w:tc>
      </w:tr>
      <w:tr w:rsidR="00C057F9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2010102906951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Bara de lemn         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4 000,00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16,15</w:t>
            </w:r>
          </w:p>
        </w:tc>
      </w:tr>
      <w:tr w:rsidR="00C057F9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3410520001373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Automacara 5 tf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</w:t>
            </w:r>
          </w:p>
        </w:tc>
      </w:tr>
      <w:tr w:rsidR="00C057F9" w:rsidRPr="00B42AF5" w:rsidTr="00C057F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AcE12B1</w:t>
            </w:r>
          </w:p>
          <w:p w:rsidR="00C057F9" w:rsidRPr="00B42AF5" w:rsidRDefault="00C057F9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A66882" w:rsidRDefault="00C057F9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A66882">
              <w:rPr>
                <w:rFonts w:eastAsia="MS Mincho"/>
                <w:sz w:val="18"/>
                <w:szCs w:val="18"/>
                <w:lang w:val="en-US" w:eastAsia="ja-JP"/>
              </w:rPr>
              <w:t>Elemente din beton armat prefabricat, ale caminelor de vane, circulare (inelare) cu diametrul 2,0 m, pentru alimentare cu apa, in teren cu apa subterana</w:t>
            </w:r>
          </w:p>
          <w:p w:rsidR="00C057F9" w:rsidRPr="00B42AF5" w:rsidRDefault="00C057F9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057F9" w:rsidRPr="00B42AF5" w:rsidRDefault="00C057F9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057F9" w:rsidRPr="00B42AF5" w:rsidRDefault="00C057F9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057F9" w:rsidRPr="00B42AF5" w:rsidRDefault="004A1B9B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  <w:b/>
                <w:sz w:val="18"/>
                <w:szCs w:val="18"/>
                <w:lang w:val="en-US" w:eastAsia="ja-JP"/>
              </w:rPr>
              <w:t>4,000</w:t>
            </w:r>
          </w:p>
        </w:tc>
      </w:tr>
      <w:tr w:rsidR="00C057F9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26611264330911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A66882" w:rsidRDefault="00C057F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A66882">
              <w:rPr>
                <w:rFonts w:eastAsia="MS Mincho"/>
                <w:sz w:val="16"/>
                <w:szCs w:val="16"/>
                <w:lang w:val="en-US" w:eastAsia="ja-JP"/>
              </w:rPr>
              <w:t xml:space="preserve">Inel de reazem 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КЦО</w:t>
            </w:r>
            <w:r w:rsidRPr="00A66882">
              <w:rPr>
                <w:rFonts w:eastAsia="MS Mincho"/>
                <w:sz w:val="16"/>
                <w:szCs w:val="16"/>
                <w:lang w:val="en-US" w:eastAsia="ja-JP"/>
              </w:rPr>
              <w:t>-1(0,02 m3)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360,00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360,00</w:t>
            </w:r>
          </w:p>
        </w:tc>
      </w:tr>
      <w:tr w:rsidR="00C057F9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26611264332022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A66882" w:rsidRDefault="00C057F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A66882">
              <w:rPr>
                <w:rFonts w:eastAsia="MS Mincho"/>
                <w:sz w:val="16"/>
                <w:szCs w:val="16"/>
                <w:lang w:val="en-US" w:eastAsia="ja-JP"/>
              </w:rPr>
              <w:t xml:space="preserve">Inel prefabricat pt. camine 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КЦ</w:t>
            </w:r>
            <w:r w:rsidRPr="00A66882">
              <w:rPr>
                <w:rFonts w:eastAsia="MS Mincho"/>
                <w:sz w:val="16"/>
                <w:szCs w:val="16"/>
                <w:lang w:val="en-US" w:eastAsia="ja-JP"/>
              </w:rPr>
              <w:t>-20-9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а</w:t>
            </w:r>
            <w:r w:rsidRPr="00A66882">
              <w:rPr>
                <w:rFonts w:eastAsia="MS Mincho"/>
                <w:sz w:val="16"/>
                <w:szCs w:val="16"/>
                <w:lang w:val="en-US" w:eastAsia="ja-JP"/>
              </w:rPr>
              <w:t xml:space="preserve"> (0,45 m3)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1 333,00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1 333,00</w:t>
            </w:r>
          </w:p>
        </w:tc>
      </w:tr>
      <w:tr w:rsidR="00C057F9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26611264330913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A66882" w:rsidRDefault="00C057F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A66882">
              <w:rPr>
                <w:rFonts w:eastAsia="MS Mincho"/>
                <w:sz w:val="16"/>
                <w:szCs w:val="16"/>
                <w:lang w:val="en-US" w:eastAsia="ja-JP"/>
              </w:rPr>
              <w:t xml:space="preserve">Inel prefabricat pt. camine  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КЦ</w:t>
            </w:r>
            <w:r w:rsidRPr="00A66882">
              <w:rPr>
                <w:rFonts w:eastAsia="MS Mincho"/>
                <w:sz w:val="16"/>
                <w:szCs w:val="16"/>
                <w:lang w:val="en-US" w:eastAsia="ja-JP"/>
              </w:rPr>
              <w:t>-7-3 (0,05 m3)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860,00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860,00</w:t>
            </w:r>
          </w:p>
        </w:tc>
      </w:tr>
      <w:tr w:rsidR="00C057F9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26611264332012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A66882" w:rsidRDefault="00C057F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A66882">
              <w:rPr>
                <w:rFonts w:eastAsia="MS Mincho"/>
                <w:sz w:val="16"/>
                <w:szCs w:val="16"/>
                <w:lang w:val="en-US" w:eastAsia="ja-JP"/>
              </w:rPr>
              <w:t xml:space="preserve">Placi prefabricate pt. camine 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КЦП</w:t>
            </w:r>
            <w:r w:rsidRPr="00A66882">
              <w:rPr>
                <w:rFonts w:eastAsia="MS Mincho"/>
                <w:sz w:val="16"/>
                <w:szCs w:val="16"/>
                <w:lang w:val="en-US" w:eastAsia="ja-JP"/>
              </w:rPr>
              <w:t>1-20-1(0,51 m3)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1 600,00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1 600,00</w:t>
            </w:r>
          </w:p>
        </w:tc>
      </w:tr>
      <w:tr w:rsidR="00C057F9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26611264332010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A66882" w:rsidRDefault="00C057F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A66882">
              <w:rPr>
                <w:rFonts w:eastAsia="MS Mincho"/>
                <w:sz w:val="16"/>
                <w:szCs w:val="16"/>
                <w:lang w:val="en-US" w:eastAsia="ja-JP"/>
              </w:rPr>
              <w:t xml:space="preserve">Placi prefabricate pt. camine  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КЦД</w:t>
            </w:r>
            <w:r w:rsidRPr="00A66882">
              <w:rPr>
                <w:rFonts w:eastAsia="MS Mincho"/>
                <w:sz w:val="16"/>
                <w:szCs w:val="16"/>
                <w:lang w:val="en-US" w:eastAsia="ja-JP"/>
              </w:rPr>
              <w:t>-20 (0,59 m3)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1 600,00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1 600,00</w:t>
            </w:r>
          </w:p>
        </w:tc>
      </w:tr>
      <w:tr w:rsidR="00C057F9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2875274200001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A66882" w:rsidRDefault="00C057F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A66882">
              <w:rPr>
                <w:rFonts w:eastAsia="MS Mincho"/>
                <w:sz w:val="16"/>
                <w:szCs w:val="16"/>
                <w:lang w:val="en-US" w:eastAsia="ja-JP"/>
              </w:rPr>
              <w:t>Capacul cu rama din fonta*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1 200,00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1 200,00</w:t>
            </w:r>
          </w:p>
        </w:tc>
      </w:tr>
      <w:tr w:rsidR="00C057F9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2811236305661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A66882" w:rsidRDefault="00C057F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A66882">
              <w:rPr>
                <w:rFonts w:eastAsia="MS Mincho"/>
                <w:sz w:val="16"/>
                <w:szCs w:val="16"/>
                <w:lang w:val="en-US" w:eastAsia="ja-JP"/>
              </w:rPr>
              <w:t>Scara cu vanguri din otel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19,00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C057F9" w:rsidRPr="00B42AF5" w:rsidRDefault="00C057F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285,00</w:t>
            </w:r>
          </w:p>
        </w:tc>
      </w:tr>
    </w:tbl>
    <w:p w:rsidR="00B42AF5" w:rsidRPr="00B42AF5" w:rsidRDefault="00B42AF5" w:rsidP="00B42AF5">
      <w:pPr>
        <w:ind w:left="720" w:firstLine="720"/>
        <w:rPr>
          <w:rFonts w:eastAsia="MS Mincho"/>
          <w:b/>
          <w:bCs/>
          <w:sz w:val="28"/>
          <w:szCs w:val="28"/>
          <w:lang w:val="en-US" w:eastAsia="ja-JP"/>
        </w:rPr>
      </w:pPr>
    </w:p>
    <w:p w:rsidR="00B42AF5" w:rsidRPr="00B42AF5" w:rsidRDefault="00B42AF5" w:rsidP="004A1B9B">
      <w:pPr>
        <w:ind w:left="720" w:firstLine="720"/>
        <w:rPr>
          <w:sz w:val="28"/>
          <w:szCs w:val="28"/>
          <w:lang w:val="en-US"/>
        </w:rPr>
      </w:pPr>
      <w:r w:rsidRPr="00B42AF5">
        <w:rPr>
          <w:rFonts w:eastAsia="MS Mincho"/>
          <w:b/>
          <w:bCs/>
          <w:sz w:val="28"/>
          <w:szCs w:val="28"/>
          <w:lang w:val="en-US" w:eastAsia="ja-JP"/>
        </w:rPr>
        <w:tab/>
      </w:r>
      <w:r w:rsidRPr="00B42AF5">
        <w:rPr>
          <w:rFonts w:eastAsia="MS Mincho"/>
          <w:b/>
          <w:bCs/>
          <w:sz w:val="28"/>
          <w:szCs w:val="28"/>
          <w:lang w:val="en-US" w:eastAsia="ja-JP"/>
        </w:rPr>
        <w:tab/>
      </w:r>
      <w:r w:rsidRPr="00B42AF5">
        <w:rPr>
          <w:rFonts w:eastAsia="MS Mincho"/>
          <w:b/>
          <w:bCs/>
          <w:sz w:val="28"/>
          <w:szCs w:val="28"/>
          <w:lang w:val="en-US" w:eastAsia="ja-JP"/>
        </w:rPr>
        <w:tab/>
      </w:r>
      <w:r w:rsidRPr="00B42AF5">
        <w:rPr>
          <w:rFonts w:eastAsia="MS Mincho"/>
          <w:b/>
          <w:bCs/>
          <w:sz w:val="28"/>
          <w:szCs w:val="28"/>
          <w:lang w:val="en-US" w:eastAsia="ja-JP"/>
        </w:rPr>
        <w:tab/>
      </w:r>
      <w:r w:rsidRPr="00B42AF5">
        <w:rPr>
          <w:rFonts w:eastAsia="MS Mincho"/>
          <w:b/>
          <w:bCs/>
          <w:sz w:val="28"/>
          <w:szCs w:val="28"/>
          <w:lang w:val="en-US" w:eastAsia="ja-JP"/>
        </w:rPr>
        <w:tab/>
      </w:r>
    </w:p>
    <w:p w:rsidR="004A1B9B" w:rsidRDefault="004A1B9B" w:rsidP="004A1B9B">
      <w:pPr>
        <w:rPr>
          <w:b/>
          <w:sz w:val="24"/>
          <w:szCs w:val="24"/>
          <w:lang w:val="en-US"/>
        </w:rPr>
      </w:pPr>
    </w:p>
    <w:p w:rsidR="004A1B9B" w:rsidRDefault="004A1B9B" w:rsidP="004A1B9B">
      <w:pPr>
        <w:rPr>
          <w:b/>
          <w:sz w:val="24"/>
          <w:szCs w:val="24"/>
          <w:lang w:val="en-US"/>
        </w:rPr>
      </w:pPr>
    </w:p>
    <w:p w:rsidR="004A1B9B" w:rsidRDefault="004A1B9B" w:rsidP="004A1B9B">
      <w:pPr>
        <w:rPr>
          <w:b/>
          <w:sz w:val="24"/>
          <w:szCs w:val="24"/>
          <w:lang w:val="en-US"/>
        </w:rPr>
      </w:pPr>
    </w:p>
    <w:p w:rsidR="004A1B9B" w:rsidRPr="00914876" w:rsidRDefault="004A1B9B" w:rsidP="004A1B9B">
      <w:pPr>
        <w:rPr>
          <w:b/>
          <w:sz w:val="24"/>
          <w:szCs w:val="24"/>
          <w:lang w:val="en-US"/>
        </w:rPr>
      </w:pPr>
      <w:r w:rsidRPr="001C0CEB">
        <w:rPr>
          <w:b/>
          <w:sz w:val="24"/>
          <w:szCs w:val="24"/>
          <w:lang w:val="en-US"/>
        </w:rPr>
        <w:t>Director IMSP Spitalul Raional Cantemir</w:t>
      </w:r>
      <w:r>
        <w:rPr>
          <w:b/>
          <w:sz w:val="24"/>
          <w:szCs w:val="24"/>
          <w:lang w:val="en-US"/>
        </w:rPr>
        <w:t xml:space="preserve">                                                Răcilă Anatolie</w:t>
      </w:r>
    </w:p>
    <w:p w:rsidR="0044340F" w:rsidRPr="009751BC" w:rsidRDefault="0044340F">
      <w:pPr>
        <w:rPr>
          <w:sz w:val="22"/>
          <w:szCs w:val="22"/>
          <w:lang w:val="en-US"/>
        </w:rPr>
      </w:pPr>
    </w:p>
    <w:sectPr w:rsidR="0044340F" w:rsidRPr="009751BC">
      <w:pgSz w:w="11907" w:h="16840" w:code="9"/>
      <w:pgMar w:top="851" w:right="454" w:bottom="851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Yu Gothic UI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3D4A83"/>
    <w:multiLevelType w:val="hybridMultilevel"/>
    <w:tmpl w:val="5BBE1578"/>
    <w:lvl w:ilvl="0" w:tplc="91F84FA2">
      <w:start w:val="1"/>
      <w:numFmt w:val="decimal"/>
      <w:lvlText w:val="%1."/>
      <w:lvlJc w:val="left"/>
      <w:pPr>
        <w:ind w:left="43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6"/>
  <w:embedSystemFonts/>
  <w:bordersDoNotSurroundHeader/>
  <w:bordersDoNotSurroundFooter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681E"/>
    <w:rsid w:val="00000A9F"/>
    <w:rsid w:val="000242EC"/>
    <w:rsid w:val="00041262"/>
    <w:rsid w:val="00050365"/>
    <w:rsid w:val="00083FE3"/>
    <w:rsid w:val="000E0709"/>
    <w:rsid w:val="000F4846"/>
    <w:rsid w:val="00131F3B"/>
    <w:rsid w:val="00182A41"/>
    <w:rsid w:val="001A0BA5"/>
    <w:rsid w:val="001C0CEB"/>
    <w:rsid w:val="001F6023"/>
    <w:rsid w:val="00262B1B"/>
    <w:rsid w:val="002D681E"/>
    <w:rsid w:val="002E364B"/>
    <w:rsid w:val="00306A63"/>
    <w:rsid w:val="00335D27"/>
    <w:rsid w:val="003361DC"/>
    <w:rsid w:val="003841EF"/>
    <w:rsid w:val="003B4126"/>
    <w:rsid w:val="003D5029"/>
    <w:rsid w:val="003F0BAD"/>
    <w:rsid w:val="00440FE1"/>
    <w:rsid w:val="0044340F"/>
    <w:rsid w:val="004572E6"/>
    <w:rsid w:val="004815F9"/>
    <w:rsid w:val="0049128B"/>
    <w:rsid w:val="00496B1F"/>
    <w:rsid w:val="004A1B9B"/>
    <w:rsid w:val="004B01EC"/>
    <w:rsid w:val="004B1477"/>
    <w:rsid w:val="0050752B"/>
    <w:rsid w:val="00522EF7"/>
    <w:rsid w:val="005422AE"/>
    <w:rsid w:val="0055790B"/>
    <w:rsid w:val="005622C4"/>
    <w:rsid w:val="00585DBD"/>
    <w:rsid w:val="005E78EE"/>
    <w:rsid w:val="005F2254"/>
    <w:rsid w:val="00694EB8"/>
    <w:rsid w:val="006A3E04"/>
    <w:rsid w:val="006B09E7"/>
    <w:rsid w:val="006C45F6"/>
    <w:rsid w:val="006C4E34"/>
    <w:rsid w:val="006E5AF3"/>
    <w:rsid w:val="00711830"/>
    <w:rsid w:val="0072656F"/>
    <w:rsid w:val="007415F2"/>
    <w:rsid w:val="00750502"/>
    <w:rsid w:val="0079087A"/>
    <w:rsid w:val="007A7266"/>
    <w:rsid w:val="007B7DA8"/>
    <w:rsid w:val="007C78B5"/>
    <w:rsid w:val="007C7DB4"/>
    <w:rsid w:val="008160D3"/>
    <w:rsid w:val="00872D03"/>
    <w:rsid w:val="00876D7D"/>
    <w:rsid w:val="008A0213"/>
    <w:rsid w:val="008B0D2D"/>
    <w:rsid w:val="00914876"/>
    <w:rsid w:val="00935E08"/>
    <w:rsid w:val="00950B8F"/>
    <w:rsid w:val="009751BC"/>
    <w:rsid w:val="009A2F0C"/>
    <w:rsid w:val="009C11B2"/>
    <w:rsid w:val="009E125E"/>
    <w:rsid w:val="009F5416"/>
    <w:rsid w:val="00A25B72"/>
    <w:rsid w:val="00A553C1"/>
    <w:rsid w:val="00A605C3"/>
    <w:rsid w:val="00A66882"/>
    <w:rsid w:val="00A80E89"/>
    <w:rsid w:val="00A90C8D"/>
    <w:rsid w:val="00A949DB"/>
    <w:rsid w:val="00AA670A"/>
    <w:rsid w:val="00AB5AEF"/>
    <w:rsid w:val="00B041F4"/>
    <w:rsid w:val="00B305CA"/>
    <w:rsid w:val="00B40365"/>
    <w:rsid w:val="00B42AF5"/>
    <w:rsid w:val="00B6357A"/>
    <w:rsid w:val="00BA2482"/>
    <w:rsid w:val="00BB6B78"/>
    <w:rsid w:val="00BC2422"/>
    <w:rsid w:val="00BF6883"/>
    <w:rsid w:val="00C057F9"/>
    <w:rsid w:val="00C3188E"/>
    <w:rsid w:val="00C400FF"/>
    <w:rsid w:val="00C5643C"/>
    <w:rsid w:val="00C648D6"/>
    <w:rsid w:val="00CB60D8"/>
    <w:rsid w:val="00CD51C4"/>
    <w:rsid w:val="00D43CD2"/>
    <w:rsid w:val="00D70454"/>
    <w:rsid w:val="00DC2A6E"/>
    <w:rsid w:val="00E14741"/>
    <w:rsid w:val="00E237C3"/>
    <w:rsid w:val="00E3122C"/>
    <w:rsid w:val="00E95320"/>
    <w:rsid w:val="00EF11C2"/>
    <w:rsid w:val="00F838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DB9BCDB3-BB5B-481F-BC9F-D035C1346F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kern w:val="2"/>
        <w:sz w:val="24"/>
        <w:szCs w:val="24"/>
        <w:lang w:val="ru-RU" w:eastAsia="ru-RU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kern w:val="0"/>
      <w:sz w:val="20"/>
      <w:szCs w:val="20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  <w:style w:type="paragraph" w:styleId="a4">
    <w:name w:val="Body Text"/>
    <w:basedOn w:val="a"/>
    <w:link w:val="a5"/>
    <w:uiPriority w:val="99"/>
    <w:pPr>
      <w:jc w:val="center"/>
    </w:pPr>
    <w:rPr>
      <w:sz w:val="24"/>
      <w:szCs w:val="24"/>
    </w:rPr>
  </w:style>
  <w:style w:type="character" w:customStyle="1" w:styleId="a5">
    <w:name w:val="Основной текст Знак"/>
    <w:basedOn w:val="a0"/>
    <w:link w:val="a4"/>
    <w:uiPriority w:val="99"/>
    <w:semiHidden/>
    <w:locked/>
    <w:rPr>
      <w:rFonts w:cs="Times New Roman"/>
      <w:sz w:val="20"/>
      <w:szCs w:val="20"/>
    </w:rPr>
  </w:style>
  <w:style w:type="paragraph" w:styleId="a6">
    <w:name w:val="header"/>
    <w:basedOn w:val="a"/>
    <w:link w:val="a7"/>
    <w:uiPriority w:val="99"/>
    <w:semiHidden/>
    <w:rsid w:val="007B7DA8"/>
    <w:pPr>
      <w:tabs>
        <w:tab w:val="center" w:pos="4677"/>
        <w:tab w:val="right" w:pos="9355"/>
      </w:tabs>
      <w:suppressAutoHyphens/>
      <w:autoSpaceDE/>
      <w:autoSpaceDN/>
    </w:pPr>
    <w:rPr>
      <w:rFonts w:ascii="Arial" w:hAnsi="Arial" w:cs="Arial"/>
      <w:lang w:eastAsia="ar-SA"/>
    </w:rPr>
  </w:style>
  <w:style w:type="character" w:customStyle="1" w:styleId="a7">
    <w:name w:val="Верхний колонтитул Знак"/>
    <w:basedOn w:val="a0"/>
    <w:link w:val="a6"/>
    <w:uiPriority w:val="99"/>
    <w:semiHidden/>
    <w:locked/>
    <w:rsid w:val="007B7DA8"/>
    <w:rPr>
      <w:rFonts w:ascii="Arial" w:hAnsi="Arial" w:cs="Arial"/>
      <w:sz w:val="20"/>
      <w:szCs w:val="20"/>
      <w:lang w:val="x-none" w:eastAsia="ar-SA" w:bidi="ar-SA"/>
    </w:rPr>
  </w:style>
  <w:style w:type="paragraph" w:styleId="2">
    <w:name w:val="Body Text 2"/>
    <w:basedOn w:val="a"/>
    <w:link w:val="20"/>
    <w:uiPriority w:val="99"/>
    <w:pPr>
      <w:jc w:val="center"/>
    </w:pPr>
    <w:rPr>
      <w:sz w:val="22"/>
      <w:szCs w:val="22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82234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234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234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234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235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235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1368</Words>
  <Characters>7801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Valeriu</dc:creator>
  <cp:keywords/>
  <dc:description/>
  <cp:lastModifiedBy>utilizator SR</cp:lastModifiedBy>
  <cp:revision>2</cp:revision>
  <dcterms:created xsi:type="dcterms:W3CDTF">2026-07-29T12:40:00Z</dcterms:created>
  <dcterms:modified xsi:type="dcterms:W3CDTF">2026-07-29T12:40:00Z</dcterms:modified>
</cp:coreProperties>
</file>