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8E15" w14:textId="0640EE1E" w:rsidR="00DA3166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ANEXA </w:t>
      </w:r>
      <w:r w:rsidR="001461B8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nr.</w:t>
      </w:r>
      <w:r w:rsidR="00426D57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1</w:t>
      </w:r>
      <w:r w:rsidR="005C37B5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1</w:t>
      </w:r>
    </w:p>
    <w:p w14:paraId="04B835B7" w14:textId="77777777" w:rsidR="00DA3166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</w:p>
    <w:p w14:paraId="2AB4591A" w14:textId="77777777" w:rsidR="00DA3166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</w:p>
    <w:p w14:paraId="619E56A3" w14:textId="669FD1C1" w:rsidR="00735DBC" w:rsidRPr="00B00695" w:rsidRDefault="00DA3166" w:rsidP="00B00695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bookmarkStart w:id="0" w:name="_Hlk180497615"/>
      <w:r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la </w:t>
      </w:r>
      <w:r w:rsidR="001C061E"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caietul de sarcini</w:t>
      </w:r>
      <w:r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 </w:t>
      </w:r>
      <w:r w:rsidR="00B00695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,,</w:t>
      </w:r>
      <w:r w:rsidR="00B00695" w:rsidRPr="00B07844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Instruirea, atestarea și perfecționarea salariaților SA</w:t>
      </w:r>
      <w:r w:rsidR="00B00695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B00695" w:rsidRPr="00B07844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“Termoelectrica” în anul 202</w:t>
      </w:r>
      <w:r w:rsidR="005C37B5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  <w:r w:rsidR="00B00695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</w:t>
      </w:r>
      <w:r w:rsidR="00E05C23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735DBC" w:rsidRPr="00B00695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cu privire la cerințele minime de cunoștințe necesare de </w:t>
      </w:r>
      <w:r w:rsidR="00661236" w:rsidRPr="00B00695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însușit</w:t>
      </w:r>
      <w:r w:rsidR="00735DBC" w:rsidRPr="00B00695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 la cursu</w:t>
      </w:r>
      <w:r w:rsidR="00661236" w:rsidRPr="00B00695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rile</w:t>
      </w:r>
      <w:r w:rsidR="00735DBC" w:rsidRPr="00B00695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 de instruire</w:t>
      </w:r>
    </w:p>
    <w:bookmarkEnd w:id="0"/>
    <w:p w14:paraId="4CA10F73" w14:textId="77777777" w:rsidR="00426D57" w:rsidRPr="00661236" w:rsidRDefault="00426D57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</w:p>
    <w:p w14:paraId="2B3A4476" w14:textId="2FDF2439" w:rsidR="00DA3166" w:rsidRDefault="001461B8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Lotul nr.</w:t>
      </w:r>
      <w:r w:rsidR="00426D57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1</w:t>
      </w:r>
      <w:r w:rsidR="005C37B5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1</w:t>
      </w:r>
    </w:p>
    <w:p w14:paraId="05A34D97" w14:textId="77777777" w:rsidR="00AF2DB2" w:rsidRDefault="00AF2DB2" w:rsidP="00AF2DB2">
      <w:p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</w:p>
    <w:p w14:paraId="7ADEE857" w14:textId="4B2DD350" w:rsidR="005C37B5" w:rsidRPr="00DA0509" w:rsidRDefault="009F36DB" w:rsidP="005C37B5">
      <w:pPr>
        <w:pStyle w:val="ab"/>
        <w:spacing w:after="0" w:line="240" w:lineRule="auto"/>
        <w:ind w:left="567"/>
        <w:rPr>
          <w:rFonts w:ascii="Times New Roman" w:hAnsi="Times New Roman" w:cs="Times New Roman"/>
          <w:b/>
          <w:iCs/>
          <w:lang w:val="ro-RO"/>
        </w:rPr>
      </w:pPr>
      <w:r w:rsidRPr="009F36DB">
        <w:rPr>
          <w:rFonts w:ascii="Times New Roman" w:eastAsia="Calibri" w:hAnsi="Times New Roman" w:cs="Times New Roman"/>
          <w:b/>
          <w:iCs/>
          <w:color w:val="000000" w:themeColor="text1"/>
          <w:szCs w:val="24"/>
          <w:lang w:val="ro-RO"/>
        </w:rPr>
        <w:t>1.</w:t>
      </w:r>
      <w:r w:rsidR="00E15506" w:rsidRPr="009F36DB">
        <w:rPr>
          <w:rFonts w:ascii="Times New Roman" w:eastAsia="Calibri" w:hAnsi="Times New Roman" w:cs="Times New Roman"/>
          <w:bCs/>
          <w:i/>
          <w:color w:val="000000" w:themeColor="text1"/>
          <w:szCs w:val="24"/>
          <w:lang w:val="ro-RO"/>
        </w:rPr>
        <w:t xml:space="preserve"> </w:t>
      </w:r>
      <w:r w:rsidR="00426D57" w:rsidRPr="009F36DB">
        <w:rPr>
          <w:rFonts w:ascii="Times New Roman" w:eastAsia="Calibri" w:hAnsi="Times New Roman" w:cs="Times New Roman"/>
          <w:bCs/>
          <w:i/>
          <w:color w:val="000000" w:themeColor="text1"/>
          <w:szCs w:val="24"/>
          <w:lang w:val="ro-RO"/>
        </w:rPr>
        <w:t>Specialiști</w:t>
      </w:r>
      <w:r w:rsidR="005C37B5">
        <w:rPr>
          <w:rFonts w:ascii="Times New Roman" w:eastAsia="Calibri" w:hAnsi="Times New Roman" w:cs="Times New Roman"/>
          <w:bCs/>
          <w:i/>
          <w:color w:val="000000" w:themeColor="text1"/>
          <w:szCs w:val="24"/>
          <w:lang w:val="ro-RO"/>
        </w:rPr>
        <w:t xml:space="preserve"> și</w:t>
      </w:r>
      <w:r w:rsidR="005C37B5" w:rsidRPr="005C37B5">
        <w:rPr>
          <w:rFonts w:ascii="Times New Roman" w:eastAsia="Calibri" w:hAnsi="Times New Roman" w:cs="Times New Roman"/>
          <w:bCs/>
          <w:i/>
          <w:color w:val="000000" w:themeColor="text1"/>
          <w:szCs w:val="24"/>
          <w:lang w:val="ro-RO"/>
        </w:rPr>
        <w:t xml:space="preserve"> </w:t>
      </w:r>
      <w:r w:rsidR="005C37B5">
        <w:rPr>
          <w:rFonts w:ascii="Times New Roman" w:eastAsia="Calibri" w:hAnsi="Times New Roman" w:cs="Times New Roman"/>
          <w:bCs/>
          <w:i/>
          <w:color w:val="000000" w:themeColor="text1"/>
          <w:szCs w:val="24"/>
          <w:lang w:val="ro-RO"/>
        </w:rPr>
        <w:t>m</w:t>
      </w:r>
      <w:r w:rsidR="005C37B5" w:rsidRPr="00DA0509">
        <w:rPr>
          <w:rFonts w:ascii="Times New Roman" w:eastAsia="Calibri" w:hAnsi="Times New Roman" w:cs="Times New Roman"/>
          <w:bCs/>
          <w:i/>
          <w:color w:val="000000" w:themeColor="text1"/>
          <w:szCs w:val="24"/>
          <w:lang w:val="ro-RO"/>
        </w:rPr>
        <w:t xml:space="preserve">uncitori: </w:t>
      </w:r>
      <w:r w:rsidR="005C37B5" w:rsidRPr="00DA0509">
        <w:rPr>
          <w:rFonts w:ascii="Times New Roman" w:eastAsia="Calibri" w:hAnsi="Times New Roman" w:cs="Times New Roman"/>
          <w:b/>
          <w:iCs/>
          <w:color w:val="000000" w:themeColor="text1"/>
          <w:szCs w:val="24"/>
          <w:lang w:val="ro-RO"/>
        </w:rPr>
        <w:t>,,</w:t>
      </w:r>
      <w:r w:rsidR="005C37B5" w:rsidRPr="00DA0509">
        <w:rPr>
          <w:rFonts w:ascii="Times New Roman" w:hAnsi="Times New Roman" w:cs="Times New Roman"/>
          <w:b/>
          <w:iCs/>
          <w:lang w:val="ro-RO"/>
        </w:rPr>
        <w:t xml:space="preserve"> Măsurările </w:t>
      </w:r>
      <w:r w:rsidR="005C37B5">
        <w:rPr>
          <w:rFonts w:ascii="Times New Roman" w:hAnsi="Times New Roman" w:cs="Times New Roman"/>
          <w:b/>
          <w:iCs/>
          <w:lang w:val="ro-RO"/>
        </w:rPr>
        <w:t>electrice</w:t>
      </w:r>
      <w:r w:rsidR="005C37B5" w:rsidRPr="00DA0509">
        <w:rPr>
          <w:rFonts w:ascii="Times New Roman" w:hAnsi="Times New Roman" w:cs="Times New Roman"/>
          <w:b/>
          <w:iCs/>
          <w:lang w:val="ro-RO"/>
        </w:rPr>
        <w:t xml:space="preserve">. Verificarea metrologică a mijloacelor de măsurare a </w:t>
      </w:r>
      <w:r w:rsidR="005C37B5">
        <w:rPr>
          <w:rFonts w:ascii="Times New Roman" w:hAnsi="Times New Roman" w:cs="Times New Roman"/>
          <w:b/>
          <w:iCs/>
          <w:lang w:val="ro-RO"/>
        </w:rPr>
        <w:t>echipamentelor electrice</w:t>
      </w:r>
      <w:r w:rsidR="005C37B5" w:rsidRPr="00DA0509">
        <w:rPr>
          <w:rFonts w:ascii="Times New Roman" w:hAnsi="Times New Roman" w:cs="Times New Roman"/>
          <w:b/>
          <w:iCs/>
          <w:lang w:val="ro-RO"/>
        </w:rPr>
        <w:t>,,</w:t>
      </w:r>
    </w:p>
    <w:p w14:paraId="54844D46" w14:textId="77777777" w:rsidR="005C37B5" w:rsidRPr="00DA0509" w:rsidRDefault="005C37B5" w:rsidP="005C37B5">
      <w:pPr>
        <w:numPr>
          <w:ilvl w:val="0"/>
          <w:numId w:val="41"/>
        </w:numPr>
        <w:tabs>
          <w:tab w:val="left" w:pos="284"/>
        </w:tabs>
        <w:spacing w:after="0"/>
        <w:ind w:left="1134" w:hanging="283"/>
        <w:contextualSpacing/>
        <w:jc w:val="both"/>
        <w:rPr>
          <w:rFonts w:ascii="Times New Roman" w:hAnsi="Times New Roman" w:cs="Times New Roman"/>
          <w:lang w:val="ro-RO"/>
        </w:rPr>
      </w:pPr>
      <w:r w:rsidRPr="00DA0509">
        <w:rPr>
          <w:rFonts w:ascii="Times New Roman" w:hAnsi="Times New Roman" w:cs="Times New Roman"/>
          <w:lang w:val="ro-RO"/>
        </w:rPr>
        <w:t>Supravegherea perioadei de verificare a mijloacelor de măsurare utilizate în procesul de activitate cu termen de valabilitate expirat</w:t>
      </w:r>
      <w:r>
        <w:rPr>
          <w:rFonts w:ascii="Times New Roman" w:hAnsi="Times New Roman" w:cs="Times New Roman"/>
          <w:lang w:val="ro-RO"/>
        </w:rPr>
        <w:t>;</w:t>
      </w:r>
    </w:p>
    <w:p w14:paraId="72955BCE" w14:textId="77777777" w:rsidR="005C37B5" w:rsidRPr="00DA0509" w:rsidRDefault="005C37B5" w:rsidP="005C37B5">
      <w:pPr>
        <w:numPr>
          <w:ilvl w:val="0"/>
          <w:numId w:val="41"/>
        </w:numPr>
        <w:tabs>
          <w:tab w:val="left" w:pos="1134"/>
        </w:tabs>
        <w:spacing w:after="0"/>
        <w:ind w:left="1134" w:hanging="283"/>
        <w:contextualSpacing/>
        <w:jc w:val="both"/>
        <w:rPr>
          <w:rFonts w:ascii="Times New Roman" w:hAnsi="Times New Roman" w:cs="Times New Roman"/>
          <w:lang w:val="ro-RO"/>
        </w:rPr>
      </w:pPr>
      <w:r w:rsidRPr="00DA0509">
        <w:rPr>
          <w:rFonts w:ascii="Times New Roman" w:hAnsi="Times New Roman" w:cs="Times New Roman"/>
          <w:lang w:val="ro-RO"/>
        </w:rPr>
        <w:t>Studi</w:t>
      </w:r>
      <w:r>
        <w:rPr>
          <w:rFonts w:ascii="Times New Roman" w:hAnsi="Times New Roman" w:cs="Times New Roman"/>
          <w:lang w:val="ro-RO"/>
        </w:rPr>
        <w:t>e</w:t>
      </w:r>
      <w:r w:rsidRPr="00DA0509">
        <w:rPr>
          <w:rFonts w:ascii="Times New Roman" w:hAnsi="Times New Roman" w:cs="Times New Roman"/>
          <w:lang w:val="ro-RO"/>
        </w:rPr>
        <w:t>rea structurii sistemelor de măsurare</w:t>
      </w:r>
      <w:r>
        <w:rPr>
          <w:rFonts w:ascii="Times New Roman" w:hAnsi="Times New Roman" w:cs="Times New Roman"/>
          <w:lang w:val="ro-RO"/>
        </w:rPr>
        <w:t>;</w:t>
      </w:r>
    </w:p>
    <w:p w14:paraId="66EFE4D2" w14:textId="77777777" w:rsidR="005C37B5" w:rsidRPr="006D360C" w:rsidRDefault="005C37B5" w:rsidP="005C37B5">
      <w:pPr>
        <w:numPr>
          <w:ilvl w:val="0"/>
          <w:numId w:val="41"/>
        </w:numPr>
        <w:tabs>
          <w:tab w:val="left" w:pos="284"/>
          <w:tab w:val="left" w:pos="567"/>
        </w:tabs>
        <w:spacing w:after="0"/>
        <w:ind w:left="1134" w:hanging="283"/>
        <w:contextualSpacing/>
        <w:jc w:val="both"/>
        <w:rPr>
          <w:rFonts w:ascii="Times New Roman" w:hAnsi="Times New Roman" w:cs="Times New Roman"/>
          <w:lang w:val="ro-RO"/>
        </w:rPr>
      </w:pPr>
      <w:r w:rsidRPr="00DA0509">
        <w:rPr>
          <w:rFonts w:ascii="Times New Roman" w:hAnsi="Times New Roman" w:cs="Times New Roman"/>
          <w:lang w:val="ro-RO"/>
        </w:rPr>
        <w:t>Utilizarea tehnicii de măsurare pentru determinarea/monitorizarea mărimilor</w:t>
      </w:r>
      <w:r>
        <w:rPr>
          <w:rFonts w:ascii="Times New Roman" w:hAnsi="Times New Roman" w:cs="Times New Roman"/>
          <w:lang w:val="ro-RO"/>
        </w:rPr>
        <w:t xml:space="preserve"> </w:t>
      </w:r>
      <w:r w:rsidRPr="006D360C">
        <w:rPr>
          <w:rFonts w:ascii="Times New Roman" w:hAnsi="Times New Roman" w:cs="Times New Roman"/>
          <w:lang w:val="ro-RO"/>
        </w:rPr>
        <w:t>tehnice specifice proceselor tehnologice</w:t>
      </w:r>
      <w:r>
        <w:rPr>
          <w:rFonts w:ascii="Times New Roman" w:hAnsi="Times New Roman" w:cs="Times New Roman"/>
          <w:lang w:val="ro-RO"/>
        </w:rPr>
        <w:t>;</w:t>
      </w:r>
    </w:p>
    <w:p w14:paraId="1C2A3737" w14:textId="77777777" w:rsidR="005C37B5" w:rsidRPr="00DA0509" w:rsidRDefault="005C37B5" w:rsidP="005C37B5">
      <w:pPr>
        <w:numPr>
          <w:ilvl w:val="0"/>
          <w:numId w:val="41"/>
        </w:numPr>
        <w:tabs>
          <w:tab w:val="left" w:pos="1134"/>
        </w:tabs>
        <w:spacing w:after="0"/>
        <w:ind w:left="1134" w:hanging="283"/>
        <w:contextualSpacing/>
        <w:jc w:val="both"/>
        <w:rPr>
          <w:rFonts w:ascii="Times New Roman" w:hAnsi="Times New Roman" w:cs="Times New Roman"/>
          <w:lang w:val="ro-RO"/>
        </w:rPr>
      </w:pPr>
      <w:r w:rsidRPr="00DA0509">
        <w:rPr>
          <w:rFonts w:ascii="Times New Roman" w:hAnsi="Times New Roman" w:cs="Times New Roman"/>
          <w:lang w:val="ro-RO"/>
        </w:rPr>
        <w:t>Procesele de măsurare în domeniul încercărilor instalațiilor</w:t>
      </w:r>
      <w:r>
        <w:rPr>
          <w:rFonts w:ascii="Times New Roman" w:hAnsi="Times New Roman" w:cs="Times New Roman"/>
          <w:lang w:val="ro-RO"/>
        </w:rPr>
        <w:t>;</w:t>
      </w:r>
    </w:p>
    <w:p w14:paraId="1A94F42D" w14:textId="77777777" w:rsidR="005C37B5" w:rsidRPr="00DA0509" w:rsidRDefault="005C37B5" w:rsidP="005C37B5">
      <w:pPr>
        <w:numPr>
          <w:ilvl w:val="0"/>
          <w:numId w:val="41"/>
        </w:numPr>
        <w:tabs>
          <w:tab w:val="left" w:pos="1134"/>
        </w:tabs>
        <w:spacing w:after="0"/>
        <w:ind w:left="1134" w:hanging="283"/>
        <w:contextualSpacing/>
        <w:jc w:val="both"/>
        <w:rPr>
          <w:rFonts w:ascii="Times New Roman" w:hAnsi="Times New Roman" w:cs="Times New Roman"/>
          <w:lang w:val="ro-RO"/>
        </w:rPr>
      </w:pPr>
      <w:r w:rsidRPr="00DA0509">
        <w:rPr>
          <w:rFonts w:ascii="Times New Roman" w:hAnsi="Times New Roman" w:cs="Times New Roman"/>
          <w:lang w:val="ro-RO"/>
        </w:rPr>
        <w:t>Studierea construcției și principiului de funcționare a mijloacelor de măsurare</w:t>
      </w:r>
      <w:r>
        <w:rPr>
          <w:rFonts w:ascii="Times New Roman" w:hAnsi="Times New Roman" w:cs="Times New Roman"/>
          <w:lang w:val="ro-RO"/>
        </w:rPr>
        <w:t>;</w:t>
      </w:r>
    </w:p>
    <w:p w14:paraId="5F6828DB" w14:textId="77777777" w:rsidR="005C37B5" w:rsidRPr="00DA0509" w:rsidRDefault="005C37B5" w:rsidP="005C37B5">
      <w:pPr>
        <w:numPr>
          <w:ilvl w:val="0"/>
          <w:numId w:val="41"/>
        </w:numPr>
        <w:spacing w:after="0"/>
        <w:ind w:left="1134" w:hanging="283"/>
        <w:contextualSpacing/>
        <w:jc w:val="both"/>
        <w:rPr>
          <w:rFonts w:ascii="Times New Roman" w:hAnsi="Times New Roman" w:cs="Times New Roman"/>
          <w:lang w:val="ro-RO"/>
        </w:rPr>
      </w:pPr>
      <w:r w:rsidRPr="00DA0509">
        <w:rPr>
          <w:rFonts w:ascii="Times New Roman" w:hAnsi="Times New Roman" w:cs="Times New Roman"/>
          <w:lang w:val="ro-RO"/>
        </w:rPr>
        <w:t>Studierea metodelor de măsurare</w:t>
      </w:r>
      <w:r>
        <w:rPr>
          <w:rFonts w:ascii="Times New Roman" w:hAnsi="Times New Roman" w:cs="Times New Roman"/>
          <w:lang w:val="ro-RO"/>
        </w:rPr>
        <w:t>;</w:t>
      </w:r>
    </w:p>
    <w:p w14:paraId="39F4307A" w14:textId="77777777" w:rsidR="005C37B5" w:rsidRPr="00DA0509" w:rsidRDefault="005C37B5" w:rsidP="005C37B5">
      <w:pPr>
        <w:numPr>
          <w:ilvl w:val="0"/>
          <w:numId w:val="41"/>
        </w:numPr>
        <w:tabs>
          <w:tab w:val="left" w:pos="993"/>
        </w:tabs>
        <w:spacing w:after="0"/>
        <w:ind w:left="1134" w:hanging="283"/>
        <w:contextualSpacing/>
        <w:jc w:val="both"/>
        <w:rPr>
          <w:rFonts w:ascii="Times New Roman" w:hAnsi="Times New Roman" w:cs="Times New Roman"/>
          <w:lang w:val="ro-RO"/>
        </w:rPr>
      </w:pPr>
      <w:r w:rsidRPr="00DA0509">
        <w:rPr>
          <w:rFonts w:ascii="Times New Roman" w:hAnsi="Times New Roman" w:cs="Times New Roman"/>
          <w:lang w:val="ro-RO"/>
        </w:rPr>
        <w:t>Studierea caracteristicilor metrologice ale mijloacelor de măsurare</w:t>
      </w:r>
      <w:r>
        <w:rPr>
          <w:rFonts w:ascii="Times New Roman" w:hAnsi="Times New Roman" w:cs="Times New Roman"/>
          <w:lang w:val="ro-RO"/>
        </w:rPr>
        <w:t>;</w:t>
      </w:r>
    </w:p>
    <w:p w14:paraId="67F486C5" w14:textId="77777777" w:rsidR="005C37B5" w:rsidRPr="00DA0509" w:rsidRDefault="005C37B5" w:rsidP="005C37B5">
      <w:pPr>
        <w:numPr>
          <w:ilvl w:val="0"/>
          <w:numId w:val="41"/>
        </w:numPr>
        <w:tabs>
          <w:tab w:val="left" w:pos="1276"/>
        </w:tabs>
        <w:spacing w:after="0"/>
        <w:ind w:left="1134" w:hanging="283"/>
        <w:contextualSpacing/>
        <w:jc w:val="both"/>
        <w:rPr>
          <w:rFonts w:ascii="Times New Roman" w:hAnsi="Times New Roman" w:cs="Times New Roman"/>
          <w:lang w:val="ro-RO"/>
        </w:rPr>
      </w:pPr>
      <w:r w:rsidRPr="00DA0509">
        <w:rPr>
          <w:rFonts w:ascii="Times New Roman" w:hAnsi="Times New Roman" w:cs="Times New Roman"/>
          <w:lang w:val="ro-RO"/>
        </w:rPr>
        <w:t>Studierea mijloacelor de măsurare etalon</w:t>
      </w:r>
      <w:r>
        <w:rPr>
          <w:rFonts w:ascii="Times New Roman" w:hAnsi="Times New Roman" w:cs="Times New Roman"/>
          <w:lang w:val="ro-RO"/>
        </w:rPr>
        <w:t>;</w:t>
      </w:r>
    </w:p>
    <w:p w14:paraId="2AE3143A" w14:textId="77777777" w:rsidR="005C37B5" w:rsidRPr="00A72BDE" w:rsidRDefault="005C37B5" w:rsidP="005C37B5">
      <w:pPr>
        <w:pStyle w:val="ab"/>
        <w:numPr>
          <w:ilvl w:val="0"/>
          <w:numId w:val="41"/>
        </w:numPr>
        <w:tabs>
          <w:tab w:val="left" w:pos="426"/>
        </w:tabs>
        <w:spacing w:after="0"/>
        <w:ind w:left="1134" w:hanging="283"/>
        <w:jc w:val="both"/>
        <w:rPr>
          <w:rFonts w:ascii="Times New Roman" w:hAnsi="Times New Roman" w:cs="Times New Roman"/>
          <w:lang w:val="ro-RO"/>
        </w:rPr>
      </w:pPr>
      <w:r w:rsidRPr="00A72BDE">
        <w:rPr>
          <w:rFonts w:ascii="Times New Roman" w:hAnsi="Times New Roman" w:cs="Times New Roman"/>
          <w:lang w:val="ro-RO"/>
        </w:rPr>
        <w:t>Efectuarea lucrărilor practice și de laborator privind măsurările</w:t>
      </w:r>
      <w:r>
        <w:rPr>
          <w:rFonts w:ascii="Times New Roman" w:hAnsi="Times New Roman" w:cs="Times New Roman"/>
          <w:lang w:val="ro-RO"/>
        </w:rPr>
        <w:t>;</w:t>
      </w:r>
    </w:p>
    <w:p w14:paraId="648BB4AF" w14:textId="77777777" w:rsidR="005C37B5" w:rsidRPr="00A72BDE" w:rsidRDefault="005C37B5" w:rsidP="005C37B5">
      <w:pPr>
        <w:pStyle w:val="ab"/>
        <w:numPr>
          <w:ilvl w:val="0"/>
          <w:numId w:val="41"/>
        </w:numPr>
        <w:tabs>
          <w:tab w:val="left" w:pos="1134"/>
        </w:tabs>
        <w:spacing w:after="0"/>
        <w:ind w:left="1134" w:hanging="283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</w:t>
      </w:r>
      <w:r w:rsidRPr="00A72BDE">
        <w:rPr>
          <w:rFonts w:ascii="Times New Roman" w:hAnsi="Times New Roman" w:cs="Times New Roman"/>
          <w:lang w:val="ro-RO"/>
        </w:rPr>
        <w:t>Indicatorii metrologici ai mijloacelor de măsurare</w:t>
      </w:r>
      <w:r>
        <w:rPr>
          <w:rFonts w:ascii="Times New Roman" w:hAnsi="Times New Roman" w:cs="Times New Roman"/>
          <w:lang w:val="ro-RO"/>
        </w:rPr>
        <w:t>;</w:t>
      </w:r>
    </w:p>
    <w:p w14:paraId="5E9F7F94" w14:textId="77777777" w:rsidR="005C37B5" w:rsidRPr="00DA0509" w:rsidRDefault="005C37B5" w:rsidP="005C37B5">
      <w:pPr>
        <w:numPr>
          <w:ilvl w:val="0"/>
          <w:numId w:val="41"/>
        </w:numPr>
        <w:tabs>
          <w:tab w:val="left" w:pos="284"/>
          <w:tab w:val="left" w:pos="426"/>
        </w:tabs>
        <w:spacing w:after="0"/>
        <w:ind w:left="1134" w:hanging="283"/>
        <w:contextualSpacing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</w:t>
      </w:r>
      <w:r w:rsidRPr="00DA0509">
        <w:rPr>
          <w:rFonts w:ascii="Times New Roman" w:hAnsi="Times New Roman" w:cs="Times New Roman"/>
          <w:lang w:val="ro-RO"/>
        </w:rPr>
        <w:t>Cerințele față de mijloacele de măsurare</w:t>
      </w:r>
      <w:r>
        <w:rPr>
          <w:rFonts w:ascii="Times New Roman" w:hAnsi="Times New Roman" w:cs="Times New Roman"/>
          <w:lang w:val="ro-RO"/>
        </w:rPr>
        <w:t>;</w:t>
      </w:r>
    </w:p>
    <w:p w14:paraId="27EE4116" w14:textId="77777777" w:rsidR="005C37B5" w:rsidRPr="00DA0509" w:rsidRDefault="005C37B5" w:rsidP="005C37B5">
      <w:pPr>
        <w:numPr>
          <w:ilvl w:val="0"/>
          <w:numId w:val="41"/>
        </w:numPr>
        <w:tabs>
          <w:tab w:val="left" w:pos="426"/>
          <w:tab w:val="left" w:pos="993"/>
        </w:tabs>
        <w:spacing w:after="0"/>
        <w:ind w:left="1134" w:hanging="283"/>
        <w:contextualSpacing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</w:t>
      </w:r>
      <w:r w:rsidRPr="00DA0509">
        <w:rPr>
          <w:rFonts w:ascii="Times New Roman" w:hAnsi="Times New Roman" w:cs="Times New Roman"/>
          <w:lang w:val="ro-RO"/>
        </w:rPr>
        <w:t>Erorile de măsurare</w:t>
      </w:r>
      <w:r>
        <w:rPr>
          <w:rFonts w:ascii="Times New Roman" w:hAnsi="Times New Roman" w:cs="Times New Roman"/>
          <w:lang w:val="ro-RO"/>
        </w:rPr>
        <w:t>;</w:t>
      </w:r>
    </w:p>
    <w:p w14:paraId="7A43A72E" w14:textId="77777777" w:rsidR="005C37B5" w:rsidRPr="00DA0509" w:rsidRDefault="005C37B5" w:rsidP="005C37B5">
      <w:pPr>
        <w:numPr>
          <w:ilvl w:val="0"/>
          <w:numId w:val="41"/>
        </w:numPr>
        <w:tabs>
          <w:tab w:val="left" w:pos="284"/>
          <w:tab w:val="left" w:pos="1134"/>
        </w:tabs>
        <w:spacing w:after="0"/>
        <w:ind w:left="1134" w:hanging="283"/>
        <w:contextualSpacing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</w:t>
      </w:r>
      <w:r w:rsidRPr="00DA0509">
        <w:rPr>
          <w:rFonts w:ascii="Times New Roman" w:hAnsi="Times New Roman" w:cs="Times New Roman"/>
          <w:lang w:val="ro-RO"/>
        </w:rPr>
        <w:t xml:space="preserve">Compararea rezultatelor </w:t>
      </w:r>
      <w:proofErr w:type="spellStart"/>
      <w:r w:rsidRPr="00DA0509">
        <w:rPr>
          <w:rFonts w:ascii="Times New Roman" w:hAnsi="Times New Roman" w:cs="Times New Roman"/>
          <w:lang w:val="ro-RO"/>
        </w:rPr>
        <w:t>obţinute</w:t>
      </w:r>
      <w:proofErr w:type="spellEnd"/>
      <w:r w:rsidRPr="00DA0509">
        <w:rPr>
          <w:rFonts w:ascii="Times New Roman" w:hAnsi="Times New Roman" w:cs="Times New Roman"/>
          <w:lang w:val="ro-RO"/>
        </w:rPr>
        <w:t xml:space="preserve"> cu normele metrologice corespunzătoare tipului de</w:t>
      </w:r>
    </w:p>
    <w:p w14:paraId="107186C6" w14:textId="77777777" w:rsidR="005C37B5" w:rsidRDefault="005C37B5" w:rsidP="005C37B5">
      <w:pPr>
        <w:tabs>
          <w:tab w:val="left" w:pos="284"/>
          <w:tab w:val="left" w:pos="426"/>
        </w:tabs>
        <w:spacing w:after="0"/>
        <w:ind w:left="851"/>
        <w:jc w:val="both"/>
        <w:rPr>
          <w:rFonts w:ascii="Times New Roman" w:hAnsi="Times New Roman" w:cs="Times New Roman"/>
          <w:lang w:val="ro-RO"/>
        </w:rPr>
      </w:pPr>
      <w:r w:rsidRPr="00A72BDE">
        <w:rPr>
          <w:rFonts w:ascii="Times New Roman" w:hAnsi="Times New Roman" w:cs="Times New Roman"/>
          <w:lang w:val="ro-RO"/>
        </w:rPr>
        <w:t xml:space="preserve">aparat </w:t>
      </w:r>
      <w:proofErr w:type="spellStart"/>
      <w:r w:rsidRPr="00A72BDE">
        <w:rPr>
          <w:rFonts w:ascii="Times New Roman" w:hAnsi="Times New Roman" w:cs="Times New Roman"/>
          <w:lang w:val="ro-RO"/>
        </w:rPr>
        <w:t>şi</w:t>
      </w:r>
      <w:proofErr w:type="spellEnd"/>
      <w:r w:rsidRPr="00A72BDE">
        <w:rPr>
          <w:rFonts w:ascii="Times New Roman" w:hAnsi="Times New Roman" w:cs="Times New Roman"/>
          <w:lang w:val="ro-RO"/>
        </w:rPr>
        <w:t xml:space="preserve"> clasei de precizie a acestuia.</w:t>
      </w:r>
    </w:p>
    <w:p w14:paraId="6E4C2588" w14:textId="77777777" w:rsidR="005C37B5" w:rsidRPr="006D360C" w:rsidRDefault="005C37B5" w:rsidP="005C37B5">
      <w:pPr>
        <w:pStyle w:val="ab"/>
        <w:numPr>
          <w:ilvl w:val="0"/>
          <w:numId w:val="41"/>
        </w:numPr>
        <w:tabs>
          <w:tab w:val="left" w:pos="284"/>
          <w:tab w:val="left" w:pos="426"/>
        </w:tabs>
        <w:spacing w:after="0"/>
        <w:ind w:left="1134" w:hanging="283"/>
        <w:jc w:val="both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</w:t>
      </w:r>
      <w:r w:rsidRPr="006D360C">
        <w:rPr>
          <w:rFonts w:ascii="Times New Roman" w:hAnsi="Times New Roman" w:cs="Times New Roman"/>
          <w:lang w:val="ro-RO"/>
        </w:rPr>
        <w:t>Citirea si interpretarea schemelor tehnice</w:t>
      </w:r>
      <w:r>
        <w:rPr>
          <w:rFonts w:ascii="Times New Roman" w:hAnsi="Times New Roman" w:cs="Times New Roman"/>
          <w:lang w:val="ro-RO"/>
        </w:rPr>
        <w:t>.</w:t>
      </w:r>
    </w:p>
    <w:p w14:paraId="0244FA67" w14:textId="2B46F366" w:rsidR="00AF2DB2" w:rsidRDefault="00AF2DB2" w:rsidP="00AE31E0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1A515A6B" w14:textId="77777777" w:rsidR="00CC3FB9" w:rsidRDefault="00CC3FB9" w:rsidP="00CC3FB9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</w:p>
    <w:p w14:paraId="0E6D01B2" w14:textId="77777777" w:rsidR="009A4E0C" w:rsidRDefault="009A4E0C" w:rsidP="00280D81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</w:p>
    <w:p w14:paraId="61918C4D" w14:textId="3FDBD4F2" w:rsidR="00280D81" w:rsidRPr="003320E6" w:rsidRDefault="00280D81" w:rsidP="003320E6">
      <w:pPr>
        <w:spacing w:after="0" w:line="240" w:lineRule="auto"/>
        <w:ind w:left="360"/>
        <w:rPr>
          <w:rFonts w:ascii="Times New Roman" w:hAnsi="Times New Roman" w:cs="Times New Roman"/>
          <w:bCs/>
          <w:iCs/>
          <w:lang w:val="ro-RO"/>
        </w:rPr>
      </w:pPr>
    </w:p>
    <w:p w14:paraId="650C9A24" w14:textId="77777777" w:rsidR="006B258E" w:rsidRPr="006B258E" w:rsidRDefault="006B258E" w:rsidP="006B258E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</w:p>
    <w:sectPr w:rsidR="006B258E" w:rsidRPr="006B258E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15CF"/>
    <w:multiLevelType w:val="hybridMultilevel"/>
    <w:tmpl w:val="B484D1E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552404B"/>
    <w:multiLevelType w:val="hybridMultilevel"/>
    <w:tmpl w:val="2A1E2430"/>
    <w:lvl w:ilvl="0" w:tplc="838296D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232A22"/>
    <w:multiLevelType w:val="hybridMultilevel"/>
    <w:tmpl w:val="0DCA5050"/>
    <w:lvl w:ilvl="0" w:tplc="559229E6">
      <w:start w:val="10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16421FB3"/>
    <w:multiLevelType w:val="hybridMultilevel"/>
    <w:tmpl w:val="84948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7042B6"/>
    <w:multiLevelType w:val="hybridMultilevel"/>
    <w:tmpl w:val="628AAAFA"/>
    <w:lvl w:ilvl="0" w:tplc="D17C2AD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E75B7"/>
    <w:multiLevelType w:val="hybridMultilevel"/>
    <w:tmpl w:val="91B8AD62"/>
    <w:lvl w:ilvl="0" w:tplc="24CE34B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D180B"/>
    <w:multiLevelType w:val="hybridMultilevel"/>
    <w:tmpl w:val="25883326"/>
    <w:lvl w:ilvl="0" w:tplc="A4640D90">
      <w:start w:val="2"/>
      <w:numFmt w:val="decimal"/>
      <w:lvlText w:val="%1."/>
      <w:lvlJc w:val="left"/>
      <w:pPr>
        <w:ind w:left="786" w:hanging="360"/>
      </w:pPr>
      <w:rPr>
        <w:rFonts w:eastAsia="Calibri" w:hint="default"/>
        <w:b/>
        <w:bCs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83F2B7C"/>
    <w:multiLevelType w:val="hybridMultilevel"/>
    <w:tmpl w:val="E2A0D24A"/>
    <w:lvl w:ilvl="0" w:tplc="0419000F">
      <w:start w:val="1"/>
      <w:numFmt w:val="decimal"/>
      <w:lvlText w:val="%1."/>
      <w:lvlJc w:val="left"/>
      <w:pPr>
        <w:ind w:left="778" w:hanging="360"/>
      </w:p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2B2906F6"/>
    <w:multiLevelType w:val="hybridMultilevel"/>
    <w:tmpl w:val="B8CC0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4C3DC4"/>
    <w:multiLevelType w:val="hybridMultilevel"/>
    <w:tmpl w:val="8B00E3D0"/>
    <w:lvl w:ilvl="0" w:tplc="C2409D54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75274E"/>
    <w:multiLevelType w:val="hybridMultilevel"/>
    <w:tmpl w:val="8E640A4E"/>
    <w:lvl w:ilvl="0" w:tplc="FFFFFFFF">
      <w:start w:val="1"/>
      <w:numFmt w:val="upperRoman"/>
      <w:lvlText w:val="%1."/>
      <w:lvlJc w:val="left"/>
      <w:pPr>
        <w:ind w:left="1146" w:hanging="720"/>
      </w:pPr>
      <w:rPr>
        <w:rFonts w:eastAsia="Calibri" w:hint="default"/>
        <w:b/>
        <w:bCs/>
        <w:i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30D47A47"/>
    <w:multiLevelType w:val="hybridMultilevel"/>
    <w:tmpl w:val="8E640A4E"/>
    <w:lvl w:ilvl="0" w:tplc="CA48D854">
      <w:start w:val="1"/>
      <w:numFmt w:val="upperRoman"/>
      <w:lvlText w:val="%1."/>
      <w:lvlJc w:val="left"/>
      <w:pPr>
        <w:ind w:left="1146" w:hanging="720"/>
      </w:pPr>
      <w:rPr>
        <w:rFonts w:eastAsia="Calibri" w:hint="default"/>
        <w:b/>
        <w:bCs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62D1FD2"/>
    <w:multiLevelType w:val="hybridMultilevel"/>
    <w:tmpl w:val="014E8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F54347"/>
    <w:multiLevelType w:val="hybridMultilevel"/>
    <w:tmpl w:val="C2A4A1DA"/>
    <w:lvl w:ilvl="0" w:tplc="B87AB1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047386"/>
    <w:multiLevelType w:val="hybridMultilevel"/>
    <w:tmpl w:val="11C05BC8"/>
    <w:lvl w:ilvl="0" w:tplc="951CC386">
      <w:start w:val="1"/>
      <w:numFmt w:val="decimal"/>
      <w:lvlText w:val="%1."/>
      <w:lvlJc w:val="left"/>
      <w:pPr>
        <w:ind w:left="786" w:hanging="360"/>
      </w:pPr>
      <w:rPr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074436"/>
    <w:multiLevelType w:val="hybridMultilevel"/>
    <w:tmpl w:val="3D58D188"/>
    <w:lvl w:ilvl="0" w:tplc="1FC4268C">
      <w:start w:val="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3084A05"/>
    <w:multiLevelType w:val="hybridMultilevel"/>
    <w:tmpl w:val="CC78B528"/>
    <w:lvl w:ilvl="0" w:tplc="42F4DF2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7392AF7"/>
    <w:multiLevelType w:val="hybridMultilevel"/>
    <w:tmpl w:val="65002C9E"/>
    <w:lvl w:ilvl="0" w:tplc="CDF6D9F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AE70BB"/>
    <w:multiLevelType w:val="hybridMultilevel"/>
    <w:tmpl w:val="8D9AB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6448A"/>
    <w:multiLevelType w:val="hybridMultilevel"/>
    <w:tmpl w:val="EC24D9F6"/>
    <w:lvl w:ilvl="0" w:tplc="56C4F2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C7140C"/>
    <w:multiLevelType w:val="hybridMultilevel"/>
    <w:tmpl w:val="723CC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9F3BFB"/>
    <w:multiLevelType w:val="hybridMultilevel"/>
    <w:tmpl w:val="055041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37D77B2"/>
    <w:multiLevelType w:val="hybridMultilevel"/>
    <w:tmpl w:val="7CE24C70"/>
    <w:lvl w:ilvl="0" w:tplc="3C0CF71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FC2E1B"/>
    <w:multiLevelType w:val="hybridMultilevel"/>
    <w:tmpl w:val="A2A89C00"/>
    <w:lvl w:ilvl="0" w:tplc="F1921C3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9E6EB5"/>
    <w:multiLevelType w:val="hybridMultilevel"/>
    <w:tmpl w:val="89E8FE14"/>
    <w:lvl w:ilvl="0" w:tplc="040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6E3C3B34"/>
    <w:multiLevelType w:val="hybridMultilevel"/>
    <w:tmpl w:val="C6AAF77A"/>
    <w:lvl w:ilvl="0" w:tplc="C9F8CC4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0674D5"/>
    <w:multiLevelType w:val="hybridMultilevel"/>
    <w:tmpl w:val="F6C0ED94"/>
    <w:lvl w:ilvl="0" w:tplc="9BA49014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74F36553"/>
    <w:multiLevelType w:val="hybridMultilevel"/>
    <w:tmpl w:val="4DC26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7E028EF"/>
    <w:multiLevelType w:val="hybridMultilevel"/>
    <w:tmpl w:val="1C485B66"/>
    <w:lvl w:ilvl="0" w:tplc="C2409D54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3207" w:hanging="360"/>
      </w:pPr>
    </w:lvl>
    <w:lvl w:ilvl="2" w:tplc="0819001B" w:tentative="1">
      <w:start w:val="1"/>
      <w:numFmt w:val="lowerRoman"/>
      <w:lvlText w:val="%3."/>
      <w:lvlJc w:val="right"/>
      <w:pPr>
        <w:ind w:left="3927" w:hanging="180"/>
      </w:pPr>
    </w:lvl>
    <w:lvl w:ilvl="3" w:tplc="0819000F" w:tentative="1">
      <w:start w:val="1"/>
      <w:numFmt w:val="decimal"/>
      <w:lvlText w:val="%4."/>
      <w:lvlJc w:val="left"/>
      <w:pPr>
        <w:ind w:left="4647" w:hanging="360"/>
      </w:pPr>
    </w:lvl>
    <w:lvl w:ilvl="4" w:tplc="08190019" w:tentative="1">
      <w:start w:val="1"/>
      <w:numFmt w:val="lowerLetter"/>
      <w:lvlText w:val="%5."/>
      <w:lvlJc w:val="left"/>
      <w:pPr>
        <w:ind w:left="5367" w:hanging="360"/>
      </w:pPr>
    </w:lvl>
    <w:lvl w:ilvl="5" w:tplc="0819001B" w:tentative="1">
      <w:start w:val="1"/>
      <w:numFmt w:val="lowerRoman"/>
      <w:lvlText w:val="%6."/>
      <w:lvlJc w:val="right"/>
      <w:pPr>
        <w:ind w:left="6087" w:hanging="180"/>
      </w:pPr>
    </w:lvl>
    <w:lvl w:ilvl="6" w:tplc="0819000F" w:tentative="1">
      <w:start w:val="1"/>
      <w:numFmt w:val="decimal"/>
      <w:lvlText w:val="%7."/>
      <w:lvlJc w:val="left"/>
      <w:pPr>
        <w:ind w:left="6807" w:hanging="360"/>
      </w:pPr>
    </w:lvl>
    <w:lvl w:ilvl="7" w:tplc="08190019" w:tentative="1">
      <w:start w:val="1"/>
      <w:numFmt w:val="lowerLetter"/>
      <w:lvlText w:val="%8."/>
      <w:lvlJc w:val="left"/>
      <w:pPr>
        <w:ind w:left="7527" w:hanging="360"/>
      </w:pPr>
    </w:lvl>
    <w:lvl w:ilvl="8" w:tplc="08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9" w15:restartNumberingAfterBreak="0">
    <w:nsid w:val="7ADC1778"/>
    <w:multiLevelType w:val="hybridMultilevel"/>
    <w:tmpl w:val="13C0E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436A20"/>
    <w:multiLevelType w:val="hybridMultilevel"/>
    <w:tmpl w:val="89062FFA"/>
    <w:lvl w:ilvl="0" w:tplc="D878EBA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75905"/>
    <w:multiLevelType w:val="hybridMultilevel"/>
    <w:tmpl w:val="38905E9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617A1B"/>
    <w:multiLevelType w:val="hybridMultilevel"/>
    <w:tmpl w:val="693E01C8"/>
    <w:lvl w:ilvl="0" w:tplc="0419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num w:numId="1" w16cid:durableId="1859854724">
    <w:abstractNumId w:val="37"/>
  </w:num>
  <w:num w:numId="2" w16cid:durableId="1100680256">
    <w:abstractNumId w:val="3"/>
  </w:num>
  <w:num w:numId="3" w16cid:durableId="1613895564">
    <w:abstractNumId w:val="19"/>
  </w:num>
  <w:num w:numId="4" w16cid:durableId="557323410">
    <w:abstractNumId w:val="18"/>
  </w:num>
  <w:num w:numId="5" w16cid:durableId="437602530">
    <w:abstractNumId w:val="27"/>
  </w:num>
  <w:num w:numId="6" w16cid:durableId="435247788">
    <w:abstractNumId w:val="30"/>
  </w:num>
  <w:num w:numId="7" w16cid:durableId="318505197">
    <w:abstractNumId w:val="33"/>
  </w:num>
  <w:num w:numId="8" w16cid:durableId="1983387933">
    <w:abstractNumId w:val="17"/>
  </w:num>
  <w:num w:numId="9" w16cid:durableId="1656110670">
    <w:abstractNumId w:val="21"/>
  </w:num>
  <w:num w:numId="10" w16cid:durableId="486433034">
    <w:abstractNumId w:val="2"/>
  </w:num>
  <w:num w:numId="11" w16cid:durableId="14461231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75265922">
    <w:abstractNumId w:val="1"/>
  </w:num>
  <w:num w:numId="13" w16cid:durableId="1628127369">
    <w:abstractNumId w:val="29"/>
  </w:num>
  <w:num w:numId="14" w16cid:durableId="1463693569">
    <w:abstractNumId w:val="24"/>
  </w:num>
  <w:num w:numId="15" w16cid:durableId="36667234">
    <w:abstractNumId w:val="41"/>
  </w:num>
  <w:num w:numId="16" w16cid:durableId="1495024745">
    <w:abstractNumId w:val="32"/>
  </w:num>
  <w:num w:numId="17" w16cid:durableId="215505591">
    <w:abstractNumId w:val="35"/>
  </w:num>
  <w:num w:numId="18" w16cid:durableId="276644472">
    <w:abstractNumId w:val="15"/>
  </w:num>
  <w:num w:numId="19" w16cid:durableId="933628330">
    <w:abstractNumId w:val="22"/>
  </w:num>
  <w:num w:numId="20" w16cid:durableId="1799764184">
    <w:abstractNumId w:val="42"/>
  </w:num>
  <w:num w:numId="21" w16cid:durableId="1670323732">
    <w:abstractNumId w:val="9"/>
  </w:num>
  <w:num w:numId="22" w16cid:durableId="617372631">
    <w:abstractNumId w:val="5"/>
  </w:num>
  <w:num w:numId="23" w16cid:durableId="1468543978">
    <w:abstractNumId w:val="0"/>
  </w:num>
  <w:num w:numId="24" w16cid:durableId="459887218">
    <w:abstractNumId w:val="25"/>
  </w:num>
  <w:num w:numId="25" w16cid:durableId="182990646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47076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9925855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31034740">
    <w:abstractNumId w:val="7"/>
  </w:num>
  <w:num w:numId="29" w16cid:durableId="844973437">
    <w:abstractNumId w:val="36"/>
  </w:num>
  <w:num w:numId="30" w16cid:durableId="514005767">
    <w:abstractNumId w:val="39"/>
  </w:num>
  <w:num w:numId="31" w16cid:durableId="411897938">
    <w:abstractNumId w:val="10"/>
  </w:num>
  <w:num w:numId="32" w16cid:durableId="45879334">
    <w:abstractNumId w:val="28"/>
  </w:num>
  <w:num w:numId="33" w16cid:durableId="618293232">
    <w:abstractNumId w:val="23"/>
  </w:num>
  <w:num w:numId="34" w16cid:durableId="371538405">
    <w:abstractNumId w:val="14"/>
  </w:num>
  <w:num w:numId="35" w16cid:durableId="385181098">
    <w:abstractNumId w:val="8"/>
  </w:num>
  <w:num w:numId="36" w16cid:durableId="1364356570">
    <w:abstractNumId w:val="31"/>
  </w:num>
  <w:num w:numId="37" w16cid:durableId="1018198434">
    <w:abstractNumId w:val="13"/>
  </w:num>
  <w:num w:numId="38" w16cid:durableId="1337535562">
    <w:abstractNumId w:val="4"/>
  </w:num>
  <w:num w:numId="39" w16cid:durableId="509032442">
    <w:abstractNumId w:val="12"/>
  </w:num>
  <w:num w:numId="40" w16cid:durableId="201791181">
    <w:abstractNumId w:val="38"/>
  </w:num>
  <w:num w:numId="41" w16cid:durableId="1572043023">
    <w:abstractNumId w:val="11"/>
  </w:num>
  <w:num w:numId="42" w16cid:durableId="72702369">
    <w:abstractNumId w:val="13"/>
  </w:num>
  <w:num w:numId="43" w16cid:durableId="15501438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29245396">
    <w:abstractNumId w:val="20"/>
  </w:num>
  <w:num w:numId="45" w16cid:durableId="212260877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406E4"/>
    <w:rsid w:val="000425A9"/>
    <w:rsid w:val="000452A5"/>
    <w:rsid w:val="000B3B4B"/>
    <w:rsid w:val="00106572"/>
    <w:rsid w:val="00116CEA"/>
    <w:rsid w:val="00131A62"/>
    <w:rsid w:val="001461B8"/>
    <w:rsid w:val="00153D2F"/>
    <w:rsid w:val="00156950"/>
    <w:rsid w:val="0016025C"/>
    <w:rsid w:val="00160A57"/>
    <w:rsid w:val="00174A5C"/>
    <w:rsid w:val="0018663F"/>
    <w:rsid w:val="001A2044"/>
    <w:rsid w:val="001C061E"/>
    <w:rsid w:val="001D60D9"/>
    <w:rsid w:val="001E7E6D"/>
    <w:rsid w:val="00216764"/>
    <w:rsid w:val="00280D81"/>
    <w:rsid w:val="00282AF2"/>
    <w:rsid w:val="002A2BA4"/>
    <w:rsid w:val="002B29DF"/>
    <w:rsid w:val="002D2DF8"/>
    <w:rsid w:val="002D3C72"/>
    <w:rsid w:val="002E2B79"/>
    <w:rsid w:val="002E6961"/>
    <w:rsid w:val="003068AF"/>
    <w:rsid w:val="003320E6"/>
    <w:rsid w:val="003430BD"/>
    <w:rsid w:val="00352B1F"/>
    <w:rsid w:val="00354EC1"/>
    <w:rsid w:val="00367C14"/>
    <w:rsid w:val="0038037A"/>
    <w:rsid w:val="00387AAE"/>
    <w:rsid w:val="003E0D5A"/>
    <w:rsid w:val="003F77E9"/>
    <w:rsid w:val="00412426"/>
    <w:rsid w:val="00426D57"/>
    <w:rsid w:val="00430EF1"/>
    <w:rsid w:val="004628F9"/>
    <w:rsid w:val="00484AEA"/>
    <w:rsid w:val="00493A9B"/>
    <w:rsid w:val="00493C81"/>
    <w:rsid w:val="00502213"/>
    <w:rsid w:val="005151D0"/>
    <w:rsid w:val="005425CF"/>
    <w:rsid w:val="00560CE7"/>
    <w:rsid w:val="005A67CA"/>
    <w:rsid w:val="005B4CE8"/>
    <w:rsid w:val="005C37B5"/>
    <w:rsid w:val="006116C2"/>
    <w:rsid w:val="0064045B"/>
    <w:rsid w:val="006451D5"/>
    <w:rsid w:val="00661236"/>
    <w:rsid w:val="00665C4C"/>
    <w:rsid w:val="006777DE"/>
    <w:rsid w:val="00691292"/>
    <w:rsid w:val="006B258E"/>
    <w:rsid w:val="006C730C"/>
    <w:rsid w:val="006D0E08"/>
    <w:rsid w:val="006D360C"/>
    <w:rsid w:val="006E05B9"/>
    <w:rsid w:val="006E3897"/>
    <w:rsid w:val="006E49EA"/>
    <w:rsid w:val="00705047"/>
    <w:rsid w:val="00735DBC"/>
    <w:rsid w:val="00752E22"/>
    <w:rsid w:val="00755FE5"/>
    <w:rsid w:val="007902FB"/>
    <w:rsid w:val="007B4C17"/>
    <w:rsid w:val="00864F6C"/>
    <w:rsid w:val="008D4690"/>
    <w:rsid w:val="008D77C2"/>
    <w:rsid w:val="008E6F78"/>
    <w:rsid w:val="00922937"/>
    <w:rsid w:val="009320DC"/>
    <w:rsid w:val="00973CF3"/>
    <w:rsid w:val="009A3F06"/>
    <w:rsid w:val="009A4E0C"/>
    <w:rsid w:val="009E0EEB"/>
    <w:rsid w:val="009E1ABC"/>
    <w:rsid w:val="009F36DB"/>
    <w:rsid w:val="00A03F12"/>
    <w:rsid w:val="00A4352D"/>
    <w:rsid w:val="00A72BDE"/>
    <w:rsid w:val="00AA3AD7"/>
    <w:rsid w:val="00AA640B"/>
    <w:rsid w:val="00AD39E9"/>
    <w:rsid w:val="00AE31E0"/>
    <w:rsid w:val="00AF2DB2"/>
    <w:rsid w:val="00B00695"/>
    <w:rsid w:val="00B1589F"/>
    <w:rsid w:val="00B17778"/>
    <w:rsid w:val="00B453E7"/>
    <w:rsid w:val="00B6611F"/>
    <w:rsid w:val="00B93B3E"/>
    <w:rsid w:val="00BA6C51"/>
    <w:rsid w:val="00BB7EBD"/>
    <w:rsid w:val="00BC49C1"/>
    <w:rsid w:val="00C024EF"/>
    <w:rsid w:val="00C33636"/>
    <w:rsid w:val="00C84E80"/>
    <w:rsid w:val="00CA3816"/>
    <w:rsid w:val="00CA7856"/>
    <w:rsid w:val="00CC0376"/>
    <w:rsid w:val="00CC2C85"/>
    <w:rsid w:val="00CC3FB9"/>
    <w:rsid w:val="00CE790E"/>
    <w:rsid w:val="00CE7EE8"/>
    <w:rsid w:val="00CF5EC1"/>
    <w:rsid w:val="00D20286"/>
    <w:rsid w:val="00D35AA4"/>
    <w:rsid w:val="00D939CA"/>
    <w:rsid w:val="00D94FDF"/>
    <w:rsid w:val="00D96DEE"/>
    <w:rsid w:val="00DA0509"/>
    <w:rsid w:val="00DA3166"/>
    <w:rsid w:val="00DA4D0C"/>
    <w:rsid w:val="00DA5292"/>
    <w:rsid w:val="00DE2281"/>
    <w:rsid w:val="00E046E3"/>
    <w:rsid w:val="00E05C23"/>
    <w:rsid w:val="00E15506"/>
    <w:rsid w:val="00E7056B"/>
    <w:rsid w:val="00E859F6"/>
    <w:rsid w:val="00E86937"/>
    <w:rsid w:val="00ED1818"/>
    <w:rsid w:val="00ED4722"/>
    <w:rsid w:val="00F00249"/>
    <w:rsid w:val="00F2759E"/>
    <w:rsid w:val="00F51575"/>
    <w:rsid w:val="00FB14FD"/>
    <w:rsid w:val="00FB29C4"/>
    <w:rsid w:val="00FE1362"/>
    <w:rsid w:val="00FE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7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3</cp:revision>
  <cp:lastPrinted>2024-10-22T08:33:00Z</cp:lastPrinted>
  <dcterms:created xsi:type="dcterms:W3CDTF">2025-11-18T09:05:00Z</dcterms:created>
  <dcterms:modified xsi:type="dcterms:W3CDTF">2026-01-27T11:25:00Z</dcterms:modified>
</cp:coreProperties>
</file>