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37E0654E" w:rsidR="00942D45" w:rsidRPr="00473936" w:rsidRDefault="00942D45" w:rsidP="00942D45">
      <w:pPr>
        <w:spacing w:before="120"/>
        <w:jc w:val="right"/>
        <w:rPr>
          <w:b/>
          <w:lang w:val="ro-MD"/>
        </w:rPr>
      </w:pPr>
      <w:r w:rsidRPr="00473936">
        <w:rPr>
          <w:b/>
          <w:lang w:val="ro-MD"/>
        </w:rPr>
        <w:t xml:space="preserve">Director SRL </w:t>
      </w:r>
      <w:r w:rsidRPr="00D91B7A">
        <w:rPr>
          <w:b/>
          <w:lang w:val="ro-MD"/>
        </w:rPr>
        <w:t>”</w:t>
      </w:r>
      <w:r w:rsidR="008A57B3" w:rsidRPr="00D91B7A">
        <w:rPr>
          <w:b/>
          <w:lang w:val="ro-MD"/>
        </w:rPr>
        <w:t>Cimișlia</w:t>
      </w:r>
      <w:r w:rsidRPr="00D91B7A">
        <w:rPr>
          <w:b/>
          <w:lang w:val="ro-MD"/>
        </w:rPr>
        <w:t>-</w:t>
      </w:r>
      <w:r w:rsidRPr="00473936">
        <w:rPr>
          <w:b/>
          <w:lang w:val="ro-MD"/>
        </w:rPr>
        <w:t>gaz”</w:t>
      </w:r>
    </w:p>
    <w:p w14:paraId="716D5D0B" w14:textId="3EED59C5" w:rsidR="00942D45" w:rsidRPr="00473936" w:rsidRDefault="008A57B3" w:rsidP="00942D45">
      <w:pPr>
        <w:spacing w:before="120"/>
        <w:jc w:val="right"/>
        <w:rPr>
          <w:b/>
          <w:lang w:val="ro-MD"/>
        </w:rPr>
      </w:pPr>
      <w:r w:rsidRPr="008A57B3">
        <w:rPr>
          <w:b/>
          <w:lang w:val="ro-MD"/>
        </w:rPr>
        <w:t>Anatol</w:t>
      </w:r>
      <w:r w:rsidR="00942D45" w:rsidRPr="008A57B3">
        <w:rPr>
          <w:b/>
          <w:lang w:val="ro-MD"/>
        </w:rPr>
        <w:t xml:space="preserve"> </w:t>
      </w:r>
      <w:r w:rsidRPr="008A57B3">
        <w:rPr>
          <w:b/>
          <w:lang w:val="ro-MD"/>
        </w:rPr>
        <w:t>SOBEȚCHI</w:t>
      </w:r>
      <w:r w:rsidR="00942D45" w:rsidRPr="008A57B3">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5489413A"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105FE">
        <w:rPr>
          <w:rFonts w:eastAsiaTheme="majorEastAsia"/>
          <w:b/>
          <w:lang w:val="ro-MD"/>
        </w:rPr>
        <w:t>nr.</w:t>
      </w:r>
      <w:r w:rsidR="007F1B05" w:rsidRPr="006105FE">
        <w:rPr>
          <w:rFonts w:eastAsiaTheme="majorEastAsia"/>
          <w:b/>
          <w:lang w:val="ro-MD"/>
        </w:rPr>
        <w:t xml:space="preserve"> </w:t>
      </w:r>
      <w:r w:rsidR="006105FE" w:rsidRPr="009D541A">
        <w:rPr>
          <w:b/>
          <w:bCs/>
        </w:rPr>
        <w:t>CIMGAZ-</w:t>
      </w:r>
      <w:r w:rsidR="00DB4756">
        <w:rPr>
          <w:b/>
          <w:bCs/>
        </w:rPr>
        <w:t>6</w:t>
      </w:r>
      <w:r w:rsidR="006105FE" w:rsidRPr="009D541A">
        <w:rPr>
          <w:b/>
          <w:bCs/>
        </w:rPr>
        <w:t>/</w:t>
      </w:r>
      <w:r w:rsidR="006105FE" w:rsidRPr="008F3995">
        <w:rPr>
          <w:b/>
          <w:bCs/>
        </w:rPr>
        <w:t>202</w:t>
      </w:r>
      <w:r w:rsidR="006105FE">
        <w:rPr>
          <w:b/>
          <w:bCs/>
        </w:rPr>
        <w:t xml:space="preserve">6 din </w:t>
      </w:r>
      <w:r w:rsidR="006105FE" w:rsidRPr="009F375F">
        <w:rPr>
          <w:b/>
          <w:bCs/>
        </w:rPr>
        <w:t>0</w:t>
      </w:r>
      <w:r w:rsidR="00DB4756">
        <w:rPr>
          <w:b/>
          <w:bCs/>
        </w:rPr>
        <w:t>3</w:t>
      </w:r>
      <w:r w:rsidR="006105FE" w:rsidRPr="009F375F">
        <w:rPr>
          <w:b/>
          <w:bCs/>
        </w:rPr>
        <w:t>.02.</w:t>
      </w:r>
      <w:r w:rsidR="006105FE">
        <w:rPr>
          <w:b/>
          <w:bCs/>
        </w:rPr>
        <w:t>2026</w:t>
      </w:r>
    </w:p>
    <w:p w14:paraId="5E0DF234" w14:textId="77777777" w:rsidR="00611D6C" w:rsidRPr="00473936" w:rsidRDefault="00611D6C" w:rsidP="00A11E1A">
      <w:pPr>
        <w:keepNext/>
        <w:keepLines/>
        <w:jc w:val="center"/>
        <w:outlineLvl w:val="1"/>
        <w:rPr>
          <w:rFonts w:eastAsiaTheme="majorEastAsia"/>
          <w:b/>
          <w:lang w:val="ro-MD"/>
        </w:rPr>
      </w:pPr>
    </w:p>
    <w:p w14:paraId="4ECD8910" w14:textId="21D30AF4" w:rsidR="00A543E4" w:rsidRPr="00473936" w:rsidRDefault="00A11E1A" w:rsidP="00A543E4">
      <w:pPr>
        <w:rPr>
          <w:b/>
        </w:rPr>
      </w:pPr>
      <w:r w:rsidRPr="00473936">
        <w:rPr>
          <w:bCs/>
          <w:lang w:val="ro-MD"/>
        </w:rPr>
        <w:t xml:space="preserve">Obiectul: </w:t>
      </w:r>
      <w:r w:rsidR="00A543E4" w:rsidRPr="008A57B3">
        <w:rPr>
          <w:b/>
          <w:bCs/>
        </w:rPr>
        <w:t xml:space="preserve">Gazificarea </w:t>
      </w:r>
      <w:r w:rsidR="00DB4756">
        <w:rPr>
          <w:b/>
          <w:bCs/>
          <w:noProof w:val="0"/>
          <w:lang w:eastAsia="ru-RU"/>
        </w:rPr>
        <w:t xml:space="preserve">s. </w:t>
      </w:r>
      <w:r w:rsidR="00DB4756">
        <w:rPr>
          <w:b/>
          <w:bCs/>
        </w:rPr>
        <w:t>Cneazevca</w:t>
      </w:r>
      <w:r w:rsidR="00DB4756" w:rsidRPr="009D541A">
        <w:rPr>
          <w:b/>
          <w:bCs/>
        </w:rPr>
        <w:t>, r-nul Leova</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357D38AD" w14:textId="7EDFC978" w:rsidR="00A11E1A" w:rsidRPr="008A57B3" w:rsidRDefault="00A11E1A" w:rsidP="008A57B3">
      <w:pPr>
        <w:tabs>
          <w:tab w:val="left" w:pos="284"/>
          <w:tab w:val="right" w:pos="9531"/>
        </w:tabs>
        <w:spacing w:before="60"/>
        <w:jc w:val="both"/>
        <w:rPr>
          <w:bCs/>
          <w:lang w:val="en-US"/>
        </w:rPr>
      </w:pPr>
      <w:r w:rsidRPr="00473936">
        <w:rPr>
          <w:bCs/>
          <w:lang w:val="ro-MD"/>
        </w:rPr>
        <w:t>Entitatea contractantă</w:t>
      </w:r>
      <w:r w:rsidR="005160DE" w:rsidRPr="00473936">
        <w:rPr>
          <w:bCs/>
          <w:lang w:val="ro-MD"/>
        </w:rPr>
        <w:t>/Beneficiar</w:t>
      </w:r>
      <w:r w:rsidRPr="00473936">
        <w:rPr>
          <w:bCs/>
          <w:lang w:val="ro-MD"/>
        </w:rPr>
        <w:t>: SRL ”</w:t>
      </w:r>
      <w:r w:rsidR="008A57B3">
        <w:rPr>
          <w:bCs/>
          <w:lang w:val="ro-MD"/>
        </w:rPr>
        <w:t>Cimișlia</w:t>
      </w:r>
      <w:r w:rsidRPr="00473936">
        <w:rPr>
          <w:bCs/>
          <w:lang w:val="ro-MD"/>
        </w:rPr>
        <w:t xml:space="preserve">-gaz”, </w:t>
      </w:r>
      <w:r w:rsidR="00611D6C" w:rsidRPr="008A57B3">
        <w:rPr>
          <w:b/>
        </w:rPr>
        <w:t>MD-</w:t>
      </w:r>
      <w:r w:rsidR="008A57B3" w:rsidRPr="008A57B3">
        <w:rPr>
          <w:b/>
        </w:rPr>
        <w:t>4101</w:t>
      </w:r>
      <w:r w:rsidR="00611D6C" w:rsidRPr="008A57B3">
        <w:rPr>
          <w:b/>
        </w:rPr>
        <w:t xml:space="preserve"> </w:t>
      </w:r>
      <w:r w:rsidR="00611D6C" w:rsidRPr="00473936">
        <w:t>Republica Moldova,</w:t>
      </w:r>
      <w:r w:rsidR="00611D6C" w:rsidRPr="00473936">
        <w:rPr>
          <w:b/>
          <w:bCs/>
        </w:rPr>
        <w:t xml:space="preserve"> </w:t>
      </w:r>
      <w:r w:rsidR="008A57B3" w:rsidRPr="008A57B3">
        <w:rPr>
          <w:bCs/>
          <w:lang w:val="en-US"/>
        </w:rPr>
        <w:t>or. Cimișlia, str. Cetatea Albă, 4</w:t>
      </w:r>
    </w:p>
    <w:p w14:paraId="6A40F375" w14:textId="77777777" w:rsidR="008A57B3" w:rsidRPr="008A57B3" w:rsidRDefault="008A57B3" w:rsidP="008A57B3">
      <w:pPr>
        <w:tabs>
          <w:tab w:val="left" w:pos="284"/>
          <w:tab w:val="right" w:pos="9531"/>
        </w:tabs>
        <w:spacing w:before="60"/>
        <w:jc w:val="both"/>
        <w:rPr>
          <w:bCs/>
          <w:color w:val="FF0000"/>
          <w:lang w:val="en-US"/>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AB6D626" w:rsidR="002E0A84" w:rsidRPr="008A57B3" w:rsidRDefault="00072806" w:rsidP="003F3FB7">
      <w:pPr>
        <w:jc w:val="both"/>
      </w:pPr>
      <w:r w:rsidRPr="006B5C2A">
        <w:t>Executarea lucrărilor de construcție a obiectelor de distribuție a gazelor naturale</w:t>
      </w:r>
      <w:r w:rsidR="00A86F22">
        <w:t xml:space="preserve">, care prevede </w:t>
      </w:r>
      <w:r w:rsidR="00A86F22" w:rsidRPr="008A57B3">
        <w:t xml:space="preserve">gazificarea </w:t>
      </w:r>
      <w:r w:rsidR="00AA5ACF" w:rsidRPr="008A57B3">
        <w:t xml:space="preserve">caselor de locuit din satul </w:t>
      </w:r>
      <w:r w:rsidR="00DB4756" w:rsidRPr="00DB4756">
        <w:rPr>
          <w:bCs/>
        </w:rPr>
        <w:t>Cneazevca, r-nul Leova</w:t>
      </w:r>
      <w:r w:rsidR="00AA5ACF" w:rsidRPr="008A57B3">
        <w:t>, conform volumelor de lucrări indicat în caietului de carcini (se anexează)</w:t>
      </w:r>
      <w:r w:rsidR="001F14B2" w:rsidRPr="008A57B3">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DB4756" w:rsidRPr="00647617" w14:paraId="07F9D5B5" w14:textId="77777777" w:rsidTr="00647617">
        <w:trPr>
          <w:trHeight w:val="495"/>
        </w:trPr>
        <w:tc>
          <w:tcPr>
            <w:tcW w:w="777" w:type="dxa"/>
            <w:shd w:val="clear" w:color="000000" w:fill="FFFFFF"/>
            <w:noWrap/>
            <w:vAlign w:val="center"/>
            <w:hideMark/>
          </w:tcPr>
          <w:p w14:paraId="4A89A0A3" w14:textId="77777777" w:rsidR="00DB4756" w:rsidRPr="008A57B3" w:rsidRDefault="00DB4756" w:rsidP="00DB4756">
            <w:pPr>
              <w:jc w:val="center"/>
            </w:pPr>
            <w:r w:rsidRPr="008A57B3">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DB4756" w:rsidRPr="008A57B3" w:rsidRDefault="00DB4756" w:rsidP="00DB4756">
            <w:pPr>
              <w:jc w:val="both"/>
              <w:rPr>
                <w:lang w:val="en-US"/>
              </w:rPr>
            </w:pPr>
            <w:r w:rsidRPr="008A57B3">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DB4756" w:rsidRPr="008A57B3" w:rsidRDefault="00DB4756" w:rsidP="00DB4756">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21B260F7" w:rsidR="00DB4756" w:rsidRPr="008A57B3" w:rsidRDefault="00DB4756" w:rsidP="00DB4756">
            <w:pPr>
              <w:jc w:val="center"/>
            </w:pPr>
            <w:r w:rsidRPr="00E72EF4">
              <w:rPr>
                <w:color w:val="000000" w:themeColor="text1"/>
              </w:rPr>
              <w:t>0,</w:t>
            </w:r>
            <w:r>
              <w:rPr>
                <w:color w:val="000000" w:themeColor="text1"/>
              </w:rPr>
              <w:t>145</w:t>
            </w:r>
          </w:p>
        </w:tc>
      </w:tr>
      <w:tr w:rsidR="00DB4756" w:rsidRPr="00647617" w14:paraId="5E6E94AF" w14:textId="77777777" w:rsidTr="00647617">
        <w:trPr>
          <w:trHeight w:val="524"/>
        </w:trPr>
        <w:tc>
          <w:tcPr>
            <w:tcW w:w="777" w:type="dxa"/>
            <w:shd w:val="clear" w:color="000000" w:fill="FFFFFF"/>
            <w:noWrap/>
            <w:vAlign w:val="center"/>
            <w:hideMark/>
          </w:tcPr>
          <w:p w14:paraId="16883F66" w14:textId="77777777" w:rsidR="00DB4756" w:rsidRPr="008A57B3" w:rsidRDefault="00DB4756" w:rsidP="00DB4756">
            <w:pPr>
              <w:jc w:val="center"/>
            </w:pPr>
            <w:r w:rsidRPr="008A57B3">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DB4756" w:rsidRPr="008A57B3" w:rsidRDefault="00DB4756" w:rsidP="00DB4756">
            <w:pPr>
              <w:jc w:val="both"/>
              <w:rPr>
                <w:lang w:val="en-US"/>
              </w:rPr>
            </w:pPr>
            <w:r w:rsidRPr="008A57B3">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DB4756" w:rsidRPr="008A57B3" w:rsidRDefault="00DB4756" w:rsidP="00DB4756">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236C7BBB" w:rsidR="00DB4756" w:rsidRPr="008A57B3" w:rsidRDefault="00DB4756" w:rsidP="00DB4756">
            <w:pPr>
              <w:jc w:val="center"/>
            </w:pPr>
            <w:r w:rsidRPr="00E72EF4">
              <w:rPr>
                <w:color w:val="000000" w:themeColor="text1"/>
              </w:rPr>
              <w:t>0,</w:t>
            </w:r>
            <w:r>
              <w:rPr>
                <w:color w:val="000000" w:themeColor="text1"/>
              </w:rPr>
              <w:t>790</w:t>
            </w:r>
          </w:p>
        </w:tc>
      </w:tr>
      <w:tr w:rsidR="00DB4756" w:rsidRPr="00647617" w14:paraId="39C2B0B1" w14:textId="77777777" w:rsidTr="00647617">
        <w:trPr>
          <w:trHeight w:val="454"/>
        </w:trPr>
        <w:tc>
          <w:tcPr>
            <w:tcW w:w="777" w:type="dxa"/>
            <w:shd w:val="clear" w:color="000000" w:fill="FFFFFF"/>
            <w:noWrap/>
            <w:vAlign w:val="center"/>
            <w:hideMark/>
          </w:tcPr>
          <w:p w14:paraId="534AE905" w14:textId="77777777" w:rsidR="00DB4756" w:rsidRPr="008A57B3" w:rsidRDefault="00DB4756" w:rsidP="00DB4756">
            <w:pPr>
              <w:jc w:val="center"/>
            </w:pPr>
            <w:r w:rsidRPr="008A57B3">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3B2F2116" w:rsidR="00DB4756" w:rsidRPr="008A57B3" w:rsidRDefault="00DB4756" w:rsidP="00DB4756">
            <w:pPr>
              <w:jc w:val="both"/>
              <w:rPr>
                <w:lang w:val="en-US"/>
              </w:rPr>
            </w:pPr>
            <w:r>
              <w:rPr>
                <w:color w:val="000000" w:themeColor="text1"/>
              </w:rPr>
              <w:t>Robinet PE D50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DB4756" w:rsidRPr="008A57B3" w:rsidRDefault="00DB4756" w:rsidP="00DB4756">
            <w:pPr>
              <w:jc w:val="center"/>
            </w:pPr>
            <w:r w:rsidRPr="008A57B3">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331D3EFB" w:rsidR="00DB4756" w:rsidRPr="008A57B3" w:rsidRDefault="00DB4756" w:rsidP="00DB4756">
            <w:pPr>
              <w:jc w:val="center"/>
            </w:pPr>
            <w:r w:rsidRPr="008A57B3">
              <w:t>1</w:t>
            </w:r>
          </w:p>
        </w:tc>
      </w:tr>
      <w:tr w:rsidR="00DB4756" w:rsidRPr="00647617" w14:paraId="20822736" w14:textId="77777777" w:rsidTr="00647617">
        <w:trPr>
          <w:trHeight w:val="454"/>
        </w:trPr>
        <w:tc>
          <w:tcPr>
            <w:tcW w:w="777" w:type="dxa"/>
            <w:shd w:val="clear" w:color="000000" w:fill="FFFFFF"/>
            <w:noWrap/>
            <w:vAlign w:val="center"/>
          </w:tcPr>
          <w:p w14:paraId="2942A7AC" w14:textId="20A857EB" w:rsidR="00DB4756" w:rsidRPr="008A57B3" w:rsidRDefault="00DB4756" w:rsidP="00DB4756">
            <w:pPr>
              <w:jc w:val="center"/>
            </w:pPr>
            <w:r>
              <w:t>4</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14:paraId="7D27439A" w14:textId="1A151233" w:rsidR="00DB4756" w:rsidRPr="008A57B3" w:rsidRDefault="00DB4756" w:rsidP="00DB4756">
            <w:pPr>
              <w:jc w:val="both"/>
            </w:pPr>
            <w:r>
              <w:rPr>
                <w:color w:val="000000" w:themeColor="text1"/>
              </w:rPr>
              <w:t xml:space="preserve">Stație Reglare și Măsurare Gaze(SRMG)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6596E25" w14:textId="0703F9D0" w:rsidR="00DB4756" w:rsidRPr="008A57B3" w:rsidRDefault="00DB4756" w:rsidP="00DB4756">
            <w:pPr>
              <w:jc w:val="center"/>
            </w:pPr>
            <w:r>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0FE35D62" w14:textId="17207350" w:rsidR="00DB4756" w:rsidRPr="008A57B3" w:rsidRDefault="00DB4756" w:rsidP="00DB4756">
            <w:pPr>
              <w:jc w:val="center"/>
            </w:pPr>
            <w:r>
              <w:t>1</w:t>
            </w:r>
          </w:p>
        </w:tc>
      </w:tr>
      <w:tr w:rsidR="00DB4756" w:rsidRPr="00647617" w14:paraId="3D024C52" w14:textId="77777777" w:rsidTr="00647617">
        <w:trPr>
          <w:trHeight w:val="454"/>
        </w:trPr>
        <w:tc>
          <w:tcPr>
            <w:tcW w:w="777" w:type="dxa"/>
            <w:shd w:val="clear" w:color="000000" w:fill="FFFFFF"/>
            <w:noWrap/>
            <w:vAlign w:val="center"/>
          </w:tcPr>
          <w:p w14:paraId="18D12CC9" w14:textId="43CBA383" w:rsidR="00DB4756" w:rsidRPr="008A57B3" w:rsidRDefault="00DB4756" w:rsidP="00DB4756">
            <w:pPr>
              <w:jc w:val="center"/>
            </w:pPr>
            <w:r>
              <w:t>5</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14:paraId="2BAFDA69" w14:textId="3567F3C3" w:rsidR="00DB4756" w:rsidRPr="008A57B3" w:rsidRDefault="00DB4756" w:rsidP="00DB4756">
            <w:pPr>
              <w:jc w:val="both"/>
            </w:pPr>
            <w:r w:rsidRPr="00E72EF4">
              <w:rPr>
                <w:color w:val="000000" w:themeColor="text1"/>
              </w:rPr>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45ABB40" w14:textId="3DEBC4E8" w:rsidR="00DB4756" w:rsidRPr="008A57B3" w:rsidRDefault="00DB4756" w:rsidP="00DB4756">
            <w:pPr>
              <w:jc w:val="center"/>
            </w:pPr>
            <w:r>
              <w:t xml:space="preserve">buc. </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77CE3633" w14:textId="54FE6B24" w:rsidR="00DB4756" w:rsidRPr="008A57B3" w:rsidRDefault="00DB4756" w:rsidP="00DB4756">
            <w:pPr>
              <w:jc w:val="center"/>
            </w:pPr>
            <w:r>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0E8A55CB"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105FE" w:rsidRPr="006105FE">
        <w:rPr>
          <w:i/>
          <w:lang w:val="ro-RO" w:eastAsia="ru-RU"/>
        </w:rPr>
        <w:t>2</w:t>
      </w:r>
      <w:r w:rsidR="00E90DEA">
        <w:rPr>
          <w:i/>
          <w:lang w:val="ro-RO" w:eastAsia="ru-RU"/>
        </w:rPr>
        <w:t>4</w:t>
      </w:r>
      <w:r w:rsidR="006105FE" w:rsidRPr="006105FE">
        <w:rPr>
          <w:i/>
          <w:lang w:val="ro-RO" w:eastAsia="ru-RU"/>
        </w:rPr>
        <w:t>.</w:t>
      </w:r>
      <w:r w:rsidR="00DB4756">
        <w:rPr>
          <w:i/>
          <w:lang w:val="ro-RO" w:eastAsia="ru-RU"/>
        </w:rPr>
        <w:t>0</w:t>
      </w:r>
      <w:r w:rsidR="00E90DEA">
        <w:rPr>
          <w:i/>
          <w:lang w:val="ro-RO" w:eastAsia="ru-RU"/>
        </w:rPr>
        <w:t>4</w:t>
      </w:r>
      <w:r w:rsidR="006105FE" w:rsidRPr="006105FE">
        <w:rPr>
          <w:i/>
          <w:lang w:val="ro-RO" w:eastAsia="ru-RU"/>
        </w:rPr>
        <w:t xml:space="preserve">.2026 </w:t>
      </w:r>
      <w:r w:rsidRPr="00FC1CB8">
        <w:rPr>
          <w:lang w:val="ro-MD"/>
        </w:rPr>
        <w:t xml:space="preserve">și darea obiectelor în exploatare este de </w:t>
      </w:r>
      <w:r w:rsidRPr="00FC1CB8">
        <w:rPr>
          <w:b/>
          <w:i/>
          <w:lang w:val="ro-MD"/>
        </w:rPr>
        <w:t xml:space="preserve">până la </w:t>
      </w:r>
      <w:r w:rsidR="006105FE" w:rsidRPr="006105FE">
        <w:rPr>
          <w:i/>
          <w:lang w:val="ro-RO" w:eastAsia="ru-RU"/>
        </w:rPr>
        <w:t>30.0</w:t>
      </w:r>
      <w:r w:rsidR="00E90DEA">
        <w:rPr>
          <w:i/>
          <w:lang w:val="ro-RO" w:eastAsia="ru-RU"/>
        </w:rPr>
        <w:t>4</w:t>
      </w:r>
      <w:r w:rsidR="006105FE" w:rsidRPr="006105FE">
        <w:rPr>
          <w:i/>
          <w:lang w:val="ro-RO" w:eastAsia="ru-RU"/>
        </w:rPr>
        <w:t>.2026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lastRenderedPageBreak/>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105FE">
        <w:t>60</w:t>
      </w:r>
      <w:r w:rsidRPr="006105FE">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105FE">
        <w:t>60</w:t>
      </w:r>
      <w:r w:rsidRPr="006105FE">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533B3189"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008A57B3" w:rsidRPr="00FC1CB8">
        <w:rPr>
          <w:b/>
          <w:lang w:val="ro-RO"/>
        </w:rPr>
        <w:t>02</w:t>
      </w:r>
      <w:r w:rsidR="008A57B3" w:rsidRPr="00FC1CB8">
        <w:rPr>
          <w:b/>
        </w:rPr>
        <w:t>:2022</w:t>
      </w:r>
      <w:r w:rsidR="008A57B3" w:rsidRPr="00FC1CB8">
        <w:rPr>
          <w:b/>
          <w:lang w:val="ro-MD"/>
        </w:rPr>
        <w:t>” Manometre</w:t>
      </w:r>
      <w:r w:rsidRPr="00FC1CB8">
        <w:t xml:space="preserv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lastRenderedPageBreak/>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1A6E6E5C"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105FE" w:rsidRPr="006105FE">
        <w:rPr>
          <w:lang w:val="ro-RO"/>
        </w:rPr>
        <w:t>2</w:t>
      </w:r>
      <w:r w:rsidR="00354950">
        <w:rPr>
          <w:lang w:val="ro-RO"/>
        </w:rPr>
        <w:t>4</w:t>
      </w:r>
      <w:r w:rsidR="006105FE" w:rsidRPr="006105FE">
        <w:rPr>
          <w:lang w:val="ro-RO"/>
        </w:rPr>
        <w:t>.0</w:t>
      </w:r>
      <w:r w:rsidR="00354950">
        <w:rPr>
          <w:lang w:val="ro-RO"/>
        </w:rPr>
        <w:t>4</w:t>
      </w:r>
      <w:r w:rsidR="006105FE" w:rsidRPr="006105FE">
        <w:rPr>
          <w:lang w:val="ro-RO"/>
        </w:rPr>
        <w:t>.2026</w:t>
      </w:r>
      <w:r w:rsidRPr="00FC1CB8">
        <w:rPr>
          <w:lang w:val="ro-RO"/>
        </w:rPr>
        <w:t>;</w:t>
      </w:r>
    </w:p>
    <w:p w14:paraId="3513CCDF" w14:textId="77022B72"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6105FE" w:rsidRPr="006105FE">
        <w:rPr>
          <w:lang w:val="ro-RO" w:eastAsia="ru-RU"/>
        </w:rPr>
        <w:t>30.0</w:t>
      </w:r>
      <w:r w:rsidR="00354950">
        <w:rPr>
          <w:lang w:val="ro-RO" w:eastAsia="ru-RU"/>
        </w:rPr>
        <w:t>4</w:t>
      </w:r>
      <w:bookmarkStart w:id="1" w:name="_GoBack"/>
      <w:bookmarkEnd w:id="1"/>
      <w:r w:rsidR="006105FE" w:rsidRPr="006105FE">
        <w:rPr>
          <w:lang w:val="ro-RO" w:eastAsia="ru-RU"/>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105174C4" w:rsidR="00EA1A07" w:rsidRPr="008A57B3" w:rsidRDefault="00EA1A07" w:rsidP="008A57B3">
      <w:pPr>
        <w:pStyle w:val="a"/>
        <w:numPr>
          <w:ilvl w:val="0"/>
          <w:numId w:val="19"/>
        </w:numPr>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105FE">
        <w:rPr>
          <w:lang w:val="ro-RO"/>
        </w:rPr>
        <w:t>specialistul</w:t>
      </w:r>
      <w:r w:rsidRPr="006105FE">
        <w:rPr>
          <w:lang w:val="ro-RO"/>
        </w:rPr>
        <w:t xml:space="preserve"> protecție și prevenire al SRL ”</w:t>
      </w:r>
      <w:r w:rsidR="008A57B3" w:rsidRPr="006105FE">
        <w:rPr>
          <w:lang w:val="ro-RO"/>
        </w:rPr>
        <w:t>Cimișlia</w:t>
      </w:r>
      <w:r w:rsidRPr="006105FE">
        <w:rPr>
          <w:lang w:val="ro-RO"/>
        </w:rPr>
        <w:t xml:space="preserve">-gaz”, </w:t>
      </w:r>
      <w:r w:rsidR="008A57B3" w:rsidRPr="008A57B3">
        <w:rPr>
          <w:lang w:val="ro-RO"/>
        </w:rPr>
        <w:t>str. Cetatea Albă, 4</w:t>
      </w:r>
      <w:r w:rsidR="008A57B3">
        <w:rPr>
          <w:lang w:val="ro-RO"/>
        </w:rPr>
        <w:t xml:space="preserve">, </w:t>
      </w:r>
      <w:r w:rsidR="008A57B3" w:rsidRPr="008A57B3">
        <w:t>or. Cimișlia,</w:t>
      </w:r>
      <w:r w:rsidR="008A57B3" w:rsidRPr="008A57B3">
        <w:rPr>
          <w:lang w:val="ro-RO"/>
        </w:rPr>
        <w:t xml:space="preserve"> </w:t>
      </w:r>
      <w:r w:rsidRPr="008A57B3">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105FE">
        <w:rPr>
          <w:lang w:val="ro-RO"/>
        </w:rPr>
        <w:t xml:space="preserve">de </w:t>
      </w:r>
      <w:r w:rsidR="0013024B" w:rsidRPr="006105FE">
        <w:rPr>
          <w:lang w:val="ro-RO"/>
        </w:rPr>
        <w:t>60</w:t>
      </w:r>
      <w:r w:rsidRPr="006105F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lastRenderedPageBreak/>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105F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105FE">
        <w:rPr>
          <w:lang w:val="ro-MD"/>
        </w:rPr>
        <w:t xml:space="preserve">– 0,1 </w:t>
      </w:r>
      <w:r w:rsidRPr="00FC1CB8">
        <w:rPr>
          <w:lang w:val="ro-MD"/>
        </w:rPr>
        <w:t>% din valoarea lucrărilor, pentru fiecare zi de întârziere.</w:t>
      </w:r>
    </w:p>
    <w:p w14:paraId="58DCCA11" w14:textId="21882ABF"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8A57B3">
        <w:rPr>
          <w:b/>
          <w:lang w:val="ro-MD"/>
        </w:rPr>
        <w:t>Natalia</w:t>
      </w:r>
      <w:r w:rsidR="00FC1CB8" w:rsidRPr="00BA48D5">
        <w:rPr>
          <w:b/>
          <w:lang w:val="ro-MD"/>
        </w:rPr>
        <w:t xml:space="preserve"> </w:t>
      </w:r>
      <w:r w:rsidR="00613249">
        <w:rPr>
          <w:b/>
          <w:lang w:val="ro-MD"/>
        </w:rPr>
        <w:t>STOIAN</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AB493" w14:textId="77777777" w:rsidR="0047531C" w:rsidRDefault="0047531C" w:rsidP="00B23831">
      <w:r>
        <w:separator/>
      </w:r>
    </w:p>
  </w:endnote>
  <w:endnote w:type="continuationSeparator" w:id="0">
    <w:p w14:paraId="25F1F239" w14:textId="77777777" w:rsidR="0047531C" w:rsidRDefault="0047531C"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D2D77C0"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354950" w:rsidRPr="00354950">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67990" w14:textId="77777777" w:rsidR="0047531C" w:rsidRDefault="0047531C" w:rsidP="00B23831">
      <w:r>
        <w:separator/>
      </w:r>
    </w:p>
  </w:footnote>
  <w:footnote w:type="continuationSeparator" w:id="0">
    <w:p w14:paraId="265A68CE" w14:textId="77777777" w:rsidR="0047531C" w:rsidRDefault="0047531C"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396"/>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36A51"/>
    <w:rsid w:val="00342E95"/>
    <w:rsid w:val="00344D9B"/>
    <w:rsid w:val="00354950"/>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531C"/>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5FE"/>
    <w:rsid w:val="00610781"/>
    <w:rsid w:val="00611D6C"/>
    <w:rsid w:val="00613249"/>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4755"/>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3CF0"/>
    <w:rsid w:val="00765198"/>
    <w:rsid w:val="00766652"/>
    <w:rsid w:val="0077311E"/>
    <w:rsid w:val="00776E36"/>
    <w:rsid w:val="0078112F"/>
    <w:rsid w:val="00783205"/>
    <w:rsid w:val="00795BF8"/>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35B9F"/>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57B3"/>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47EE"/>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1B7A"/>
    <w:rsid w:val="00D96B27"/>
    <w:rsid w:val="00D96BB1"/>
    <w:rsid w:val="00DA1CAE"/>
    <w:rsid w:val="00DA68BD"/>
    <w:rsid w:val="00DA7C28"/>
    <w:rsid w:val="00DB4756"/>
    <w:rsid w:val="00DB7625"/>
    <w:rsid w:val="00DB7F56"/>
    <w:rsid w:val="00DC4A85"/>
    <w:rsid w:val="00DC68F9"/>
    <w:rsid w:val="00DD0981"/>
    <w:rsid w:val="00DD2F17"/>
    <w:rsid w:val="00DE4E01"/>
    <w:rsid w:val="00DE4E09"/>
    <w:rsid w:val="00DE543C"/>
    <w:rsid w:val="00DE696F"/>
    <w:rsid w:val="00DE7159"/>
    <w:rsid w:val="00DF25E4"/>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0A4E"/>
    <w:rsid w:val="00E81604"/>
    <w:rsid w:val="00E870CA"/>
    <w:rsid w:val="00E90DE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5566"/>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DBE7D-9291-4454-80B1-7CAADC16A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1847</Words>
  <Characters>10534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Пользователь</cp:lastModifiedBy>
  <cp:revision>7</cp:revision>
  <cp:lastPrinted>2024-03-05T08:44:00Z</cp:lastPrinted>
  <dcterms:created xsi:type="dcterms:W3CDTF">2026-01-26T12:44:00Z</dcterms:created>
  <dcterms:modified xsi:type="dcterms:W3CDTF">2026-01-30T07:58:00Z</dcterms:modified>
</cp:coreProperties>
</file>