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E0013" w:rsidRPr="004B16DD" w:rsidRDefault="008E0013" w:rsidP="008E0013">
      <w:pPr>
        <w:jc w:val="right"/>
        <w:rPr>
          <w:noProof w:val="0"/>
          <w:sz w:val="22"/>
          <w:szCs w:val="22"/>
          <w:lang w:val="it-IT"/>
        </w:rPr>
      </w:pPr>
      <w:bookmarkStart w:id="0" w:name="_Hlk70343526"/>
      <w:r w:rsidRPr="00A30B00">
        <w:rPr>
          <w:noProof w:val="0"/>
          <w:lang w:val="it-IT"/>
        </w:rPr>
        <w:t>Anexa nr.</w:t>
      </w:r>
      <w:r>
        <w:rPr>
          <w:noProof w:val="0"/>
          <w:lang w:val="it-IT"/>
        </w:rPr>
        <w:t xml:space="preserve"> 21</w:t>
      </w:r>
    </w:p>
    <w:p w:rsidR="008E0013" w:rsidRPr="00D22624" w:rsidRDefault="008E0013" w:rsidP="008E0013">
      <w:pPr>
        <w:jc w:val="right"/>
        <w:rPr>
          <w:noProof w:val="0"/>
          <w:lang w:val="it-IT"/>
        </w:rPr>
      </w:pPr>
      <w:r w:rsidRPr="0003591A">
        <w:rPr>
          <w:noProof w:val="0"/>
          <w:lang w:val="it-IT"/>
        </w:rPr>
        <w:t xml:space="preserve">la </w:t>
      </w:r>
      <w:r>
        <w:rPr>
          <w:noProof w:val="0"/>
          <w:lang w:val="it-IT"/>
        </w:rPr>
        <w:t>Documentația standard nr._____</w:t>
      </w:r>
    </w:p>
    <w:p w:rsidR="008E0013" w:rsidRPr="00D22624" w:rsidRDefault="008E0013" w:rsidP="008E0013">
      <w:pPr>
        <w:jc w:val="right"/>
        <w:rPr>
          <w:noProof w:val="0"/>
          <w:lang w:val="it-IT"/>
        </w:rPr>
      </w:pPr>
      <w:r w:rsidRPr="0003591A">
        <w:rPr>
          <w:noProof w:val="0"/>
          <w:lang w:val="it-IT"/>
        </w:rPr>
        <w:t>din “____” ________ 20___</w:t>
      </w:r>
    </w:p>
    <w:bookmarkEnd w:id="0"/>
    <w:p w:rsidR="008E0013" w:rsidRDefault="008E0013" w:rsidP="008E0013">
      <w:pPr>
        <w:keepNext/>
        <w:keepLines/>
        <w:outlineLvl w:val="1"/>
        <w:rPr>
          <w:rFonts w:eastAsiaTheme="majorEastAsia"/>
          <w:b/>
          <w:bCs/>
        </w:rPr>
      </w:pPr>
    </w:p>
    <w:p w:rsidR="008E0013" w:rsidRDefault="008E0013" w:rsidP="008E0013">
      <w:pPr>
        <w:keepNext/>
        <w:keepLines/>
        <w:jc w:val="center"/>
        <w:outlineLvl w:val="1"/>
        <w:rPr>
          <w:rFonts w:eastAsiaTheme="majorEastAsia"/>
          <w:b/>
        </w:rPr>
      </w:pPr>
      <w:bookmarkStart w:id="1" w:name="_Toc449692118"/>
    </w:p>
    <w:p w:rsidR="008E0013" w:rsidRDefault="008E0013" w:rsidP="008E0013">
      <w:pPr>
        <w:keepNext/>
        <w:keepLines/>
        <w:jc w:val="center"/>
        <w:outlineLvl w:val="1"/>
        <w:rPr>
          <w:rFonts w:eastAsiaTheme="majorEastAsia"/>
          <w:b/>
        </w:rPr>
      </w:pPr>
      <w:bookmarkStart w:id="2" w:name="_Hlk77771358"/>
      <w:r w:rsidRPr="008D4238">
        <w:rPr>
          <w:rFonts w:eastAsiaTheme="majorEastAsia"/>
          <w:b/>
        </w:rPr>
        <w:t>CAIET DE SARCINI</w:t>
      </w:r>
      <w:bookmarkEnd w:id="1"/>
    </w:p>
    <w:bookmarkEnd w:id="2"/>
    <w:p w:rsidR="008E0013" w:rsidRDefault="00C949FF" w:rsidP="008E0013">
      <w:pPr>
        <w:keepNext/>
        <w:keepLines/>
        <w:jc w:val="center"/>
        <w:outlineLvl w:val="1"/>
        <w:rPr>
          <w:rFonts w:eastAsiaTheme="majorEastAsia"/>
          <w:b/>
        </w:rPr>
      </w:pPr>
      <w:r>
        <w:rPr>
          <w:rFonts w:eastAsiaTheme="majorEastAsia"/>
          <w:b/>
        </w:rPr>
        <w:t xml:space="preserve">Bunuri </w:t>
      </w:r>
    </w:p>
    <w:p w:rsidR="008E0013" w:rsidRPr="00A40BB6" w:rsidRDefault="008E0013" w:rsidP="008E0013">
      <w:pPr>
        <w:jc w:val="both"/>
        <w:rPr>
          <w:bCs/>
        </w:rPr>
      </w:pPr>
      <w:r w:rsidRPr="00A40BB6">
        <w:rPr>
          <w:bCs/>
        </w:rPr>
        <w:t>Obiectul__</w:t>
      </w:r>
      <w:r w:rsidRPr="008E0013">
        <w:rPr>
          <w:b/>
          <w:i/>
          <w:noProof w:val="0"/>
          <w:shd w:val="clear" w:color="auto" w:fill="FFFFFF" w:themeFill="background1"/>
          <w:lang w:val="it-IT" w:eastAsia="ru-RU"/>
        </w:rPr>
        <w:t xml:space="preserve"> </w:t>
      </w:r>
      <w:r w:rsidR="00C949FF" w:rsidRPr="00E55706">
        <w:rPr>
          <w:b/>
          <w:bCs/>
          <w:i/>
        </w:rPr>
        <w:t xml:space="preserve">Sistem automat de croit cu cuțit oscilant pentru </w:t>
      </w:r>
      <w:r w:rsidR="00C949FF" w:rsidRPr="00E55706">
        <w:rPr>
          <w:b/>
          <w:bCs/>
          <w:i/>
          <w:iCs/>
        </w:rPr>
        <w:t xml:space="preserve"> piele </w:t>
      </w:r>
      <w:r w:rsidR="00C949FF">
        <w:rPr>
          <w:b/>
          <w:bCs/>
          <w:i/>
          <w:iCs/>
        </w:rPr>
        <w:t xml:space="preserve">naturală </w:t>
      </w:r>
      <w:r w:rsidR="00C949FF" w:rsidRPr="00E55706">
        <w:rPr>
          <w:b/>
          <w:bCs/>
          <w:i/>
          <w:iCs/>
        </w:rPr>
        <w:t xml:space="preserve">și </w:t>
      </w:r>
      <w:r w:rsidR="00C949FF">
        <w:rPr>
          <w:b/>
          <w:bCs/>
          <w:i/>
          <w:iCs/>
        </w:rPr>
        <w:t>alte tipuri de materiale</w:t>
      </w:r>
    </w:p>
    <w:p w:rsidR="008E0013" w:rsidRPr="00435C57" w:rsidRDefault="008E0013" w:rsidP="008E0013">
      <w:pPr>
        <w:jc w:val="both"/>
        <w:rPr>
          <w:bCs/>
          <w:sz w:val="20"/>
          <w:szCs w:val="20"/>
        </w:rPr>
      </w:pPr>
      <w:r>
        <w:rPr>
          <w:bCs/>
          <w:sz w:val="20"/>
          <w:szCs w:val="20"/>
        </w:rPr>
        <w:t xml:space="preserve">                                                                            </w:t>
      </w:r>
      <w:r w:rsidRPr="00435C57">
        <w:rPr>
          <w:bCs/>
          <w:sz w:val="20"/>
          <w:szCs w:val="20"/>
        </w:rPr>
        <w:t>(denumirea, adresa)</w:t>
      </w:r>
    </w:p>
    <w:p w:rsidR="002E39B4" w:rsidRPr="002E39B4" w:rsidRDefault="008E0013" w:rsidP="008E0013">
      <w:pPr>
        <w:numPr>
          <w:ilvl w:val="0"/>
          <w:numId w:val="3"/>
        </w:numPr>
        <w:tabs>
          <w:tab w:val="left" w:pos="284"/>
        </w:tabs>
        <w:spacing w:after="162" w:line="249" w:lineRule="auto"/>
        <w:ind w:left="0"/>
        <w:jc w:val="both"/>
        <w:rPr>
          <w:bCs/>
          <w:sz w:val="20"/>
          <w:szCs w:val="20"/>
        </w:rPr>
      </w:pPr>
      <w:r w:rsidRPr="002E39B4">
        <w:rPr>
          <w:bCs/>
        </w:rPr>
        <w:t>Autoritatea contractantă</w:t>
      </w:r>
      <w:r w:rsidR="002E39B4">
        <w:rPr>
          <w:bCs/>
        </w:rPr>
        <w:t xml:space="preserve"> </w:t>
      </w:r>
      <w:r w:rsidR="002E39B4" w:rsidRPr="002E39B4">
        <w:rPr>
          <w:b/>
          <w:i/>
          <w:lang w:val="en-US"/>
        </w:rPr>
        <w:t>Instituția Publică „Centrul Republican Experimental Protezare, Ortopedie și Reabilitare”</w:t>
      </w:r>
      <w:r w:rsidR="002E39B4" w:rsidRPr="002E39B4">
        <w:rPr>
          <w:b/>
          <w:lang w:val="en-US"/>
        </w:rPr>
        <w:t xml:space="preserve"> </w:t>
      </w:r>
      <w:r w:rsidR="000239BD">
        <w:rPr>
          <w:b/>
          <w:lang w:val="en-US"/>
        </w:rPr>
        <w:t>, str. Romană 1 , mun Chișinău</w:t>
      </w:r>
    </w:p>
    <w:p w:rsidR="008E0013" w:rsidRPr="002E39B4" w:rsidRDefault="008E0013" w:rsidP="002E39B4">
      <w:pPr>
        <w:tabs>
          <w:tab w:val="left" w:pos="284"/>
        </w:tabs>
        <w:spacing w:after="162" w:line="249" w:lineRule="auto"/>
        <w:jc w:val="both"/>
        <w:rPr>
          <w:bCs/>
          <w:sz w:val="20"/>
          <w:szCs w:val="20"/>
        </w:rPr>
      </w:pPr>
      <w:r w:rsidRPr="002E39B4">
        <w:rPr>
          <w:bCs/>
          <w:sz w:val="20"/>
          <w:szCs w:val="20"/>
        </w:rPr>
        <w:t xml:space="preserve">                                                                              (denumirea, adresa)</w:t>
      </w:r>
    </w:p>
    <w:p w:rsidR="008E0013" w:rsidRPr="00E36039" w:rsidRDefault="008E0013" w:rsidP="008E0013">
      <w:pPr>
        <w:ind w:left="709"/>
        <w:rPr>
          <w:b/>
        </w:rPr>
      </w:pPr>
      <w:r w:rsidRPr="00E36039">
        <w:rPr>
          <w:b/>
        </w:rPr>
        <w:t>1. Descriere generală. Informaţii</w:t>
      </w:r>
    </w:p>
    <w:p w:rsidR="00746578" w:rsidRPr="000239BD" w:rsidRDefault="00467164" w:rsidP="008E0013">
      <w:pPr>
        <w:ind w:firstLine="709"/>
        <w:jc w:val="both"/>
        <w:rPr>
          <w:b/>
          <w:bCs/>
          <w:i/>
          <w:u w:val="single"/>
        </w:rPr>
      </w:pPr>
      <w:bookmarkStart w:id="3" w:name="_Hlk63345649"/>
      <w:r w:rsidRPr="000239BD">
        <w:rPr>
          <w:b/>
          <w:bCs/>
          <w:i/>
          <w:u w:val="single"/>
        </w:rPr>
        <w:t>Dispozitivul dispune de</w:t>
      </w:r>
      <w:r w:rsidR="00746578" w:rsidRPr="000239BD">
        <w:rPr>
          <w:b/>
          <w:bCs/>
          <w:i/>
          <w:u w:val="single"/>
        </w:rPr>
        <w:t>:</w:t>
      </w:r>
    </w:p>
    <w:p w:rsidR="00746578" w:rsidRDefault="00467164" w:rsidP="00746578">
      <w:pPr>
        <w:pStyle w:val="a"/>
        <w:numPr>
          <w:ilvl w:val="0"/>
          <w:numId w:val="6"/>
        </w:numPr>
        <w:rPr>
          <w:b/>
          <w:bCs/>
          <w:i/>
          <w:lang w:val="ro-MD"/>
        </w:rPr>
      </w:pPr>
      <w:r w:rsidRPr="00746578">
        <w:rPr>
          <w:b/>
          <w:bCs/>
          <w:i/>
        </w:rPr>
        <w:t>cap</w:t>
      </w:r>
      <w:r w:rsidR="002E39B4" w:rsidRPr="00746578">
        <w:rPr>
          <w:b/>
          <w:bCs/>
          <w:i/>
        </w:rPr>
        <w:t xml:space="preserve"> de t</w:t>
      </w:r>
      <w:r w:rsidR="002E39B4" w:rsidRPr="00746578">
        <w:rPr>
          <w:b/>
          <w:bCs/>
          <w:i/>
          <w:lang w:val="ro-MD"/>
        </w:rPr>
        <w:t>ăiere</w:t>
      </w:r>
      <w:r w:rsidRPr="00746578">
        <w:rPr>
          <w:b/>
          <w:bCs/>
          <w:i/>
          <w:lang w:val="ro-MD"/>
        </w:rPr>
        <w:t xml:space="preserve"> cu multiple unelte cu axă verticală servo-controlată</w:t>
      </w:r>
      <w:r w:rsidR="002E39B4" w:rsidRPr="00746578">
        <w:rPr>
          <w:b/>
          <w:bCs/>
          <w:i/>
          <w:lang w:val="ro-MD"/>
        </w:rPr>
        <w:t>,</w:t>
      </w:r>
      <w:r w:rsidRPr="00746578">
        <w:rPr>
          <w:b/>
          <w:bCs/>
          <w:i/>
          <w:lang w:val="ro-MD"/>
        </w:rPr>
        <w:t xml:space="preserve"> cu stilou pentru marcaje de cusătură și </w:t>
      </w:r>
      <w:r w:rsidR="00746578" w:rsidRPr="00746578">
        <w:rPr>
          <w:b/>
          <w:bCs/>
          <w:i/>
          <w:lang w:val="ro-MD"/>
        </w:rPr>
        <w:t>picker, prevăzut pentru a primi două unelte de perforare cu diametr</w:t>
      </w:r>
      <w:r w:rsidR="000239BD">
        <w:rPr>
          <w:b/>
          <w:bCs/>
          <w:i/>
          <w:lang w:val="ro-MD"/>
        </w:rPr>
        <w:t>u diferit și mandarină de cuțit;</w:t>
      </w:r>
    </w:p>
    <w:p w:rsidR="00746578" w:rsidRDefault="000239BD" w:rsidP="00746578">
      <w:pPr>
        <w:pStyle w:val="a"/>
        <w:numPr>
          <w:ilvl w:val="0"/>
          <w:numId w:val="6"/>
        </w:numPr>
        <w:rPr>
          <w:b/>
          <w:bCs/>
          <w:i/>
          <w:lang w:val="ro-MD"/>
        </w:rPr>
      </w:pPr>
      <w:r>
        <w:rPr>
          <w:b/>
          <w:bCs/>
          <w:i/>
          <w:lang w:val="ro-MD"/>
        </w:rPr>
        <w:t>m</w:t>
      </w:r>
      <w:r w:rsidR="00746578">
        <w:rPr>
          <w:b/>
          <w:bCs/>
          <w:i/>
          <w:lang w:val="ro-MD"/>
        </w:rPr>
        <w:t xml:space="preserve">asă de vacuum pentru reținerea materialului, care va permite aplicarea unui vid de lucru de mare intensitate în zonele în care se efectuează tăierea </w:t>
      </w:r>
      <w:r>
        <w:rPr>
          <w:b/>
          <w:bCs/>
          <w:i/>
          <w:lang w:val="ro-MD"/>
        </w:rPr>
        <w:t>și va reduce consumul de energie electrică;</w:t>
      </w:r>
    </w:p>
    <w:p w:rsidR="000239BD" w:rsidRDefault="000239BD" w:rsidP="00746578">
      <w:pPr>
        <w:pStyle w:val="a"/>
        <w:numPr>
          <w:ilvl w:val="0"/>
          <w:numId w:val="6"/>
        </w:numPr>
        <w:rPr>
          <w:b/>
          <w:bCs/>
          <w:i/>
          <w:lang w:val="ro-MD"/>
        </w:rPr>
      </w:pPr>
      <w:r>
        <w:rPr>
          <w:b/>
          <w:bCs/>
          <w:i/>
          <w:lang w:val="ro-MD"/>
        </w:rPr>
        <w:t>pompă de vid reglabilă (max. 4kW) pentru a evita irosirea de energie</w:t>
      </w:r>
    </w:p>
    <w:p w:rsidR="000239BD" w:rsidRDefault="000239BD" w:rsidP="00746578">
      <w:pPr>
        <w:pStyle w:val="a"/>
        <w:numPr>
          <w:ilvl w:val="0"/>
          <w:numId w:val="6"/>
        </w:numPr>
        <w:rPr>
          <w:b/>
          <w:bCs/>
          <w:i/>
          <w:lang w:val="ro-MD"/>
        </w:rPr>
      </w:pPr>
      <w:r>
        <w:rPr>
          <w:b/>
          <w:bCs/>
          <w:i/>
          <w:lang w:val="ro-MD"/>
        </w:rPr>
        <w:t>proiector de înaltă luminozitate care permite vizualizarea aspectului de tăiere</w:t>
      </w:r>
    </w:p>
    <w:p w:rsidR="000239BD" w:rsidRPr="00746578" w:rsidRDefault="000239BD" w:rsidP="00746578">
      <w:pPr>
        <w:pStyle w:val="a"/>
        <w:numPr>
          <w:ilvl w:val="0"/>
          <w:numId w:val="6"/>
        </w:numPr>
        <w:rPr>
          <w:b/>
          <w:bCs/>
          <w:i/>
          <w:lang w:val="ro-MD"/>
        </w:rPr>
      </w:pPr>
      <w:r w:rsidRPr="000239BD">
        <w:rPr>
          <w:b/>
          <w:bCs/>
          <w:i/>
          <w:lang w:val="ro-MD"/>
        </w:rPr>
        <w:t>sistem de proiecție cu LED-uri foarte vizibil, dispozitiv de lubrifiere a lamei, sisteme pentru recunoasterea materialului, software pentru stocare automat, de control automat.</w:t>
      </w:r>
    </w:p>
    <w:p w:rsidR="00746578" w:rsidRDefault="00746578" w:rsidP="008E0013">
      <w:pPr>
        <w:ind w:firstLine="709"/>
        <w:jc w:val="both"/>
        <w:rPr>
          <w:b/>
          <w:bCs/>
          <w:i/>
          <w:lang w:val="ro-MD"/>
        </w:rPr>
      </w:pPr>
    </w:p>
    <w:p w:rsidR="000239BD" w:rsidRDefault="000239BD" w:rsidP="008E0013">
      <w:pPr>
        <w:ind w:firstLine="709"/>
        <w:jc w:val="both"/>
        <w:rPr>
          <w:b/>
          <w:bCs/>
          <w:i/>
          <w:lang w:val="ro-MD"/>
        </w:rPr>
      </w:pPr>
      <w:r w:rsidRPr="000239BD">
        <w:rPr>
          <w:b/>
          <w:bCs/>
          <w:i/>
          <w:u w:val="single"/>
          <w:lang w:val="ro-MD"/>
        </w:rPr>
        <w:t>Parametrii tehnici:</w:t>
      </w:r>
      <w:r w:rsidR="002E39B4" w:rsidRPr="00417354">
        <w:rPr>
          <w:b/>
          <w:bCs/>
          <w:i/>
          <w:lang w:val="ro-MD"/>
        </w:rPr>
        <w:t xml:space="preserve"> </w:t>
      </w:r>
    </w:p>
    <w:p w:rsidR="000239BD" w:rsidRDefault="00467164" w:rsidP="000239BD">
      <w:pPr>
        <w:pStyle w:val="a"/>
        <w:numPr>
          <w:ilvl w:val="0"/>
          <w:numId w:val="7"/>
        </w:numPr>
        <w:rPr>
          <w:b/>
          <w:bCs/>
          <w:i/>
          <w:lang w:val="ro-MD"/>
        </w:rPr>
      </w:pPr>
      <w:r w:rsidRPr="000239BD">
        <w:rPr>
          <w:b/>
          <w:bCs/>
          <w:i/>
          <w:lang w:val="ro-MD"/>
        </w:rPr>
        <w:t>frecvența</w:t>
      </w:r>
      <w:r w:rsidR="002E39B4" w:rsidRPr="000239BD">
        <w:rPr>
          <w:b/>
          <w:bCs/>
          <w:i/>
          <w:lang w:val="ro-MD"/>
        </w:rPr>
        <w:t xml:space="preserve"> de perforare </w:t>
      </w:r>
      <w:r w:rsidRPr="000239BD">
        <w:rPr>
          <w:b/>
          <w:bCs/>
          <w:i/>
          <w:lang w:val="ro-MD"/>
        </w:rPr>
        <w:t>≥ 3,2</w:t>
      </w:r>
      <w:r w:rsidR="002E39B4" w:rsidRPr="000239BD">
        <w:rPr>
          <w:b/>
          <w:bCs/>
          <w:i/>
          <w:lang w:val="ro-MD"/>
        </w:rPr>
        <w:t xml:space="preserve"> găuri/ </w:t>
      </w:r>
      <w:r w:rsidRPr="000239BD">
        <w:rPr>
          <w:b/>
          <w:bCs/>
          <w:i/>
          <w:lang w:val="ro-MD"/>
        </w:rPr>
        <w:t>sec.</w:t>
      </w:r>
      <w:r w:rsidR="002E39B4" w:rsidRPr="000239BD">
        <w:rPr>
          <w:b/>
          <w:bCs/>
          <w:i/>
          <w:lang w:val="ro-MD"/>
        </w:rPr>
        <w:t>,</w:t>
      </w:r>
    </w:p>
    <w:p w:rsidR="000239BD" w:rsidRDefault="002E39B4" w:rsidP="000239BD">
      <w:pPr>
        <w:pStyle w:val="a"/>
        <w:numPr>
          <w:ilvl w:val="0"/>
          <w:numId w:val="7"/>
        </w:numPr>
        <w:rPr>
          <w:b/>
          <w:bCs/>
          <w:i/>
          <w:lang w:val="ro-MD"/>
        </w:rPr>
      </w:pPr>
      <w:r w:rsidRPr="000239BD">
        <w:rPr>
          <w:b/>
          <w:bCs/>
          <w:i/>
          <w:lang w:val="ro-MD"/>
        </w:rPr>
        <w:t xml:space="preserve"> viteza de tăiere </w:t>
      </w:r>
      <w:r w:rsidR="00467164" w:rsidRPr="000239BD">
        <w:rPr>
          <w:b/>
          <w:bCs/>
          <w:i/>
          <w:lang w:val="ro-MD"/>
        </w:rPr>
        <w:t>50</w:t>
      </w:r>
      <w:r w:rsidR="00BC21A7" w:rsidRPr="000239BD">
        <w:rPr>
          <w:b/>
          <w:bCs/>
          <w:i/>
          <w:lang w:val="ro-MD"/>
        </w:rPr>
        <w:t xml:space="preserve"> metri/minut, </w:t>
      </w:r>
    </w:p>
    <w:p w:rsidR="000239BD" w:rsidRDefault="00BC21A7" w:rsidP="000239BD">
      <w:pPr>
        <w:pStyle w:val="a"/>
        <w:numPr>
          <w:ilvl w:val="0"/>
          <w:numId w:val="7"/>
        </w:numPr>
        <w:rPr>
          <w:b/>
          <w:bCs/>
          <w:i/>
          <w:lang w:val="ro-MD"/>
        </w:rPr>
      </w:pPr>
      <w:r w:rsidRPr="000239BD">
        <w:rPr>
          <w:b/>
          <w:bCs/>
          <w:i/>
          <w:lang w:val="ro-MD"/>
        </w:rPr>
        <w:t xml:space="preserve">unitatea de toleranță +/-0,1 mm. </w:t>
      </w:r>
    </w:p>
    <w:p w:rsidR="002E39B4" w:rsidRDefault="00BC21A7" w:rsidP="000239BD">
      <w:pPr>
        <w:pStyle w:val="a"/>
        <w:numPr>
          <w:ilvl w:val="0"/>
          <w:numId w:val="7"/>
        </w:numPr>
        <w:rPr>
          <w:b/>
          <w:bCs/>
          <w:i/>
          <w:lang w:val="ro-MD"/>
        </w:rPr>
      </w:pPr>
      <w:r w:rsidRPr="000239BD">
        <w:rPr>
          <w:b/>
          <w:bCs/>
          <w:i/>
          <w:lang w:val="ro-MD"/>
        </w:rPr>
        <w:t>Suprafața</w:t>
      </w:r>
      <w:r w:rsidR="00467164" w:rsidRPr="000239BD">
        <w:rPr>
          <w:b/>
          <w:bCs/>
          <w:i/>
          <w:lang w:val="ro-MD"/>
        </w:rPr>
        <w:t xml:space="preserve"> utilă </w:t>
      </w:r>
      <w:r w:rsidRPr="000239BD">
        <w:rPr>
          <w:b/>
          <w:bCs/>
          <w:i/>
          <w:lang w:val="ro-MD"/>
        </w:rPr>
        <w:t xml:space="preserve"> de lucru, mm:1000*600.</w:t>
      </w:r>
      <w:r w:rsidR="008D7F28" w:rsidRPr="000239BD">
        <w:rPr>
          <w:b/>
          <w:bCs/>
          <w:i/>
          <w:lang w:val="ro-MD"/>
        </w:rPr>
        <w:t xml:space="preserve"> </w:t>
      </w:r>
    </w:p>
    <w:p w:rsidR="00DE34A8" w:rsidRDefault="00DE34A8" w:rsidP="000239BD">
      <w:pPr>
        <w:pStyle w:val="a"/>
        <w:numPr>
          <w:ilvl w:val="0"/>
          <w:numId w:val="7"/>
        </w:numPr>
        <w:rPr>
          <w:b/>
          <w:bCs/>
          <w:i/>
          <w:lang w:val="ro-MD"/>
        </w:rPr>
      </w:pPr>
      <w:r>
        <w:rPr>
          <w:b/>
          <w:bCs/>
          <w:i/>
          <w:lang w:val="ro-MD"/>
        </w:rPr>
        <w:t>Dimensiuni, mm: 1600x1235x2190 (h)</w:t>
      </w:r>
    </w:p>
    <w:p w:rsidR="00DE34A8" w:rsidRDefault="00DE34A8" w:rsidP="000239BD">
      <w:pPr>
        <w:pStyle w:val="a"/>
        <w:numPr>
          <w:ilvl w:val="0"/>
          <w:numId w:val="7"/>
        </w:numPr>
        <w:rPr>
          <w:b/>
          <w:bCs/>
          <w:i/>
          <w:lang w:val="ro-MD"/>
        </w:rPr>
      </w:pPr>
      <w:r>
        <w:rPr>
          <w:b/>
          <w:bCs/>
          <w:i/>
          <w:lang w:val="ro-MD"/>
        </w:rPr>
        <w:t>Greutatea: 440 kg</w:t>
      </w:r>
    </w:p>
    <w:p w:rsidR="000239BD" w:rsidRDefault="000239BD" w:rsidP="000239BD">
      <w:pPr>
        <w:pStyle w:val="a"/>
        <w:numPr>
          <w:ilvl w:val="0"/>
          <w:numId w:val="0"/>
        </w:numPr>
        <w:ind w:left="1429"/>
        <w:rPr>
          <w:b/>
          <w:bCs/>
          <w:i/>
          <w:lang w:val="ro-MD"/>
        </w:rPr>
      </w:pPr>
    </w:p>
    <w:p w:rsidR="000239BD" w:rsidRDefault="000239BD" w:rsidP="000239BD">
      <w:pPr>
        <w:rPr>
          <w:b/>
          <w:bCs/>
          <w:i/>
          <w:u w:val="single"/>
          <w:lang w:val="ro-MD"/>
        </w:rPr>
      </w:pPr>
      <w:r>
        <w:rPr>
          <w:b/>
          <w:bCs/>
          <w:i/>
          <w:lang w:val="ro-MD"/>
        </w:rPr>
        <w:t xml:space="preserve">           </w:t>
      </w:r>
      <w:r w:rsidRPr="000239BD">
        <w:rPr>
          <w:b/>
          <w:bCs/>
          <w:i/>
          <w:u w:val="single"/>
          <w:lang w:val="ro-MD"/>
        </w:rPr>
        <w:t>Dotări:</w:t>
      </w:r>
    </w:p>
    <w:p w:rsidR="000239BD" w:rsidRDefault="000239BD" w:rsidP="000239BD">
      <w:pPr>
        <w:pStyle w:val="a"/>
        <w:numPr>
          <w:ilvl w:val="0"/>
          <w:numId w:val="8"/>
        </w:numPr>
        <w:rPr>
          <w:b/>
          <w:bCs/>
          <w:i/>
          <w:lang w:val="ro-MD"/>
        </w:rPr>
      </w:pPr>
      <w:r w:rsidRPr="000239BD">
        <w:rPr>
          <w:b/>
          <w:bCs/>
          <w:i/>
          <w:lang w:val="ro-MD"/>
        </w:rPr>
        <w:t>Calculator integrat, cu monitor LCD;</w:t>
      </w:r>
    </w:p>
    <w:p w:rsidR="000239BD" w:rsidRDefault="00E75930" w:rsidP="000239BD">
      <w:pPr>
        <w:pStyle w:val="a"/>
        <w:numPr>
          <w:ilvl w:val="0"/>
          <w:numId w:val="8"/>
        </w:numPr>
        <w:rPr>
          <w:b/>
          <w:bCs/>
          <w:i/>
          <w:lang w:val="ro-MD"/>
        </w:rPr>
      </w:pPr>
      <w:r>
        <w:rPr>
          <w:b/>
          <w:bCs/>
          <w:i/>
          <w:lang w:val="ro-MD"/>
        </w:rPr>
        <w:t>Sistem de operareWindows, care permite controlul axelor prin software, în timp real;</w:t>
      </w:r>
    </w:p>
    <w:p w:rsidR="00E75930" w:rsidRDefault="00E75930" w:rsidP="000239BD">
      <w:pPr>
        <w:pStyle w:val="a"/>
        <w:numPr>
          <w:ilvl w:val="0"/>
          <w:numId w:val="8"/>
        </w:numPr>
        <w:rPr>
          <w:b/>
          <w:bCs/>
          <w:i/>
          <w:lang w:val="ro-MD"/>
        </w:rPr>
      </w:pPr>
      <w:r>
        <w:rPr>
          <w:b/>
          <w:bCs/>
          <w:i/>
          <w:lang w:val="ro-MD"/>
        </w:rPr>
        <w:t>Protocol de comunicare Ethercut;</w:t>
      </w:r>
    </w:p>
    <w:p w:rsidR="00E75930" w:rsidRDefault="00E75930" w:rsidP="000239BD">
      <w:pPr>
        <w:pStyle w:val="a"/>
        <w:numPr>
          <w:ilvl w:val="0"/>
          <w:numId w:val="8"/>
        </w:numPr>
        <w:rPr>
          <w:b/>
          <w:bCs/>
          <w:i/>
          <w:lang w:val="ro-MD"/>
        </w:rPr>
      </w:pPr>
      <w:r>
        <w:rPr>
          <w:b/>
          <w:bCs/>
          <w:i/>
          <w:lang w:val="ro-MD"/>
        </w:rPr>
        <w:t xml:space="preserve">Card Ehernet care permite conectarea la rețeaua de date a întregului sistem de tăiere; </w:t>
      </w:r>
    </w:p>
    <w:p w:rsidR="00E75930" w:rsidRPr="000239BD" w:rsidRDefault="00E75930" w:rsidP="000239BD">
      <w:pPr>
        <w:pStyle w:val="a"/>
        <w:numPr>
          <w:ilvl w:val="0"/>
          <w:numId w:val="8"/>
        </w:numPr>
        <w:rPr>
          <w:b/>
          <w:bCs/>
          <w:i/>
          <w:lang w:val="ro-MD"/>
        </w:rPr>
      </w:pPr>
      <w:r>
        <w:rPr>
          <w:b/>
          <w:bCs/>
          <w:i/>
          <w:lang w:val="ro-MD"/>
        </w:rPr>
        <w:t>Licență software</w:t>
      </w:r>
    </w:p>
    <w:p w:rsidR="002E39B4" w:rsidRPr="000239BD" w:rsidRDefault="002E39B4" w:rsidP="008E0013">
      <w:pPr>
        <w:ind w:firstLine="709"/>
        <w:jc w:val="both"/>
        <w:rPr>
          <w:b/>
          <w:bCs/>
          <w:i/>
          <w:lang w:val="ro-MD"/>
        </w:rPr>
      </w:pPr>
    </w:p>
    <w:p w:rsidR="008E0013" w:rsidRPr="00A72333" w:rsidRDefault="008E0013" w:rsidP="008E0013">
      <w:pPr>
        <w:ind w:firstLine="709"/>
        <w:jc w:val="both"/>
        <w:rPr>
          <w:b/>
        </w:rPr>
      </w:pPr>
      <w:bookmarkStart w:id="4" w:name="_Hlk65747910"/>
      <w:bookmarkEnd w:id="3"/>
      <w:r w:rsidRPr="00A72333">
        <w:rPr>
          <w:b/>
        </w:rPr>
        <w:t>2.  Utilizarea, păstrarea,</w:t>
      </w:r>
      <w:r>
        <w:rPr>
          <w:b/>
        </w:rPr>
        <w:t xml:space="preserve"> </w:t>
      </w:r>
      <w:r w:rsidRPr="00A72333">
        <w:rPr>
          <w:b/>
        </w:rPr>
        <w:t>protecţia, calitatea</w:t>
      </w:r>
      <w:bookmarkStart w:id="5" w:name="_Hlk63425519"/>
      <w:r>
        <w:rPr>
          <w:b/>
        </w:rPr>
        <w:t xml:space="preserve"> </w:t>
      </w:r>
      <w:r w:rsidRPr="00A72333">
        <w:rPr>
          <w:b/>
        </w:rPr>
        <w:t>produselor/serviciilor</w:t>
      </w:r>
      <w:bookmarkEnd w:id="5"/>
    </w:p>
    <w:p w:rsidR="0090749E" w:rsidRPr="00417354" w:rsidRDefault="0090749E" w:rsidP="00417354">
      <w:pPr>
        <w:shd w:val="clear" w:color="auto" w:fill="FFFFFF" w:themeFill="background1"/>
        <w:tabs>
          <w:tab w:val="left" w:pos="0"/>
          <w:tab w:val="left" w:pos="284"/>
          <w:tab w:val="left" w:pos="426"/>
        </w:tabs>
        <w:spacing w:before="120"/>
        <w:ind w:left="284"/>
        <w:jc w:val="both"/>
        <w:rPr>
          <w:b/>
          <w:i/>
          <w:lang w:val="en-US"/>
        </w:rPr>
      </w:pPr>
      <w:r w:rsidRPr="001D10CD">
        <w:rPr>
          <w:b/>
          <w:i/>
          <w:lang w:val="en-US"/>
        </w:rPr>
        <w:t xml:space="preserve">Bunurile vor fi livrate în termen de </w:t>
      </w:r>
      <w:r w:rsidR="00746578">
        <w:rPr>
          <w:b/>
          <w:i/>
          <w:lang w:val="en-US"/>
        </w:rPr>
        <w:t>9</w:t>
      </w:r>
      <w:r w:rsidRPr="001D10CD">
        <w:rPr>
          <w:b/>
          <w:i/>
          <w:lang w:val="en-US"/>
        </w:rPr>
        <w:t>0 zile</w:t>
      </w:r>
      <w:r>
        <w:rPr>
          <w:b/>
          <w:i/>
          <w:lang w:val="en-US"/>
        </w:rPr>
        <w:t>,</w:t>
      </w:r>
      <w:r w:rsidRPr="001D10CD">
        <w:rPr>
          <w:b/>
          <w:i/>
          <w:lang w:val="en-US"/>
        </w:rPr>
        <w:t xml:space="preserve"> </w:t>
      </w:r>
      <w:r w:rsidRPr="00176A8E">
        <w:rPr>
          <w:iCs/>
          <w:lang w:eastAsia="ro-MD"/>
        </w:rPr>
        <w:t xml:space="preserve">care curg din următoarea zi lucrătoare intrării în vigoare a </w:t>
      </w:r>
      <w:r w:rsidRPr="001D10CD">
        <w:rPr>
          <w:b/>
          <w:i/>
          <w:lang w:val="en-US"/>
        </w:rPr>
        <w:t xml:space="preserve">contractului adjudecat. Bunurile vor fi livrate la </w:t>
      </w:r>
      <w:r>
        <w:rPr>
          <w:b/>
          <w:i/>
          <w:lang w:val="en-US"/>
        </w:rPr>
        <w:t xml:space="preserve">sediul </w:t>
      </w:r>
      <w:r w:rsidRPr="001D10CD">
        <w:rPr>
          <w:b/>
          <w:i/>
          <w:lang w:val="en-US"/>
        </w:rPr>
        <w:t>Cumpără</w:t>
      </w:r>
      <w:r>
        <w:rPr>
          <w:b/>
          <w:i/>
          <w:lang w:val="en-US"/>
        </w:rPr>
        <w:t>torului</w:t>
      </w:r>
      <w:r w:rsidRPr="001D10CD">
        <w:rPr>
          <w:b/>
          <w:i/>
          <w:lang w:val="en-US"/>
        </w:rPr>
        <w:t>, str. Romană 1, mun. Chișinău</w:t>
      </w:r>
      <w:r>
        <w:rPr>
          <w:b/>
          <w:i/>
          <w:lang w:val="en-US"/>
        </w:rPr>
        <w:t xml:space="preserve">. Bunurile vor fi transportate, ridicate la etajul 3, instalate și montate de reprezentanții OE. Punerea în funcție și instruirea personalului privind exploatarea utilajului și softului de stocare a informației </w:t>
      </w:r>
      <w:r w:rsidR="00417354">
        <w:rPr>
          <w:b/>
          <w:i/>
          <w:lang w:val="en-US"/>
        </w:rPr>
        <w:t>va fi executată de specialiștii calificați al OE.</w:t>
      </w:r>
    </w:p>
    <w:p w:rsidR="0090749E" w:rsidRDefault="0090749E" w:rsidP="008E0013">
      <w:pPr>
        <w:ind w:firstLine="709"/>
        <w:jc w:val="both"/>
        <w:rPr>
          <w:bCs/>
        </w:rPr>
      </w:pPr>
    </w:p>
    <w:p w:rsidR="008E0013" w:rsidRPr="00BE0197" w:rsidRDefault="008E0013" w:rsidP="008E0013">
      <w:pPr>
        <w:pStyle w:val="a"/>
        <w:numPr>
          <w:ilvl w:val="0"/>
          <w:numId w:val="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rsidR="008E0013" w:rsidRPr="00417354" w:rsidRDefault="00417354" w:rsidP="008E0013">
      <w:pPr>
        <w:ind w:firstLine="709"/>
        <w:jc w:val="both"/>
        <w:rPr>
          <w:b/>
          <w:i/>
        </w:rPr>
      </w:pPr>
      <w:r w:rsidRPr="00417354">
        <w:rPr>
          <w:b/>
          <w:i/>
        </w:rPr>
        <w:t>Utilajul este echipat cu sistem de siguranță avansat de ultima generație, care sunt în conformitate cu standardele europene de siguranță CE și OSHA.</w:t>
      </w:r>
    </w:p>
    <w:p w:rsidR="008E0013" w:rsidRPr="00BE0197" w:rsidRDefault="008E0013" w:rsidP="008E0013">
      <w:pPr>
        <w:pStyle w:val="a"/>
        <w:numPr>
          <w:ilvl w:val="0"/>
          <w:numId w:val="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Pr="00BE0197">
        <w:rPr>
          <w:b/>
        </w:rPr>
        <w:t>/</w:t>
      </w:r>
      <w:proofErr w:type="spellStart"/>
      <w:r w:rsidRPr="00BE0197">
        <w:rPr>
          <w:b/>
        </w:rPr>
        <w:t>prețului</w:t>
      </w:r>
      <w:proofErr w:type="spellEnd"/>
    </w:p>
    <w:p w:rsidR="008D7F28" w:rsidRPr="00417354" w:rsidRDefault="008D7F28" w:rsidP="008D7F28">
      <w:pPr>
        <w:ind w:firstLine="709"/>
        <w:jc w:val="both"/>
        <w:rPr>
          <w:b/>
          <w:bCs/>
          <w:i/>
        </w:rPr>
      </w:pPr>
      <w:r w:rsidRPr="00417354">
        <w:rPr>
          <w:b/>
          <w:i/>
          <w:color w:val="000000" w:themeColor="text1"/>
        </w:rPr>
        <w:t>Prețul ofertei va include toate serviciile de conectare, instalare, punerea în exploatare și testarea utilajului nou. După rezultatele pozitive a testării va fi perfectat Actul de predare-primire a Bunurilor</w:t>
      </w:r>
      <w:r w:rsidR="008E0013" w:rsidRPr="00417354">
        <w:rPr>
          <w:b/>
          <w:bCs/>
          <w:i/>
        </w:rPr>
        <w:t xml:space="preserve">. </w:t>
      </w:r>
    </w:p>
    <w:p w:rsidR="0090749E" w:rsidRPr="00417354" w:rsidRDefault="008D7F28" w:rsidP="0090749E">
      <w:pPr>
        <w:ind w:firstLine="709"/>
        <w:jc w:val="both"/>
        <w:rPr>
          <w:b/>
          <w:bCs/>
          <w:i/>
        </w:rPr>
      </w:pPr>
      <w:r w:rsidRPr="00417354">
        <w:rPr>
          <w:b/>
          <w:i/>
          <w:color w:val="000000" w:themeColor="text1"/>
        </w:rPr>
        <w:t>Montarea, instalarea și punerea în funcțiune a echipamentului  va fi executată în decurs de 2 zile lucrătoare consecutive.</w:t>
      </w:r>
    </w:p>
    <w:p w:rsidR="008D7F28" w:rsidRPr="00417354" w:rsidRDefault="008D7F28" w:rsidP="0090749E">
      <w:pPr>
        <w:ind w:firstLine="709"/>
        <w:jc w:val="both"/>
        <w:rPr>
          <w:b/>
          <w:i/>
          <w:color w:val="000000" w:themeColor="text1"/>
        </w:rPr>
      </w:pPr>
      <w:r w:rsidRPr="00417354">
        <w:rPr>
          <w:b/>
          <w:i/>
          <w:color w:val="000000" w:themeColor="text1"/>
        </w:rPr>
        <w:t>Materialele necesare pentru montarea,  inst</w:t>
      </w:r>
      <w:r w:rsidR="0090749E" w:rsidRPr="00417354">
        <w:rPr>
          <w:b/>
          <w:i/>
          <w:color w:val="000000" w:themeColor="text1"/>
        </w:rPr>
        <w:t xml:space="preserve">alarea și punerea în funcțiune </w:t>
      </w:r>
      <w:r w:rsidRPr="00417354">
        <w:rPr>
          <w:b/>
          <w:i/>
          <w:color w:val="000000" w:themeColor="text1"/>
        </w:rPr>
        <w:t>vor fi incluse în ofertă și livrate din contul Furnizorului.</w:t>
      </w:r>
    </w:p>
    <w:p w:rsidR="0090749E" w:rsidRDefault="0090749E" w:rsidP="0090749E">
      <w:pPr>
        <w:ind w:firstLine="709"/>
        <w:jc w:val="both"/>
        <w:rPr>
          <w:b/>
          <w:i/>
          <w:color w:val="000000" w:themeColor="text1"/>
        </w:rPr>
      </w:pPr>
      <w:r w:rsidRPr="00417354">
        <w:rPr>
          <w:b/>
          <w:i/>
          <w:color w:val="000000" w:themeColor="text1"/>
        </w:rPr>
        <w:t>Instalarea bunurilor procurate va fi executată de către ingineri certificați în domeniu din contul operatorul economic câștigător.</w:t>
      </w:r>
    </w:p>
    <w:p w:rsidR="00E75930" w:rsidRPr="00E75930" w:rsidRDefault="00E75930" w:rsidP="0090749E">
      <w:pPr>
        <w:ind w:firstLine="709"/>
        <w:jc w:val="both"/>
        <w:rPr>
          <w:b/>
          <w:bCs/>
          <w:i/>
        </w:rPr>
      </w:pPr>
      <w:r w:rsidRPr="00E75930">
        <w:rPr>
          <w:b/>
          <w:i/>
          <w:lang w:val="en-US"/>
        </w:rPr>
        <w:t xml:space="preserve">În prețul ofertei  va fi inclusă organizarea inspectiilor planificate/întreținere profilactice și calibrare </w:t>
      </w:r>
      <w:r>
        <w:rPr>
          <w:b/>
          <w:i/>
          <w:lang w:val="en-US"/>
        </w:rPr>
        <w:t xml:space="preserve">a </w:t>
      </w:r>
      <w:r w:rsidRPr="00E75930">
        <w:rPr>
          <w:b/>
          <w:i/>
          <w:lang w:val="en-US"/>
        </w:rPr>
        <w:t xml:space="preserve">utilajului </w:t>
      </w:r>
      <w:r w:rsidR="00C949FF" w:rsidRPr="00E75930">
        <w:rPr>
          <w:b/>
          <w:i/>
          <w:lang w:val="en-US"/>
        </w:rPr>
        <w:t>și  furnizarea de piese de schimb pentru bunul propus</w:t>
      </w:r>
      <w:r w:rsidR="00C949FF">
        <w:rPr>
          <w:b/>
          <w:i/>
          <w:lang w:val="en-US"/>
        </w:rPr>
        <w:t xml:space="preserve">, </w:t>
      </w:r>
      <w:r w:rsidR="00C949FF" w:rsidRPr="00E75930">
        <w:rPr>
          <w:b/>
          <w:i/>
          <w:lang w:val="en-US"/>
        </w:rPr>
        <w:t xml:space="preserve"> </w:t>
      </w:r>
      <w:r w:rsidRPr="00E75930">
        <w:rPr>
          <w:b/>
          <w:i/>
          <w:lang w:val="en-US"/>
        </w:rPr>
        <w:t xml:space="preserve">pe durata perioadei de garanție, cel puțin 2 ani de la data instalării </w:t>
      </w:r>
    </w:p>
    <w:p w:rsidR="008D7F28" w:rsidRPr="00417354" w:rsidRDefault="008D7F28" w:rsidP="008E0013">
      <w:pPr>
        <w:ind w:firstLine="709"/>
        <w:jc w:val="both"/>
        <w:rPr>
          <w:b/>
          <w:bCs/>
          <w:i/>
          <w:lang w:val="en-US"/>
        </w:rPr>
      </w:pPr>
    </w:p>
    <w:p w:rsidR="008E0013" w:rsidRPr="00FE700E" w:rsidRDefault="008E0013" w:rsidP="008E0013">
      <w:pPr>
        <w:rPr>
          <w:bCs/>
          <w:iCs/>
        </w:rPr>
      </w:pPr>
      <w:r w:rsidRPr="00FE700E">
        <w:rPr>
          <w:bCs/>
          <w:iCs/>
        </w:rPr>
        <w:t>Autoritatea contractantă  ___________              Data „____”__________________</w:t>
      </w:r>
    </w:p>
    <w:p w:rsidR="008E0013" w:rsidRDefault="008E0013" w:rsidP="008E0013">
      <w:pPr>
        <w:jc w:val="both"/>
        <w:rPr>
          <w:bCs/>
          <w:i/>
        </w:rPr>
      </w:pPr>
    </w:p>
    <w:p w:rsidR="008E0013" w:rsidRDefault="008E0013" w:rsidP="008E0013">
      <w:pPr>
        <w:jc w:val="both"/>
        <w:rPr>
          <w:bCs/>
          <w:i/>
        </w:rPr>
      </w:pPr>
    </w:p>
    <w:p w:rsidR="00932649" w:rsidRDefault="008E0013" w:rsidP="003350B7">
      <w:pPr>
        <w:jc w:val="both"/>
        <w:rPr>
          <w:i/>
          <w:iCs/>
          <w:lang w:eastAsia="ro-MD"/>
        </w:rPr>
        <w:sectPr w:rsidR="00932649">
          <w:footerReference w:type="default" r:id="rId8"/>
          <w:pgSz w:w="11906" w:h="16838"/>
          <w:pgMar w:top="1134" w:right="850" w:bottom="1134" w:left="1701" w:header="708" w:footer="708" w:gutter="0"/>
          <w:cols w:space="708"/>
          <w:docGrid w:linePitch="360"/>
        </w:sectPr>
      </w:pPr>
      <w:bookmarkStart w:id="6" w:name="_Hlk63071406"/>
      <w:r w:rsidRPr="000F68BC">
        <w:rPr>
          <w:b/>
          <w:bCs/>
          <w:color w:val="FF0000"/>
          <w:sz w:val="20"/>
          <w:szCs w:val="20"/>
        </w:rPr>
        <w:t>Notă:</w:t>
      </w:r>
      <w:r>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Pr>
          <w:bCs/>
          <w:i/>
          <w:iCs/>
          <w:sz w:val="20"/>
          <w:szCs w:val="20"/>
        </w:rPr>
        <w:t xml:space="preserve"> </w:t>
      </w:r>
      <w:r w:rsidRPr="0065496F">
        <w:rPr>
          <w:bCs/>
          <w:i/>
          <w:iCs/>
          <w:sz w:val="20"/>
          <w:szCs w:val="20"/>
        </w:rPr>
        <w:t>Autoritatea contactantă este obligătă să respecte legislația</w:t>
      </w:r>
      <w:bookmarkEnd w:id="4"/>
      <w:bookmarkEnd w:id="6"/>
      <w:r w:rsidR="003350B7">
        <w:rPr>
          <w:bCs/>
          <w:i/>
          <w:iCs/>
          <w:sz w:val="20"/>
          <w:szCs w:val="20"/>
        </w:rPr>
        <w:t>.</w:t>
      </w:r>
    </w:p>
    <w:tbl>
      <w:tblPr>
        <w:tblW w:w="4811" w:type="pct"/>
        <w:jc w:val="center"/>
        <w:tblCellMar>
          <w:top w:w="15" w:type="dxa"/>
          <w:left w:w="15" w:type="dxa"/>
          <w:bottom w:w="15" w:type="dxa"/>
          <w:right w:w="15" w:type="dxa"/>
        </w:tblCellMar>
        <w:tblLook w:val="04A0" w:firstRow="1" w:lastRow="0" w:firstColumn="1" w:lastColumn="0" w:noHBand="0" w:noVBand="1"/>
      </w:tblPr>
      <w:tblGrid>
        <w:gridCol w:w="14019"/>
      </w:tblGrid>
      <w:tr w:rsidR="00932649" w:rsidRPr="00D7257E" w:rsidTr="002F6DDD">
        <w:trPr>
          <w:trHeight w:val="1300"/>
          <w:jc w:val="center"/>
        </w:trPr>
        <w:tc>
          <w:tcPr>
            <w:tcW w:w="5000" w:type="pct"/>
            <w:tcBorders>
              <w:top w:val="nil"/>
              <w:left w:val="nil"/>
              <w:bottom w:val="single" w:sz="6" w:space="0" w:color="000000"/>
              <w:right w:val="nil"/>
            </w:tcBorders>
            <w:tcMar>
              <w:top w:w="24" w:type="dxa"/>
              <w:left w:w="48" w:type="dxa"/>
              <w:bottom w:w="24" w:type="dxa"/>
              <w:right w:w="48" w:type="dxa"/>
            </w:tcMar>
            <w:hideMark/>
          </w:tcPr>
          <w:p w:rsidR="00932649" w:rsidRPr="00D7257E" w:rsidRDefault="00932649" w:rsidP="002F6DDD">
            <w:pPr>
              <w:jc w:val="right"/>
              <w:rPr>
                <w:i/>
                <w:iCs/>
                <w:lang w:eastAsia="ro-MD"/>
              </w:rPr>
            </w:pPr>
            <w:r w:rsidRPr="00D7257E">
              <w:rPr>
                <w:i/>
                <w:iCs/>
                <w:lang w:eastAsia="ro-MD"/>
              </w:rPr>
              <w:lastRenderedPageBreak/>
              <w:t xml:space="preserve">Anexa nr.1 </w:t>
            </w:r>
          </w:p>
          <w:p w:rsidR="00932649" w:rsidRPr="00D7257E" w:rsidRDefault="00932649" w:rsidP="002F6DDD">
            <w:pPr>
              <w:ind w:firstLine="567"/>
              <w:jc w:val="right"/>
              <w:rPr>
                <w:i/>
                <w:iCs/>
                <w:lang w:eastAsia="ro-MD"/>
              </w:rPr>
            </w:pPr>
            <w:r w:rsidRPr="00D7257E">
              <w:rPr>
                <w:i/>
                <w:iCs/>
                <w:lang w:eastAsia="ro-MD"/>
              </w:rPr>
              <w:t xml:space="preserve">la Caietul de sarcini </w:t>
            </w:r>
          </w:p>
          <w:p w:rsidR="00932649" w:rsidRPr="00D7257E" w:rsidRDefault="00932649" w:rsidP="002F6DDD">
            <w:pPr>
              <w:ind w:firstLine="567"/>
              <w:jc w:val="center"/>
              <w:rPr>
                <w:lang w:eastAsia="ro-MD"/>
              </w:rPr>
            </w:pPr>
            <w:r w:rsidRPr="00D7257E">
              <w:rPr>
                <w:b/>
                <w:bCs/>
                <w:lang w:eastAsia="ro-MD"/>
              </w:rPr>
              <w:t>Specificaţii tehnice</w:t>
            </w:r>
          </w:p>
          <w:p w:rsidR="00932649" w:rsidRPr="00D7257E" w:rsidRDefault="00932649" w:rsidP="002F6DDD">
            <w:pPr>
              <w:jc w:val="center"/>
              <w:rPr>
                <w:lang w:eastAsia="ro-MD"/>
              </w:rPr>
            </w:pPr>
            <w:r w:rsidRPr="00D7257E">
              <w:rPr>
                <w:i/>
                <w:iCs/>
                <w:lang w:eastAsia="ro-MD"/>
              </w:rPr>
              <w:t>[Acest tabel va fi completat de către ofertant în coloanele 2, 3, 4, 6, 7,</w:t>
            </w:r>
          </w:p>
          <w:p w:rsidR="00932649" w:rsidRPr="00D7257E" w:rsidRDefault="00932649" w:rsidP="00B13514">
            <w:pPr>
              <w:jc w:val="center"/>
              <w:rPr>
                <w:lang w:eastAsia="ro-MD"/>
              </w:rPr>
            </w:pPr>
            <w:r w:rsidRPr="00D7257E">
              <w:rPr>
                <w:i/>
                <w:iCs/>
                <w:lang w:eastAsia="ro-MD"/>
              </w:rPr>
              <w:t xml:space="preserve">iar de către </w:t>
            </w:r>
            <w:r w:rsidR="00B13514">
              <w:rPr>
                <w:i/>
                <w:iCs/>
                <w:lang w:eastAsia="ro-MD"/>
              </w:rPr>
              <w:t>autoritatea contractantă</w:t>
            </w:r>
            <w:r w:rsidRPr="00D7257E">
              <w:rPr>
                <w:i/>
                <w:iCs/>
                <w:lang w:eastAsia="ro-MD"/>
              </w:rPr>
              <w:t xml:space="preserve"> – în </w:t>
            </w:r>
            <w:r w:rsidRPr="00882887">
              <w:rPr>
                <w:i/>
                <w:iCs/>
                <w:lang w:eastAsia="ro-MD"/>
              </w:rPr>
              <w:t>coloanele 1, 5,]</w:t>
            </w:r>
            <w:r w:rsidRPr="00D7257E">
              <w:rPr>
                <w:lang w:eastAsia="ro-MD"/>
              </w:rPr>
              <w:t> </w:t>
            </w:r>
          </w:p>
        </w:tc>
      </w:tr>
      <w:tr w:rsidR="00932649" w:rsidRPr="00D7257E" w:rsidTr="002F6DDD">
        <w:trPr>
          <w:trHeight w:val="41"/>
          <w:jc w:val="center"/>
        </w:trPr>
        <w:tc>
          <w:tcPr>
            <w:tcW w:w="50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42385" w:rsidRPr="00842385" w:rsidRDefault="00932649" w:rsidP="00842385">
            <w:pPr>
              <w:rPr>
                <w:noProof w:val="0"/>
                <w:lang w:val="ru-RU"/>
              </w:rPr>
            </w:pPr>
            <w:r w:rsidRPr="00D04319">
              <w:rPr>
                <w:lang w:eastAsia="ro-MD"/>
              </w:rPr>
              <w:t xml:space="preserve">Numărul </w:t>
            </w:r>
            <w:r w:rsidRPr="00EF670C">
              <w:rPr>
                <w:lang w:eastAsia="ro-MD"/>
              </w:rPr>
              <w:t>procedurii de achiziţie nr</w:t>
            </w:r>
            <w:r>
              <w:rPr>
                <w:lang w:eastAsia="ro-MD"/>
              </w:rPr>
              <w:t>.</w:t>
            </w:r>
            <w:r>
              <w:rPr>
                <w:rFonts w:ascii="Helvetica" w:hAnsi="Helvetica" w:cs="Helvetica"/>
                <w:color w:val="333333"/>
                <w:sz w:val="2"/>
                <w:szCs w:val="2"/>
                <w:shd w:val="clear" w:color="auto" w:fill="FFFFFF"/>
              </w:rPr>
              <w:t xml:space="preserve">  </w:t>
            </w:r>
            <w:r>
              <w:rPr>
                <w:rStyle w:val="a7"/>
                <w:rFonts w:ascii="Times New Roman" w:hAnsi="Times New Roman"/>
                <w:color w:val="3560B9"/>
                <w:sz w:val="22"/>
                <w:szCs w:val="22"/>
                <w:bdr w:val="none" w:sz="0" w:space="0" w:color="auto" w:frame="1"/>
              </w:rPr>
              <w:t>__</w:t>
            </w:r>
            <w:r w:rsidR="00842385">
              <w:t xml:space="preserve"> </w:t>
            </w:r>
            <w:r w:rsidR="00842385">
              <w:rPr>
                <w:rFonts w:ascii="Helvetica" w:hAnsi="Helvetica" w:cs="Helvetica"/>
                <w:color w:val="333333"/>
                <w:sz w:val="2"/>
                <w:szCs w:val="2"/>
                <w:shd w:val="clear" w:color="auto" w:fill="FFFFFF"/>
              </w:rPr>
              <w:t> </w:t>
            </w:r>
            <w:hyperlink r:id="rId9" w:tgtFrame="_blank" w:history="1">
              <w:r w:rsidR="00842385">
                <w:rPr>
                  <w:rStyle w:val="a7"/>
                  <w:rFonts w:ascii="inherit" w:hAnsi="inherit" w:cs="Helvetica"/>
                  <w:color w:val="2771C5"/>
                  <w:sz w:val="23"/>
                  <w:szCs w:val="23"/>
                  <w:bdr w:val="none" w:sz="0" w:space="0" w:color="auto" w:frame="1"/>
                </w:rPr>
                <w:t>ocds-b3wdp1-MD-1688973844493</w:t>
              </w:r>
            </w:hyperlink>
          </w:p>
        </w:tc>
      </w:tr>
      <w:tr w:rsidR="00932649" w:rsidRPr="00D7257E" w:rsidTr="002F6DDD">
        <w:trPr>
          <w:trHeight w:val="177"/>
          <w:jc w:val="center"/>
        </w:trPr>
        <w:tc>
          <w:tcPr>
            <w:tcW w:w="50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32649" w:rsidRPr="00D04319" w:rsidRDefault="00932649" w:rsidP="00E55706">
            <w:pPr>
              <w:rPr>
                <w:lang w:eastAsia="ro-MD"/>
              </w:rPr>
            </w:pPr>
            <w:r w:rsidRPr="00D04319">
              <w:rPr>
                <w:lang w:eastAsia="ro-MD"/>
              </w:rPr>
              <w:t>Obiectul achiziţiei:</w:t>
            </w:r>
            <w:r w:rsidRPr="00D04319">
              <w:t xml:space="preserve"> </w:t>
            </w:r>
            <w:r w:rsidR="00E55706" w:rsidRPr="00E55706">
              <w:rPr>
                <w:b/>
                <w:bCs/>
                <w:i/>
              </w:rPr>
              <w:t xml:space="preserve">Sistem automat de croit cu cuțit oscilant pentru </w:t>
            </w:r>
            <w:r w:rsidRPr="00E55706">
              <w:rPr>
                <w:b/>
                <w:bCs/>
                <w:i/>
                <w:iCs/>
              </w:rPr>
              <w:t xml:space="preserve"> piele și articole </w:t>
            </w:r>
            <w:r w:rsidR="00E55706" w:rsidRPr="00E55706">
              <w:rPr>
                <w:b/>
                <w:bCs/>
                <w:i/>
                <w:iCs/>
              </w:rPr>
              <w:t>de</w:t>
            </w:r>
            <w:r w:rsidRPr="00E55706">
              <w:rPr>
                <w:b/>
                <w:bCs/>
                <w:i/>
                <w:iCs/>
              </w:rPr>
              <w:t xml:space="preserve"> încălțăminte</w:t>
            </w:r>
          </w:p>
        </w:tc>
      </w:tr>
    </w:tbl>
    <w:p w:rsidR="00932649" w:rsidRDefault="00932649" w:rsidP="00932649">
      <w:pPr>
        <w:ind w:firstLine="567"/>
        <w:jc w:val="both"/>
        <w:rPr>
          <w:lang w:eastAsia="ro-MD"/>
        </w:rPr>
      </w:pPr>
      <w:r w:rsidRPr="00D7257E">
        <w:rPr>
          <w:lang w:eastAsia="ro-MD"/>
        </w:rPr>
        <w:t> </w:t>
      </w:r>
    </w:p>
    <w:tbl>
      <w:tblPr>
        <w:tblW w:w="5111" w:type="pct"/>
        <w:jc w:val="center"/>
        <w:tblCellMar>
          <w:top w:w="15" w:type="dxa"/>
          <w:left w:w="15" w:type="dxa"/>
          <w:bottom w:w="15" w:type="dxa"/>
          <w:right w:w="15" w:type="dxa"/>
        </w:tblCellMar>
        <w:tblLook w:val="04A0" w:firstRow="1" w:lastRow="0" w:firstColumn="1" w:lastColumn="0" w:noHBand="0" w:noVBand="1"/>
      </w:tblPr>
      <w:tblGrid>
        <w:gridCol w:w="2253"/>
        <w:gridCol w:w="1410"/>
        <w:gridCol w:w="1125"/>
        <w:gridCol w:w="1470"/>
        <w:gridCol w:w="4784"/>
        <w:gridCol w:w="2481"/>
        <w:gridCol w:w="1354"/>
      </w:tblGrid>
      <w:tr w:rsidR="00932649" w:rsidRPr="00DE682A" w:rsidTr="0006294D">
        <w:trPr>
          <w:tblHeader/>
          <w:jc w:val="center"/>
        </w:trPr>
        <w:tc>
          <w:tcPr>
            <w:tcW w:w="757"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rsidR="00932649" w:rsidRPr="00365FE6" w:rsidRDefault="00932649" w:rsidP="002F6DDD">
            <w:pPr>
              <w:jc w:val="center"/>
              <w:rPr>
                <w:b/>
                <w:bCs/>
                <w:lang w:eastAsia="ro-MD"/>
              </w:rPr>
            </w:pPr>
            <w:r w:rsidRPr="00CF7445">
              <w:rPr>
                <w:b/>
                <w:bCs/>
                <w:lang w:eastAsia="ro-MD"/>
              </w:rPr>
              <w:t xml:space="preserve">Denumirea </w:t>
            </w:r>
            <w:r>
              <w:rPr>
                <w:b/>
                <w:bCs/>
                <w:lang w:eastAsia="ro-MD"/>
              </w:rPr>
              <w:t>bunurilor</w:t>
            </w:r>
          </w:p>
        </w:tc>
        <w:tc>
          <w:tcPr>
            <w:tcW w:w="474"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rsidR="00932649" w:rsidRPr="00DE682A" w:rsidRDefault="00932649" w:rsidP="002F6DDD">
            <w:pPr>
              <w:jc w:val="center"/>
              <w:rPr>
                <w:b/>
                <w:bCs/>
                <w:lang w:eastAsia="ro-MD"/>
              </w:rPr>
            </w:pPr>
            <w:r w:rsidRPr="00DE682A">
              <w:rPr>
                <w:b/>
                <w:bCs/>
                <w:lang w:eastAsia="ro-MD"/>
              </w:rPr>
              <w:t>Denumirea modelului</w:t>
            </w:r>
            <w:r>
              <w:rPr>
                <w:b/>
                <w:bCs/>
                <w:lang w:eastAsia="ro-MD"/>
              </w:rPr>
              <w:t xml:space="preserve"> bunului</w:t>
            </w:r>
          </w:p>
        </w:tc>
        <w:tc>
          <w:tcPr>
            <w:tcW w:w="378"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rsidR="00932649" w:rsidRPr="00DE682A" w:rsidRDefault="00932649" w:rsidP="002F6DDD">
            <w:pPr>
              <w:jc w:val="center"/>
              <w:rPr>
                <w:b/>
                <w:bCs/>
                <w:lang w:eastAsia="ro-MD"/>
              </w:rPr>
            </w:pPr>
            <w:r w:rsidRPr="00DE682A">
              <w:rPr>
                <w:b/>
                <w:bCs/>
                <w:lang w:eastAsia="ro-MD"/>
              </w:rPr>
              <w:t>Ţara de origine</w:t>
            </w:r>
          </w:p>
        </w:tc>
        <w:tc>
          <w:tcPr>
            <w:tcW w:w="494"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rsidR="00932649" w:rsidRPr="00DE682A" w:rsidRDefault="00932649" w:rsidP="002F6DDD">
            <w:pPr>
              <w:jc w:val="center"/>
              <w:rPr>
                <w:b/>
                <w:bCs/>
                <w:lang w:eastAsia="ro-MD"/>
              </w:rPr>
            </w:pPr>
            <w:r w:rsidRPr="00DE682A">
              <w:rPr>
                <w:b/>
                <w:bCs/>
                <w:lang w:eastAsia="ro-MD"/>
              </w:rPr>
              <w:t>Producătorul</w:t>
            </w:r>
          </w:p>
        </w:tc>
        <w:tc>
          <w:tcPr>
            <w:tcW w:w="1608"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rsidR="00932649" w:rsidRPr="00DE682A" w:rsidRDefault="00932649" w:rsidP="002F6DDD">
            <w:pPr>
              <w:jc w:val="center"/>
              <w:rPr>
                <w:b/>
                <w:bCs/>
                <w:lang w:eastAsia="ro-MD"/>
              </w:rPr>
            </w:pPr>
            <w:r w:rsidRPr="00DE682A">
              <w:rPr>
                <w:b/>
                <w:bCs/>
                <w:lang w:eastAsia="ro-MD"/>
              </w:rPr>
              <w:t>Specificarea tehnică deplină solicitată de către autoritatea contractantă</w:t>
            </w:r>
          </w:p>
        </w:tc>
        <w:tc>
          <w:tcPr>
            <w:tcW w:w="834"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rsidR="00932649" w:rsidRPr="00DE682A" w:rsidRDefault="00932649" w:rsidP="002F6DDD">
            <w:pPr>
              <w:jc w:val="center"/>
              <w:rPr>
                <w:b/>
                <w:bCs/>
                <w:lang w:eastAsia="ro-MD"/>
              </w:rPr>
            </w:pPr>
            <w:r w:rsidRPr="00DE682A">
              <w:rPr>
                <w:b/>
                <w:bCs/>
                <w:lang w:eastAsia="ro-MD"/>
              </w:rPr>
              <w:t>Specificarea tehnică deplină propusă de către ofertant</w:t>
            </w:r>
          </w:p>
        </w:tc>
        <w:tc>
          <w:tcPr>
            <w:tcW w:w="455"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rsidR="00932649" w:rsidRPr="00DE682A" w:rsidRDefault="00932649" w:rsidP="002F6DDD">
            <w:pPr>
              <w:jc w:val="center"/>
              <w:rPr>
                <w:b/>
                <w:bCs/>
                <w:lang w:eastAsia="ro-MD"/>
              </w:rPr>
            </w:pPr>
            <w:r w:rsidRPr="00DE682A">
              <w:rPr>
                <w:b/>
                <w:bCs/>
                <w:lang w:eastAsia="ro-MD"/>
              </w:rPr>
              <w:t>Standarde de referinţă</w:t>
            </w:r>
          </w:p>
        </w:tc>
      </w:tr>
      <w:tr w:rsidR="00932649" w:rsidRPr="00DE682A" w:rsidTr="0006294D">
        <w:trPr>
          <w:jc w:val="center"/>
        </w:trPr>
        <w:tc>
          <w:tcPr>
            <w:tcW w:w="75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32649" w:rsidRPr="00DE682A" w:rsidRDefault="00932649" w:rsidP="002F6DDD">
            <w:pPr>
              <w:jc w:val="center"/>
              <w:rPr>
                <w:b/>
                <w:bCs/>
                <w:lang w:eastAsia="ro-MD"/>
              </w:rPr>
            </w:pPr>
            <w:r w:rsidRPr="00DE682A">
              <w:rPr>
                <w:b/>
                <w:bCs/>
                <w:lang w:eastAsia="ro-MD"/>
              </w:rPr>
              <w:t>1</w:t>
            </w:r>
          </w:p>
        </w:tc>
        <w:tc>
          <w:tcPr>
            <w:tcW w:w="47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32649" w:rsidRPr="00365FE6" w:rsidRDefault="00932649" w:rsidP="002F6DDD">
            <w:pPr>
              <w:jc w:val="center"/>
              <w:rPr>
                <w:b/>
                <w:bCs/>
                <w:lang w:eastAsia="ro-MD"/>
              </w:rPr>
            </w:pPr>
            <w:r w:rsidRPr="00CF7445">
              <w:rPr>
                <w:b/>
                <w:bCs/>
                <w:lang w:eastAsia="ro-MD"/>
              </w:rPr>
              <w:t>2</w:t>
            </w:r>
          </w:p>
        </w:tc>
        <w:tc>
          <w:tcPr>
            <w:tcW w:w="37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32649" w:rsidRPr="00DE682A" w:rsidRDefault="00932649" w:rsidP="002F6DDD">
            <w:pPr>
              <w:jc w:val="center"/>
              <w:rPr>
                <w:b/>
                <w:bCs/>
                <w:lang w:eastAsia="ro-MD"/>
              </w:rPr>
            </w:pPr>
            <w:r w:rsidRPr="00DE682A">
              <w:rPr>
                <w:b/>
                <w:bCs/>
                <w:lang w:eastAsia="ro-MD"/>
              </w:rPr>
              <w:t>3</w:t>
            </w:r>
          </w:p>
        </w:tc>
        <w:tc>
          <w:tcPr>
            <w:tcW w:w="49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32649" w:rsidRPr="00DE682A" w:rsidRDefault="00932649" w:rsidP="002F6DDD">
            <w:pPr>
              <w:jc w:val="center"/>
              <w:rPr>
                <w:b/>
                <w:bCs/>
                <w:lang w:eastAsia="ro-MD"/>
              </w:rPr>
            </w:pPr>
            <w:r w:rsidRPr="00DE682A">
              <w:rPr>
                <w:b/>
                <w:bCs/>
                <w:lang w:eastAsia="ro-MD"/>
              </w:rPr>
              <w:t>4</w:t>
            </w:r>
          </w:p>
        </w:tc>
        <w:tc>
          <w:tcPr>
            <w:tcW w:w="160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32649" w:rsidRPr="00DE682A" w:rsidRDefault="00932649" w:rsidP="002F6DDD">
            <w:pPr>
              <w:jc w:val="center"/>
              <w:rPr>
                <w:b/>
                <w:bCs/>
                <w:lang w:eastAsia="ro-MD"/>
              </w:rPr>
            </w:pPr>
            <w:r w:rsidRPr="00DE682A">
              <w:rPr>
                <w:b/>
                <w:bCs/>
                <w:lang w:eastAsia="ro-MD"/>
              </w:rPr>
              <w:t>5</w:t>
            </w:r>
          </w:p>
        </w:tc>
        <w:tc>
          <w:tcPr>
            <w:tcW w:w="83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32649" w:rsidRPr="00DE682A" w:rsidRDefault="00932649" w:rsidP="002F6DDD">
            <w:pPr>
              <w:jc w:val="center"/>
              <w:rPr>
                <w:b/>
                <w:bCs/>
                <w:lang w:eastAsia="ro-MD"/>
              </w:rPr>
            </w:pPr>
            <w:r w:rsidRPr="00DE682A">
              <w:rPr>
                <w:b/>
                <w:bCs/>
                <w:lang w:eastAsia="ro-MD"/>
              </w:rPr>
              <w:t>6</w:t>
            </w:r>
          </w:p>
        </w:tc>
        <w:tc>
          <w:tcPr>
            <w:tcW w:w="45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32649" w:rsidRPr="00DE682A" w:rsidRDefault="00932649" w:rsidP="002F6DDD">
            <w:pPr>
              <w:jc w:val="center"/>
              <w:rPr>
                <w:b/>
                <w:bCs/>
                <w:lang w:eastAsia="ro-MD"/>
              </w:rPr>
            </w:pPr>
            <w:r w:rsidRPr="00DE682A">
              <w:rPr>
                <w:b/>
                <w:bCs/>
                <w:lang w:eastAsia="ro-MD"/>
              </w:rPr>
              <w:t>7</w:t>
            </w:r>
          </w:p>
        </w:tc>
      </w:tr>
      <w:tr w:rsidR="00932649" w:rsidRPr="00DE682A" w:rsidTr="0006294D">
        <w:trPr>
          <w:jc w:val="center"/>
        </w:trPr>
        <w:tc>
          <w:tcPr>
            <w:tcW w:w="75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932649" w:rsidRDefault="00B13514" w:rsidP="002F6DDD">
            <w:pPr>
              <w:rPr>
                <w:b/>
                <w:bCs/>
                <w:i/>
                <w:iCs/>
              </w:rPr>
            </w:pPr>
            <w:r w:rsidRPr="00E55706">
              <w:rPr>
                <w:b/>
                <w:bCs/>
                <w:i/>
              </w:rPr>
              <w:t xml:space="preserve">Sistem automat de </w:t>
            </w:r>
            <w:r w:rsidR="003B2EC4">
              <w:rPr>
                <w:b/>
                <w:bCs/>
                <w:i/>
              </w:rPr>
              <w:t xml:space="preserve">producție munltifuncțional pentru </w:t>
            </w:r>
            <w:r w:rsidRPr="00E55706">
              <w:rPr>
                <w:b/>
                <w:bCs/>
                <w:i/>
              </w:rPr>
              <w:t xml:space="preserve">croit cu cuțit oscilant pentru </w:t>
            </w:r>
            <w:r w:rsidRPr="00E55706">
              <w:rPr>
                <w:b/>
                <w:bCs/>
                <w:i/>
                <w:iCs/>
              </w:rPr>
              <w:t xml:space="preserve"> piele și articole de încălțăminte</w:t>
            </w:r>
            <w:r>
              <w:rPr>
                <w:b/>
                <w:bCs/>
                <w:i/>
                <w:iCs/>
              </w:rPr>
              <w:t xml:space="preserve"> (analogic FlashCut Easy)</w:t>
            </w:r>
          </w:p>
          <w:p w:rsidR="00F207A9" w:rsidRPr="001D2060" w:rsidRDefault="00F207A9" w:rsidP="002F6DDD">
            <w:pPr>
              <w:rPr>
                <w:iCs/>
              </w:rPr>
            </w:pPr>
          </w:p>
        </w:tc>
        <w:tc>
          <w:tcPr>
            <w:tcW w:w="47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932649" w:rsidRPr="001D2060" w:rsidRDefault="00932649" w:rsidP="002F6DDD">
            <w:pPr>
              <w:rPr>
                <w:lang w:eastAsia="ro-MD"/>
              </w:rPr>
            </w:pPr>
          </w:p>
        </w:tc>
        <w:tc>
          <w:tcPr>
            <w:tcW w:w="37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932649" w:rsidRPr="00D04319" w:rsidRDefault="00932649" w:rsidP="002F6DDD">
            <w:pPr>
              <w:rPr>
                <w:lang w:eastAsia="ro-MD"/>
              </w:rPr>
            </w:pPr>
          </w:p>
        </w:tc>
        <w:tc>
          <w:tcPr>
            <w:tcW w:w="494" w:type="pct"/>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tcPr>
          <w:p w:rsidR="00932649" w:rsidRPr="00D04319" w:rsidRDefault="00932649" w:rsidP="002F6DDD">
            <w:pPr>
              <w:rPr>
                <w:lang w:eastAsia="ro-MD"/>
              </w:rPr>
            </w:pPr>
          </w:p>
        </w:tc>
        <w:tc>
          <w:tcPr>
            <w:tcW w:w="1608" w:type="pct"/>
            <w:tcBorders>
              <w:top w:val="single" w:sz="4" w:space="0" w:color="auto"/>
              <w:left w:val="single" w:sz="4" w:space="0" w:color="auto"/>
              <w:bottom w:val="single" w:sz="4" w:space="0" w:color="auto"/>
              <w:right w:val="single" w:sz="4" w:space="0" w:color="auto"/>
            </w:tcBorders>
            <w:shd w:val="clear" w:color="auto" w:fill="auto"/>
            <w:tcMar>
              <w:top w:w="24" w:type="dxa"/>
              <w:left w:w="48" w:type="dxa"/>
              <w:bottom w:w="24" w:type="dxa"/>
              <w:right w:w="48" w:type="dxa"/>
            </w:tcMar>
            <w:vAlign w:val="center"/>
          </w:tcPr>
          <w:p w:rsidR="00932649" w:rsidRDefault="00932649" w:rsidP="002F6DDD">
            <w:pPr>
              <w:ind w:firstLine="36"/>
              <w:jc w:val="both"/>
            </w:pPr>
            <w:r w:rsidRPr="001D2060">
              <w:t xml:space="preserve">Bunurile oferite în cadrul </w:t>
            </w:r>
            <w:r>
              <w:t>procedurii</w:t>
            </w:r>
            <w:r w:rsidRPr="001D2060">
              <w:t xml:space="preserve"> trebuie să fie produse de serie brand (BRAND NAME), fiind marcate ca proveniență de firme cu renume internațional în producția de tehnică similară</w:t>
            </w:r>
            <w:r>
              <w:t>.</w:t>
            </w:r>
          </w:p>
          <w:p w:rsidR="00F207A9" w:rsidRPr="00F207A9" w:rsidRDefault="00F207A9" w:rsidP="002F6DDD">
            <w:pPr>
              <w:ind w:firstLine="36"/>
              <w:jc w:val="both"/>
              <w:rPr>
                <w:b/>
                <w:u w:val="single"/>
              </w:rPr>
            </w:pPr>
            <w:r w:rsidRPr="00F207A9">
              <w:rPr>
                <w:b/>
                <w:u w:val="single"/>
              </w:rPr>
              <w:t>Anul producerii 2023</w:t>
            </w:r>
          </w:p>
          <w:p w:rsidR="00F207A9" w:rsidRPr="000239BD" w:rsidRDefault="00817DAE" w:rsidP="00F207A9">
            <w:pPr>
              <w:jc w:val="both"/>
              <w:rPr>
                <w:b/>
                <w:bCs/>
                <w:i/>
                <w:u w:val="single"/>
              </w:rPr>
            </w:pPr>
            <w:r>
              <w:rPr>
                <w:b/>
                <w:bCs/>
                <w:i/>
              </w:rPr>
              <w:t>►</w:t>
            </w:r>
            <w:r w:rsidR="00F207A9" w:rsidRPr="000239BD">
              <w:rPr>
                <w:b/>
                <w:bCs/>
                <w:i/>
                <w:u w:val="single"/>
              </w:rPr>
              <w:t xml:space="preserve"> Dispozitivul dispune de:</w:t>
            </w:r>
          </w:p>
          <w:p w:rsidR="00F207A9" w:rsidRDefault="00F207A9" w:rsidP="00F207A9">
            <w:pPr>
              <w:pStyle w:val="a"/>
              <w:numPr>
                <w:ilvl w:val="0"/>
                <w:numId w:val="6"/>
              </w:numPr>
              <w:ind w:left="490" w:hanging="283"/>
              <w:rPr>
                <w:b/>
                <w:bCs/>
                <w:i/>
                <w:lang w:val="ro-MD"/>
              </w:rPr>
            </w:pPr>
            <w:r w:rsidRPr="00746578">
              <w:rPr>
                <w:b/>
                <w:bCs/>
                <w:i/>
              </w:rPr>
              <w:t>cap de t</w:t>
            </w:r>
            <w:r w:rsidRPr="00746578">
              <w:rPr>
                <w:b/>
                <w:bCs/>
                <w:i/>
                <w:lang w:val="ro-MD"/>
              </w:rPr>
              <w:t>ăiere cu multiple unelte cu axă verticală servo-controlată, cu stilou pentru marcaje de cusătură și picker, prevăzut pentru a primi două unelte de perforare cu diametr</w:t>
            </w:r>
            <w:r>
              <w:rPr>
                <w:b/>
                <w:bCs/>
                <w:i/>
                <w:lang w:val="ro-MD"/>
              </w:rPr>
              <w:t>u diferit și mandarină de cuțit;</w:t>
            </w:r>
          </w:p>
          <w:p w:rsidR="00F207A9" w:rsidRDefault="00F207A9" w:rsidP="00F207A9">
            <w:pPr>
              <w:pStyle w:val="a"/>
              <w:numPr>
                <w:ilvl w:val="0"/>
                <w:numId w:val="6"/>
              </w:numPr>
              <w:ind w:left="490" w:hanging="283"/>
              <w:rPr>
                <w:b/>
                <w:bCs/>
                <w:i/>
                <w:lang w:val="ro-MD"/>
              </w:rPr>
            </w:pPr>
            <w:r w:rsidRPr="00F207A9">
              <w:rPr>
                <w:b/>
                <w:bCs/>
                <w:i/>
                <w:lang w:val="ro-MD"/>
              </w:rPr>
              <w:t>masă de vacuum pentru reținerea materialului, care va permite aplicarea unui vid de lucru de mare intensitate în zonele în care se efectuează tăierea și va reduce consumul de energie electrică;</w:t>
            </w:r>
          </w:p>
          <w:p w:rsidR="00F207A9" w:rsidRDefault="00F207A9" w:rsidP="00F207A9">
            <w:pPr>
              <w:pStyle w:val="a"/>
              <w:numPr>
                <w:ilvl w:val="0"/>
                <w:numId w:val="6"/>
              </w:numPr>
              <w:ind w:left="490" w:hanging="283"/>
              <w:rPr>
                <w:b/>
                <w:bCs/>
                <w:i/>
                <w:lang w:val="ro-MD"/>
              </w:rPr>
            </w:pPr>
            <w:r w:rsidRPr="00F207A9">
              <w:rPr>
                <w:b/>
                <w:bCs/>
                <w:i/>
                <w:lang w:val="ro-MD"/>
              </w:rPr>
              <w:t>pompă de vid reglabilă (max. 4kW) pentru a evita irosirea de energie</w:t>
            </w:r>
          </w:p>
          <w:p w:rsidR="00F207A9" w:rsidRDefault="00F207A9" w:rsidP="00F207A9">
            <w:pPr>
              <w:pStyle w:val="a"/>
              <w:numPr>
                <w:ilvl w:val="0"/>
                <w:numId w:val="6"/>
              </w:numPr>
              <w:ind w:left="490" w:hanging="283"/>
              <w:rPr>
                <w:b/>
                <w:bCs/>
                <w:i/>
                <w:lang w:val="ro-MD"/>
              </w:rPr>
            </w:pPr>
            <w:r w:rsidRPr="00F207A9">
              <w:rPr>
                <w:b/>
                <w:bCs/>
                <w:i/>
                <w:lang w:val="ro-MD"/>
              </w:rPr>
              <w:t>proiector de înaltă luminozitate care permite vizualizarea aspectului de tăiere</w:t>
            </w:r>
          </w:p>
          <w:p w:rsidR="00F207A9" w:rsidRPr="00F207A9" w:rsidRDefault="00F207A9" w:rsidP="00F207A9">
            <w:pPr>
              <w:pStyle w:val="a"/>
              <w:numPr>
                <w:ilvl w:val="0"/>
                <w:numId w:val="6"/>
              </w:numPr>
              <w:ind w:left="490" w:hanging="283"/>
              <w:rPr>
                <w:b/>
                <w:bCs/>
                <w:i/>
                <w:lang w:val="ro-MD"/>
              </w:rPr>
            </w:pPr>
            <w:r w:rsidRPr="00F207A9">
              <w:rPr>
                <w:b/>
                <w:bCs/>
                <w:i/>
                <w:lang w:val="ro-MD"/>
              </w:rPr>
              <w:lastRenderedPageBreak/>
              <w:t>sistem de proiecție cu LED-uri foarte vizibil, dispozitiv de lubrifiere a lamei, sisteme pentru recunoasterea materialului, software pentru stocare automat, de control automat.</w:t>
            </w:r>
          </w:p>
          <w:p w:rsidR="00817DAE" w:rsidRDefault="00817DAE" w:rsidP="00817DAE">
            <w:pPr>
              <w:jc w:val="both"/>
              <w:rPr>
                <w:b/>
                <w:bCs/>
                <w:i/>
                <w:lang w:val="ro-MD"/>
              </w:rPr>
            </w:pPr>
            <w:r>
              <w:rPr>
                <w:b/>
                <w:bCs/>
                <w:i/>
                <w:lang w:val="ro-MD"/>
              </w:rPr>
              <w:t xml:space="preserve"> ►</w:t>
            </w:r>
            <w:r w:rsidR="00F207A9">
              <w:rPr>
                <w:b/>
                <w:bCs/>
                <w:i/>
                <w:lang w:val="ro-MD"/>
              </w:rPr>
              <w:t>p</w:t>
            </w:r>
            <w:r>
              <w:rPr>
                <w:b/>
                <w:bCs/>
                <w:i/>
                <w:lang w:val="ro-MD"/>
              </w:rPr>
              <w:t>recizie înaltă (toleranță de poziționare +/- 0,1 mm)</w:t>
            </w:r>
          </w:p>
          <w:p w:rsidR="00261BD7" w:rsidRPr="00261BD7" w:rsidRDefault="00817DAE" w:rsidP="00261BD7">
            <w:pPr>
              <w:ind w:left="360" w:hanging="360"/>
              <w:rPr>
                <w:b/>
                <w:bCs/>
                <w:i/>
                <w:lang w:val="ro-MD"/>
              </w:rPr>
            </w:pPr>
            <w:r w:rsidRPr="00261BD7">
              <w:rPr>
                <w:b/>
                <w:bCs/>
                <w:i/>
                <w:lang w:val="ro-MD"/>
              </w:rPr>
              <w:t>►</w:t>
            </w:r>
            <w:r w:rsidR="00261BD7" w:rsidRPr="00261BD7">
              <w:rPr>
                <w:b/>
                <w:bCs/>
                <w:i/>
                <w:lang w:val="ro-MD"/>
              </w:rPr>
              <w:t xml:space="preserve"> frecvența de perforare ≥ 3,2 găuri/ sec.,</w:t>
            </w:r>
          </w:p>
          <w:p w:rsidR="00FA5400" w:rsidRDefault="00FA5400" w:rsidP="00817DAE">
            <w:pPr>
              <w:jc w:val="both"/>
              <w:rPr>
                <w:b/>
                <w:bCs/>
                <w:i/>
                <w:lang w:val="ro-MD"/>
              </w:rPr>
            </w:pPr>
            <w:r>
              <w:rPr>
                <w:b/>
                <w:bCs/>
                <w:i/>
                <w:lang w:val="ro-MD"/>
              </w:rPr>
              <w:t>►</w:t>
            </w:r>
            <w:r w:rsidR="00261BD7" w:rsidRPr="000239BD">
              <w:rPr>
                <w:b/>
                <w:bCs/>
                <w:i/>
                <w:lang w:val="ro-MD"/>
              </w:rPr>
              <w:t xml:space="preserve"> viteza de tăiere 50 metri/minut</w:t>
            </w:r>
            <w:r w:rsidR="00817DAE" w:rsidRPr="00417354">
              <w:rPr>
                <w:b/>
                <w:bCs/>
                <w:i/>
                <w:lang w:val="ro-MD"/>
              </w:rPr>
              <w:t xml:space="preserve">, </w:t>
            </w:r>
          </w:p>
          <w:p w:rsidR="00737DC2" w:rsidRDefault="00FA5400" w:rsidP="00817DAE">
            <w:pPr>
              <w:jc w:val="both"/>
              <w:rPr>
                <w:b/>
                <w:bCs/>
                <w:i/>
                <w:lang w:val="ro-MD"/>
              </w:rPr>
            </w:pPr>
            <w:r>
              <w:rPr>
                <w:b/>
                <w:bCs/>
                <w:i/>
                <w:lang w:val="ro-MD"/>
              </w:rPr>
              <w:t>►</w:t>
            </w:r>
            <w:r w:rsidR="00F207A9">
              <w:rPr>
                <w:b/>
                <w:bCs/>
                <w:i/>
                <w:lang w:val="ro-MD"/>
              </w:rPr>
              <w:t>s</w:t>
            </w:r>
            <w:r w:rsidR="00817DAE" w:rsidRPr="00417354">
              <w:rPr>
                <w:b/>
                <w:bCs/>
                <w:i/>
                <w:lang w:val="ro-MD"/>
              </w:rPr>
              <w:t>uprafața de lucru, mm:1000*600.</w:t>
            </w:r>
            <w:r w:rsidR="003579EF">
              <w:rPr>
                <w:b/>
                <w:bCs/>
                <w:i/>
                <w:lang w:val="ro-MD"/>
              </w:rPr>
              <w:t xml:space="preserve"> Suprafața de tăiere este împărțită în diferite sectoare , fiecare a cîte 12</w:t>
            </w:r>
            <w:r w:rsidR="003579EF" w:rsidRPr="003579EF">
              <w:rPr>
                <w:rFonts w:ascii="Bahnschrift SemiLight Condensed" w:hAnsi="Bahnschrift SemiLight Condensed" w:cs="Arial"/>
                <w:bCs/>
                <w:i/>
                <w:lang w:val="ro-MD"/>
              </w:rPr>
              <w:t>”</w:t>
            </w:r>
            <w:r w:rsidR="0006294D">
              <w:rPr>
                <w:rFonts w:ascii="Bahnschrift SemiLight Condensed" w:hAnsi="Bahnschrift SemiLight Condensed" w:cs="Arial"/>
                <w:bCs/>
                <w:i/>
                <w:lang w:val="ro-MD"/>
              </w:rPr>
              <w:t xml:space="preserve"> x </w:t>
            </w:r>
            <w:r w:rsidR="003579EF">
              <w:rPr>
                <w:b/>
                <w:bCs/>
                <w:i/>
                <w:lang w:val="ro-MD"/>
              </w:rPr>
              <w:t>12</w:t>
            </w:r>
            <w:r w:rsidR="003579EF" w:rsidRPr="003579EF">
              <w:rPr>
                <w:rFonts w:ascii="Bahnschrift SemiLight Condensed" w:hAnsi="Bahnschrift SemiLight Condensed" w:cs="Arial"/>
                <w:bCs/>
                <w:i/>
                <w:lang w:val="ro-MD"/>
              </w:rPr>
              <w:t>”</w:t>
            </w:r>
            <w:r w:rsidR="00EB7057">
              <w:rPr>
                <w:rFonts w:ascii="Bahnschrift SemiLight Condensed" w:hAnsi="Bahnschrift SemiLight Condensed" w:cs="Arial"/>
                <w:bCs/>
                <w:i/>
                <w:lang w:val="ro-MD"/>
              </w:rPr>
              <w:t xml:space="preserve">, </w:t>
            </w:r>
            <w:r w:rsidR="00EB7057" w:rsidRPr="00EB7057">
              <w:rPr>
                <w:b/>
                <w:bCs/>
                <w:i/>
                <w:lang w:val="ro-MD"/>
              </w:rPr>
              <w:t>care pot fi activate independent</w:t>
            </w:r>
            <w:r w:rsidR="00737DC2" w:rsidRPr="00417354">
              <w:rPr>
                <w:b/>
                <w:bCs/>
                <w:i/>
                <w:lang w:val="ro-MD"/>
              </w:rPr>
              <w:t xml:space="preserve"> </w:t>
            </w:r>
          </w:p>
          <w:p w:rsidR="00FA5400" w:rsidRDefault="00737DC2" w:rsidP="00817DAE">
            <w:pPr>
              <w:jc w:val="both"/>
              <w:rPr>
                <w:b/>
                <w:bCs/>
                <w:i/>
                <w:lang w:val="ro-MD"/>
              </w:rPr>
            </w:pPr>
            <w:r>
              <w:rPr>
                <w:b/>
                <w:bCs/>
                <w:i/>
                <w:lang w:val="ro-MD"/>
              </w:rPr>
              <w:t>-</w:t>
            </w:r>
            <w:r w:rsidR="00817DAE" w:rsidRPr="00417354">
              <w:rPr>
                <w:b/>
                <w:bCs/>
                <w:i/>
                <w:lang w:val="ro-MD"/>
              </w:rPr>
              <w:t xml:space="preserve"> sistem de proiecție cu LED-uri foarte vizibil, </w:t>
            </w:r>
          </w:p>
          <w:p w:rsidR="00737DC2" w:rsidRDefault="00737DC2" w:rsidP="00817DAE">
            <w:pPr>
              <w:jc w:val="both"/>
              <w:rPr>
                <w:b/>
                <w:bCs/>
                <w:i/>
                <w:lang w:val="ro-MD"/>
              </w:rPr>
            </w:pPr>
            <w:r>
              <w:rPr>
                <w:b/>
                <w:bCs/>
                <w:i/>
                <w:lang w:val="ro-MD"/>
              </w:rPr>
              <w:t>-</w:t>
            </w:r>
            <w:r w:rsidR="00FA5400">
              <w:rPr>
                <w:b/>
                <w:bCs/>
                <w:i/>
                <w:lang w:val="ro-MD"/>
              </w:rPr>
              <w:t xml:space="preserve"> </w:t>
            </w:r>
            <w:r w:rsidR="00817DAE" w:rsidRPr="00417354">
              <w:rPr>
                <w:b/>
                <w:bCs/>
                <w:i/>
                <w:lang w:val="ro-MD"/>
              </w:rPr>
              <w:t>dispozitiv de lubrifiere a la</w:t>
            </w:r>
            <w:r w:rsidR="00C949FF">
              <w:rPr>
                <w:b/>
                <w:bCs/>
                <w:i/>
                <w:lang w:val="ro-MD"/>
              </w:rPr>
              <w:t>m</w:t>
            </w:r>
            <w:r w:rsidR="00817DAE" w:rsidRPr="00417354">
              <w:rPr>
                <w:b/>
                <w:bCs/>
                <w:i/>
                <w:lang w:val="ro-MD"/>
              </w:rPr>
              <w:t xml:space="preserve">ei, </w:t>
            </w:r>
          </w:p>
          <w:p w:rsidR="00737DC2" w:rsidRDefault="00737DC2" w:rsidP="00817DAE">
            <w:pPr>
              <w:jc w:val="both"/>
              <w:rPr>
                <w:b/>
                <w:bCs/>
                <w:i/>
                <w:lang w:val="ro-MD"/>
              </w:rPr>
            </w:pPr>
            <w:r>
              <w:rPr>
                <w:b/>
                <w:bCs/>
                <w:i/>
                <w:lang w:val="ro-MD"/>
              </w:rPr>
              <w:t xml:space="preserve">- </w:t>
            </w:r>
            <w:r w:rsidR="00817DAE" w:rsidRPr="00417354">
              <w:rPr>
                <w:b/>
                <w:bCs/>
                <w:i/>
                <w:lang w:val="ro-MD"/>
              </w:rPr>
              <w:t>sistem pentru recunoastere</w:t>
            </w:r>
            <w:r w:rsidR="00261BD7">
              <w:rPr>
                <w:b/>
                <w:bCs/>
                <w:i/>
                <w:lang w:val="ro-MD"/>
              </w:rPr>
              <w:t xml:space="preserve"> </w:t>
            </w:r>
            <w:r w:rsidR="00817DAE" w:rsidRPr="00417354">
              <w:rPr>
                <w:b/>
                <w:bCs/>
                <w:i/>
                <w:lang w:val="ro-MD"/>
              </w:rPr>
              <w:t xml:space="preserve">a materialului, </w:t>
            </w:r>
          </w:p>
          <w:p w:rsidR="00737DC2" w:rsidRDefault="00737DC2" w:rsidP="00817DAE">
            <w:pPr>
              <w:jc w:val="both"/>
              <w:rPr>
                <w:b/>
                <w:bCs/>
                <w:i/>
                <w:lang w:val="ro-MD"/>
              </w:rPr>
            </w:pPr>
            <w:r>
              <w:rPr>
                <w:b/>
                <w:bCs/>
                <w:i/>
                <w:lang w:val="ro-MD"/>
              </w:rPr>
              <w:t>- sistem</w:t>
            </w:r>
            <w:r w:rsidR="00817DAE" w:rsidRPr="00417354">
              <w:rPr>
                <w:b/>
                <w:bCs/>
                <w:i/>
                <w:lang w:val="ro-MD"/>
              </w:rPr>
              <w:t xml:space="preserve"> de control automat. </w:t>
            </w:r>
          </w:p>
          <w:p w:rsidR="00EB7057" w:rsidRDefault="00737DC2" w:rsidP="00817DAE">
            <w:pPr>
              <w:jc w:val="both"/>
              <w:rPr>
                <w:b/>
                <w:bCs/>
                <w:i/>
                <w:lang w:val="ro-MD"/>
              </w:rPr>
            </w:pPr>
            <w:r>
              <w:rPr>
                <w:b/>
                <w:bCs/>
                <w:i/>
                <w:lang w:val="ro-MD"/>
              </w:rPr>
              <w:t>- s</w:t>
            </w:r>
            <w:r w:rsidRPr="00417354">
              <w:rPr>
                <w:b/>
                <w:bCs/>
                <w:i/>
                <w:lang w:val="ro-MD"/>
              </w:rPr>
              <w:t>oftware pentru stocare automat</w:t>
            </w:r>
          </w:p>
          <w:p w:rsidR="00DE34A8" w:rsidRDefault="00DE34A8" w:rsidP="00817DAE">
            <w:pPr>
              <w:jc w:val="both"/>
              <w:rPr>
                <w:b/>
                <w:bCs/>
                <w:i/>
                <w:lang w:val="ro-MD"/>
              </w:rPr>
            </w:pPr>
          </w:p>
          <w:p w:rsidR="00DE34A8" w:rsidRPr="00DE34A8" w:rsidRDefault="00DE34A8" w:rsidP="00DE34A8">
            <w:pPr>
              <w:ind w:left="360" w:hanging="360"/>
              <w:rPr>
                <w:b/>
                <w:bCs/>
                <w:i/>
                <w:lang w:val="ro-MD"/>
              </w:rPr>
            </w:pPr>
            <w:r w:rsidRPr="00DE34A8">
              <w:rPr>
                <w:b/>
                <w:bCs/>
                <w:i/>
                <w:lang w:val="ro-MD"/>
              </w:rPr>
              <w:t>Dimensiuni, mm: 1600x1235x2190 (h)</w:t>
            </w:r>
          </w:p>
          <w:p w:rsidR="00DE34A8" w:rsidRPr="00DE34A8" w:rsidRDefault="00DE34A8" w:rsidP="00DE34A8">
            <w:pPr>
              <w:ind w:left="360" w:hanging="360"/>
              <w:rPr>
                <w:b/>
                <w:bCs/>
                <w:i/>
                <w:lang w:val="ro-MD"/>
              </w:rPr>
            </w:pPr>
            <w:bookmarkStart w:id="7" w:name="_GoBack"/>
            <w:bookmarkEnd w:id="7"/>
            <w:r w:rsidRPr="00DE34A8">
              <w:rPr>
                <w:b/>
                <w:bCs/>
                <w:i/>
                <w:lang w:val="ro-MD"/>
              </w:rPr>
              <w:t>Greutatea: 440 kg</w:t>
            </w:r>
          </w:p>
          <w:p w:rsidR="00DE34A8" w:rsidRPr="00417354" w:rsidRDefault="00DE34A8" w:rsidP="00817DAE">
            <w:pPr>
              <w:jc w:val="both"/>
              <w:rPr>
                <w:b/>
                <w:bCs/>
                <w:i/>
                <w:lang w:val="ro-MD"/>
              </w:rPr>
            </w:pPr>
          </w:p>
          <w:p w:rsidR="00261BD7" w:rsidRPr="00F207A9" w:rsidRDefault="00261BD7" w:rsidP="00F207A9">
            <w:pPr>
              <w:pStyle w:val="a"/>
              <w:numPr>
                <w:ilvl w:val="0"/>
                <w:numId w:val="4"/>
              </w:numPr>
              <w:ind w:left="349" w:hanging="349"/>
              <w:rPr>
                <w:bCs/>
              </w:rPr>
            </w:pPr>
            <w:proofErr w:type="spellStart"/>
            <w:r w:rsidRPr="00F207A9">
              <w:rPr>
                <w:color w:val="000000" w:themeColor="text1"/>
              </w:rPr>
              <w:t>Prețul</w:t>
            </w:r>
            <w:proofErr w:type="spellEnd"/>
            <w:r w:rsidRPr="00F207A9">
              <w:rPr>
                <w:color w:val="000000" w:themeColor="text1"/>
              </w:rPr>
              <w:t xml:space="preserve"> </w:t>
            </w:r>
            <w:proofErr w:type="spellStart"/>
            <w:r w:rsidRPr="00F207A9">
              <w:rPr>
                <w:color w:val="000000" w:themeColor="text1"/>
              </w:rPr>
              <w:t>ofertei</w:t>
            </w:r>
            <w:proofErr w:type="spellEnd"/>
            <w:r w:rsidRPr="00F207A9">
              <w:rPr>
                <w:color w:val="000000" w:themeColor="text1"/>
              </w:rPr>
              <w:t xml:space="preserve"> </w:t>
            </w:r>
            <w:proofErr w:type="spellStart"/>
            <w:proofErr w:type="gramStart"/>
            <w:r w:rsidRPr="00F207A9">
              <w:rPr>
                <w:color w:val="000000" w:themeColor="text1"/>
              </w:rPr>
              <w:t>va</w:t>
            </w:r>
            <w:proofErr w:type="spellEnd"/>
            <w:proofErr w:type="gramEnd"/>
            <w:r w:rsidRPr="00F207A9">
              <w:rPr>
                <w:color w:val="000000" w:themeColor="text1"/>
              </w:rPr>
              <w:t xml:space="preserve"> include toate serviciile de conectare, instalare, punerea în exploatare și testarea utilajului nou. După rezultatele pozitive a testării </w:t>
            </w:r>
            <w:proofErr w:type="gramStart"/>
            <w:r w:rsidRPr="00F207A9">
              <w:rPr>
                <w:color w:val="000000" w:themeColor="text1"/>
              </w:rPr>
              <w:t>va</w:t>
            </w:r>
            <w:proofErr w:type="gramEnd"/>
            <w:r w:rsidRPr="00F207A9">
              <w:rPr>
                <w:color w:val="000000" w:themeColor="text1"/>
              </w:rPr>
              <w:t xml:space="preserve"> fi perfectat Actul de predare-primire a Bunurilor</w:t>
            </w:r>
            <w:r w:rsidRPr="00F207A9">
              <w:rPr>
                <w:bCs/>
              </w:rPr>
              <w:t xml:space="preserve">. </w:t>
            </w:r>
          </w:p>
          <w:p w:rsidR="00932649" w:rsidRPr="003350B7" w:rsidRDefault="00932649" w:rsidP="00F207A9">
            <w:pPr>
              <w:pStyle w:val="a"/>
              <w:numPr>
                <w:ilvl w:val="0"/>
                <w:numId w:val="4"/>
              </w:numPr>
              <w:tabs>
                <w:tab w:val="clear" w:pos="1134"/>
              </w:tabs>
              <w:spacing w:after="60"/>
              <w:ind w:left="315" w:hanging="315"/>
              <w:contextualSpacing/>
              <w:rPr>
                <w:color w:val="000000" w:themeColor="text1"/>
              </w:rPr>
            </w:pPr>
            <w:proofErr w:type="spellStart"/>
            <w:r w:rsidRPr="003350B7">
              <w:rPr>
                <w:color w:val="000000" w:themeColor="text1"/>
              </w:rPr>
              <w:t>Montarea</w:t>
            </w:r>
            <w:proofErr w:type="spellEnd"/>
            <w:r w:rsidRPr="003350B7">
              <w:rPr>
                <w:color w:val="000000" w:themeColor="text1"/>
              </w:rPr>
              <w:t xml:space="preserve">, </w:t>
            </w:r>
            <w:proofErr w:type="spellStart"/>
            <w:r w:rsidRPr="003350B7">
              <w:rPr>
                <w:color w:val="000000" w:themeColor="text1"/>
              </w:rPr>
              <w:t>instalarea</w:t>
            </w:r>
            <w:proofErr w:type="spellEnd"/>
            <w:r w:rsidRPr="003350B7">
              <w:rPr>
                <w:color w:val="000000" w:themeColor="text1"/>
              </w:rPr>
              <w:t xml:space="preserve"> </w:t>
            </w:r>
            <w:proofErr w:type="spellStart"/>
            <w:r w:rsidRPr="003350B7">
              <w:rPr>
                <w:color w:val="000000" w:themeColor="text1"/>
              </w:rPr>
              <w:t>și</w:t>
            </w:r>
            <w:proofErr w:type="spellEnd"/>
            <w:r w:rsidRPr="003350B7">
              <w:rPr>
                <w:color w:val="000000" w:themeColor="text1"/>
              </w:rPr>
              <w:t xml:space="preserve"> </w:t>
            </w:r>
            <w:proofErr w:type="spellStart"/>
            <w:r w:rsidRPr="003350B7">
              <w:rPr>
                <w:color w:val="000000" w:themeColor="text1"/>
              </w:rPr>
              <w:t>punerea</w:t>
            </w:r>
            <w:proofErr w:type="spellEnd"/>
            <w:r w:rsidRPr="003350B7">
              <w:rPr>
                <w:color w:val="000000" w:themeColor="text1"/>
              </w:rPr>
              <w:t xml:space="preserve"> </w:t>
            </w:r>
            <w:proofErr w:type="spellStart"/>
            <w:r w:rsidRPr="003350B7">
              <w:rPr>
                <w:color w:val="000000" w:themeColor="text1"/>
              </w:rPr>
              <w:t>în</w:t>
            </w:r>
            <w:proofErr w:type="spellEnd"/>
            <w:r w:rsidRPr="003350B7">
              <w:rPr>
                <w:color w:val="000000" w:themeColor="text1"/>
              </w:rPr>
              <w:t xml:space="preserve"> </w:t>
            </w:r>
            <w:proofErr w:type="spellStart"/>
            <w:r w:rsidRPr="003350B7">
              <w:rPr>
                <w:color w:val="000000" w:themeColor="text1"/>
              </w:rPr>
              <w:t>funcțiune</w:t>
            </w:r>
            <w:proofErr w:type="spellEnd"/>
            <w:r w:rsidRPr="003350B7">
              <w:rPr>
                <w:color w:val="000000" w:themeColor="text1"/>
              </w:rPr>
              <w:t xml:space="preserve"> a </w:t>
            </w:r>
            <w:proofErr w:type="spellStart"/>
            <w:proofErr w:type="gramStart"/>
            <w:r w:rsidRPr="003350B7">
              <w:rPr>
                <w:color w:val="000000" w:themeColor="text1"/>
              </w:rPr>
              <w:t>echipamentului</w:t>
            </w:r>
            <w:proofErr w:type="spellEnd"/>
            <w:r w:rsidRPr="003350B7">
              <w:rPr>
                <w:color w:val="000000" w:themeColor="text1"/>
              </w:rPr>
              <w:t xml:space="preserve">  </w:t>
            </w:r>
            <w:proofErr w:type="spellStart"/>
            <w:r w:rsidRPr="003350B7">
              <w:rPr>
                <w:color w:val="000000" w:themeColor="text1"/>
              </w:rPr>
              <w:t>va</w:t>
            </w:r>
            <w:proofErr w:type="spellEnd"/>
            <w:proofErr w:type="gramEnd"/>
            <w:r w:rsidRPr="003350B7">
              <w:rPr>
                <w:color w:val="000000" w:themeColor="text1"/>
              </w:rPr>
              <w:t xml:space="preserve"> fi </w:t>
            </w:r>
            <w:proofErr w:type="spellStart"/>
            <w:r w:rsidRPr="003350B7">
              <w:rPr>
                <w:color w:val="000000" w:themeColor="text1"/>
              </w:rPr>
              <w:t>executată</w:t>
            </w:r>
            <w:proofErr w:type="spellEnd"/>
            <w:r w:rsidRPr="003350B7">
              <w:rPr>
                <w:color w:val="000000" w:themeColor="text1"/>
              </w:rPr>
              <w:t xml:space="preserve"> </w:t>
            </w:r>
            <w:proofErr w:type="spellStart"/>
            <w:r w:rsidRPr="003350B7">
              <w:rPr>
                <w:color w:val="000000" w:themeColor="text1"/>
              </w:rPr>
              <w:t>în</w:t>
            </w:r>
            <w:proofErr w:type="spellEnd"/>
            <w:r w:rsidRPr="003350B7">
              <w:rPr>
                <w:color w:val="000000" w:themeColor="text1"/>
              </w:rPr>
              <w:t xml:space="preserve"> </w:t>
            </w:r>
            <w:proofErr w:type="spellStart"/>
            <w:r w:rsidRPr="003350B7">
              <w:rPr>
                <w:color w:val="000000" w:themeColor="text1"/>
              </w:rPr>
              <w:t>decurs</w:t>
            </w:r>
            <w:proofErr w:type="spellEnd"/>
            <w:r w:rsidRPr="003350B7">
              <w:rPr>
                <w:color w:val="000000" w:themeColor="text1"/>
              </w:rPr>
              <w:t xml:space="preserve"> de 2 </w:t>
            </w:r>
            <w:proofErr w:type="spellStart"/>
            <w:r w:rsidRPr="003350B7">
              <w:rPr>
                <w:color w:val="000000" w:themeColor="text1"/>
              </w:rPr>
              <w:t>zile</w:t>
            </w:r>
            <w:proofErr w:type="spellEnd"/>
            <w:r w:rsidRPr="003350B7">
              <w:rPr>
                <w:color w:val="000000" w:themeColor="text1"/>
              </w:rPr>
              <w:t xml:space="preserve"> </w:t>
            </w:r>
            <w:proofErr w:type="spellStart"/>
            <w:r w:rsidRPr="003350B7">
              <w:rPr>
                <w:color w:val="000000" w:themeColor="text1"/>
              </w:rPr>
              <w:t>nelucrătoare</w:t>
            </w:r>
            <w:proofErr w:type="spellEnd"/>
            <w:r w:rsidRPr="003350B7">
              <w:rPr>
                <w:color w:val="000000" w:themeColor="text1"/>
              </w:rPr>
              <w:t xml:space="preserve"> consecutive.</w:t>
            </w:r>
          </w:p>
          <w:p w:rsidR="0006294D" w:rsidRDefault="00932649" w:rsidP="00F207A9">
            <w:pPr>
              <w:pStyle w:val="a"/>
              <w:numPr>
                <w:ilvl w:val="0"/>
                <w:numId w:val="4"/>
              </w:numPr>
              <w:tabs>
                <w:tab w:val="clear" w:pos="1134"/>
              </w:tabs>
              <w:ind w:left="315" w:hanging="315"/>
              <w:contextualSpacing/>
              <w:rPr>
                <w:color w:val="000000" w:themeColor="text1"/>
              </w:rPr>
            </w:pPr>
            <w:proofErr w:type="spellStart"/>
            <w:r w:rsidRPr="003350B7">
              <w:rPr>
                <w:color w:val="000000" w:themeColor="text1"/>
              </w:rPr>
              <w:lastRenderedPageBreak/>
              <w:t>Materialele</w:t>
            </w:r>
            <w:proofErr w:type="spellEnd"/>
            <w:r w:rsidRPr="003350B7">
              <w:rPr>
                <w:color w:val="000000" w:themeColor="text1"/>
              </w:rPr>
              <w:t xml:space="preserve"> </w:t>
            </w:r>
            <w:proofErr w:type="spellStart"/>
            <w:r w:rsidRPr="003350B7">
              <w:rPr>
                <w:color w:val="000000" w:themeColor="text1"/>
              </w:rPr>
              <w:t>necesare</w:t>
            </w:r>
            <w:proofErr w:type="spellEnd"/>
            <w:r w:rsidRPr="003350B7">
              <w:rPr>
                <w:color w:val="000000" w:themeColor="text1"/>
              </w:rPr>
              <w:t xml:space="preserve"> </w:t>
            </w:r>
            <w:proofErr w:type="spellStart"/>
            <w:r w:rsidRPr="003350B7">
              <w:rPr>
                <w:color w:val="000000" w:themeColor="text1"/>
              </w:rPr>
              <w:t>pentru</w:t>
            </w:r>
            <w:proofErr w:type="spellEnd"/>
            <w:r w:rsidRPr="003350B7">
              <w:rPr>
                <w:color w:val="000000" w:themeColor="text1"/>
              </w:rPr>
              <w:t xml:space="preserve"> </w:t>
            </w:r>
            <w:proofErr w:type="spellStart"/>
            <w:r w:rsidRPr="003350B7">
              <w:rPr>
                <w:color w:val="000000" w:themeColor="text1"/>
              </w:rPr>
              <w:t>montarea</w:t>
            </w:r>
            <w:proofErr w:type="spellEnd"/>
            <w:proofErr w:type="gramStart"/>
            <w:r w:rsidRPr="003350B7">
              <w:rPr>
                <w:color w:val="000000" w:themeColor="text1"/>
              </w:rPr>
              <w:t xml:space="preserve">,  </w:t>
            </w:r>
            <w:proofErr w:type="spellStart"/>
            <w:r w:rsidRPr="003350B7">
              <w:rPr>
                <w:color w:val="000000" w:themeColor="text1"/>
              </w:rPr>
              <w:t>instalarea</w:t>
            </w:r>
            <w:proofErr w:type="spellEnd"/>
            <w:proofErr w:type="gramEnd"/>
            <w:r w:rsidRPr="003350B7">
              <w:rPr>
                <w:color w:val="000000" w:themeColor="text1"/>
              </w:rPr>
              <w:t xml:space="preserve"> </w:t>
            </w:r>
            <w:proofErr w:type="spellStart"/>
            <w:r w:rsidRPr="003350B7">
              <w:rPr>
                <w:color w:val="000000" w:themeColor="text1"/>
              </w:rPr>
              <w:t>și</w:t>
            </w:r>
            <w:proofErr w:type="spellEnd"/>
            <w:r w:rsidRPr="003350B7">
              <w:rPr>
                <w:color w:val="000000" w:themeColor="text1"/>
              </w:rPr>
              <w:t xml:space="preserve"> </w:t>
            </w:r>
            <w:proofErr w:type="spellStart"/>
            <w:r w:rsidRPr="003350B7">
              <w:rPr>
                <w:color w:val="000000" w:themeColor="text1"/>
              </w:rPr>
              <w:t>punerea</w:t>
            </w:r>
            <w:proofErr w:type="spellEnd"/>
            <w:r w:rsidRPr="003350B7">
              <w:rPr>
                <w:color w:val="000000" w:themeColor="text1"/>
              </w:rPr>
              <w:t xml:space="preserve"> </w:t>
            </w:r>
            <w:proofErr w:type="spellStart"/>
            <w:r w:rsidRPr="003350B7">
              <w:rPr>
                <w:color w:val="000000" w:themeColor="text1"/>
              </w:rPr>
              <w:t>în</w:t>
            </w:r>
            <w:proofErr w:type="spellEnd"/>
            <w:r w:rsidRPr="003350B7">
              <w:rPr>
                <w:color w:val="000000" w:themeColor="text1"/>
              </w:rPr>
              <w:t xml:space="preserve"> </w:t>
            </w:r>
            <w:proofErr w:type="spellStart"/>
            <w:r w:rsidRPr="003350B7">
              <w:rPr>
                <w:color w:val="000000" w:themeColor="text1"/>
              </w:rPr>
              <w:t>funcțiune</w:t>
            </w:r>
            <w:proofErr w:type="spellEnd"/>
            <w:r w:rsidRPr="003350B7">
              <w:rPr>
                <w:color w:val="000000" w:themeColor="text1"/>
              </w:rPr>
              <w:t xml:space="preserve"> (</w:t>
            </w:r>
            <w:proofErr w:type="spellStart"/>
            <w:r w:rsidRPr="003350B7">
              <w:rPr>
                <w:color w:val="000000" w:themeColor="text1"/>
              </w:rPr>
              <w:t>Cabluri</w:t>
            </w:r>
            <w:proofErr w:type="spellEnd"/>
            <w:r w:rsidRPr="003350B7">
              <w:rPr>
                <w:color w:val="000000" w:themeColor="text1"/>
              </w:rPr>
              <w:t xml:space="preserve"> </w:t>
            </w:r>
            <w:proofErr w:type="spellStart"/>
            <w:r w:rsidRPr="003350B7">
              <w:rPr>
                <w:color w:val="000000" w:themeColor="text1"/>
              </w:rPr>
              <w:t>electrice</w:t>
            </w:r>
            <w:proofErr w:type="spellEnd"/>
            <w:r w:rsidRPr="003350B7">
              <w:rPr>
                <w:color w:val="000000" w:themeColor="text1"/>
              </w:rPr>
              <w:t xml:space="preserve">, </w:t>
            </w:r>
            <w:proofErr w:type="spellStart"/>
            <w:r w:rsidRPr="003350B7">
              <w:rPr>
                <w:color w:val="000000" w:themeColor="text1"/>
              </w:rPr>
              <w:t>disjunctoare</w:t>
            </w:r>
            <w:proofErr w:type="spellEnd"/>
            <w:r w:rsidRPr="003350B7">
              <w:rPr>
                <w:color w:val="000000" w:themeColor="text1"/>
              </w:rPr>
              <w:t xml:space="preserve"> de </w:t>
            </w:r>
            <w:proofErr w:type="spellStart"/>
            <w:r w:rsidRPr="003350B7">
              <w:rPr>
                <w:color w:val="000000" w:themeColor="text1"/>
              </w:rPr>
              <w:t>protecție</w:t>
            </w:r>
            <w:proofErr w:type="spellEnd"/>
            <w:r w:rsidRPr="003350B7">
              <w:rPr>
                <w:color w:val="000000" w:themeColor="text1"/>
              </w:rPr>
              <w:t xml:space="preserve">, </w:t>
            </w:r>
            <w:proofErr w:type="spellStart"/>
            <w:r w:rsidRPr="003350B7">
              <w:rPr>
                <w:color w:val="000000" w:themeColor="text1"/>
              </w:rPr>
              <w:t>paturi</w:t>
            </w:r>
            <w:proofErr w:type="spellEnd"/>
            <w:r w:rsidRPr="003350B7">
              <w:rPr>
                <w:color w:val="000000" w:themeColor="text1"/>
              </w:rPr>
              <w:t xml:space="preserve"> de </w:t>
            </w:r>
            <w:proofErr w:type="spellStart"/>
            <w:r w:rsidRPr="003350B7">
              <w:rPr>
                <w:color w:val="000000" w:themeColor="text1"/>
              </w:rPr>
              <w:t>cabluri</w:t>
            </w:r>
            <w:proofErr w:type="spellEnd"/>
            <w:r w:rsidRPr="003350B7">
              <w:rPr>
                <w:color w:val="000000" w:themeColor="text1"/>
              </w:rPr>
              <w:t xml:space="preserve">, etc...) </w:t>
            </w:r>
            <w:proofErr w:type="spellStart"/>
            <w:r w:rsidRPr="003350B7">
              <w:rPr>
                <w:color w:val="000000" w:themeColor="text1"/>
              </w:rPr>
              <w:t>vor</w:t>
            </w:r>
            <w:proofErr w:type="spellEnd"/>
            <w:r w:rsidRPr="003350B7">
              <w:rPr>
                <w:color w:val="000000" w:themeColor="text1"/>
              </w:rPr>
              <w:t xml:space="preserve"> fi </w:t>
            </w:r>
            <w:proofErr w:type="spellStart"/>
            <w:r w:rsidRPr="003350B7">
              <w:rPr>
                <w:color w:val="000000" w:themeColor="text1"/>
              </w:rPr>
              <w:t>incluse</w:t>
            </w:r>
            <w:proofErr w:type="spellEnd"/>
            <w:r w:rsidRPr="003350B7">
              <w:rPr>
                <w:color w:val="000000" w:themeColor="text1"/>
              </w:rPr>
              <w:t xml:space="preserve"> </w:t>
            </w:r>
            <w:proofErr w:type="spellStart"/>
            <w:r w:rsidRPr="003350B7">
              <w:rPr>
                <w:color w:val="000000" w:themeColor="text1"/>
              </w:rPr>
              <w:t>în</w:t>
            </w:r>
            <w:proofErr w:type="spellEnd"/>
            <w:r w:rsidRPr="003350B7">
              <w:rPr>
                <w:color w:val="000000" w:themeColor="text1"/>
              </w:rPr>
              <w:t xml:space="preserve"> </w:t>
            </w:r>
            <w:proofErr w:type="spellStart"/>
            <w:r w:rsidRPr="003350B7">
              <w:rPr>
                <w:color w:val="000000" w:themeColor="text1"/>
              </w:rPr>
              <w:t>ofertă</w:t>
            </w:r>
            <w:proofErr w:type="spellEnd"/>
            <w:r w:rsidRPr="003350B7">
              <w:rPr>
                <w:color w:val="000000" w:themeColor="text1"/>
              </w:rPr>
              <w:t xml:space="preserve"> </w:t>
            </w:r>
            <w:proofErr w:type="spellStart"/>
            <w:r w:rsidRPr="003350B7">
              <w:rPr>
                <w:color w:val="000000" w:themeColor="text1"/>
              </w:rPr>
              <w:t>și</w:t>
            </w:r>
            <w:proofErr w:type="spellEnd"/>
            <w:r w:rsidRPr="003350B7">
              <w:rPr>
                <w:color w:val="000000" w:themeColor="text1"/>
              </w:rPr>
              <w:t xml:space="preserve"> </w:t>
            </w:r>
            <w:proofErr w:type="spellStart"/>
            <w:r w:rsidRPr="003350B7">
              <w:rPr>
                <w:color w:val="000000" w:themeColor="text1"/>
              </w:rPr>
              <w:t>livrate</w:t>
            </w:r>
            <w:proofErr w:type="spellEnd"/>
            <w:r w:rsidRPr="003350B7">
              <w:rPr>
                <w:color w:val="000000" w:themeColor="text1"/>
              </w:rPr>
              <w:t xml:space="preserve"> din </w:t>
            </w:r>
            <w:proofErr w:type="spellStart"/>
            <w:r w:rsidRPr="003350B7">
              <w:rPr>
                <w:color w:val="000000" w:themeColor="text1"/>
              </w:rPr>
              <w:t>contul</w:t>
            </w:r>
            <w:proofErr w:type="spellEnd"/>
            <w:r w:rsidRPr="003350B7">
              <w:rPr>
                <w:color w:val="000000" w:themeColor="text1"/>
              </w:rPr>
              <w:t xml:space="preserve"> </w:t>
            </w:r>
            <w:proofErr w:type="spellStart"/>
            <w:r w:rsidRPr="003350B7">
              <w:rPr>
                <w:color w:val="000000" w:themeColor="text1"/>
              </w:rPr>
              <w:t>Furnizorului</w:t>
            </w:r>
            <w:proofErr w:type="spellEnd"/>
            <w:r w:rsidRPr="003350B7">
              <w:rPr>
                <w:color w:val="000000" w:themeColor="text1"/>
              </w:rPr>
              <w:t>.</w:t>
            </w:r>
          </w:p>
          <w:p w:rsidR="00932649" w:rsidRPr="0006294D" w:rsidRDefault="00932649" w:rsidP="00F207A9">
            <w:pPr>
              <w:pStyle w:val="a"/>
              <w:numPr>
                <w:ilvl w:val="0"/>
                <w:numId w:val="4"/>
              </w:numPr>
              <w:tabs>
                <w:tab w:val="clear" w:pos="1134"/>
              </w:tabs>
              <w:ind w:left="315" w:hanging="315"/>
              <w:contextualSpacing/>
              <w:rPr>
                <w:color w:val="000000" w:themeColor="text1"/>
              </w:rPr>
            </w:pPr>
            <w:proofErr w:type="spellStart"/>
            <w:r w:rsidRPr="0006294D">
              <w:rPr>
                <w:color w:val="000000" w:themeColor="text1"/>
              </w:rPr>
              <w:t>Instalarea</w:t>
            </w:r>
            <w:proofErr w:type="spellEnd"/>
            <w:r w:rsidRPr="0006294D">
              <w:rPr>
                <w:color w:val="000000" w:themeColor="text1"/>
              </w:rPr>
              <w:t xml:space="preserve"> </w:t>
            </w:r>
            <w:proofErr w:type="spellStart"/>
            <w:r w:rsidRPr="0006294D">
              <w:rPr>
                <w:color w:val="000000" w:themeColor="text1"/>
              </w:rPr>
              <w:t>bunurilor</w:t>
            </w:r>
            <w:proofErr w:type="spellEnd"/>
            <w:r w:rsidRPr="0006294D">
              <w:rPr>
                <w:color w:val="000000" w:themeColor="text1"/>
              </w:rPr>
              <w:t xml:space="preserve"> </w:t>
            </w:r>
            <w:proofErr w:type="spellStart"/>
            <w:r w:rsidRPr="0006294D">
              <w:rPr>
                <w:color w:val="000000" w:themeColor="text1"/>
              </w:rPr>
              <w:t>procurate</w:t>
            </w:r>
            <w:proofErr w:type="spellEnd"/>
            <w:r w:rsidRPr="0006294D">
              <w:rPr>
                <w:color w:val="000000" w:themeColor="text1"/>
              </w:rPr>
              <w:t xml:space="preserve"> </w:t>
            </w:r>
            <w:proofErr w:type="spellStart"/>
            <w:r w:rsidRPr="0006294D">
              <w:rPr>
                <w:color w:val="000000" w:themeColor="text1"/>
              </w:rPr>
              <w:t>va</w:t>
            </w:r>
            <w:proofErr w:type="spellEnd"/>
            <w:r w:rsidRPr="0006294D">
              <w:rPr>
                <w:color w:val="000000" w:themeColor="text1"/>
              </w:rPr>
              <w:t xml:space="preserve"> fi </w:t>
            </w:r>
            <w:proofErr w:type="gramStart"/>
            <w:r w:rsidRPr="0006294D">
              <w:rPr>
                <w:color w:val="000000" w:themeColor="text1"/>
              </w:rPr>
              <w:t xml:space="preserve">executată </w:t>
            </w:r>
            <w:r w:rsidR="003350B7" w:rsidRPr="0006294D">
              <w:rPr>
                <w:color w:val="000000" w:themeColor="text1"/>
              </w:rPr>
              <w:t xml:space="preserve"> </w:t>
            </w:r>
            <w:r w:rsidRPr="0006294D">
              <w:rPr>
                <w:color w:val="000000" w:themeColor="text1"/>
              </w:rPr>
              <w:t>de</w:t>
            </w:r>
            <w:proofErr w:type="gramEnd"/>
            <w:r w:rsidRPr="0006294D">
              <w:rPr>
                <w:color w:val="000000" w:themeColor="text1"/>
              </w:rPr>
              <w:t xml:space="preserve"> către ingineri certificați în domeniu din contul operatorul economic câștigător.</w:t>
            </w:r>
          </w:p>
          <w:p w:rsidR="0006294D" w:rsidRPr="0006294D" w:rsidRDefault="00932649" w:rsidP="00F207A9">
            <w:pPr>
              <w:pStyle w:val="a"/>
              <w:numPr>
                <w:ilvl w:val="0"/>
                <w:numId w:val="4"/>
              </w:numPr>
              <w:rPr>
                <w:color w:val="000000" w:themeColor="text1"/>
              </w:rPr>
            </w:pPr>
            <w:proofErr w:type="spellStart"/>
            <w:r w:rsidRPr="0006294D">
              <w:rPr>
                <w:color w:val="000000" w:themeColor="text1"/>
              </w:rPr>
              <w:t>Perioada</w:t>
            </w:r>
            <w:proofErr w:type="spellEnd"/>
            <w:r w:rsidRPr="0006294D">
              <w:rPr>
                <w:color w:val="000000" w:themeColor="text1"/>
              </w:rPr>
              <w:t xml:space="preserve"> de </w:t>
            </w:r>
            <w:proofErr w:type="spellStart"/>
            <w:r w:rsidRPr="0006294D">
              <w:rPr>
                <w:color w:val="000000" w:themeColor="text1"/>
              </w:rPr>
              <w:t>garanție</w:t>
            </w:r>
            <w:proofErr w:type="spellEnd"/>
            <w:r w:rsidRPr="0006294D">
              <w:rPr>
                <w:color w:val="000000" w:themeColor="text1"/>
              </w:rPr>
              <w:t xml:space="preserve"> </w:t>
            </w:r>
            <w:proofErr w:type="spellStart"/>
            <w:r w:rsidRPr="0006294D">
              <w:rPr>
                <w:color w:val="000000" w:themeColor="text1"/>
              </w:rPr>
              <w:t>pentru</w:t>
            </w:r>
            <w:proofErr w:type="spellEnd"/>
            <w:r w:rsidRPr="0006294D">
              <w:rPr>
                <w:color w:val="000000" w:themeColor="text1"/>
              </w:rPr>
              <w:t xml:space="preserve"> echipamentul </w:t>
            </w:r>
          </w:p>
          <w:p w:rsidR="00932649" w:rsidRPr="0006294D" w:rsidRDefault="00932649" w:rsidP="00F207A9">
            <w:pPr>
              <w:ind w:left="360"/>
              <w:jc w:val="both"/>
              <w:rPr>
                <w:color w:val="000000" w:themeColor="text1"/>
              </w:rPr>
            </w:pPr>
            <w:r w:rsidRPr="0006294D">
              <w:rPr>
                <w:color w:val="000000" w:themeColor="text1"/>
              </w:rPr>
              <w:t xml:space="preserve">propus trebuie să fie de minim </w:t>
            </w:r>
            <w:r w:rsidR="00261BD7">
              <w:rPr>
                <w:color w:val="000000" w:themeColor="text1"/>
              </w:rPr>
              <w:t>12</w:t>
            </w:r>
            <w:r w:rsidRPr="0006294D">
              <w:rPr>
                <w:color w:val="000000" w:themeColor="text1"/>
              </w:rPr>
              <w:t xml:space="preserve"> luni, care include reparația/înlocuirea pieselor defectate, servicii de mentenanță (deservirea tehnică) conform recomandațiilor producătorului, și începe din momentul acceptării calitative a bunurilor.</w:t>
            </w:r>
          </w:p>
          <w:p w:rsidR="0006294D" w:rsidRPr="0006294D" w:rsidRDefault="00932649" w:rsidP="00F207A9">
            <w:pPr>
              <w:pStyle w:val="a"/>
              <w:numPr>
                <w:ilvl w:val="0"/>
                <w:numId w:val="4"/>
              </w:numPr>
              <w:rPr>
                <w:color w:val="000000" w:themeColor="text1"/>
              </w:rPr>
            </w:pPr>
            <w:proofErr w:type="spellStart"/>
            <w:r w:rsidRPr="0006294D">
              <w:rPr>
                <w:color w:val="000000" w:themeColor="text1"/>
              </w:rPr>
              <w:t>Toate</w:t>
            </w:r>
            <w:proofErr w:type="spellEnd"/>
            <w:r w:rsidRPr="0006294D">
              <w:rPr>
                <w:color w:val="000000" w:themeColor="text1"/>
              </w:rPr>
              <w:t xml:space="preserve"> </w:t>
            </w:r>
            <w:proofErr w:type="spellStart"/>
            <w:r w:rsidRPr="0006294D">
              <w:rPr>
                <w:color w:val="000000" w:themeColor="text1"/>
              </w:rPr>
              <w:t>lucrările</w:t>
            </w:r>
            <w:proofErr w:type="spellEnd"/>
            <w:r w:rsidRPr="0006294D">
              <w:rPr>
                <w:color w:val="000000" w:themeColor="text1"/>
              </w:rPr>
              <w:t xml:space="preserve"> de </w:t>
            </w:r>
            <w:proofErr w:type="spellStart"/>
            <w:r w:rsidRPr="0006294D">
              <w:rPr>
                <w:color w:val="000000" w:themeColor="text1"/>
              </w:rPr>
              <w:t>deservire</w:t>
            </w:r>
            <w:proofErr w:type="spellEnd"/>
            <w:r w:rsidRPr="0006294D">
              <w:rPr>
                <w:color w:val="000000" w:themeColor="text1"/>
              </w:rPr>
              <w:t xml:space="preserve"> </w:t>
            </w:r>
            <w:proofErr w:type="spellStart"/>
            <w:r w:rsidRPr="0006294D">
              <w:rPr>
                <w:color w:val="000000" w:themeColor="text1"/>
              </w:rPr>
              <w:t>și</w:t>
            </w:r>
            <w:proofErr w:type="spellEnd"/>
            <w:r w:rsidRPr="0006294D">
              <w:rPr>
                <w:color w:val="000000" w:themeColor="text1"/>
              </w:rPr>
              <w:t xml:space="preserve"> </w:t>
            </w:r>
            <w:proofErr w:type="spellStart"/>
            <w:r w:rsidRPr="0006294D">
              <w:rPr>
                <w:color w:val="000000" w:themeColor="text1"/>
              </w:rPr>
              <w:t>reparație</w:t>
            </w:r>
            <w:proofErr w:type="spellEnd"/>
            <w:r w:rsidR="0006294D" w:rsidRPr="0006294D">
              <w:rPr>
                <w:color w:val="000000" w:themeColor="text1"/>
              </w:rPr>
              <w:t xml:space="preserve"> a</w:t>
            </w:r>
          </w:p>
          <w:p w:rsidR="00932649" w:rsidRPr="0006294D" w:rsidRDefault="00932649" w:rsidP="00F207A9">
            <w:pPr>
              <w:ind w:left="360"/>
              <w:jc w:val="both"/>
              <w:rPr>
                <w:color w:val="000000" w:themeColor="text1"/>
              </w:rPr>
            </w:pPr>
            <w:r w:rsidRPr="0006294D">
              <w:rPr>
                <w:color w:val="000000" w:themeColor="text1"/>
              </w:rPr>
              <w:t xml:space="preserve">echipamentului se vor executa în sediul Cumpărătorului de către personalul calificat din contul </w:t>
            </w:r>
            <w:r w:rsidR="00737DC2" w:rsidRPr="0006294D">
              <w:rPr>
                <w:color w:val="000000" w:themeColor="text1"/>
              </w:rPr>
              <w:t>Vînzătorului</w:t>
            </w:r>
            <w:r w:rsidRPr="0006294D">
              <w:rPr>
                <w:color w:val="000000" w:themeColor="text1"/>
              </w:rPr>
              <w:t xml:space="preserve">, utilizând componentele livrate de producătorul echipamentului. Toate serviciile legate de înlăturarea defecțiunilor sau problemelor (inclusiv corespondența cu producătorul, transportarea, vămuirea pieselor de schimb și celor defectate, etc.) vor fi efectuate de către </w:t>
            </w:r>
            <w:r w:rsidR="00737DC2" w:rsidRPr="0006294D">
              <w:rPr>
                <w:color w:val="000000" w:themeColor="text1"/>
              </w:rPr>
              <w:t>Furnizorul</w:t>
            </w:r>
            <w:r w:rsidRPr="0006294D">
              <w:rPr>
                <w:color w:val="000000" w:themeColor="text1"/>
              </w:rPr>
              <w:t xml:space="preserve"> din contul său. La solicitarea Cumpărătorului, lucrările de remediere a defecțiunilor vor fi executate </w:t>
            </w:r>
            <w:r w:rsidR="00737DC2" w:rsidRPr="0006294D">
              <w:rPr>
                <w:color w:val="000000" w:themeColor="text1"/>
              </w:rPr>
              <w:t xml:space="preserve">în orele/ zilele </w:t>
            </w:r>
            <w:r w:rsidRPr="0006294D">
              <w:rPr>
                <w:color w:val="000000" w:themeColor="text1"/>
              </w:rPr>
              <w:t xml:space="preserve">lucrătoare. </w:t>
            </w:r>
          </w:p>
          <w:p w:rsidR="00932649" w:rsidRPr="001D2060" w:rsidRDefault="00932649" w:rsidP="003350B7">
            <w:pPr>
              <w:jc w:val="both"/>
              <w:rPr>
                <w:color w:val="000000" w:themeColor="text1"/>
              </w:rPr>
            </w:pPr>
          </w:p>
        </w:tc>
        <w:tc>
          <w:tcPr>
            <w:tcW w:w="834"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rsidR="00932649" w:rsidRPr="00D04319" w:rsidRDefault="00932649" w:rsidP="002F6DDD">
            <w:pPr>
              <w:rPr>
                <w:lang w:eastAsia="ro-MD"/>
              </w:rPr>
            </w:pPr>
          </w:p>
        </w:tc>
        <w:tc>
          <w:tcPr>
            <w:tcW w:w="455"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rsidR="00932649" w:rsidRPr="00D04319" w:rsidRDefault="00932649" w:rsidP="002F6DDD">
            <w:pPr>
              <w:jc w:val="center"/>
              <w:rPr>
                <w:i/>
                <w:iCs/>
                <w:lang w:eastAsia="ro-MD"/>
              </w:rPr>
            </w:pPr>
          </w:p>
        </w:tc>
      </w:tr>
    </w:tbl>
    <w:p w:rsidR="001B4B47" w:rsidRDefault="00DE34A8"/>
    <w:p w:rsidR="003350B7" w:rsidRPr="00CF7445" w:rsidRDefault="003350B7" w:rsidP="003350B7">
      <w:pPr>
        <w:rPr>
          <w:lang w:eastAsia="ro-MD"/>
        </w:rPr>
      </w:pPr>
      <w:r w:rsidRPr="00CF7445">
        <w:rPr>
          <w:lang w:eastAsia="ro-MD"/>
        </w:rPr>
        <w:t>Semnat:________ Numele, Prenumele:____________ În calitate de: ______________</w:t>
      </w:r>
    </w:p>
    <w:p w:rsidR="003350B7" w:rsidRDefault="003350B7" w:rsidP="003350B7">
      <w:pPr>
        <w:jc w:val="both"/>
        <w:rPr>
          <w:lang w:eastAsia="ro-MD"/>
        </w:rPr>
      </w:pPr>
      <w:r w:rsidRPr="00365FE6">
        <w:rPr>
          <w:lang w:eastAsia="ro-MD"/>
        </w:rPr>
        <w:t>Ofertantul: ______________________ Adresa: __________________________</w:t>
      </w:r>
    </w:p>
    <w:tbl>
      <w:tblPr>
        <w:tblW w:w="5000" w:type="pct"/>
        <w:jc w:val="center"/>
        <w:tblCellMar>
          <w:top w:w="15" w:type="dxa"/>
          <w:left w:w="15" w:type="dxa"/>
          <w:bottom w:w="15" w:type="dxa"/>
          <w:right w:w="15" w:type="dxa"/>
        </w:tblCellMar>
        <w:tblLook w:val="04A0" w:firstRow="1" w:lastRow="0" w:firstColumn="1" w:lastColumn="0" w:noHBand="0" w:noVBand="1"/>
      </w:tblPr>
      <w:tblGrid>
        <w:gridCol w:w="14019"/>
        <w:gridCol w:w="551"/>
      </w:tblGrid>
      <w:tr w:rsidR="003350B7" w:rsidRPr="00D7257E" w:rsidTr="003350B7">
        <w:trPr>
          <w:trHeight w:val="1671"/>
          <w:jc w:val="center"/>
        </w:trPr>
        <w:tc>
          <w:tcPr>
            <w:tcW w:w="5000" w:type="pct"/>
            <w:gridSpan w:val="2"/>
            <w:tcBorders>
              <w:top w:val="nil"/>
              <w:left w:val="nil"/>
              <w:bottom w:val="single" w:sz="6" w:space="0" w:color="000000"/>
              <w:right w:val="nil"/>
            </w:tcBorders>
            <w:tcMar>
              <w:top w:w="24" w:type="dxa"/>
              <w:left w:w="48" w:type="dxa"/>
              <w:bottom w:w="24" w:type="dxa"/>
              <w:right w:w="48" w:type="dxa"/>
            </w:tcMar>
            <w:hideMark/>
          </w:tcPr>
          <w:p w:rsidR="003350B7" w:rsidRPr="00D7257E" w:rsidRDefault="00842385" w:rsidP="003350B7">
            <w:pPr>
              <w:jc w:val="right"/>
              <w:rPr>
                <w:i/>
                <w:iCs/>
                <w:lang w:eastAsia="ro-MD"/>
              </w:rPr>
            </w:pPr>
            <w:r>
              <w:rPr>
                <w:i/>
                <w:iCs/>
                <w:lang w:eastAsia="ro-MD"/>
              </w:rPr>
              <w:t>A</w:t>
            </w:r>
            <w:r w:rsidR="003350B7" w:rsidRPr="00D7257E">
              <w:rPr>
                <w:i/>
                <w:iCs/>
                <w:lang w:eastAsia="ro-MD"/>
              </w:rPr>
              <w:t>nexa nr.2</w:t>
            </w:r>
          </w:p>
          <w:p w:rsidR="003350B7" w:rsidRPr="00080B17" w:rsidRDefault="003350B7" w:rsidP="002F6DDD">
            <w:pPr>
              <w:jc w:val="right"/>
              <w:rPr>
                <w:i/>
                <w:iCs/>
                <w:lang w:eastAsia="ro-MD"/>
              </w:rPr>
            </w:pPr>
            <w:r w:rsidRPr="00D7257E">
              <w:rPr>
                <w:i/>
                <w:iCs/>
                <w:lang w:eastAsia="ro-MD"/>
              </w:rPr>
              <w:t xml:space="preserve">la Caietul de sarcini  </w:t>
            </w:r>
          </w:p>
          <w:p w:rsidR="003350B7" w:rsidRDefault="003350B7" w:rsidP="002F6DDD">
            <w:pPr>
              <w:ind w:firstLine="567"/>
              <w:jc w:val="center"/>
              <w:rPr>
                <w:b/>
                <w:bCs/>
                <w:lang w:eastAsia="ro-MD"/>
              </w:rPr>
            </w:pPr>
            <w:r w:rsidRPr="00D7257E">
              <w:rPr>
                <w:b/>
                <w:bCs/>
                <w:lang w:eastAsia="ro-MD"/>
              </w:rPr>
              <w:t>Specificaţii de preţ</w:t>
            </w:r>
          </w:p>
          <w:p w:rsidR="003350B7" w:rsidRPr="00F50027" w:rsidRDefault="003350B7" w:rsidP="002F6DDD">
            <w:pPr>
              <w:ind w:firstLine="567"/>
              <w:jc w:val="center"/>
              <w:rPr>
                <w:b/>
                <w:bCs/>
                <w:lang w:eastAsia="ro-MD"/>
              </w:rPr>
            </w:pPr>
          </w:p>
          <w:p w:rsidR="003350B7" w:rsidRPr="00D7257E" w:rsidRDefault="003350B7" w:rsidP="002F6DDD">
            <w:pPr>
              <w:jc w:val="center"/>
              <w:rPr>
                <w:lang w:eastAsia="ro-MD"/>
              </w:rPr>
            </w:pPr>
            <w:r w:rsidRPr="00D7257E">
              <w:rPr>
                <w:i/>
                <w:iCs/>
                <w:lang w:eastAsia="ro-MD"/>
              </w:rPr>
              <w:t>[Acest tabel va fi completat de către ofertant în coloanele 5,6,7,8 şi 11 la necesitate,</w:t>
            </w:r>
          </w:p>
          <w:p w:rsidR="003350B7" w:rsidRPr="00D7257E" w:rsidRDefault="003350B7" w:rsidP="003350B7">
            <w:pPr>
              <w:jc w:val="center"/>
              <w:rPr>
                <w:lang w:eastAsia="ro-MD"/>
              </w:rPr>
            </w:pPr>
            <w:r w:rsidRPr="00D7257E">
              <w:rPr>
                <w:i/>
                <w:iCs/>
                <w:lang w:eastAsia="ro-MD"/>
              </w:rPr>
              <w:t xml:space="preserve">iar de </w:t>
            </w:r>
            <w:r w:rsidRPr="00882887">
              <w:rPr>
                <w:i/>
                <w:iCs/>
                <w:lang w:eastAsia="ro-MD"/>
              </w:rPr>
              <w:t xml:space="preserve">către </w:t>
            </w:r>
            <w:r>
              <w:rPr>
                <w:i/>
                <w:iCs/>
                <w:lang w:eastAsia="ro-MD"/>
              </w:rPr>
              <w:t>Autoritatea Contractantă</w:t>
            </w:r>
            <w:r w:rsidRPr="00882887">
              <w:rPr>
                <w:i/>
                <w:iCs/>
                <w:lang w:eastAsia="ro-MD"/>
              </w:rPr>
              <w:t>– în coloanele 1,2,3,4,9,10]</w:t>
            </w:r>
          </w:p>
        </w:tc>
      </w:tr>
      <w:tr w:rsidR="003350B7" w:rsidRPr="00D7257E" w:rsidTr="003350B7">
        <w:trPr>
          <w:gridAfter w:val="1"/>
          <w:wAfter w:w="189" w:type="pct"/>
          <w:trHeight w:val="41"/>
          <w:jc w:val="center"/>
        </w:trPr>
        <w:tc>
          <w:tcPr>
            <w:tcW w:w="481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42385" w:rsidRDefault="003350B7" w:rsidP="00842385">
            <w:pPr>
              <w:rPr>
                <w:rFonts w:ascii="Helvetica" w:hAnsi="Helvetica" w:cs="Helvetica"/>
                <w:color w:val="333333"/>
                <w:sz w:val="23"/>
                <w:szCs w:val="23"/>
              </w:rPr>
            </w:pPr>
            <w:r w:rsidRPr="00D04319">
              <w:rPr>
                <w:lang w:eastAsia="ro-MD"/>
              </w:rPr>
              <w:t xml:space="preserve">Numărul </w:t>
            </w:r>
            <w:r w:rsidRPr="00EF670C">
              <w:rPr>
                <w:lang w:eastAsia="ro-MD"/>
              </w:rPr>
              <w:t>procedurii de achiziţie nr</w:t>
            </w:r>
            <w:r>
              <w:rPr>
                <w:lang w:eastAsia="ro-MD"/>
              </w:rPr>
              <w:t>.</w:t>
            </w:r>
            <w:r>
              <w:rPr>
                <w:rFonts w:ascii="Helvetica" w:hAnsi="Helvetica" w:cs="Helvetica"/>
                <w:color w:val="333333"/>
                <w:sz w:val="2"/>
                <w:szCs w:val="2"/>
                <w:shd w:val="clear" w:color="auto" w:fill="FFFFFF"/>
              </w:rPr>
              <w:t xml:space="preserve">  </w:t>
            </w:r>
            <w:r>
              <w:rPr>
                <w:rStyle w:val="a7"/>
                <w:rFonts w:ascii="Times New Roman" w:hAnsi="Times New Roman"/>
                <w:color w:val="3560B9"/>
                <w:sz w:val="22"/>
                <w:szCs w:val="22"/>
                <w:bdr w:val="none" w:sz="0" w:space="0" w:color="auto" w:frame="1"/>
              </w:rPr>
              <w:t>__</w:t>
            </w:r>
            <w:hyperlink r:id="rId10" w:tgtFrame="_blank" w:history="1">
              <w:r w:rsidR="00842385">
                <w:rPr>
                  <w:rStyle w:val="a7"/>
                  <w:rFonts w:ascii="inherit" w:hAnsi="inherit" w:cs="Helvetica"/>
                  <w:color w:val="2771C5"/>
                  <w:sz w:val="23"/>
                  <w:szCs w:val="23"/>
                  <w:bdr w:val="none" w:sz="0" w:space="0" w:color="auto" w:frame="1"/>
                </w:rPr>
                <w:t>ocds-b3wdp1-MD-1688973844493</w:t>
              </w:r>
            </w:hyperlink>
          </w:p>
          <w:p w:rsidR="003350B7" w:rsidRPr="003C1797" w:rsidRDefault="003350B7" w:rsidP="002F6DDD"/>
        </w:tc>
      </w:tr>
      <w:tr w:rsidR="003350B7" w:rsidRPr="00D7257E" w:rsidTr="003350B7">
        <w:trPr>
          <w:gridAfter w:val="1"/>
          <w:wAfter w:w="189" w:type="pct"/>
          <w:trHeight w:val="177"/>
          <w:jc w:val="center"/>
        </w:trPr>
        <w:tc>
          <w:tcPr>
            <w:tcW w:w="481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3350B7" w:rsidRPr="00D04319" w:rsidRDefault="003350B7" w:rsidP="002F6DDD">
            <w:pPr>
              <w:rPr>
                <w:lang w:eastAsia="ro-MD"/>
              </w:rPr>
            </w:pPr>
            <w:r w:rsidRPr="00D04319">
              <w:rPr>
                <w:lang w:eastAsia="ro-MD"/>
              </w:rPr>
              <w:t>Obiectul achiziţiei:</w:t>
            </w:r>
            <w:r w:rsidRPr="00D04319">
              <w:t xml:space="preserve"> </w:t>
            </w:r>
            <w:r w:rsidRPr="00E55706">
              <w:rPr>
                <w:b/>
                <w:bCs/>
                <w:i/>
              </w:rPr>
              <w:t xml:space="preserve">Sistem automat de croit cu cuțit oscilant pentru </w:t>
            </w:r>
            <w:r w:rsidRPr="00E55706">
              <w:rPr>
                <w:b/>
                <w:bCs/>
                <w:i/>
                <w:iCs/>
              </w:rPr>
              <w:t xml:space="preserve"> piele și articole de încălțăminte</w:t>
            </w:r>
          </w:p>
        </w:tc>
      </w:tr>
    </w:tbl>
    <w:p w:rsidR="003350B7" w:rsidRPr="00D7257E" w:rsidRDefault="003350B7" w:rsidP="003350B7">
      <w:pPr>
        <w:jc w:val="both"/>
        <w:rPr>
          <w:lang w:eastAsia="ro-MD"/>
        </w:rPr>
      </w:pPr>
    </w:p>
    <w:tbl>
      <w:tblPr>
        <w:tblW w:w="15321" w:type="dxa"/>
        <w:jc w:val="center"/>
        <w:tblCellMar>
          <w:top w:w="15" w:type="dxa"/>
          <w:left w:w="15" w:type="dxa"/>
          <w:bottom w:w="15" w:type="dxa"/>
          <w:right w:w="15" w:type="dxa"/>
        </w:tblCellMar>
        <w:tblLook w:val="04A0" w:firstRow="1" w:lastRow="0" w:firstColumn="1" w:lastColumn="0" w:noHBand="0" w:noVBand="1"/>
      </w:tblPr>
      <w:tblGrid>
        <w:gridCol w:w="1136"/>
        <w:gridCol w:w="2011"/>
        <w:gridCol w:w="1034"/>
        <w:gridCol w:w="930"/>
        <w:gridCol w:w="1266"/>
        <w:gridCol w:w="1286"/>
        <w:gridCol w:w="1265"/>
        <w:gridCol w:w="1294"/>
        <w:gridCol w:w="2413"/>
        <w:gridCol w:w="1554"/>
        <w:gridCol w:w="1132"/>
      </w:tblGrid>
      <w:tr w:rsidR="0006294D" w:rsidRPr="00DE682A" w:rsidTr="0006294D">
        <w:trPr>
          <w:tblHeader/>
          <w:jc w:val="center"/>
        </w:trPr>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rsidR="003350B7" w:rsidRPr="00CF7445" w:rsidRDefault="003350B7" w:rsidP="002F6DDD">
            <w:pPr>
              <w:jc w:val="center"/>
              <w:rPr>
                <w:b/>
                <w:bCs/>
                <w:lang w:eastAsia="ro-MD"/>
              </w:rPr>
            </w:pPr>
            <w:r w:rsidRPr="00CF7445">
              <w:rPr>
                <w:b/>
                <w:bCs/>
                <w:lang w:eastAsia="ro-MD"/>
              </w:rPr>
              <w:t>Cod CPV</w:t>
            </w:r>
          </w:p>
        </w:tc>
        <w:tc>
          <w:tcPr>
            <w:tcW w:w="2011" w:type="dxa"/>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rsidR="003350B7" w:rsidRPr="00DE682A" w:rsidRDefault="003350B7" w:rsidP="002F6DDD">
            <w:pPr>
              <w:jc w:val="center"/>
              <w:rPr>
                <w:b/>
                <w:bCs/>
                <w:lang w:eastAsia="ro-MD"/>
              </w:rPr>
            </w:pPr>
            <w:r w:rsidRPr="00365FE6">
              <w:rPr>
                <w:b/>
                <w:bCs/>
                <w:lang w:eastAsia="ro-MD"/>
              </w:rPr>
              <w:t>Denumirea bunurilor</w:t>
            </w:r>
          </w:p>
        </w:tc>
        <w:tc>
          <w:tcPr>
            <w:tcW w:w="1034" w:type="dxa"/>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rsidR="003350B7" w:rsidRPr="00DE682A" w:rsidRDefault="003350B7" w:rsidP="002F6DDD">
            <w:pPr>
              <w:jc w:val="center"/>
              <w:rPr>
                <w:b/>
                <w:bCs/>
                <w:lang w:eastAsia="ro-MD"/>
              </w:rPr>
            </w:pPr>
            <w:r w:rsidRPr="00DE682A">
              <w:rPr>
                <w:b/>
                <w:bCs/>
                <w:lang w:eastAsia="ro-MD"/>
              </w:rPr>
              <w:t>Unitatea de măsură</w:t>
            </w:r>
          </w:p>
        </w:tc>
        <w:tc>
          <w:tcPr>
            <w:tcW w:w="930" w:type="dxa"/>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rsidR="003350B7" w:rsidRPr="00DE682A" w:rsidRDefault="003350B7" w:rsidP="002F6DDD">
            <w:pPr>
              <w:jc w:val="center"/>
              <w:rPr>
                <w:b/>
                <w:bCs/>
                <w:lang w:eastAsia="ro-MD"/>
              </w:rPr>
            </w:pPr>
            <w:r w:rsidRPr="00DE682A">
              <w:rPr>
                <w:b/>
                <w:bCs/>
                <w:lang w:eastAsia="ro-MD"/>
              </w:rPr>
              <w:t>Canti-</w:t>
            </w:r>
            <w:r w:rsidRPr="00DE682A">
              <w:rPr>
                <w:b/>
                <w:bCs/>
                <w:lang w:eastAsia="ro-MD"/>
              </w:rPr>
              <w:br/>
              <w:t>tatea</w:t>
            </w:r>
          </w:p>
        </w:tc>
        <w:tc>
          <w:tcPr>
            <w:tcW w:w="1266" w:type="dxa"/>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rsidR="003350B7" w:rsidRPr="00DE682A" w:rsidRDefault="003350B7" w:rsidP="002F6DDD">
            <w:pPr>
              <w:jc w:val="center"/>
              <w:rPr>
                <w:b/>
                <w:bCs/>
                <w:lang w:eastAsia="ro-MD"/>
              </w:rPr>
            </w:pPr>
            <w:r w:rsidRPr="00DE682A">
              <w:rPr>
                <w:b/>
                <w:bCs/>
                <w:lang w:eastAsia="ro-MD"/>
              </w:rPr>
              <w:t>Preţ unitar (fără TVA)</w:t>
            </w:r>
          </w:p>
        </w:tc>
        <w:tc>
          <w:tcPr>
            <w:tcW w:w="1286" w:type="dxa"/>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rsidR="003350B7" w:rsidRDefault="003350B7" w:rsidP="002F6DDD">
            <w:pPr>
              <w:jc w:val="center"/>
              <w:rPr>
                <w:b/>
                <w:bCs/>
                <w:lang w:eastAsia="ro-MD"/>
              </w:rPr>
            </w:pPr>
            <w:r w:rsidRPr="00DE682A">
              <w:rPr>
                <w:b/>
                <w:bCs/>
                <w:lang w:eastAsia="ro-MD"/>
              </w:rPr>
              <w:t xml:space="preserve">Preţ unitar </w:t>
            </w:r>
          </w:p>
          <w:p w:rsidR="003350B7" w:rsidRPr="00DE682A" w:rsidRDefault="003350B7" w:rsidP="002F6DDD">
            <w:pPr>
              <w:jc w:val="center"/>
              <w:rPr>
                <w:b/>
                <w:bCs/>
                <w:lang w:eastAsia="ro-MD"/>
              </w:rPr>
            </w:pPr>
            <w:r w:rsidRPr="00DE682A">
              <w:rPr>
                <w:b/>
                <w:bCs/>
                <w:lang w:eastAsia="ro-MD"/>
              </w:rPr>
              <w:t>(cu TVA)</w:t>
            </w:r>
          </w:p>
        </w:tc>
        <w:tc>
          <w:tcPr>
            <w:tcW w:w="1265" w:type="dxa"/>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rsidR="003350B7" w:rsidRPr="00DE682A" w:rsidRDefault="003350B7" w:rsidP="002F6DDD">
            <w:pPr>
              <w:jc w:val="center"/>
              <w:rPr>
                <w:b/>
                <w:bCs/>
                <w:lang w:eastAsia="ro-MD"/>
              </w:rPr>
            </w:pPr>
            <w:r w:rsidRPr="00DE682A">
              <w:rPr>
                <w:b/>
                <w:bCs/>
                <w:lang w:eastAsia="ro-MD"/>
              </w:rPr>
              <w:t>Suma</w:t>
            </w:r>
            <w:r>
              <w:rPr>
                <w:b/>
                <w:bCs/>
                <w:lang w:eastAsia="ro-MD"/>
              </w:rPr>
              <w:t xml:space="preserve"> totală</w:t>
            </w:r>
            <w:r w:rsidRPr="00DE682A">
              <w:rPr>
                <w:b/>
                <w:bCs/>
                <w:lang w:eastAsia="ro-MD"/>
              </w:rPr>
              <w:t xml:space="preserve"> </w:t>
            </w:r>
            <w:r>
              <w:rPr>
                <w:b/>
                <w:bCs/>
                <w:lang w:eastAsia="ro-MD"/>
              </w:rPr>
              <w:t>(</w:t>
            </w:r>
            <w:r w:rsidRPr="00DE682A">
              <w:rPr>
                <w:b/>
                <w:bCs/>
                <w:lang w:eastAsia="ro-MD"/>
              </w:rPr>
              <w:t>fără TVA</w:t>
            </w:r>
            <w:r>
              <w:rPr>
                <w:b/>
                <w:bCs/>
                <w:lang w:eastAsia="ro-MD"/>
              </w:rPr>
              <w:t>)</w:t>
            </w:r>
          </w:p>
        </w:tc>
        <w:tc>
          <w:tcPr>
            <w:tcW w:w="1294" w:type="dxa"/>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rsidR="003350B7" w:rsidRDefault="003350B7" w:rsidP="002F6DDD">
            <w:pPr>
              <w:jc w:val="center"/>
              <w:rPr>
                <w:b/>
                <w:bCs/>
                <w:lang w:eastAsia="ro-MD"/>
              </w:rPr>
            </w:pPr>
            <w:r w:rsidRPr="00DE682A">
              <w:rPr>
                <w:b/>
                <w:bCs/>
                <w:lang w:eastAsia="ro-MD"/>
              </w:rPr>
              <w:t>Suma</w:t>
            </w:r>
            <w:r>
              <w:rPr>
                <w:b/>
                <w:bCs/>
                <w:lang w:eastAsia="ro-MD"/>
              </w:rPr>
              <w:t xml:space="preserve"> totală</w:t>
            </w:r>
            <w:r w:rsidRPr="00DE682A">
              <w:rPr>
                <w:b/>
                <w:bCs/>
                <w:lang w:eastAsia="ro-MD"/>
              </w:rPr>
              <w:t xml:space="preserve"> </w:t>
            </w:r>
          </w:p>
          <w:p w:rsidR="003350B7" w:rsidRPr="00DE682A" w:rsidRDefault="003350B7" w:rsidP="002F6DDD">
            <w:pPr>
              <w:jc w:val="center"/>
              <w:rPr>
                <w:b/>
                <w:bCs/>
                <w:lang w:eastAsia="ro-MD"/>
              </w:rPr>
            </w:pPr>
            <w:r>
              <w:rPr>
                <w:b/>
                <w:bCs/>
                <w:lang w:eastAsia="ro-MD"/>
              </w:rPr>
              <w:t>(</w:t>
            </w:r>
            <w:r w:rsidRPr="00DE682A">
              <w:rPr>
                <w:b/>
                <w:bCs/>
                <w:lang w:eastAsia="ro-MD"/>
              </w:rPr>
              <w:t>cu TVA</w:t>
            </w:r>
            <w:r>
              <w:rPr>
                <w:b/>
                <w:bCs/>
                <w:lang w:eastAsia="ro-MD"/>
              </w:rPr>
              <w:t>)</w:t>
            </w:r>
          </w:p>
        </w:tc>
        <w:tc>
          <w:tcPr>
            <w:tcW w:w="2413" w:type="dxa"/>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rsidR="003350B7" w:rsidRPr="00DE682A" w:rsidRDefault="003350B7" w:rsidP="002F6DDD">
            <w:pPr>
              <w:jc w:val="center"/>
              <w:rPr>
                <w:b/>
                <w:bCs/>
                <w:lang w:eastAsia="ro-MD"/>
              </w:rPr>
            </w:pPr>
            <w:r w:rsidRPr="00DE682A">
              <w:rPr>
                <w:b/>
                <w:bCs/>
                <w:lang w:eastAsia="ro-MD"/>
              </w:rPr>
              <w:t>Termenul de livrare</w:t>
            </w:r>
          </w:p>
        </w:tc>
        <w:tc>
          <w:tcPr>
            <w:tcW w:w="1554" w:type="dxa"/>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rsidR="003350B7" w:rsidRDefault="003350B7" w:rsidP="002F6DDD">
            <w:pPr>
              <w:jc w:val="center"/>
              <w:rPr>
                <w:b/>
                <w:bCs/>
                <w:lang w:eastAsia="ro-MD"/>
              </w:rPr>
            </w:pPr>
            <w:r w:rsidRPr="00DE682A">
              <w:rPr>
                <w:b/>
                <w:bCs/>
                <w:lang w:eastAsia="ro-MD"/>
              </w:rPr>
              <w:t xml:space="preserve">Clasificaţie bugetară </w:t>
            </w:r>
          </w:p>
          <w:p w:rsidR="003350B7" w:rsidRPr="00DE682A" w:rsidRDefault="003350B7" w:rsidP="002F6DDD">
            <w:pPr>
              <w:jc w:val="center"/>
              <w:rPr>
                <w:b/>
                <w:bCs/>
                <w:lang w:eastAsia="ro-MD"/>
              </w:rPr>
            </w:pPr>
            <w:r w:rsidRPr="00DE682A">
              <w:rPr>
                <w:b/>
                <w:bCs/>
                <w:lang w:eastAsia="ro-MD"/>
              </w:rPr>
              <w:t>(IBAN)</w:t>
            </w:r>
          </w:p>
        </w:tc>
        <w:tc>
          <w:tcPr>
            <w:tcW w:w="1132" w:type="dxa"/>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rsidR="003350B7" w:rsidRPr="00DE682A" w:rsidRDefault="003350B7" w:rsidP="002F6DDD">
            <w:pPr>
              <w:jc w:val="center"/>
              <w:rPr>
                <w:b/>
                <w:bCs/>
                <w:lang w:eastAsia="ro-MD"/>
              </w:rPr>
            </w:pPr>
            <w:r w:rsidRPr="00DE682A">
              <w:rPr>
                <w:b/>
                <w:bCs/>
                <w:lang w:eastAsia="ro-MD"/>
              </w:rPr>
              <w:t>Discount %</w:t>
            </w:r>
          </w:p>
        </w:tc>
      </w:tr>
      <w:tr w:rsidR="003350B7" w:rsidRPr="00DE682A" w:rsidTr="0006294D">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3350B7" w:rsidRPr="00DE682A" w:rsidRDefault="003350B7" w:rsidP="002F6DDD">
            <w:pPr>
              <w:jc w:val="center"/>
              <w:rPr>
                <w:b/>
                <w:bCs/>
                <w:lang w:eastAsia="ro-MD"/>
              </w:rPr>
            </w:pPr>
            <w:r w:rsidRPr="00DE682A">
              <w:rPr>
                <w:b/>
                <w:bCs/>
                <w:lang w:eastAsia="ro-MD"/>
              </w:rPr>
              <w:t>1</w:t>
            </w:r>
          </w:p>
        </w:tc>
        <w:tc>
          <w:tcPr>
            <w:tcW w:w="201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3350B7" w:rsidRPr="00CF7445" w:rsidRDefault="003350B7" w:rsidP="002F6DDD">
            <w:pPr>
              <w:jc w:val="center"/>
              <w:rPr>
                <w:b/>
                <w:bCs/>
                <w:lang w:eastAsia="ro-MD"/>
              </w:rPr>
            </w:pPr>
            <w:r w:rsidRPr="00CF7445">
              <w:rPr>
                <w:b/>
                <w:bCs/>
                <w:lang w:eastAsia="ro-MD"/>
              </w:rPr>
              <w:t>2</w:t>
            </w:r>
          </w:p>
        </w:tc>
        <w:tc>
          <w:tcPr>
            <w:tcW w:w="103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3350B7" w:rsidRPr="00365FE6" w:rsidRDefault="003350B7" w:rsidP="002F6DDD">
            <w:pPr>
              <w:jc w:val="center"/>
              <w:rPr>
                <w:b/>
                <w:bCs/>
                <w:lang w:eastAsia="ro-MD"/>
              </w:rPr>
            </w:pPr>
            <w:r w:rsidRPr="00365FE6">
              <w:rPr>
                <w:b/>
                <w:bCs/>
                <w:lang w:eastAsia="ro-MD"/>
              </w:rPr>
              <w:t>3</w:t>
            </w:r>
          </w:p>
        </w:tc>
        <w:tc>
          <w:tcPr>
            <w:tcW w:w="93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3350B7" w:rsidRPr="00DE682A" w:rsidRDefault="003350B7" w:rsidP="002F6DDD">
            <w:pPr>
              <w:jc w:val="center"/>
              <w:rPr>
                <w:b/>
                <w:bCs/>
                <w:lang w:eastAsia="ro-MD"/>
              </w:rPr>
            </w:pPr>
            <w:r w:rsidRPr="00DE682A">
              <w:rPr>
                <w:b/>
                <w:bCs/>
                <w:lang w:eastAsia="ro-MD"/>
              </w:rPr>
              <w:t>4</w:t>
            </w:r>
          </w:p>
        </w:tc>
        <w:tc>
          <w:tcPr>
            <w:tcW w:w="12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3350B7" w:rsidRPr="00DE682A" w:rsidRDefault="003350B7" w:rsidP="002F6DDD">
            <w:pPr>
              <w:jc w:val="center"/>
              <w:rPr>
                <w:b/>
                <w:bCs/>
                <w:lang w:eastAsia="ro-MD"/>
              </w:rPr>
            </w:pPr>
            <w:r w:rsidRPr="00DE682A">
              <w:rPr>
                <w:b/>
                <w:bCs/>
                <w:lang w:eastAsia="ro-MD"/>
              </w:rPr>
              <w:t>5</w:t>
            </w:r>
          </w:p>
        </w:tc>
        <w:tc>
          <w:tcPr>
            <w:tcW w:w="128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3350B7" w:rsidRPr="00DE682A" w:rsidRDefault="003350B7" w:rsidP="002F6DDD">
            <w:pPr>
              <w:jc w:val="center"/>
              <w:rPr>
                <w:b/>
                <w:bCs/>
                <w:lang w:eastAsia="ro-MD"/>
              </w:rPr>
            </w:pPr>
            <w:r w:rsidRPr="00DE682A">
              <w:rPr>
                <w:b/>
                <w:bCs/>
                <w:lang w:eastAsia="ro-MD"/>
              </w:rPr>
              <w:t>6</w:t>
            </w:r>
          </w:p>
        </w:tc>
        <w:tc>
          <w:tcPr>
            <w:tcW w:w="126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3350B7" w:rsidRPr="00DE682A" w:rsidRDefault="003350B7" w:rsidP="002F6DDD">
            <w:pPr>
              <w:jc w:val="center"/>
              <w:rPr>
                <w:b/>
                <w:bCs/>
                <w:lang w:eastAsia="ro-MD"/>
              </w:rPr>
            </w:pPr>
            <w:r w:rsidRPr="00DE682A">
              <w:rPr>
                <w:b/>
                <w:bCs/>
                <w:lang w:eastAsia="ro-MD"/>
              </w:rPr>
              <w:t>7</w:t>
            </w:r>
          </w:p>
        </w:tc>
        <w:tc>
          <w:tcPr>
            <w:tcW w:w="129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3350B7" w:rsidRPr="00DE682A" w:rsidRDefault="003350B7" w:rsidP="002F6DDD">
            <w:pPr>
              <w:jc w:val="center"/>
              <w:rPr>
                <w:b/>
                <w:bCs/>
                <w:lang w:eastAsia="ro-MD"/>
              </w:rPr>
            </w:pPr>
            <w:r w:rsidRPr="00DE682A">
              <w:rPr>
                <w:b/>
                <w:bCs/>
                <w:lang w:eastAsia="ro-MD"/>
              </w:rPr>
              <w:t>8</w:t>
            </w:r>
          </w:p>
        </w:tc>
        <w:tc>
          <w:tcPr>
            <w:tcW w:w="2413"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3350B7" w:rsidRPr="00DE682A" w:rsidRDefault="003350B7" w:rsidP="002F6DDD">
            <w:pPr>
              <w:jc w:val="center"/>
              <w:rPr>
                <w:b/>
                <w:bCs/>
                <w:lang w:eastAsia="ro-MD"/>
              </w:rPr>
            </w:pPr>
            <w:r w:rsidRPr="00DE682A">
              <w:rPr>
                <w:b/>
                <w:bCs/>
                <w:lang w:eastAsia="ro-MD"/>
              </w:rPr>
              <w:t>9</w:t>
            </w:r>
          </w:p>
        </w:tc>
        <w:tc>
          <w:tcPr>
            <w:tcW w:w="155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3350B7" w:rsidRPr="00DE682A" w:rsidRDefault="003350B7" w:rsidP="002F6DDD">
            <w:pPr>
              <w:jc w:val="center"/>
              <w:rPr>
                <w:b/>
                <w:bCs/>
                <w:lang w:eastAsia="ro-MD"/>
              </w:rPr>
            </w:pPr>
            <w:r w:rsidRPr="00DE682A">
              <w:rPr>
                <w:b/>
                <w:bCs/>
                <w:lang w:eastAsia="ro-MD"/>
              </w:rPr>
              <w:t>10</w:t>
            </w:r>
          </w:p>
        </w:tc>
        <w:tc>
          <w:tcPr>
            <w:tcW w:w="113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3350B7" w:rsidRPr="00DE682A" w:rsidRDefault="003350B7" w:rsidP="002F6DDD">
            <w:pPr>
              <w:jc w:val="center"/>
              <w:rPr>
                <w:b/>
                <w:bCs/>
                <w:lang w:eastAsia="ro-MD"/>
              </w:rPr>
            </w:pPr>
            <w:r w:rsidRPr="00DE682A">
              <w:rPr>
                <w:b/>
                <w:bCs/>
                <w:lang w:eastAsia="ro-MD"/>
              </w:rPr>
              <w:t>11</w:t>
            </w:r>
          </w:p>
        </w:tc>
      </w:tr>
      <w:tr w:rsidR="003350B7" w:rsidRPr="00DE682A" w:rsidTr="0006294D">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350B7" w:rsidRPr="001D2060" w:rsidRDefault="003350B7" w:rsidP="002F6DDD">
            <w:pPr>
              <w:jc w:val="center"/>
              <w:rPr>
                <w:lang w:val="en-US"/>
              </w:rPr>
            </w:pPr>
            <w:r w:rsidRPr="003350B7">
              <w:rPr>
                <w:lang w:eastAsia="ro-RO"/>
              </w:rPr>
              <w:t>43800000-1</w:t>
            </w:r>
          </w:p>
        </w:tc>
        <w:tc>
          <w:tcPr>
            <w:tcW w:w="201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350B7" w:rsidRPr="001D2060" w:rsidRDefault="003350B7" w:rsidP="002F6DDD">
            <w:r w:rsidRPr="00E55706">
              <w:rPr>
                <w:b/>
                <w:bCs/>
                <w:i/>
              </w:rPr>
              <w:t xml:space="preserve">Sistem automat de </w:t>
            </w:r>
            <w:r>
              <w:rPr>
                <w:b/>
                <w:bCs/>
                <w:i/>
              </w:rPr>
              <w:t xml:space="preserve">producție munltifuncțional pentru </w:t>
            </w:r>
            <w:r w:rsidRPr="00E55706">
              <w:rPr>
                <w:b/>
                <w:bCs/>
                <w:i/>
              </w:rPr>
              <w:t xml:space="preserve">croit cu cuțit oscilant pentru </w:t>
            </w:r>
            <w:r w:rsidRPr="00E55706">
              <w:rPr>
                <w:b/>
                <w:bCs/>
                <w:i/>
                <w:iCs/>
              </w:rPr>
              <w:t xml:space="preserve"> piele și articole de încălțăminte</w:t>
            </w:r>
            <w:r>
              <w:rPr>
                <w:b/>
                <w:bCs/>
                <w:i/>
                <w:iCs/>
              </w:rPr>
              <w:t xml:space="preserve"> (analogic FlashCut Easy)</w:t>
            </w:r>
          </w:p>
        </w:tc>
        <w:tc>
          <w:tcPr>
            <w:tcW w:w="103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350B7" w:rsidRPr="00E851CE" w:rsidRDefault="003350B7" w:rsidP="002F6DDD">
            <w:pPr>
              <w:jc w:val="center"/>
              <w:rPr>
                <w:lang w:eastAsia="ro-MD"/>
              </w:rPr>
            </w:pPr>
            <w:r w:rsidRPr="00E851CE">
              <w:rPr>
                <w:lang w:eastAsia="ro-MD"/>
              </w:rPr>
              <w:t>buc</w:t>
            </w:r>
          </w:p>
        </w:tc>
        <w:tc>
          <w:tcPr>
            <w:tcW w:w="93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350B7" w:rsidRPr="00E851CE" w:rsidRDefault="003350B7" w:rsidP="002F6DDD">
            <w:pPr>
              <w:jc w:val="center"/>
              <w:rPr>
                <w:lang w:eastAsia="ro-MD"/>
              </w:rPr>
            </w:pPr>
            <w:r>
              <w:rPr>
                <w:lang w:eastAsia="ro-MD"/>
              </w:rPr>
              <w:t>1</w:t>
            </w:r>
          </w:p>
        </w:tc>
        <w:tc>
          <w:tcPr>
            <w:tcW w:w="12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350B7" w:rsidRPr="00DE682A" w:rsidRDefault="003350B7" w:rsidP="002F6DDD">
            <w:pPr>
              <w:jc w:val="center"/>
              <w:rPr>
                <w:b/>
                <w:bCs/>
                <w:lang w:eastAsia="ro-MD"/>
              </w:rPr>
            </w:pPr>
          </w:p>
        </w:tc>
        <w:tc>
          <w:tcPr>
            <w:tcW w:w="128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350B7" w:rsidRPr="00DE682A" w:rsidRDefault="003350B7" w:rsidP="002F6DDD">
            <w:pPr>
              <w:jc w:val="center"/>
              <w:rPr>
                <w:b/>
                <w:bCs/>
                <w:lang w:eastAsia="ro-MD"/>
              </w:rPr>
            </w:pPr>
          </w:p>
        </w:tc>
        <w:tc>
          <w:tcPr>
            <w:tcW w:w="126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350B7" w:rsidRPr="00DE682A" w:rsidRDefault="003350B7" w:rsidP="002F6DDD">
            <w:pPr>
              <w:jc w:val="center"/>
              <w:rPr>
                <w:b/>
                <w:bCs/>
                <w:lang w:eastAsia="ro-MD"/>
              </w:rPr>
            </w:pPr>
          </w:p>
        </w:tc>
        <w:tc>
          <w:tcPr>
            <w:tcW w:w="1294"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tcPr>
          <w:p w:rsidR="003350B7" w:rsidRPr="00DE682A" w:rsidRDefault="003350B7" w:rsidP="002F6DDD">
            <w:pPr>
              <w:jc w:val="center"/>
              <w:rPr>
                <w:b/>
                <w:bCs/>
                <w:lang w:eastAsia="ro-MD"/>
              </w:rPr>
            </w:pPr>
          </w:p>
        </w:tc>
        <w:tc>
          <w:tcPr>
            <w:tcW w:w="2413" w:type="dxa"/>
            <w:tcBorders>
              <w:top w:val="single" w:sz="4" w:space="0" w:color="auto"/>
              <w:left w:val="single" w:sz="4" w:space="0" w:color="auto"/>
              <w:right w:val="single" w:sz="4" w:space="0" w:color="auto"/>
            </w:tcBorders>
            <w:tcMar>
              <w:top w:w="24" w:type="dxa"/>
              <w:left w:w="48" w:type="dxa"/>
              <w:bottom w:w="24" w:type="dxa"/>
              <w:right w:w="48" w:type="dxa"/>
            </w:tcMar>
            <w:vAlign w:val="center"/>
          </w:tcPr>
          <w:p w:rsidR="003350B7" w:rsidRPr="000253CD" w:rsidRDefault="003350B7" w:rsidP="003350B7">
            <w:pPr>
              <w:jc w:val="center"/>
              <w:rPr>
                <w:rFonts w:eastAsia="Calibri"/>
                <w:bCs/>
                <w:iCs/>
              </w:rPr>
            </w:pPr>
            <w:r>
              <w:rPr>
                <w:rFonts w:eastAsia="Calibri"/>
                <w:iCs/>
                <w:color w:val="000000"/>
              </w:rPr>
              <w:t>Î</w:t>
            </w:r>
            <w:r w:rsidRPr="000253CD">
              <w:rPr>
                <w:rFonts w:eastAsia="Calibri"/>
                <w:iCs/>
                <w:color w:val="000000"/>
              </w:rPr>
              <w:t xml:space="preserve">n termen de </w:t>
            </w:r>
            <w:r w:rsidR="00F207A9">
              <w:rPr>
                <w:rFonts w:eastAsia="Calibri"/>
                <w:iCs/>
                <w:color w:val="000000"/>
              </w:rPr>
              <w:t>9</w:t>
            </w:r>
            <w:r>
              <w:rPr>
                <w:rFonts w:eastAsia="Calibri"/>
                <w:iCs/>
                <w:color w:val="000000"/>
              </w:rPr>
              <w:t>0</w:t>
            </w:r>
            <w:r w:rsidRPr="000253CD">
              <w:rPr>
                <w:rFonts w:eastAsia="Calibri"/>
                <w:iCs/>
                <w:color w:val="000000"/>
                <w:u w:val="single"/>
              </w:rPr>
              <w:t xml:space="preserve"> zile</w:t>
            </w:r>
            <w:r>
              <w:rPr>
                <w:rFonts w:eastAsia="Calibri"/>
                <w:iCs/>
                <w:color w:val="000000"/>
                <w:u w:val="single"/>
              </w:rPr>
              <w:t>,</w:t>
            </w:r>
            <w:r w:rsidRPr="000253CD">
              <w:rPr>
                <w:rFonts w:eastAsia="Calibri"/>
                <w:iCs/>
                <w:color w:val="000000"/>
              </w:rPr>
              <w:t xml:space="preserve"> care curg din următoarea zi lucrătoare intrării în vigoare a Contractului.</w:t>
            </w:r>
          </w:p>
        </w:tc>
        <w:tc>
          <w:tcPr>
            <w:tcW w:w="1554" w:type="dxa"/>
            <w:tcBorders>
              <w:top w:val="single" w:sz="4" w:space="0" w:color="auto"/>
              <w:left w:val="single" w:sz="4" w:space="0" w:color="auto"/>
              <w:right w:val="single" w:sz="4" w:space="0" w:color="auto"/>
            </w:tcBorders>
            <w:tcMar>
              <w:top w:w="24" w:type="dxa"/>
              <w:left w:w="48" w:type="dxa"/>
              <w:bottom w:w="24" w:type="dxa"/>
              <w:right w:w="48" w:type="dxa"/>
            </w:tcMar>
            <w:vAlign w:val="center"/>
          </w:tcPr>
          <w:p w:rsidR="003350B7" w:rsidRPr="00F50027" w:rsidRDefault="003350B7" w:rsidP="002F6DDD">
            <w:pPr>
              <w:jc w:val="center"/>
              <w:rPr>
                <w:lang w:eastAsia="ro-MD"/>
              </w:rPr>
            </w:pPr>
          </w:p>
        </w:tc>
        <w:tc>
          <w:tcPr>
            <w:tcW w:w="1132" w:type="dxa"/>
            <w:tcBorders>
              <w:top w:val="single" w:sz="6" w:space="0" w:color="000000"/>
              <w:left w:val="single" w:sz="4" w:space="0" w:color="auto"/>
              <w:bottom w:val="single" w:sz="6" w:space="0" w:color="000000"/>
              <w:right w:val="single" w:sz="6" w:space="0" w:color="000000"/>
            </w:tcBorders>
            <w:tcMar>
              <w:top w:w="24" w:type="dxa"/>
              <w:left w:w="48" w:type="dxa"/>
              <w:bottom w:w="24" w:type="dxa"/>
              <w:right w:w="48" w:type="dxa"/>
            </w:tcMar>
          </w:tcPr>
          <w:p w:rsidR="003350B7" w:rsidRPr="00DE682A" w:rsidRDefault="003350B7" w:rsidP="002F6DDD">
            <w:pPr>
              <w:jc w:val="center"/>
              <w:rPr>
                <w:b/>
                <w:bCs/>
                <w:lang w:eastAsia="ro-MD"/>
              </w:rPr>
            </w:pPr>
          </w:p>
        </w:tc>
      </w:tr>
      <w:tr w:rsidR="003350B7" w:rsidRPr="00DE682A" w:rsidTr="0006294D">
        <w:trPr>
          <w:jc w:val="center"/>
        </w:trPr>
        <w:tc>
          <w:tcPr>
            <w:tcW w:w="7663" w:type="dxa"/>
            <w:gridSpan w:val="6"/>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350B7" w:rsidRPr="00DE682A" w:rsidRDefault="003350B7" w:rsidP="002F6DDD">
            <w:pPr>
              <w:rPr>
                <w:b/>
                <w:bCs/>
                <w:lang w:eastAsia="ro-MD"/>
              </w:rPr>
            </w:pPr>
            <w:r>
              <w:rPr>
                <w:b/>
                <w:bCs/>
                <w:lang w:eastAsia="ro-MD"/>
              </w:rPr>
              <w:t>Total lot:</w:t>
            </w:r>
          </w:p>
        </w:tc>
        <w:tc>
          <w:tcPr>
            <w:tcW w:w="126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350B7" w:rsidRPr="00DE682A" w:rsidRDefault="003350B7" w:rsidP="002F6DDD">
            <w:pPr>
              <w:jc w:val="center"/>
              <w:rPr>
                <w:b/>
                <w:bCs/>
                <w:lang w:eastAsia="ro-MD"/>
              </w:rPr>
            </w:pPr>
          </w:p>
        </w:tc>
        <w:tc>
          <w:tcPr>
            <w:tcW w:w="1294"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tcPr>
          <w:p w:rsidR="003350B7" w:rsidRPr="00DE682A" w:rsidRDefault="003350B7" w:rsidP="002F6DDD">
            <w:pPr>
              <w:jc w:val="center"/>
              <w:rPr>
                <w:b/>
                <w:bCs/>
                <w:lang w:eastAsia="ro-MD"/>
              </w:rPr>
            </w:pPr>
          </w:p>
        </w:tc>
        <w:tc>
          <w:tcPr>
            <w:tcW w:w="2413"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rsidR="003350B7" w:rsidRPr="00003B11" w:rsidRDefault="003350B7" w:rsidP="002F6DDD">
            <w:pPr>
              <w:jc w:val="center"/>
              <w:rPr>
                <w:rFonts w:eastAsia="Calibri"/>
                <w:bCs/>
                <w:iCs/>
              </w:rPr>
            </w:pPr>
          </w:p>
        </w:tc>
        <w:tc>
          <w:tcPr>
            <w:tcW w:w="1554"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rsidR="003350B7" w:rsidRPr="00F50027" w:rsidRDefault="003350B7" w:rsidP="002F6DDD">
            <w:pPr>
              <w:jc w:val="center"/>
              <w:rPr>
                <w:lang w:eastAsia="ro-MD"/>
              </w:rPr>
            </w:pPr>
          </w:p>
        </w:tc>
        <w:tc>
          <w:tcPr>
            <w:tcW w:w="1132" w:type="dxa"/>
            <w:tcBorders>
              <w:top w:val="single" w:sz="6" w:space="0" w:color="000000"/>
              <w:left w:val="single" w:sz="4" w:space="0" w:color="auto"/>
              <w:bottom w:val="single" w:sz="6" w:space="0" w:color="000000"/>
              <w:right w:val="single" w:sz="6" w:space="0" w:color="000000"/>
            </w:tcBorders>
            <w:tcMar>
              <w:top w:w="24" w:type="dxa"/>
              <w:left w:w="48" w:type="dxa"/>
              <w:bottom w:w="24" w:type="dxa"/>
              <w:right w:w="48" w:type="dxa"/>
            </w:tcMar>
          </w:tcPr>
          <w:p w:rsidR="003350B7" w:rsidRPr="00DE682A" w:rsidRDefault="003350B7" w:rsidP="002F6DDD">
            <w:pPr>
              <w:jc w:val="center"/>
              <w:rPr>
                <w:b/>
                <w:bCs/>
                <w:lang w:eastAsia="ro-MD"/>
              </w:rPr>
            </w:pPr>
          </w:p>
        </w:tc>
      </w:tr>
      <w:tr w:rsidR="003350B7" w:rsidRPr="00DE682A" w:rsidTr="0006294D">
        <w:trPr>
          <w:trHeight w:val="41"/>
          <w:jc w:val="center"/>
        </w:trPr>
        <w:tc>
          <w:tcPr>
            <w:tcW w:w="7663" w:type="dxa"/>
            <w:gridSpan w:val="6"/>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rsidR="003350B7" w:rsidRPr="00DE682A" w:rsidRDefault="003350B7" w:rsidP="002F6DDD">
            <w:pPr>
              <w:rPr>
                <w:lang w:eastAsia="ro-MD"/>
              </w:rPr>
            </w:pPr>
            <w:r w:rsidRPr="00CF7445">
              <w:rPr>
                <w:b/>
                <w:bCs/>
                <w:lang w:eastAsia="ro-MD"/>
              </w:rPr>
              <w:t>TOTAL</w:t>
            </w:r>
          </w:p>
        </w:tc>
        <w:tc>
          <w:tcPr>
            <w:tcW w:w="1265" w:type="dxa"/>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rsidR="003350B7" w:rsidRPr="00DE682A" w:rsidRDefault="003350B7" w:rsidP="002F6DDD">
            <w:pPr>
              <w:rPr>
                <w:lang w:eastAsia="ro-MD"/>
              </w:rPr>
            </w:pPr>
          </w:p>
        </w:tc>
        <w:tc>
          <w:tcPr>
            <w:tcW w:w="1294" w:type="dxa"/>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rsidR="003350B7" w:rsidRPr="00DE682A" w:rsidRDefault="003350B7" w:rsidP="002F6DDD">
            <w:pPr>
              <w:rPr>
                <w:lang w:eastAsia="ro-MD"/>
              </w:rPr>
            </w:pPr>
          </w:p>
        </w:tc>
        <w:tc>
          <w:tcPr>
            <w:tcW w:w="2413" w:type="dxa"/>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rsidR="003350B7" w:rsidRPr="00DE682A" w:rsidRDefault="003350B7" w:rsidP="002F6DDD">
            <w:pPr>
              <w:rPr>
                <w:lang w:eastAsia="ro-MD"/>
              </w:rPr>
            </w:pPr>
          </w:p>
        </w:tc>
        <w:tc>
          <w:tcPr>
            <w:tcW w:w="1554" w:type="dxa"/>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rsidR="003350B7" w:rsidRPr="00DE682A" w:rsidRDefault="003350B7" w:rsidP="002F6DDD">
            <w:pPr>
              <w:rPr>
                <w:lang w:eastAsia="ro-MD"/>
              </w:rPr>
            </w:pPr>
          </w:p>
        </w:tc>
        <w:tc>
          <w:tcPr>
            <w:tcW w:w="1132" w:type="dxa"/>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rsidR="003350B7" w:rsidRPr="00DE682A" w:rsidRDefault="003350B7" w:rsidP="002F6DDD">
            <w:pPr>
              <w:rPr>
                <w:lang w:eastAsia="ro-MD"/>
              </w:rPr>
            </w:pPr>
          </w:p>
        </w:tc>
      </w:tr>
    </w:tbl>
    <w:p w:rsidR="003350B7" w:rsidRPr="003D3322" w:rsidRDefault="003350B7" w:rsidP="003350B7">
      <w:r w:rsidRPr="003D3322">
        <w:br/>
        <w:t>(Semnat electronic) _________________   Numele, Prenumele:_____________________________ În calitate de: ________________</w:t>
      </w:r>
    </w:p>
    <w:p w:rsidR="003350B7" w:rsidRPr="003D3322" w:rsidRDefault="003350B7" w:rsidP="003350B7">
      <w:pPr>
        <w:rPr>
          <w:bCs/>
          <w:iCs/>
        </w:rPr>
      </w:pPr>
    </w:p>
    <w:p w:rsidR="003350B7" w:rsidRDefault="003350B7">
      <w:r w:rsidRPr="003D3322">
        <w:rPr>
          <w:bCs/>
          <w:iCs/>
        </w:rPr>
        <w:lastRenderedPageBreak/>
        <w:t xml:space="preserve">Ofertantul: _______________________ Adresa: </w:t>
      </w:r>
      <w:r>
        <w:rPr>
          <w:bCs/>
          <w:iCs/>
        </w:rPr>
        <w:t>______________________</w:t>
      </w:r>
    </w:p>
    <w:sectPr w:rsidR="003350B7" w:rsidSect="00842385">
      <w:headerReference w:type="even" r:id="rId11"/>
      <w:headerReference w:type="default" r:id="rId12"/>
      <w:footerReference w:type="even" r:id="rId13"/>
      <w:footerReference w:type="default" r:id="rId14"/>
      <w:pgSz w:w="16838" w:h="11906" w:orient="landscape"/>
      <w:pgMar w:top="284" w:right="1134" w:bottom="850"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24B9A" w:rsidRDefault="00B27278">
      <w:r>
        <w:separator/>
      </w:r>
    </w:p>
  </w:endnote>
  <w:endnote w:type="continuationSeparator" w:id="0">
    <w:p w:rsidR="00024B9A" w:rsidRDefault="00B272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Segoe UI">
    <w:panose1 w:val="020B0502040204020203"/>
    <w:charset w:val="CC"/>
    <w:family w:val="swiss"/>
    <w:pitch w:val="variable"/>
    <w:sig w:usb0="E4002EFF" w:usb1="C000E47F"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inherit">
    <w:altName w:val="Times New Roman"/>
    <w:panose1 w:val="00000000000000000000"/>
    <w:charset w:val="00"/>
    <w:family w:val="roman"/>
    <w:notTrueType/>
    <w:pitch w:val="default"/>
  </w:font>
  <w:font w:name="Bahnschrift SemiLight Condensed">
    <w:panose1 w:val="020B0502040204020203"/>
    <w:charset w:val="CC"/>
    <w:family w:val="swiss"/>
    <w:pitch w:val="variable"/>
    <w:sig w:usb0="A00002C7" w:usb1="00000002" w:usb2="00000000" w:usb3="00000000" w:csb0="0000019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436328"/>
      <w:docPartObj>
        <w:docPartGallery w:val="Page Numbers (Bottom of Page)"/>
        <w:docPartUnique/>
      </w:docPartObj>
    </w:sdtPr>
    <w:sdtEndPr/>
    <w:sdtContent>
      <w:p w:rsidR="00FF4A40" w:rsidRDefault="00BC21A7">
        <w:pPr>
          <w:pStyle w:val="a4"/>
          <w:jc w:val="right"/>
        </w:pPr>
        <w:r>
          <w:fldChar w:fldCharType="begin"/>
        </w:r>
        <w:r>
          <w:instrText xml:space="preserve"> PAGE   \* MERGEFORMAT </w:instrText>
        </w:r>
        <w:r>
          <w:fldChar w:fldCharType="separate"/>
        </w:r>
        <w:r w:rsidR="00DE34A8">
          <w:t>2</w:t>
        </w:r>
        <w:r>
          <w:fldChar w:fldCharType="end"/>
        </w:r>
      </w:p>
    </w:sdtContent>
  </w:sdt>
  <w:p w:rsidR="00FF4A40" w:rsidRDefault="00DE34A8">
    <w:pPr>
      <w:pStyle w:val="a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54236717"/>
      <w:docPartObj>
        <w:docPartGallery w:val="Page Numbers (Bottom of Page)"/>
        <w:docPartUnique/>
      </w:docPartObj>
    </w:sdtPr>
    <w:sdtEndPr/>
    <w:sdtContent>
      <w:p w:rsidR="003350B7" w:rsidRDefault="003350B7">
        <w:pPr>
          <w:pStyle w:val="a4"/>
          <w:jc w:val="center"/>
        </w:pPr>
        <w:r>
          <w:rPr>
            <w:noProof w:val="0"/>
          </w:rPr>
          <w:fldChar w:fldCharType="begin"/>
        </w:r>
        <w:r>
          <w:instrText xml:space="preserve"> PAGE   \* MERGEFORMAT </w:instrText>
        </w:r>
        <w:r>
          <w:rPr>
            <w:noProof w:val="0"/>
          </w:rPr>
          <w:fldChar w:fldCharType="separate"/>
        </w:r>
        <w:r>
          <w:t>8</w:t>
        </w:r>
        <w:r>
          <w:fldChar w:fldCharType="end"/>
        </w:r>
      </w:p>
    </w:sdtContent>
  </w:sdt>
  <w:p w:rsidR="003350B7" w:rsidRDefault="003350B7" w:rsidP="00911A7A">
    <w:pPr>
      <w:pStyle w:val="a4"/>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59819260"/>
      <w:docPartObj>
        <w:docPartGallery w:val="Page Numbers (Bottom of Page)"/>
        <w:docPartUnique/>
      </w:docPartObj>
    </w:sdtPr>
    <w:sdtEndPr/>
    <w:sdtContent>
      <w:p w:rsidR="003350B7" w:rsidRDefault="003350B7">
        <w:pPr>
          <w:pStyle w:val="a4"/>
          <w:jc w:val="center"/>
        </w:pPr>
        <w:r>
          <w:rPr>
            <w:noProof w:val="0"/>
          </w:rPr>
          <w:fldChar w:fldCharType="begin"/>
        </w:r>
        <w:r>
          <w:instrText xml:space="preserve"> PAGE   \* MERGEFORMAT </w:instrText>
        </w:r>
        <w:r>
          <w:rPr>
            <w:noProof w:val="0"/>
          </w:rPr>
          <w:fldChar w:fldCharType="separate"/>
        </w:r>
        <w:r w:rsidR="00DE34A8">
          <w:t>6</w:t>
        </w:r>
        <w:r>
          <w:fldChar w:fldCharType="end"/>
        </w:r>
      </w:p>
    </w:sdtContent>
  </w:sdt>
  <w:p w:rsidR="003350B7" w:rsidRDefault="003350B7" w:rsidP="00911A7A">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24B9A" w:rsidRDefault="00B27278">
      <w:r>
        <w:separator/>
      </w:r>
    </w:p>
  </w:footnote>
  <w:footnote w:type="continuationSeparator" w:id="0">
    <w:p w:rsidR="00024B9A" w:rsidRDefault="00B2727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350B7" w:rsidRDefault="003350B7" w:rsidP="00911A7A">
    <w:pPr>
      <w:pStyle w:val="aa"/>
    </w:pPr>
    <w:bookmarkStart w:id="8" w:name="TITUS1HeaderEvenPages"/>
    <w:r w:rsidRPr="00911A7A">
      <w:rPr>
        <w:color w:val="000000"/>
        <w:sz w:val="2"/>
      </w:rPr>
      <w:t> </w:t>
    </w:r>
    <w:bookmarkEnd w:id="8"/>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350B7" w:rsidRDefault="003350B7" w:rsidP="00911A7A">
    <w:pPr>
      <w:pStyle w:val="aa"/>
    </w:pPr>
    <w:bookmarkStart w:id="9" w:name="TITUS1HeaderPrimary"/>
    <w:r>
      <w:t> </w:t>
    </w:r>
  </w:p>
  <w:bookmarkEnd w:id="9"/>
  <w:p w:rsidR="003350B7" w:rsidRDefault="003350B7" w:rsidP="00911A7A">
    <w:pPr>
      <w:pStyle w:val="a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B82D29"/>
    <w:multiLevelType w:val="hybridMultilevel"/>
    <w:tmpl w:val="96E44D3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14A23E50"/>
    <w:multiLevelType w:val="hybridMultilevel"/>
    <w:tmpl w:val="4EE4FCF4"/>
    <w:lvl w:ilvl="0" w:tplc="04090001">
      <w:start w:val="1"/>
      <w:numFmt w:val="bullet"/>
      <w:lvlText w:val=""/>
      <w:lvlJc w:val="left"/>
      <w:pPr>
        <w:ind w:left="720" w:hanging="360"/>
      </w:pPr>
      <w:rPr>
        <w:rFonts w:ascii="Symbol" w:hAnsi="Symbol" w:hint="default"/>
      </w:rPr>
    </w:lvl>
    <w:lvl w:ilvl="1" w:tplc="032E7C3E">
      <w:numFmt w:val="bullet"/>
      <w:lvlText w:val="-"/>
      <w:lvlJc w:val="left"/>
      <w:pPr>
        <w:ind w:left="1440" w:hanging="360"/>
      </w:pPr>
      <w:rPr>
        <w:rFonts w:ascii="Baltica RR" w:eastAsia="Times New Roman" w:hAnsi="Baltica RR"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22A77AA"/>
    <w:multiLevelType w:val="hybridMultilevel"/>
    <w:tmpl w:val="2D5EBE08"/>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15:restartNumberingAfterBreak="0">
    <w:nsid w:val="429463AC"/>
    <w:multiLevelType w:val="hybridMultilevel"/>
    <w:tmpl w:val="FC0CF8C4"/>
    <w:lvl w:ilvl="0" w:tplc="0ADAA140">
      <w:start w:val="1"/>
      <w:numFmt w:val="decimal"/>
      <w:lvlText w:val="%1."/>
      <w:lvlJc w:val="left"/>
      <w:pPr>
        <w:ind w:left="426"/>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8D3244F4">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D2E8A8BA">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87089EE0">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A0987C34">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71AC3A4A">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97CCDB34">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1956467E">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BB62167E">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5" w15:restartNumberingAfterBreak="0">
    <w:nsid w:val="66B90679"/>
    <w:multiLevelType w:val="hybridMultilevel"/>
    <w:tmpl w:val="DCE6E6C8"/>
    <w:lvl w:ilvl="0" w:tplc="04190001">
      <w:start w:val="1"/>
      <w:numFmt w:val="bullet"/>
      <w:lvlText w:val=""/>
      <w:lvlJc w:val="left"/>
      <w:pPr>
        <w:ind w:left="1485" w:hanging="360"/>
      </w:pPr>
      <w:rPr>
        <w:rFonts w:ascii="Symbol" w:hAnsi="Symbol" w:hint="default"/>
      </w:rPr>
    </w:lvl>
    <w:lvl w:ilvl="1" w:tplc="04190003" w:tentative="1">
      <w:start w:val="1"/>
      <w:numFmt w:val="bullet"/>
      <w:lvlText w:val="o"/>
      <w:lvlJc w:val="left"/>
      <w:pPr>
        <w:ind w:left="2205" w:hanging="360"/>
      </w:pPr>
      <w:rPr>
        <w:rFonts w:ascii="Courier New" w:hAnsi="Courier New" w:cs="Courier New" w:hint="default"/>
      </w:rPr>
    </w:lvl>
    <w:lvl w:ilvl="2" w:tplc="04190005" w:tentative="1">
      <w:start w:val="1"/>
      <w:numFmt w:val="bullet"/>
      <w:lvlText w:val=""/>
      <w:lvlJc w:val="left"/>
      <w:pPr>
        <w:ind w:left="2925" w:hanging="360"/>
      </w:pPr>
      <w:rPr>
        <w:rFonts w:ascii="Wingdings" w:hAnsi="Wingdings" w:hint="default"/>
      </w:rPr>
    </w:lvl>
    <w:lvl w:ilvl="3" w:tplc="04190001" w:tentative="1">
      <w:start w:val="1"/>
      <w:numFmt w:val="bullet"/>
      <w:lvlText w:val=""/>
      <w:lvlJc w:val="left"/>
      <w:pPr>
        <w:ind w:left="3645" w:hanging="360"/>
      </w:pPr>
      <w:rPr>
        <w:rFonts w:ascii="Symbol" w:hAnsi="Symbol" w:hint="default"/>
      </w:rPr>
    </w:lvl>
    <w:lvl w:ilvl="4" w:tplc="04190003" w:tentative="1">
      <w:start w:val="1"/>
      <w:numFmt w:val="bullet"/>
      <w:lvlText w:val="o"/>
      <w:lvlJc w:val="left"/>
      <w:pPr>
        <w:ind w:left="4365" w:hanging="360"/>
      </w:pPr>
      <w:rPr>
        <w:rFonts w:ascii="Courier New" w:hAnsi="Courier New" w:cs="Courier New" w:hint="default"/>
      </w:rPr>
    </w:lvl>
    <w:lvl w:ilvl="5" w:tplc="04190005" w:tentative="1">
      <w:start w:val="1"/>
      <w:numFmt w:val="bullet"/>
      <w:lvlText w:val=""/>
      <w:lvlJc w:val="left"/>
      <w:pPr>
        <w:ind w:left="5085" w:hanging="360"/>
      </w:pPr>
      <w:rPr>
        <w:rFonts w:ascii="Wingdings" w:hAnsi="Wingdings" w:hint="default"/>
      </w:rPr>
    </w:lvl>
    <w:lvl w:ilvl="6" w:tplc="04190001" w:tentative="1">
      <w:start w:val="1"/>
      <w:numFmt w:val="bullet"/>
      <w:lvlText w:val=""/>
      <w:lvlJc w:val="left"/>
      <w:pPr>
        <w:ind w:left="5805" w:hanging="360"/>
      </w:pPr>
      <w:rPr>
        <w:rFonts w:ascii="Symbol" w:hAnsi="Symbol" w:hint="default"/>
      </w:rPr>
    </w:lvl>
    <w:lvl w:ilvl="7" w:tplc="04190003" w:tentative="1">
      <w:start w:val="1"/>
      <w:numFmt w:val="bullet"/>
      <w:lvlText w:val="o"/>
      <w:lvlJc w:val="left"/>
      <w:pPr>
        <w:ind w:left="6525" w:hanging="360"/>
      </w:pPr>
      <w:rPr>
        <w:rFonts w:ascii="Courier New" w:hAnsi="Courier New" w:cs="Courier New" w:hint="default"/>
      </w:rPr>
    </w:lvl>
    <w:lvl w:ilvl="8" w:tplc="04190005" w:tentative="1">
      <w:start w:val="1"/>
      <w:numFmt w:val="bullet"/>
      <w:lvlText w:val=""/>
      <w:lvlJc w:val="left"/>
      <w:pPr>
        <w:ind w:left="7245" w:hanging="360"/>
      </w:pPr>
      <w:rPr>
        <w:rFonts w:ascii="Wingdings" w:hAnsi="Wingdings" w:hint="default"/>
      </w:rPr>
    </w:lvl>
  </w:abstractNum>
  <w:abstractNum w:abstractNumId="6" w15:restartNumberingAfterBreak="0">
    <w:nsid w:val="7C8A0B63"/>
    <w:multiLevelType w:val="hybridMultilevel"/>
    <w:tmpl w:val="F45AA968"/>
    <w:lvl w:ilvl="0" w:tplc="A3380A50">
      <w:start w:val="1"/>
      <w:numFmt w:val="decimal"/>
      <w:lvlText w:val="%1."/>
      <w:lvlJc w:val="left"/>
      <w:pPr>
        <w:ind w:left="720" w:hanging="360"/>
      </w:pPr>
      <w:rPr>
        <w:rFonts w:ascii="Times New Roman" w:eastAsia="Times New Roman"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7"/>
  </w:num>
  <w:num w:numId="2">
    <w:abstractNumId w:val="4"/>
  </w:num>
  <w:num w:numId="3">
    <w:abstractNumId w:val="3"/>
  </w:num>
  <w:num w:numId="4">
    <w:abstractNumId w:val="6"/>
  </w:num>
  <w:num w:numId="5">
    <w:abstractNumId w:val="1"/>
  </w:num>
  <w:num w:numId="6">
    <w:abstractNumId w:val="5"/>
  </w:num>
  <w:num w:numId="7">
    <w:abstractNumId w:val="2"/>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8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0013"/>
    <w:rsid w:val="000239BD"/>
    <w:rsid w:val="00024B9A"/>
    <w:rsid w:val="0006294D"/>
    <w:rsid w:val="00261BD7"/>
    <w:rsid w:val="002E39B4"/>
    <w:rsid w:val="003350B7"/>
    <w:rsid w:val="003579EF"/>
    <w:rsid w:val="003B2EC4"/>
    <w:rsid w:val="00417354"/>
    <w:rsid w:val="00467164"/>
    <w:rsid w:val="0071707C"/>
    <w:rsid w:val="00737DC2"/>
    <w:rsid w:val="00745575"/>
    <w:rsid w:val="00746578"/>
    <w:rsid w:val="007F4013"/>
    <w:rsid w:val="00817DAE"/>
    <w:rsid w:val="00842385"/>
    <w:rsid w:val="00885FA2"/>
    <w:rsid w:val="008D7F28"/>
    <w:rsid w:val="008E0013"/>
    <w:rsid w:val="0090749E"/>
    <w:rsid w:val="00920F16"/>
    <w:rsid w:val="00932649"/>
    <w:rsid w:val="00B13514"/>
    <w:rsid w:val="00B27278"/>
    <w:rsid w:val="00BC21A7"/>
    <w:rsid w:val="00C949FF"/>
    <w:rsid w:val="00DE34A8"/>
    <w:rsid w:val="00E55706"/>
    <w:rsid w:val="00E75930"/>
    <w:rsid w:val="00EB7057"/>
    <w:rsid w:val="00F207A9"/>
    <w:rsid w:val="00FA540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DF55E45-BA26-48FD-9102-FCD4241C1C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F207A9"/>
    <w:pPr>
      <w:spacing w:after="0" w:line="240" w:lineRule="auto"/>
    </w:pPr>
    <w:rPr>
      <w:rFonts w:ascii="Times New Roman" w:eastAsia="Times New Roman" w:hAnsi="Times New Roman" w:cs="Times New Roman"/>
      <w:noProof/>
      <w:sz w:val="24"/>
      <w:szCs w:val="24"/>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footer"/>
    <w:basedOn w:val="a0"/>
    <w:link w:val="a5"/>
    <w:uiPriority w:val="99"/>
    <w:rsid w:val="008E0013"/>
    <w:pPr>
      <w:tabs>
        <w:tab w:val="center" w:pos="4536"/>
        <w:tab w:val="right" w:pos="9072"/>
      </w:tabs>
    </w:pPr>
  </w:style>
  <w:style w:type="character" w:customStyle="1" w:styleId="a5">
    <w:name w:val="Нижний колонтитул Знак"/>
    <w:basedOn w:val="a1"/>
    <w:link w:val="a4"/>
    <w:uiPriority w:val="99"/>
    <w:rsid w:val="008E0013"/>
    <w:rPr>
      <w:rFonts w:ascii="Times New Roman" w:eastAsia="Times New Roman" w:hAnsi="Times New Roman" w:cs="Times New Roman"/>
      <w:noProof/>
      <w:sz w:val="24"/>
      <w:szCs w:val="24"/>
      <w:lang w:val="ro-RO"/>
    </w:rPr>
  </w:style>
  <w:style w:type="paragraph" w:styleId="a">
    <w:name w:val="List Paragraph"/>
    <w:aliases w:val="HotarirePunct1,Figure_name,Equipment,Numbered Indented Text,lp1,Heading x1,body 2,Lettre d'introduction,1st level - Bullet List Paragraph,Paragrafo elenco,Allevo List Paragraph,AC List 01"/>
    <w:basedOn w:val="a0"/>
    <w:link w:val="a6"/>
    <w:uiPriority w:val="34"/>
    <w:qFormat/>
    <w:rsid w:val="008E0013"/>
    <w:pPr>
      <w:numPr>
        <w:numId w:val="1"/>
      </w:numPr>
      <w:tabs>
        <w:tab w:val="left" w:pos="1134"/>
      </w:tabs>
      <w:jc w:val="both"/>
    </w:pPr>
    <w:rPr>
      <w:noProof w:val="0"/>
      <w:lang w:val="en-US"/>
    </w:rPr>
  </w:style>
  <w:style w:type="character" w:customStyle="1" w:styleId="a6">
    <w:name w:val="Абзац списка Знак"/>
    <w:aliases w:val="HotarirePunct1 Знак,Figure_name Знак,Equipment Знак,Numbered Indented Text Знак,lp1 Знак,Heading x1 Знак,body 2 Знак,Lettre d'introduction Знак,1st level - Bullet List Paragraph Знак,Paragrafo elenco Знак,Allevo List Paragraph Знак"/>
    <w:link w:val="a"/>
    <w:uiPriority w:val="34"/>
    <w:locked/>
    <w:rsid w:val="008E0013"/>
    <w:rPr>
      <w:rFonts w:ascii="Times New Roman" w:eastAsia="Times New Roman" w:hAnsi="Times New Roman" w:cs="Times New Roman"/>
      <w:sz w:val="24"/>
      <w:szCs w:val="24"/>
      <w:lang w:val="en-US"/>
    </w:rPr>
  </w:style>
  <w:style w:type="character" w:styleId="a7">
    <w:name w:val="Hyperlink"/>
    <w:uiPriority w:val="99"/>
    <w:unhideWhenUsed/>
    <w:rsid w:val="00932649"/>
    <w:rPr>
      <w:rFonts w:ascii="Verdana" w:hAnsi="Verdana" w:hint="default"/>
      <w:strike w:val="0"/>
      <w:dstrike w:val="0"/>
      <w:color w:val="4A6487"/>
      <w:sz w:val="18"/>
      <w:szCs w:val="18"/>
      <w:u w:val="none"/>
      <w:effect w:val="none"/>
    </w:rPr>
  </w:style>
  <w:style w:type="paragraph" w:styleId="a8">
    <w:name w:val="Body Text"/>
    <w:basedOn w:val="a0"/>
    <w:link w:val="a9"/>
    <w:rsid w:val="00932649"/>
    <w:rPr>
      <w:rFonts w:ascii="Baltica RR" w:hAnsi="Baltica RR"/>
      <w:noProof w:val="0"/>
      <w:szCs w:val="20"/>
    </w:rPr>
  </w:style>
  <w:style w:type="character" w:customStyle="1" w:styleId="a9">
    <w:name w:val="Основной текст Знак"/>
    <w:basedOn w:val="a1"/>
    <w:link w:val="a8"/>
    <w:rsid w:val="00932649"/>
    <w:rPr>
      <w:rFonts w:ascii="Baltica RR" w:eastAsia="Times New Roman" w:hAnsi="Baltica RR" w:cs="Times New Roman"/>
      <w:sz w:val="24"/>
      <w:szCs w:val="20"/>
      <w:lang w:val="ro-RO"/>
    </w:rPr>
  </w:style>
  <w:style w:type="paragraph" w:styleId="aa">
    <w:name w:val="header"/>
    <w:basedOn w:val="a0"/>
    <w:link w:val="ab"/>
    <w:unhideWhenUsed/>
    <w:rsid w:val="003350B7"/>
    <w:pPr>
      <w:tabs>
        <w:tab w:val="center" w:pos="4677"/>
        <w:tab w:val="right" w:pos="9355"/>
      </w:tabs>
    </w:pPr>
    <w:rPr>
      <w:rFonts w:asciiTheme="minorHAnsi" w:eastAsiaTheme="minorHAnsi" w:hAnsiTheme="minorHAnsi" w:cstheme="minorBidi"/>
      <w:noProof w:val="0"/>
      <w:sz w:val="22"/>
      <w:szCs w:val="22"/>
      <w:lang w:val="ro-MD"/>
    </w:rPr>
  </w:style>
  <w:style w:type="character" w:customStyle="1" w:styleId="ab">
    <w:name w:val="Верхний колонтитул Знак"/>
    <w:basedOn w:val="a1"/>
    <w:link w:val="aa"/>
    <w:rsid w:val="003350B7"/>
    <w:rPr>
      <w:lang w:val="ro-MD"/>
    </w:rPr>
  </w:style>
  <w:style w:type="paragraph" w:styleId="ac">
    <w:name w:val="Balloon Text"/>
    <w:basedOn w:val="a0"/>
    <w:link w:val="ad"/>
    <w:uiPriority w:val="99"/>
    <w:semiHidden/>
    <w:unhideWhenUsed/>
    <w:rsid w:val="0006294D"/>
    <w:rPr>
      <w:rFonts w:ascii="Segoe UI" w:hAnsi="Segoe UI" w:cs="Segoe UI"/>
      <w:sz w:val="18"/>
      <w:szCs w:val="18"/>
    </w:rPr>
  </w:style>
  <w:style w:type="character" w:customStyle="1" w:styleId="ad">
    <w:name w:val="Текст выноски Знак"/>
    <w:basedOn w:val="a1"/>
    <w:link w:val="ac"/>
    <w:uiPriority w:val="99"/>
    <w:semiHidden/>
    <w:rsid w:val="0006294D"/>
    <w:rPr>
      <w:rFonts w:ascii="Segoe UI" w:eastAsia="Times New Roman" w:hAnsi="Segoe UI" w:cs="Segoe UI"/>
      <w:noProof/>
      <w:sz w:val="18"/>
      <w:szCs w:val="18"/>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9423496">
      <w:bodyDiv w:val="1"/>
      <w:marLeft w:val="0"/>
      <w:marRight w:val="0"/>
      <w:marTop w:val="0"/>
      <w:marBottom w:val="0"/>
      <w:divBdr>
        <w:top w:val="none" w:sz="0" w:space="0" w:color="auto"/>
        <w:left w:val="none" w:sz="0" w:space="0" w:color="auto"/>
        <w:bottom w:val="none" w:sz="0" w:space="0" w:color="auto"/>
        <w:right w:val="none" w:sz="0" w:space="0" w:color="auto"/>
      </w:divBdr>
      <w:divsChild>
        <w:div w:id="1738088203">
          <w:marLeft w:val="0"/>
          <w:marRight w:val="0"/>
          <w:marTop w:val="0"/>
          <w:marBottom w:val="0"/>
          <w:divBdr>
            <w:top w:val="none" w:sz="0" w:space="0" w:color="auto"/>
            <w:left w:val="none" w:sz="0" w:space="0" w:color="auto"/>
            <w:bottom w:val="none" w:sz="0" w:space="0" w:color="auto"/>
            <w:right w:val="none" w:sz="0" w:space="0" w:color="auto"/>
          </w:divBdr>
        </w:div>
      </w:divsChild>
    </w:div>
    <w:div w:id="1242063704">
      <w:bodyDiv w:val="1"/>
      <w:marLeft w:val="0"/>
      <w:marRight w:val="0"/>
      <w:marTop w:val="0"/>
      <w:marBottom w:val="0"/>
      <w:divBdr>
        <w:top w:val="none" w:sz="0" w:space="0" w:color="auto"/>
        <w:left w:val="none" w:sz="0" w:space="0" w:color="auto"/>
        <w:bottom w:val="none" w:sz="0" w:space="0" w:color="auto"/>
        <w:right w:val="none" w:sz="0" w:space="0" w:color="auto"/>
      </w:divBdr>
      <w:divsChild>
        <w:div w:id="5131535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mtender.gov.md/tenders/ocds-b3wdp1-MD-1688973844493" TargetMode="External"/><Relationship Id="rId4" Type="http://schemas.openxmlformats.org/officeDocument/2006/relationships/settings" Target="settings.xml"/><Relationship Id="rId9" Type="http://schemas.openxmlformats.org/officeDocument/2006/relationships/hyperlink" Target="https://mtender.gov.md/tenders/ocds-b3wdp1-MD-1688973844493" TargetMode="External"/><Relationship Id="rId14"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3929B7-F01B-4C84-8B81-11179E5D61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312</TotalTime>
  <Pages>7</Pages>
  <Words>1352</Words>
  <Characters>7708</Characters>
  <Application>Microsoft Office Word</Application>
  <DocSecurity>0</DocSecurity>
  <Lines>64</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9042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Alina Calestru</dc:creator>
  <cp:keywords/>
  <dc:description/>
  <cp:lastModifiedBy>Alina Calestru</cp:lastModifiedBy>
  <cp:revision>7</cp:revision>
  <cp:lastPrinted>2023-07-06T06:54:00Z</cp:lastPrinted>
  <dcterms:created xsi:type="dcterms:W3CDTF">2023-06-26T13:41:00Z</dcterms:created>
  <dcterms:modified xsi:type="dcterms:W3CDTF">2023-07-14T07:46:00Z</dcterms:modified>
</cp:coreProperties>
</file>