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687"/>
        <w:gridCol w:w="1830"/>
        <w:gridCol w:w="1329"/>
        <w:gridCol w:w="1282"/>
        <w:gridCol w:w="679"/>
        <w:gridCol w:w="2439"/>
        <w:gridCol w:w="2966"/>
        <w:gridCol w:w="1265"/>
        <w:gridCol w:w="93"/>
      </w:tblGrid>
      <w:tr w:rsidR="00342074" w:rsidRPr="00C00499" w14:paraId="58D0747F" w14:textId="77777777" w:rsidTr="00146BF1">
        <w:trPr>
          <w:gridAfter w:val="1"/>
          <w:wAfter w:w="32" w:type="pct"/>
          <w:trHeight w:val="697"/>
        </w:trPr>
        <w:tc>
          <w:tcPr>
            <w:tcW w:w="4968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146BF1">
        <w:trPr>
          <w:gridAfter w:val="1"/>
          <w:wAfter w:w="32" w:type="pct"/>
        </w:trPr>
        <w:tc>
          <w:tcPr>
            <w:tcW w:w="496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54D6D8CF" w14:textId="77777777" w:rsidR="00553062" w:rsidRDefault="00553062"/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9E5029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75159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75159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79FF90B7" w:rsidR="00342074" w:rsidRPr="00C00499" w:rsidRDefault="00342074" w:rsidP="00B00851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593C4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Achiziționarea </w:t>
            </w:r>
            <w:r w:rsidR="00593C46" w:rsidRPr="00EC6D0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robinetelor, vanelor și regulatoarelor de presiune</w:t>
            </w:r>
            <w:r w:rsidR="00593C46" w:rsidRPr="004C4874">
              <w:rPr>
                <w:b/>
                <w:noProof w:val="0"/>
                <w:color w:val="FF000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</w:tr>
      <w:tr w:rsidR="00342074" w:rsidRPr="00C00499" w14:paraId="73958EC0" w14:textId="77777777" w:rsidTr="0075159E">
        <w:trPr>
          <w:gridAfter w:val="1"/>
          <w:wAfter w:w="32" w:type="pct"/>
          <w:trHeight w:val="567"/>
        </w:trPr>
        <w:tc>
          <w:tcPr>
            <w:tcW w:w="2679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289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4C4874">
        <w:trPr>
          <w:trHeight w:val="1043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4C4874">
        <w:trPr>
          <w:trHeight w:val="283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102AA5" w:rsidRDefault="00342074" w:rsidP="00B00851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77777777" w:rsidR="00342074" w:rsidRPr="00102AA5" w:rsidRDefault="00342074" w:rsidP="00B00851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02AA5">
              <w:rPr>
                <w:b/>
                <w:bCs/>
                <w:i/>
                <w:iCs/>
                <w:sz w:val="20"/>
                <w:szCs w:val="20"/>
              </w:rPr>
              <w:t>Lotul 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BF4D67" w:rsidRPr="00102AA5" w14:paraId="268B3EC8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0D616AA9" w:rsidR="00BF4D67" w:rsidRPr="00102AA5" w:rsidRDefault="004C4874" w:rsidP="004C4874">
            <w:pPr>
              <w:rPr>
                <w:b/>
                <w:i/>
                <w:iCs/>
                <w:sz w:val="20"/>
                <w:szCs w:val="20"/>
              </w:rPr>
            </w:pPr>
            <w:r w:rsidRPr="009666B2">
              <w:rPr>
                <w:rFonts w:eastAsia="Calibri"/>
                <w:sz w:val="20"/>
                <w:szCs w:val="20"/>
              </w:rPr>
              <w:t>Vană inox DN 50, PN 16 (30 нж41нж sau echivalent)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69D50" w14:textId="77777777" w:rsidR="00210556" w:rsidRDefault="00210556" w:rsidP="00210556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Acționare manuală (roată de mână);</w:t>
            </w:r>
          </w:p>
          <w:p w14:paraId="111DD9E9" w14:textId="77777777" w:rsidR="00210556" w:rsidRDefault="00210556" w:rsidP="00210556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PN 1,6MPa (16 bar, 16kgf/cm2, 16atm);</w:t>
            </w:r>
          </w:p>
          <w:p w14:paraId="413D7CF0" w14:textId="77777777" w:rsidR="00210556" w:rsidRDefault="00210556" w:rsidP="00210556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Tija clapetei cu glisare;</w:t>
            </w:r>
          </w:p>
          <w:p w14:paraId="6EEECCFD" w14:textId="77777777" w:rsidR="00210556" w:rsidRDefault="00210556" w:rsidP="00210556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Temperatura maximă de lucru + 425 ºC;</w:t>
            </w:r>
          </w:p>
          <w:p w14:paraId="5A3B02E4" w14:textId="77777777" w:rsidR="00210556" w:rsidRDefault="00210556" w:rsidP="00210556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Tip de conexiune flanșă conform GOST 12815-80 sau EN 1092-1:2018;</w:t>
            </w:r>
          </w:p>
          <w:p w14:paraId="24EABDC5" w14:textId="77777777" w:rsidR="00210556" w:rsidRDefault="00210556" w:rsidP="00210556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Mediu de lucru – soluție salină;</w:t>
            </w:r>
          </w:p>
          <w:p w14:paraId="5C7EF958" w14:textId="77777777" w:rsidR="00210556" w:rsidRDefault="00210556" w:rsidP="00210556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Materialul corpului – oțel inoxidabil (12X18H9T sau echivalent);</w:t>
            </w:r>
          </w:p>
          <w:p w14:paraId="122581AC" w14:textId="7715CA81" w:rsidR="0075159E" w:rsidRPr="00102AA5" w:rsidRDefault="00210556" w:rsidP="00210556">
            <w:pPr>
              <w:jc w:val="both"/>
              <w:rPr>
                <w:sz w:val="20"/>
                <w:szCs w:val="20"/>
                <w:lang w:val="en-US" w:eastAsia="zh-CN"/>
              </w:rPr>
            </w:pPr>
            <w:r>
              <w:rPr>
                <w:rFonts w:eastAsia="Calibri"/>
                <w:sz w:val="20"/>
                <w:szCs w:val="20"/>
              </w:rPr>
              <w:t>- suprafața de etanșare (inele) – oțel inoxidabil (rezistent la coroziune)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F4D67" w:rsidRPr="00102AA5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BF4D67" w:rsidRPr="00102AA5" w:rsidRDefault="00BF4D67" w:rsidP="00B00851">
            <w:pPr>
              <w:rPr>
                <w:sz w:val="20"/>
                <w:szCs w:val="20"/>
              </w:rPr>
            </w:pPr>
          </w:p>
        </w:tc>
      </w:tr>
      <w:tr w:rsidR="00BF4D67" w:rsidRPr="00102AA5" w14:paraId="2B65F298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1163" w14:textId="42F94DAC" w:rsidR="00BF4D67" w:rsidRPr="00102AA5" w:rsidRDefault="00102AA5" w:rsidP="00D04E89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102AA5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lastRenderedPageBreak/>
              <w:t>Lotul 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9F90E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44BC1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F165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9812" w14:textId="693D1FB5" w:rsidR="00BF4D67" w:rsidRPr="00102AA5" w:rsidRDefault="00BF4D67" w:rsidP="000007F0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BF4D67" w:rsidRPr="00102AA5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2F73" w14:textId="77777777" w:rsidR="00BF4D67" w:rsidRPr="00102AA5" w:rsidRDefault="00BF4D67" w:rsidP="00B00851">
            <w:pPr>
              <w:rPr>
                <w:sz w:val="20"/>
                <w:szCs w:val="20"/>
              </w:rPr>
            </w:pPr>
          </w:p>
        </w:tc>
      </w:tr>
      <w:tr w:rsidR="00BF4D67" w:rsidRPr="00102AA5" w14:paraId="78C9C950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71237" w14:textId="425D4A5D" w:rsidR="00BF4D67" w:rsidRPr="009666B2" w:rsidRDefault="00210556" w:rsidP="004C4874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Vană din fontă DN 100, PN 16 (30ч6бp sau echivalent)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2B48E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66B5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ED4A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81AE" w14:textId="77777777" w:rsidR="00210556" w:rsidRDefault="00210556" w:rsidP="00210556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Acționare manuală (roată de mână);</w:t>
            </w:r>
          </w:p>
          <w:p w14:paraId="3A14C089" w14:textId="77777777" w:rsidR="00210556" w:rsidRDefault="00210556" w:rsidP="00210556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PN 1,6MPa (16 bar, 16kgf/cm2, 16atm);</w:t>
            </w:r>
          </w:p>
          <w:p w14:paraId="492B16D2" w14:textId="77777777" w:rsidR="00210556" w:rsidRDefault="00210556" w:rsidP="00210556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Tija clapetei cu glisare;</w:t>
            </w:r>
          </w:p>
          <w:p w14:paraId="151741F8" w14:textId="77777777" w:rsidR="00210556" w:rsidRDefault="00210556" w:rsidP="00210556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Temperatura maximă de lucru + 225 ºC;</w:t>
            </w:r>
          </w:p>
          <w:p w14:paraId="384A8C1A" w14:textId="77777777" w:rsidR="00210556" w:rsidRDefault="00210556" w:rsidP="00210556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Tip de conexiune flanșă conform GOST 12815-80 sau EN 1092-1:2018;</w:t>
            </w:r>
          </w:p>
          <w:p w14:paraId="1EEDA673" w14:textId="77777777" w:rsidR="00210556" w:rsidRDefault="00210556" w:rsidP="00210556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Mediu de lucru – apă;</w:t>
            </w:r>
          </w:p>
          <w:p w14:paraId="1E175DED" w14:textId="77777777" w:rsidR="00210556" w:rsidRDefault="00210556" w:rsidP="00210556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Materialul corpului – fontă cenușie (CЧ20 sau echivalent);</w:t>
            </w:r>
          </w:p>
          <w:p w14:paraId="07F9314A" w14:textId="017AFFE7" w:rsidR="0075159E" w:rsidRPr="0075159E" w:rsidRDefault="00210556" w:rsidP="00210556">
            <w:pPr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suprafața de etanșare (inele) – alamă sau bronz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BF4D67" w:rsidRPr="00102AA5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0A45" w14:textId="77777777" w:rsidR="00BF4D67" w:rsidRPr="00102AA5" w:rsidRDefault="00BF4D67" w:rsidP="00B00851">
            <w:pPr>
              <w:rPr>
                <w:sz w:val="20"/>
                <w:szCs w:val="20"/>
              </w:rPr>
            </w:pPr>
          </w:p>
        </w:tc>
      </w:tr>
      <w:tr w:rsidR="004C4874" w:rsidRPr="00102AA5" w14:paraId="7EE579B8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B7845" w14:textId="396D09EC" w:rsidR="004C4874" w:rsidRPr="009666B2" w:rsidRDefault="00210556" w:rsidP="004C4874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Vană din oțel cu flanșe DN 150, PN 25 (30с64нж sau echivalent)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1DCC4" w14:textId="77777777" w:rsidR="004C4874" w:rsidRPr="0065496F" w:rsidRDefault="004C4874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EFBAF" w14:textId="77777777" w:rsidR="004C4874" w:rsidRPr="0065496F" w:rsidRDefault="004C4874" w:rsidP="00B0085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A300E" w14:textId="77777777" w:rsidR="004C4874" w:rsidRPr="0065496F" w:rsidRDefault="004C4874" w:rsidP="00B00851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AD69" w14:textId="77777777" w:rsidR="00210556" w:rsidRPr="000E420F" w:rsidRDefault="00210556" w:rsidP="00210556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Acționare manuală (roată de mână);</w:t>
            </w:r>
          </w:p>
          <w:p w14:paraId="44D38B62" w14:textId="77777777" w:rsidR="00210556" w:rsidRPr="000E420F" w:rsidRDefault="00210556" w:rsidP="00210556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Tija clapetei cu glisare;</w:t>
            </w:r>
          </w:p>
          <w:p w14:paraId="0296FA5C" w14:textId="77777777" w:rsidR="00210556" w:rsidRPr="000E420F" w:rsidRDefault="00210556" w:rsidP="00210556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PN 2,5MPa (25 bar, 25kgf/cm2, 25atm);</w:t>
            </w:r>
          </w:p>
          <w:p w14:paraId="750F4108" w14:textId="77777777" w:rsidR="00210556" w:rsidRPr="000E420F" w:rsidRDefault="00210556" w:rsidP="00210556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Temperatura maximă de lucru + 425 ºC;</w:t>
            </w:r>
          </w:p>
          <w:p w14:paraId="653ED727" w14:textId="77777777" w:rsidR="00210556" w:rsidRPr="000E420F" w:rsidRDefault="00210556" w:rsidP="00210556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de conexiune flanșă conform GOST 12815-80 sau EN 1092-1:2018;</w:t>
            </w:r>
          </w:p>
          <w:p w14:paraId="36D0DEB1" w14:textId="77777777" w:rsidR="00210556" w:rsidRPr="000E420F" w:rsidRDefault="00210556" w:rsidP="00210556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Mediu de lucru – abur;</w:t>
            </w:r>
          </w:p>
          <w:p w14:paraId="05FBF8E2" w14:textId="77777777" w:rsidR="00210556" w:rsidRPr="000E420F" w:rsidRDefault="00210556" w:rsidP="00210556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Materialul corpului – oțel;</w:t>
            </w:r>
          </w:p>
          <w:p w14:paraId="11426DDE" w14:textId="2E879BA4" w:rsidR="004C4874" w:rsidRPr="000E420F" w:rsidRDefault="00210556" w:rsidP="00210556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suprafața de etanșare (inele) – oțel inoxidabil (rezistent la conexiune)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9CF7" w14:textId="77777777" w:rsidR="004C4874" w:rsidRPr="00102AA5" w:rsidRDefault="004C4874" w:rsidP="00B0085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75DD" w14:textId="77777777" w:rsidR="004C4874" w:rsidRPr="00102AA5" w:rsidRDefault="004C4874" w:rsidP="00B00851">
            <w:pPr>
              <w:rPr>
                <w:sz w:val="20"/>
                <w:szCs w:val="20"/>
              </w:rPr>
            </w:pPr>
          </w:p>
        </w:tc>
      </w:tr>
      <w:tr w:rsidR="004C4874" w:rsidRPr="00102AA5" w14:paraId="33078A16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FA03E" w14:textId="6012251F" w:rsidR="004C4874" w:rsidRPr="009666B2" w:rsidRDefault="00210556" w:rsidP="004C4874">
            <w:pPr>
              <w:rPr>
                <w:rFonts w:eastAsia="Calibri"/>
                <w:sz w:val="20"/>
                <w:szCs w:val="20"/>
              </w:rPr>
            </w:pPr>
            <w:r w:rsidRPr="00300AAD">
              <w:rPr>
                <w:rFonts w:eastAsia="Calibri"/>
                <w:sz w:val="20"/>
                <w:szCs w:val="20"/>
              </w:rPr>
              <w:t>Vană din fontă DN 200, PN 16, (30ч6бp sau echivalent)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336F3" w14:textId="77777777" w:rsidR="004C4874" w:rsidRPr="0065496F" w:rsidRDefault="004C4874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FEC9B" w14:textId="77777777" w:rsidR="004C4874" w:rsidRPr="0065496F" w:rsidRDefault="004C4874" w:rsidP="00B0085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D877" w14:textId="77777777" w:rsidR="004C4874" w:rsidRPr="0065496F" w:rsidRDefault="004C4874" w:rsidP="00B00851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63C58" w14:textId="77777777" w:rsidR="00210556" w:rsidRPr="000E420F" w:rsidRDefault="00210556" w:rsidP="00210556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Acționare manuală (roată de mână);</w:t>
            </w:r>
          </w:p>
          <w:p w14:paraId="21B5AC3A" w14:textId="77777777" w:rsidR="00210556" w:rsidRPr="000E420F" w:rsidRDefault="00210556" w:rsidP="00210556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Tija clapetei cu glisare – oțel 45 sau echivalent;</w:t>
            </w:r>
          </w:p>
          <w:p w14:paraId="519CDFA5" w14:textId="77777777" w:rsidR="00210556" w:rsidRPr="000E420F" w:rsidRDefault="00210556" w:rsidP="00210556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PN 1,6MPa (16 bar, 16kgf/cm2, 16atm);</w:t>
            </w:r>
          </w:p>
          <w:p w14:paraId="0A3CAE16" w14:textId="77777777" w:rsidR="00210556" w:rsidRPr="000E420F" w:rsidRDefault="00210556" w:rsidP="00210556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Temperatura maximă de lucru + 225 ºC;</w:t>
            </w:r>
          </w:p>
          <w:p w14:paraId="54EF401B" w14:textId="77777777" w:rsidR="00210556" w:rsidRPr="000E420F" w:rsidRDefault="00210556" w:rsidP="00210556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de conexiune flanș</w:t>
            </w:r>
            <w:r>
              <w:rPr>
                <w:rFonts w:eastAsia="Calibri"/>
                <w:sz w:val="20"/>
                <w:szCs w:val="20"/>
              </w:rPr>
              <w:t>e</w:t>
            </w:r>
            <w:r w:rsidRPr="000E420F">
              <w:rPr>
                <w:rFonts w:eastAsia="Calibri"/>
                <w:sz w:val="20"/>
                <w:szCs w:val="20"/>
              </w:rPr>
              <w:t xml:space="preserve"> conform GOST 12815-80 sau EN 1092-1:2018;</w:t>
            </w:r>
          </w:p>
          <w:p w14:paraId="797B3BE6" w14:textId="77777777" w:rsidR="00210556" w:rsidRPr="000E420F" w:rsidRDefault="00210556" w:rsidP="00210556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Mediu de lucru – apă;</w:t>
            </w:r>
          </w:p>
          <w:p w14:paraId="07B5DC92" w14:textId="77777777" w:rsidR="00210556" w:rsidRPr="000E420F" w:rsidRDefault="00210556" w:rsidP="00210556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lastRenderedPageBreak/>
              <w:t>- Materialul corpului – fontă cenușie (СЧ20 sau echivalent);</w:t>
            </w:r>
          </w:p>
          <w:p w14:paraId="25212546" w14:textId="66DB83CF" w:rsidR="004C4874" w:rsidRPr="000E420F" w:rsidRDefault="00210556" w:rsidP="00210556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suprafața de etanșare (inele) – alamă (ЛС59-1 sau echivalent).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B252" w14:textId="77777777" w:rsidR="004C4874" w:rsidRPr="00102AA5" w:rsidRDefault="004C4874" w:rsidP="00B0085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896A2" w14:textId="77777777" w:rsidR="004C4874" w:rsidRPr="00102AA5" w:rsidRDefault="004C4874" w:rsidP="00B00851">
            <w:pPr>
              <w:rPr>
                <w:sz w:val="20"/>
                <w:szCs w:val="20"/>
              </w:rPr>
            </w:pPr>
          </w:p>
        </w:tc>
      </w:tr>
      <w:tr w:rsidR="0078252F" w:rsidRPr="00102AA5" w14:paraId="66CAAF71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2BEBC" w14:textId="1EB346DA" w:rsidR="0078252F" w:rsidRPr="00300AAD" w:rsidRDefault="0078252F" w:rsidP="004C4874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Vană din fontă DN 250, PN 16, (30ч6бp sau echivalent)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C26AA" w14:textId="77777777" w:rsidR="0078252F" w:rsidRPr="0065496F" w:rsidRDefault="0078252F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3FEAE" w14:textId="77777777" w:rsidR="0078252F" w:rsidRPr="0065496F" w:rsidRDefault="0078252F" w:rsidP="00B0085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E3886" w14:textId="77777777" w:rsidR="0078252F" w:rsidRPr="0065496F" w:rsidRDefault="0078252F" w:rsidP="00B00851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26AC7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Acționare manuală (roată de mână);</w:t>
            </w:r>
          </w:p>
          <w:p w14:paraId="177720A6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Tija clapetei cu glisare – oțel 45 sau echivalent;</w:t>
            </w:r>
          </w:p>
          <w:p w14:paraId="502C374D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PN 1,6MPa (16 bar, 16kgf/cm2, 16atm);</w:t>
            </w:r>
          </w:p>
          <w:p w14:paraId="4B526B40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Temperatura maximă de lucru + 225 ºC;</w:t>
            </w:r>
          </w:p>
          <w:p w14:paraId="33E94DC4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de conexiune flanș</w:t>
            </w:r>
            <w:r>
              <w:rPr>
                <w:rFonts w:eastAsia="Calibri"/>
                <w:sz w:val="20"/>
                <w:szCs w:val="20"/>
              </w:rPr>
              <w:t>e</w:t>
            </w:r>
            <w:r w:rsidRPr="000E420F">
              <w:rPr>
                <w:rFonts w:eastAsia="Calibri"/>
                <w:sz w:val="20"/>
                <w:szCs w:val="20"/>
              </w:rPr>
              <w:t xml:space="preserve"> conform GOST 12815-80 sau EN 1092-1:2018;</w:t>
            </w:r>
          </w:p>
          <w:p w14:paraId="1859380A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Mediu de lucru – apă;</w:t>
            </w:r>
          </w:p>
          <w:p w14:paraId="31C79753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Materialul corpului – fontă cenușie (СЧ20 sau echivalent);</w:t>
            </w:r>
          </w:p>
          <w:p w14:paraId="722B38F4" w14:textId="51050DC3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suprafața de etanșare (inele) – alamă (ЛС59-1 sau echivalent).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E565" w14:textId="77777777" w:rsidR="0078252F" w:rsidRPr="00102AA5" w:rsidRDefault="0078252F" w:rsidP="00B0085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3E2B" w14:textId="77777777" w:rsidR="0078252F" w:rsidRPr="00102AA5" w:rsidRDefault="0078252F" w:rsidP="00B00851">
            <w:pPr>
              <w:rPr>
                <w:sz w:val="20"/>
                <w:szCs w:val="20"/>
              </w:rPr>
            </w:pPr>
          </w:p>
        </w:tc>
      </w:tr>
      <w:tr w:rsidR="001C1C13" w:rsidRPr="00102AA5" w14:paraId="7082F2BC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7322" w14:textId="476FB9BE" w:rsidR="001C1C13" w:rsidRPr="00102AA5" w:rsidRDefault="00395C97" w:rsidP="00D04E89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102AA5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 w:rsidR="00102AA5" w:rsidRPr="00102AA5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D91C" w14:textId="77777777" w:rsidR="001C1C13" w:rsidRPr="0065496F" w:rsidRDefault="001C1C13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4E774" w14:textId="77777777" w:rsidR="001C1C13" w:rsidRPr="0065496F" w:rsidRDefault="001C1C13" w:rsidP="00B0085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036A5" w14:textId="77777777" w:rsidR="001C1C13" w:rsidRPr="0065496F" w:rsidRDefault="001C1C13" w:rsidP="00B00851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D01D3" w14:textId="77777777" w:rsidR="001C1C13" w:rsidRPr="00102AA5" w:rsidRDefault="001C1C13" w:rsidP="00342074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EA19" w14:textId="77777777" w:rsidR="001C1C13" w:rsidRPr="00102AA5" w:rsidRDefault="001C1C13" w:rsidP="00B0085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090E1" w14:textId="77777777" w:rsidR="001C1C13" w:rsidRPr="00102AA5" w:rsidRDefault="001C1C13" w:rsidP="00B00851">
            <w:pPr>
              <w:rPr>
                <w:sz w:val="20"/>
                <w:szCs w:val="20"/>
              </w:rPr>
            </w:pPr>
          </w:p>
        </w:tc>
      </w:tr>
      <w:tr w:rsidR="004C4874" w:rsidRPr="00102AA5" w14:paraId="3DDC329C" w14:textId="77777777" w:rsidTr="009666B2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7347" w14:textId="12533534" w:rsidR="004C4874" w:rsidRPr="009666B2" w:rsidRDefault="0078252F" w:rsidP="009666B2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Ventil din fontă cu flanșe DN 125 PN16,(15ч14п sau 15ч14б</w:t>
            </w:r>
            <w:r>
              <w:rPr>
                <w:rFonts w:eastAsia="Calibri"/>
                <w:sz w:val="20"/>
                <w:szCs w:val="20"/>
              </w:rPr>
              <w:t>p</w:t>
            </w:r>
            <w:r w:rsidRPr="000E420F">
              <w:rPr>
                <w:rFonts w:eastAsia="Calibri"/>
                <w:sz w:val="20"/>
                <w:szCs w:val="20"/>
              </w:rPr>
              <w:t xml:space="preserve"> sau echivalent)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6346" w14:textId="77777777" w:rsidR="004C4874" w:rsidRPr="0065496F" w:rsidRDefault="004C4874" w:rsidP="004C4874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77A1" w14:textId="77777777" w:rsidR="004C4874" w:rsidRPr="0065496F" w:rsidRDefault="004C4874" w:rsidP="004C487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376D" w14:textId="77777777" w:rsidR="004C4874" w:rsidRPr="0065496F" w:rsidRDefault="004C4874" w:rsidP="004C4874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AC19E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Acționare manuală (roată de mână);</w:t>
            </w:r>
          </w:p>
          <w:p w14:paraId="0752B819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PN 1,6MPa (16 bar, 16kgf/cm2, 16atm);</w:t>
            </w:r>
          </w:p>
          <w:p w14:paraId="0B6D4790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Temperatura maximă de lucru + 225 ºC;</w:t>
            </w:r>
          </w:p>
          <w:p w14:paraId="7A5F26CA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de conexiune flanș</w:t>
            </w:r>
            <w:r>
              <w:rPr>
                <w:rFonts w:eastAsia="Calibri"/>
                <w:sz w:val="20"/>
                <w:szCs w:val="20"/>
              </w:rPr>
              <w:t>e</w:t>
            </w:r>
            <w:r w:rsidRPr="000E420F">
              <w:rPr>
                <w:rFonts w:eastAsia="Calibri"/>
                <w:sz w:val="20"/>
                <w:szCs w:val="20"/>
              </w:rPr>
              <w:t xml:space="preserve"> conform GOST 12815-80 sau EN 1092-1:2018;</w:t>
            </w:r>
          </w:p>
          <w:p w14:paraId="2F601E87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Mediu de lucru – apă;</w:t>
            </w:r>
          </w:p>
          <w:p w14:paraId="157FE05C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Materialul corpului – fontă;</w:t>
            </w:r>
          </w:p>
          <w:p w14:paraId="0EEB2592" w14:textId="65CEEF8E" w:rsidR="004C4874" w:rsidRPr="00102AA5" w:rsidRDefault="0078252F" w:rsidP="0078252F">
            <w:pPr>
              <w:jc w:val="both"/>
              <w:rPr>
                <w:sz w:val="20"/>
                <w:szCs w:val="20"/>
                <w:lang w:val="en-US"/>
              </w:rPr>
            </w:pPr>
            <w:r w:rsidRPr="000E420F">
              <w:rPr>
                <w:rFonts w:eastAsia="Calibri"/>
                <w:sz w:val="20"/>
                <w:szCs w:val="20"/>
              </w:rPr>
              <w:t>- suprafața de etanșare paronit sau cauciuc sau bronz.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04C3" w14:textId="77777777" w:rsidR="004C4874" w:rsidRPr="00102AA5" w:rsidRDefault="004C4874" w:rsidP="004C4874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CABEC" w14:textId="77777777" w:rsidR="004C4874" w:rsidRPr="00102AA5" w:rsidRDefault="004C4874" w:rsidP="004C4874">
            <w:pPr>
              <w:rPr>
                <w:sz w:val="20"/>
                <w:szCs w:val="20"/>
              </w:rPr>
            </w:pPr>
          </w:p>
        </w:tc>
      </w:tr>
      <w:tr w:rsidR="004C4874" w:rsidRPr="00102AA5" w14:paraId="6BA4C478" w14:textId="77777777" w:rsidTr="009666B2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03D9B" w14:textId="019AFB17" w:rsidR="004C4874" w:rsidRPr="009666B2" w:rsidRDefault="0078252F" w:rsidP="009666B2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Supapă hidrant incendiu fontă, directă DN50, PN 16(15кч11п sau echivalent)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86216" w14:textId="77777777" w:rsidR="004C4874" w:rsidRPr="0065496F" w:rsidRDefault="004C4874" w:rsidP="004C4874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7CCB8" w14:textId="77777777" w:rsidR="004C4874" w:rsidRPr="0065496F" w:rsidRDefault="004C4874" w:rsidP="004C487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589E2" w14:textId="77777777" w:rsidR="004C4874" w:rsidRPr="0065496F" w:rsidRDefault="004C4874" w:rsidP="004C4874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C4908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Acționare manuală;</w:t>
            </w:r>
          </w:p>
          <w:p w14:paraId="6D1A836E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PN 1,6MPa (16 bar, 16kgf/cm2, 16atm);</w:t>
            </w:r>
          </w:p>
          <w:p w14:paraId="2D3116C3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Temperatura maximă de lucru + 50 ºC;</w:t>
            </w:r>
          </w:p>
          <w:p w14:paraId="4F42FDCC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de conexiune filet/filet;</w:t>
            </w:r>
          </w:p>
          <w:p w14:paraId="580F5579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filet – interior (G2") - (G2");</w:t>
            </w:r>
          </w:p>
          <w:p w14:paraId="5F4EDF0B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Mediu de lucru – apă;</w:t>
            </w:r>
          </w:p>
          <w:p w14:paraId="6FCF8BE6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lastRenderedPageBreak/>
              <w:t>- Materialul corpului – fontă;</w:t>
            </w:r>
          </w:p>
          <w:p w14:paraId="6567712D" w14:textId="0836EDC5" w:rsidR="004C4874" w:rsidRPr="0075159E" w:rsidRDefault="0078252F" w:rsidP="0078252F">
            <w:pPr>
              <w:jc w:val="both"/>
              <w:rPr>
                <w:sz w:val="20"/>
                <w:szCs w:val="20"/>
                <w:lang w:val="en-US"/>
              </w:rPr>
            </w:pPr>
            <w:r w:rsidRPr="000E420F">
              <w:rPr>
                <w:rFonts w:eastAsia="Calibri"/>
                <w:sz w:val="20"/>
                <w:szCs w:val="20"/>
              </w:rPr>
              <w:t>- suprafața de etanșare paronit sau cauciuc sau bronz.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AF87" w14:textId="77777777" w:rsidR="004C4874" w:rsidRPr="00102AA5" w:rsidRDefault="004C4874" w:rsidP="004C4874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A244" w14:textId="77777777" w:rsidR="004C4874" w:rsidRPr="00102AA5" w:rsidRDefault="004C4874" w:rsidP="004C4874">
            <w:pPr>
              <w:rPr>
                <w:sz w:val="20"/>
                <w:szCs w:val="20"/>
              </w:rPr>
            </w:pPr>
          </w:p>
        </w:tc>
      </w:tr>
      <w:tr w:rsidR="0078252F" w:rsidRPr="00102AA5" w14:paraId="488C852C" w14:textId="77777777" w:rsidTr="009666B2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91A1" w14:textId="58220FF5" w:rsidR="0078252F" w:rsidRPr="009666B2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Ventil de oțel DN 50, PN 25, (15с 18нж sau echivalent)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4C200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6526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C330D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2E71" w14:textId="77777777" w:rsidR="0078252F" w:rsidRPr="000E420F" w:rsidRDefault="0078252F" w:rsidP="0078252F">
            <w:pPr>
              <w:jc w:val="both"/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Acționare manuală (roată de mână);</w:t>
            </w:r>
          </w:p>
          <w:p w14:paraId="086E6BB6" w14:textId="77777777" w:rsidR="0078252F" w:rsidRPr="000E420F" w:rsidRDefault="0078252F" w:rsidP="0078252F">
            <w:pPr>
              <w:jc w:val="both"/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PN 2,5MPa (25 bar, 25kgf/cm2, 25atm);</w:t>
            </w:r>
          </w:p>
          <w:p w14:paraId="0F26E39C" w14:textId="77777777" w:rsidR="0078252F" w:rsidRPr="000E420F" w:rsidRDefault="0078252F" w:rsidP="0078252F">
            <w:pPr>
              <w:jc w:val="both"/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Temperatura maximă de lucru + 425 ºC;</w:t>
            </w:r>
          </w:p>
          <w:p w14:paraId="61F69DE1" w14:textId="77777777" w:rsidR="0078252F" w:rsidRPr="000E420F" w:rsidRDefault="0078252F" w:rsidP="0078252F">
            <w:pPr>
              <w:jc w:val="both"/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de conexiune flanșă conform GOST 12815-80 sau EN 1092-1:2018;</w:t>
            </w:r>
          </w:p>
          <w:p w14:paraId="4D13A225" w14:textId="77777777" w:rsidR="0078252F" w:rsidRPr="000E420F" w:rsidRDefault="0078252F" w:rsidP="0078252F">
            <w:pPr>
              <w:jc w:val="both"/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Mediu de lucru – abur;</w:t>
            </w:r>
          </w:p>
          <w:p w14:paraId="05404461" w14:textId="77777777" w:rsidR="0078252F" w:rsidRPr="000E420F" w:rsidRDefault="0078252F" w:rsidP="0078252F">
            <w:pPr>
              <w:jc w:val="both"/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Materialul corpului – oțel;</w:t>
            </w:r>
          </w:p>
          <w:p w14:paraId="0FAF682C" w14:textId="0D8BF60A" w:rsidR="0078252F" w:rsidRPr="0075159E" w:rsidRDefault="0078252F" w:rsidP="0078252F">
            <w:pPr>
              <w:jc w:val="both"/>
              <w:rPr>
                <w:sz w:val="20"/>
                <w:szCs w:val="20"/>
                <w:lang w:val="en-US"/>
              </w:rPr>
            </w:pPr>
            <w:r w:rsidRPr="000E420F">
              <w:rPr>
                <w:rFonts w:eastAsia="Calibri"/>
                <w:sz w:val="20"/>
                <w:szCs w:val="20"/>
              </w:rPr>
              <w:t>- suprafața de etanșare oțel inoxidabil (rezistent la coroziune).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096B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238DF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168C3303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31DEA" w14:textId="50A37C76" w:rsidR="0078252F" w:rsidRPr="00102AA5" w:rsidRDefault="0078252F" w:rsidP="0078252F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102AA5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>Lotul 4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F884E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CDA32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BA368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88E58" w14:textId="77777777" w:rsidR="0078252F" w:rsidRPr="00102AA5" w:rsidRDefault="0078252F" w:rsidP="0078252F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9D56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5BE23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2260DA8A" w14:textId="77777777" w:rsidTr="009666B2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DBBF4" w14:textId="6A30EF95" w:rsidR="0078252F" w:rsidRPr="009666B2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Ventil-mufă din alamă/bronz DN15, PN16 (15б3р sau echivalent)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04C85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4BBB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0E5D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2F529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Acționare manuală;</w:t>
            </w:r>
          </w:p>
          <w:p w14:paraId="7B83EF79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PN 1,6MPa (16 bar, 16kgf/cm2, 16atm);</w:t>
            </w:r>
          </w:p>
          <w:p w14:paraId="0F86DD09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conexiune filet/filet;</w:t>
            </w:r>
          </w:p>
          <w:p w14:paraId="43DA6149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filet – interior (G1/2")- interior (G1/2");</w:t>
            </w:r>
          </w:p>
          <w:p w14:paraId="2BD2FE25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Temperatura maximă de lucru + 95 ºC;</w:t>
            </w:r>
          </w:p>
          <w:p w14:paraId="586C9600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Corpul ventilului- alamă/ bronz;</w:t>
            </w:r>
          </w:p>
          <w:p w14:paraId="2B15DFED" w14:textId="58C35F8E" w:rsidR="0078252F" w:rsidRPr="0075159E" w:rsidRDefault="0078252F" w:rsidP="0078252F">
            <w:pPr>
              <w:jc w:val="both"/>
              <w:rPr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Mediu de lucru – apă;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4E49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E911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4F7F8672" w14:textId="77777777" w:rsidTr="009666B2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5D79" w14:textId="0366062C" w:rsidR="0078252F" w:rsidRPr="009666B2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Ventil-mufă din alamă/bronz DN20, PN16 (15б3р sau echivalent)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6E6E4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47CF0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9E14D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BDA6B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Acționare manuală;</w:t>
            </w:r>
          </w:p>
          <w:p w14:paraId="7C872FAE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PN 1,6MPa (16 bar, 16kgf/cm2, 16atm);</w:t>
            </w:r>
          </w:p>
          <w:p w14:paraId="693D2D3B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de conexiune – filet/filet;</w:t>
            </w:r>
          </w:p>
          <w:p w14:paraId="6AFD168F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filet interior (G3/4")- interior (G3/4");</w:t>
            </w:r>
          </w:p>
          <w:p w14:paraId="0A575BE5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Temperatura maximă de lucru + 95 ºC;</w:t>
            </w:r>
          </w:p>
          <w:p w14:paraId="546D220D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Corpul ventilului- alamă/ bronz;</w:t>
            </w:r>
          </w:p>
          <w:p w14:paraId="2B14FFD8" w14:textId="79C03FF6" w:rsidR="0078252F" w:rsidRPr="009354D5" w:rsidRDefault="0078252F" w:rsidP="0078252F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0E420F">
              <w:rPr>
                <w:rFonts w:eastAsia="Calibri"/>
                <w:sz w:val="20"/>
                <w:szCs w:val="20"/>
              </w:rPr>
              <w:t>- Mediu de lucru – apă;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D623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E04B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77FC3462" w14:textId="77777777" w:rsidTr="009666B2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A1530" w14:textId="4616322D" w:rsidR="0078252F" w:rsidRPr="009666B2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Ventil-mufă din alamă/bronz DN32, PN16 (15б3р sau echivalent)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8ACA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80B46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567F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95CF2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Acționare manuală;</w:t>
            </w:r>
          </w:p>
          <w:p w14:paraId="3BCF9106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PN 1,6MPa (16 bar, 16kgf/cm2, 16atm);</w:t>
            </w:r>
          </w:p>
          <w:p w14:paraId="24FB563E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de conexiune -filet/filet;</w:t>
            </w:r>
          </w:p>
          <w:p w14:paraId="592851CD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lastRenderedPageBreak/>
              <w:t>- Tip filet interior (G1"1/4) - interior (G1"1/4);</w:t>
            </w:r>
          </w:p>
          <w:p w14:paraId="7AD71809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Temperatura maximă de lucru + 95 ºC;</w:t>
            </w:r>
          </w:p>
          <w:p w14:paraId="28C2070F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Corpul ventilului- alamă/ bronz;</w:t>
            </w:r>
          </w:p>
          <w:p w14:paraId="0EA41D5B" w14:textId="3695929B" w:rsidR="0078252F" w:rsidRPr="009354D5" w:rsidRDefault="0078252F" w:rsidP="0078252F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0E420F">
              <w:rPr>
                <w:rFonts w:eastAsia="Calibri"/>
                <w:sz w:val="20"/>
                <w:szCs w:val="20"/>
              </w:rPr>
              <w:t>- Mediu de lucru – apă;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F005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2BFFE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74942123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A595E" w14:textId="5E9B5376" w:rsidR="0078252F" w:rsidRPr="00102AA5" w:rsidRDefault="0078252F" w:rsidP="0078252F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75159E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>5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3430A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B2F1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0BF5D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1758" w14:textId="77777777" w:rsidR="0078252F" w:rsidRPr="00102AA5" w:rsidRDefault="0078252F" w:rsidP="0078252F">
            <w:pPr>
              <w:spacing w:before="120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6C86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63D8D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4486F36F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83086" w14:textId="427E5665" w:rsidR="0078252F" w:rsidRPr="00102AA5" w:rsidRDefault="0078252F" w:rsidP="0078252F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0E420F">
              <w:rPr>
                <w:rFonts w:eastAsia="Calibri"/>
                <w:sz w:val="20"/>
                <w:szCs w:val="20"/>
              </w:rPr>
              <w:t xml:space="preserve">Robinet trecere bianchi cu sertar DN 15 PN 16 </w:t>
            </w:r>
            <w:r w:rsidRPr="00300AAD">
              <w:rPr>
                <w:rFonts w:eastAsia="Calibri"/>
                <w:sz w:val="20"/>
                <w:szCs w:val="20"/>
              </w:rPr>
              <w:t>inter</w:t>
            </w:r>
            <w:r>
              <w:rPr>
                <w:rFonts w:eastAsia="Calibri"/>
                <w:sz w:val="20"/>
                <w:szCs w:val="20"/>
              </w:rPr>
              <w:t>ior</w:t>
            </w:r>
            <w:r w:rsidRPr="00300AAD">
              <w:rPr>
                <w:rFonts w:eastAsia="Calibri"/>
                <w:sz w:val="20"/>
                <w:szCs w:val="20"/>
              </w:rPr>
              <w:t>/inter</w:t>
            </w:r>
            <w:r>
              <w:rPr>
                <w:rFonts w:eastAsia="Calibri"/>
                <w:sz w:val="20"/>
                <w:szCs w:val="20"/>
              </w:rPr>
              <w:t>ior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A8BC7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117F3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0AA21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161D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Rozetă de acționare din oțel;</w:t>
            </w:r>
          </w:p>
          <w:p w14:paraId="08B60D3D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corp din alamă;</w:t>
            </w:r>
          </w:p>
          <w:p w14:paraId="4B268133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de conexiune filet/filet;</w:t>
            </w:r>
          </w:p>
          <w:p w14:paraId="1F376988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de filet – interior (G1/2") – interior (G1/2");</w:t>
            </w:r>
          </w:p>
          <w:p w14:paraId="2BD83E61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Presiunea nominală: 1,6MPa (16 bar):</w:t>
            </w:r>
          </w:p>
          <w:p w14:paraId="21DDDD04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temperatura maximă de lucru: + 100 ºC;</w:t>
            </w:r>
          </w:p>
          <w:p w14:paraId="11DBA090" w14:textId="5774AAC2" w:rsidR="0078252F" w:rsidRPr="00102AA5" w:rsidRDefault="0078252F" w:rsidP="0078252F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E420F">
              <w:rPr>
                <w:rFonts w:eastAsia="Calibri"/>
                <w:sz w:val="20"/>
                <w:szCs w:val="20"/>
              </w:rPr>
              <w:t>- Mediu de lucru – apă;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6F5B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D4FF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5EA797DA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66614" w14:textId="4057C598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 xml:space="preserve">Robinet trecere bianchi cu sertar DN 20 PN 16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70B85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1C9B5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3D6CE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7F858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Rozetă de acționare din oțel;</w:t>
            </w:r>
          </w:p>
          <w:p w14:paraId="709F319D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corp din alamă;</w:t>
            </w:r>
          </w:p>
          <w:p w14:paraId="263F5896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de conexiune filet/filet;</w:t>
            </w:r>
          </w:p>
          <w:p w14:paraId="67363267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de filet – interior (G3/4") – interior (G3/4");</w:t>
            </w:r>
          </w:p>
          <w:p w14:paraId="2538974D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Presiunea nominală: 1,6MPa (16 bar):</w:t>
            </w:r>
          </w:p>
          <w:p w14:paraId="07111E72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temperatura maximă de lucru: + 100 ºC;</w:t>
            </w:r>
          </w:p>
          <w:p w14:paraId="61948390" w14:textId="36C9BB1B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Mediu de lucru – apă;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0647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598E7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1ED80FFF" w14:textId="77777777" w:rsidTr="0078252F">
        <w:trPr>
          <w:trHeight w:val="2639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85F73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 xml:space="preserve">Robinet trecere bianchi cu sertar DN 25 PN 16 </w:t>
            </w:r>
          </w:p>
          <w:p w14:paraId="351C7B4B" w14:textId="49627241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intern/intern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2CDA8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85E9B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2191B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E9E11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Rozetă de acționare din oțel;</w:t>
            </w:r>
          </w:p>
          <w:p w14:paraId="6842D71A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corp din alamă;</w:t>
            </w:r>
          </w:p>
          <w:p w14:paraId="6742F3FC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de conexiune filet/filet;</w:t>
            </w:r>
          </w:p>
          <w:p w14:paraId="0E96E7D6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de filet – interior (G1") – interior (G1");</w:t>
            </w:r>
          </w:p>
          <w:p w14:paraId="4E48B5B0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Presiunea nominală: 1,6MPa (16 bar):</w:t>
            </w:r>
          </w:p>
          <w:p w14:paraId="566EFC93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temperatura maximă de lucru: + 100 ºC;</w:t>
            </w:r>
          </w:p>
          <w:p w14:paraId="3DA9EE82" w14:textId="7ADC72DC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Mediu de lucru – apă;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D8EE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E4EC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21965404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7B862" w14:textId="638A0C4C" w:rsidR="0078252F" w:rsidRPr="00102AA5" w:rsidRDefault="0078252F" w:rsidP="0078252F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75159E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>6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6675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C9534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4F216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81C1E" w14:textId="77777777" w:rsidR="0078252F" w:rsidRPr="00102AA5" w:rsidRDefault="0078252F" w:rsidP="0078252F">
            <w:pPr>
              <w:spacing w:before="120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9AD7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0122F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3CF08B8A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1E71C" w14:textId="5A6819A4" w:rsidR="0078252F" w:rsidRPr="00102AA5" w:rsidRDefault="0078252F" w:rsidP="0078252F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0E420F">
              <w:rPr>
                <w:rFonts w:eastAsia="Calibri"/>
                <w:sz w:val="20"/>
                <w:szCs w:val="20"/>
              </w:rPr>
              <w:lastRenderedPageBreak/>
              <w:t>Supape МИК DN80 PN6, 22 ч7п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BE5D9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DBD61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6FC59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37246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Acționare</w:t>
            </w:r>
            <w:r>
              <w:rPr>
                <w:rFonts w:eastAsia="Calibri"/>
                <w:sz w:val="20"/>
                <w:szCs w:val="20"/>
              </w:rPr>
              <w:t>:</w:t>
            </w:r>
            <w:r w:rsidRPr="000E420F">
              <w:rPr>
                <w:rFonts w:eastAsia="Calibri"/>
                <w:sz w:val="20"/>
                <w:szCs w:val="20"/>
              </w:rPr>
              <w:t xml:space="preserve"> manuală cu indicator de poziție (roată de mână);</w:t>
            </w:r>
          </w:p>
          <w:p w14:paraId="7233A40B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PN 0,6MPa (6 bar, 6kgf/cm2, 6atm);</w:t>
            </w:r>
          </w:p>
          <w:p w14:paraId="4229382D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Temperatura mediului de lucru până la + 60 ºC;</w:t>
            </w:r>
          </w:p>
          <w:p w14:paraId="425CEBB1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Mediu de lucru: apă brută, acid sulfuric până la 8%, acid clorhidric până la 12%, soluții de NaOH ușor agresive până la20%;</w:t>
            </w:r>
          </w:p>
          <w:p w14:paraId="01CABADF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Conexiune la conductă: flanșă conform GOST 12815-80 sau EN 1092-1:2018;</w:t>
            </w:r>
          </w:p>
          <w:p w14:paraId="596FC11F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Etanș</w:t>
            </w:r>
            <w:r>
              <w:rPr>
                <w:rFonts w:eastAsia="Calibri"/>
                <w:sz w:val="20"/>
                <w:szCs w:val="20"/>
              </w:rPr>
              <w:t>eitatea</w:t>
            </w:r>
            <w:r w:rsidRPr="000E420F">
              <w:rPr>
                <w:rFonts w:eastAsia="Calibri"/>
                <w:sz w:val="20"/>
                <w:szCs w:val="20"/>
              </w:rPr>
              <w:t xml:space="preserve"> conform GOST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0E420F">
              <w:rPr>
                <w:rFonts w:eastAsia="Calibri"/>
                <w:sz w:val="20"/>
                <w:szCs w:val="20"/>
              </w:rPr>
              <w:t>9544-93: ”A”</w:t>
            </w:r>
          </w:p>
          <w:p w14:paraId="2F50A060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Material produs (corp):  – fontă cu strat anticoroziv;</w:t>
            </w:r>
          </w:p>
          <w:p w14:paraId="34BB8819" w14:textId="432552C0" w:rsidR="0078252F" w:rsidRPr="00102AA5" w:rsidRDefault="0078252F" w:rsidP="0078252F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E420F">
              <w:rPr>
                <w:rFonts w:eastAsia="Calibri"/>
                <w:sz w:val="20"/>
                <w:szCs w:val="20"/>
              </w:rPr>
              <w:t>- Material acoperire anti-coroziune interioară: pulbere de polietilenă de înaltă presiune marca 16803-070;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EF8A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24D69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13E96E1D" w14:textId="77777777" w:rsidTr="0078252F">
        <w:trPr>
          <w:trHeight w:val="5024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28B30" w14:textId="055E7A2A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Supape МИК DN125 PN6, 22 ч7п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7572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7B6A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B8C04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701A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Acționare</w:t>
            </w:r>
            <w:r>
              <w:rPr>
                <w:rFonts w:eastAsia="Calibri"/>
                <w:sz w:val="20"/>
                <w:szCs w:val="20"/>
              </w:rPr>
              <w:t>:</w:t>
            </w:r>
            <w:r w:rsidRPr="000E420F">
              <w:rPr>
                <w:rFonts w:eastAsia="Calibri"/>
                <w:sz w:val="20"/>
                <w:szCs w:val="20"/>
              </w:rPr>
              <w:t xml:space="preserve"> manuală: cu indicator de poziție (roată de mână);</w:t>
            </w:r>
          </w:p>
          <w:p w14:paraId="1E865835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PN 0,6MPa (6 bar, 6kgf/cm2, 6atm);</w:t>
            </w:r>
          </w:p>
          <w:p w14:paraId="22F2BD07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Temperatura mediului de lucru până la + 60 ºC;</w:t>
            </w:r>
          </w:p>
          <w:p w14:paraId="554A6BDD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Mediu de lucru: apă brută, acid sulfuric până la 8%, acid clorhidric până la 12%, soluții de NaOH ușor agresive până la20%;</w:t>
            </w:r>
          </w:p>
          <w:p w14:paraId="2318F193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Conexiune la conductă: flanșă conform GOST 12815-80 sau EN 1092-1:2018;</w:t>
            </w:r>
          </w:p>
          <w:p w14:paraId="0EF86AA6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Etanș</w:t>
            </w:r>
            <w:r>
              <w:rPr>
                <w:rFonts w:eastAsia="Calibri"/>
                <w:sz w:val="20"/>
                <w:szCs w:val="20"/>
              </w:rPr>
              <w:t>eitatea</w:t>
            </w:r>
            <w:r w:rsidRPr="000E420F">
              <w:rPr>
                <w:rFonts w:eastAsia="Calibri"/>
                <w:sz w:val="20"/>
                <w:szCs w:val="20"/>
              </w:rPr>
              <w:t xml:space="preserve"> conform GOST9544-93: ”A”</w:t>
            </w:r>
          </w:p>
          <w:p w14:paraId="6B201867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Material produs (corp):  – fontă cu strat anticoroziv;</w:t>
            </w:r>
          </w:p>
          <w:p w14:paraId="74874E9D" w14:textId="495506CD" w:rsidR="0078252F" w:rsidRPr="00146BF1" w:rsidRDefault="0078252F" w:rsidP="0078252F">
            <w:pPr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E420F">
              <w:rPr>
                <w:rFonts w:eastAsia="Calibri"/>
                <w:sz w:val="20"/>
                <w:szCs w:val="20"/>
              </w:rPr>
              <w:t>- Material acoperire anti-coroziune interioară: pulbere de polietilenă de înaltă presiune marca 16803-070;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E316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774D1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784E1BF8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0B301" w14:textId="14560A24" w:rsidR="0078252F" w:rsidRPr="00102AA5" w:rsidRDefault="0078252F" w:rsidP="0078252F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75159E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lastRenderedPageBreak/>
              <w:t xml:space="preserve">Lotul </w:t>
            </w:r>
            <w: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>7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01849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08A15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DE7C7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16DDA" w14:textId="77777777" w:rsidR="0078252F" w:rsidRPr="00102AA5" w:rsidRDefault="0078252F" w:rsidP="0078252F">
            <w:pPr>
              <w:spacing w:before="120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0349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DF1D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7AB6A85B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0163" w14:textId="4622BF47" w:rsidR="0078252F" w:rsidRPr="00102AA5" w:rsidRDefault="0078252F" w:rsidP="0078252F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0E420F">
              <w:rPr>
                <w:rFonts w:eastAsia="Calibri"/>
                <w:sz w:val="20"/>
                <w:szCs w:val="20"/>
              </w:rPr>
              <w:t>Diafragm</w:t>
            </w:r>
            <w:r>
              <w:rPr>
                <w:rFonts w:eastAsia="Calibri"/>
                <w:sz w:val="20"/>
                <w:szCs w:val="20"/>
              </w:rPr>
              <w:t>e</w:t>
            </w:r>
            <w:r w:rsidRPr="000E420F">
              <w:rPr>
                <w:rFonts w:eastAsia="Calibri"/>
                <w:sz w:val="20"/>
                <w:szCs w:val="20"/>
              </w:rPr>
              <w:t xml:space="preserve"> din cauciuc pentru supape МИК DN80, 22 ч7п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61C64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BF19B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B9E0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795CC" w14:textId="7144F6DD" w:rsidR="0078252F" w:rsidRPr="00102AA5" w:rsidRDefault="0078252F" w:rsidP="0078252F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E420F">
              <w:rPr>
                <w:rFonts w:eastAsia="Calibri"/>
                <w:sz w:val="20"/>
                <w:szCs w:val="20"/>
              </w:rPr>
              <w:t>Membrană din cauciuc ranforsată rezistentă la apă brută, acid sulfuric până la 8% acid clorhidric până la 12%, soluții de NaOH ușor agresive până la20%;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A1A1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7454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06657F4A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BD007" w14:textId="26A38E41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Diafragmă din cauciuc pentru supape МИК DN100, 22 ч7п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85AF5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64E9B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275D6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F714D" w14:textId="349F0A06" w:rsidR="0078252F" w:rsidRPr="009666B2" w:rsidRDefault="0078252F" w:rsidP="0078252F">
            <w:pPr>
              <w:rPr>
                <w:rFonts w:eastAsia="Calibri"/>
                <w:noProof w:val="0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Membrană din cauciuc ranforsată rezistentă la apă brută, acid sulfuric până la 8% acid clorhidric până la 12%, soluții de NaOH ușor agresive până la20%;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79A7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DDFA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24A645D5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5B633" w14:textId="1203F8F8" w:rsidR="0078252F" w:rsidRPr="00102AA5" w:rsidRDefault="0078252F" w:rsidP="0078252F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75159E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>8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BA834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BF63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B1367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4397A" w14:textId="77777777" w:rsidR="0078252F" w:rsidRPr="00102AA5" w:rsidRDefault="0078252F" w:rsidP="0078252F">
            <w:pPr>
              <w:spacing w:before="120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B5BD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20B40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7D9F64E9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1BCF8" w14:textId="64D7704D" w:rsidR="0078252F" w:rsidRPr="00102AA5" w:rsidRDefault="0078252F" w:rsidP="0078252F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0E420F">
              <w:rPr>
                <w:rFonts w:eastAsia="Calibri"/>
                <w:sz w:val="20"/>
                <w:szCs w:val="20"/>
              </w:rPr>
              <w:t>Evacuator de aer automat G1/2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B3F9A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3B1B0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4965D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56BA5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Corp: alamă sau alamă nichelată;</w:t>
            </w:r>
          </w:p>
          <w:p w14:paraId="2D0F3C3C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Plutitor din polipropilenă;</w:t>
            </w:r>
          </w:p>
          <w:p w14:paraId="3C86927A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Arc INOX AISI 302;</w:t>
            </w:r>
          </w:p>
          <w:p w14:paraId="11AE3381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Garnituri din elastomer de etilenă propilenă și elastomer de nitril;</w:t>
            </w:r>
          </w:p>
          <w:p w14:paraId="62FAA5E4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Filet exterior G1/2" DIN-EN-ISO 228;</w:t>
            </w:r>
          </w:p>
          <w:p w14:paraId="44BB075A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PN 1,0MPa (10 bar, 10kgf/cm2, 10atm);</w:t>
            </w:r>
          </w:p>
          <w:p w14:paraId="5615D445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Temperatura maximă + 110 ºC;</w:t>
            </w:r>
          </w:p>
          <w:p w14:paraId="1E7D4D56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Mediu de lucru apă;</w:t>
            </w:r>
          </w:p>
          <w:p w14:paraId="0B193712" w14:textId="480C8FCB" w:rsidR="0078252F" w:rsidRPr="00102AA5" w:rsidRDefault="0078252F" w:rsidP="0078252F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E420F">
              <w:rPr>
                <w:rFonts w:eastAsia="Calibri"/>
                <w:sz w:val="20"/>
                <w:szCs w:val="20"/>
              </w:rPr>
              <w:t>- Metoda de instalare – verticală.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5360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57FAA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6EB9C97F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97D55" w14:textId="12B93B8E" w:rsidR="0078252F" w:rsidRPr="00102AA5" w:rsidRDefault="0078252F" w:rsidP="0078252F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146BF1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>9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22CA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54AFE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AC12D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19917" w14:textId="77777777" w:rsidR="0078252F" w:rsidRPr="00102AA5" w:rsidRDefault="0078252F" w:rsidP="0078252F">
            <w:pPr>
              <w:spacing w:before="120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D49C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B2290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56D9B550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40F83" w14:textId="02361DA3" w:rsidR="0078252F" w:rsidRPr="00102AA5" w:rsidRDefault="0078252F" w:rsidP="0078252F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0E420F">
              <w:rPr>
                <w:rFonts w:eastAsia="Calibri"/>
                <w:sz w:val="20"/>
                <w:szCs w:val="20"/>
              </w:rPr>
              <w:t>Supapă de reținere (complet cu flanș</w:t>
            </w:r>
            <w:r>
              <w:rPr>
                <w:rFonts w:eastAsia="Calibri"/>
                <w:sz w:val="20"/>
                <w:szCs w:val="20"/>
              </w:rPr>
              <w:t>e</w:t>
            </w:r>
            <w:r w:rsidRPr="000E420F">
              <w:rPr>
                <w:rFonts w:eastAsia="Calibri"/>
                <w:sz w:val="20"/>
                <w:szCs w:val="20"/>
              </w:rPr>
              <w:t xml:space="preserve"> DN 200, PN 16 (16ч21бр sau echivalent)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3F087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F4003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78C2D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79F1A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Tip – pivotant;</w:t>
            </w:r>
          </w:p>
          <w:p w14:paraId="7EDF9F47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PN 1,6 MPa (16 bar, 16kgf/cm2);</w:t>
            </w:r>
          </w:p>
          <w:p w14:paraId="63EE6A24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Temperatura maximă de lucru + 105 ºC;</w:t>
            </w:r>
          </w:p>
          <w:p w14:paraId="4C6AD0F4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Material de etanșare – bronz marca ЛЦ40С sau echivalent;</w:t>
            </w:r>
          </w:p>
          <w:p w14:paraId="38DEED5E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Direcția fluxului – flux direct;</w:t>
            </w:r>
          </w:p>
          <w:p w14:paraId="5B4508FC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Lungimea construcției L: 140mm±20mm;</w:t>
            </w:r>
          </w:p>
          <w:p w14:paraId="0276A396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Metoda de instalare – intern-flanșă-verticală;</w:t>
            </w:r>
          </w:p>
          <w:p w14:paraId="1C6E6485" w14:textId="77777777" w:rsidR="0078252F" w:rsidRPr="000E420F" w:rsidRDefault="0078252F" w:rsidP="0078252F">
            <w:pPr>
              <w:rPr>
                <w:rFonts w:eastAsia="Calibri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Material: fontă;</w:t>
            </w:r>
          </w:p>
          <w:p w14:paraId="5709996D" w14:textId="5213108B" w:rsidR="0078252F" w:rsidRPr="004F4F03" w:rsidRDefault="0078252F" w:rsidP="0078252F">
            <w:pPr>
              <w:rPr>
                <w:rFonts w:eastAsia="Calibri"/>
                <w:noProof w:val="0"/>
                <w:sz w:val="20"/>
                <w:szCs w:val="20"/>
              </w:rPr>
            </w:pPr>
            <w:r w:rsidRPr="000E420F">
              <w:rPr>
                <w:rFonts w:eastAsia="Calibri"/>
                <w:sz w:val="20"/>
                <w:szCs w:val="20"/>
              </w:rPr>
              <w:t>- Flanșa conform GOST 12815-80 sau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0E420F">
              <w:rPr>
                <w:rFonts w:eastAsia="Calibri"/>
                <w:sz w:val="20"/>
                <w:szCs w:val="20"/>
              </w:rPr>
              <w:t>EN1092-1:2018 în set cu știfturile filetat</w:t>
            </w:r>
            <w:r>
              <w:rPr>
                <w:rFonts w:eastAsia="Calibri"/>
                <w:sz w:val="20"/>
                <w:szCs w:val="20"/>
              </w:rPr>
              <w:t>e</w:t>
            </w:r>
            <w:r w:rsidRPr="000E420F">
              <w:rPr>
                <w:rFonts w:eastAsia="Calibri"/>
                <w:sz w:val="20"/>
                <w:szCs w:val="20"/>
              </w:rPr>
              <w:t xml:space="preserve"> și piulițe M16.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C6D6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BCA38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2C228FE1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9846" w14:textId="45ED2D86" w:rsidR="0078252F" w:rsidRPr="00102AA5" w:rsidRDefault="0078252F" w:rsidP="0078252F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146BF1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lastRenderedPageBreak/>
              <w:t xml:space="preserve">Lotul </w:t>
            </w:r>
            <w: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>10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7A9F2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F6DC5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1BFE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5E207" w14:textId="77777777" w:rsidR="0078252F" w:rsidRPr="00102AA5" w:rsidRDefault="0078252F" w:rsidP="0078252F">
            <w:pPr>
              <w:spacing w:before="120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CD898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25F1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102AA5" w14:paraId="5BE8F45B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71FF" w14:textId="5A74965A" w:rsidR="0078252F" w:rsidRPr="00102AA5" w:rsidRDefault="008D003A" w:rsidP="0078252F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sz w:val="20"/>
                <w:szCs w:val="20"/>
              </w:rPr>
              <w:t xml:space="preserve">Regulator de presiune a Degazorului </w:t>
            </w:r>
            <w:r>
              <w:rPr>
                <w:rFonts w:eastAsia="Calibri"/>
                <w:sz w:val="20"/>
                <w:szCs w:val="20"/>
                <w:lang w:val="ru-RU"/>
              </w:rPr>
              <w:t>КДП</w:t>
            </w:r>
            <w:r w:rsidRPr="008F7AE8">
              <w:rPr>
                <w:rFonts w:eastAsia="Calibri"/>
                <w:sz w:val="20"/>
                <w:szCs w:val="20"/>
                <w:lang w:val="en-US"/>
              </w:rPr>
              <w:t xml:space="preserve"> 500 </w:t>
            </w:r>
            <w:r>
              <w:rPr>
                <w:rFonts w:eastAsia="Calibri"/>
                <w:sz w:val="20"/>
                <w:szCs w:val="20"/>
              </w:rPr>
              <w:t xml:space="preserve"> bl. 1/2/3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1383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95431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C034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1FBF" w14:textId="77777777" w:rsidR="009E5029" w:rsidRDefault="009E5029" w:rsidP="009E5029">
            <w:pPr>
              <w:jc w:val="both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Reglarea fluidului: abur;</w:t>
            </w:r>
          </w:p>
          <w:p w14:paraId="0952E49E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Diametrul conductei de racordare-200mm;</w:t>
            </w:r>
          </w:p>
          <w:p w14:paraId="4C19292F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Presiunea nominală PN 13kgf/cm2;</w:t>
            </w:r>
          </w:p>
          <w:p w14:paraId="7C4DDB38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Presiunea maximală PN, 17,5kgf/cm2;</w:t>
            </w:r>
          </w:p>
          <w:p w14:paraId="51DFE9CE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Temperatura nominală: 280 ºC;</w:t>
            </w:r>
          </w:p>
          <w:p w14:paraId="1619646C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Temperatura maximală: 300 ºC;</w:t>
            </w:r>
          </w:p>
          <w:p w14:paraId="672E3BE1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Debitul nominal: 22t/h;</w:t>
            </w:r>
          </w:p>
          <w:p w14:paraId="73BC0CDD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Diferența de presiune nominală:  Δp, 0,8 MPa;</w:t>
            </w:r>
          </w:p>
          <w:p w14:paraId="10466A3B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Tipul regulatorului: cu sertar;</w:t>
            </w:r>
          </w:p>
          <w:p w14:paraId="78661B4B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Tip de racordare: cu sudură;</w:t>
            </w:r>
          </w:p>
          <w:p w14:paraId="0031FF7D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Configurația regulatorului: 90º;</w:t>
            </w:r>
          </w:p>
          <w:p w14:paraId="19231FFA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Poziționarea conductelor de montare: 90º.</w:t>
            </w:r>
          </w:p>
          <w:p w14:paraId="738E6AD2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-regulatoarele trebuie să fie echipate cu acționare electrică;</w:t>
            </w:r>
          </w:p>
          <w:p w14:paraId="39A500EB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Clasa minimă de etanșare a regulatorului IV-S1 conform clasei IV-S1 ГОСТ Р54808-2011, (sau alt standard european echivalent);</w:t>
            </w:r>
          </w:p>
          <w:p w14:paraId="0A210261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Resursă minim până la reparație capitală minim 10 ani;</w:t>
            </w:r>
          </w:p>
          <w:p w14:paraId="2F64EFE6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Semnalul de ieșire a indicatorilor de poziție a regulatoarelor 4÷20mA;</w:t>
            </w:r>
          </w:p>
          <w:p w14:paraId="4E5407EC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Regulatoarele trebuie să fie echipate cu blocuri de alimentare pentru indicarea poziției (БСПТ);</w:t>
            </w:r>
          </w:p>
          <w:p w14:paraId="08C0B983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tensiunea de alimentare a acționării electrice a regulatoarelor ~ 380 V;</w:t>
            </w:r>
          </w:p>
          <w:p w14:paraId="649982B9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Înainte de producerea regulatoarelor, producătorul trebuie să coordoneze tipul și parametrii regulatoarelor cu beneficiarul.</w:t>
            </w:r>
          </w:p>
          <w:p w14:paraId="7038CC85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-Regulatoarele trebuie să fie executate astfel încât deservirea tehnică și reparația curentă să poată fie făcută fără demontarea corpului regulatorului de pe conductă.</w:t>
            </w:r>
          </w:p>
          <w:p w14:paraId="4E0AF7F0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>-Caracteristica de reglare a regulatoarelor trebuie să fie liniară, stabilă pe toată durata de exploatare.</w:t>
            </w:r>
          </w:p>
          <w:p w14:paraId="15D68224" w14:textId="77777777" w:rsidR="009E5029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Să fie compatibile cu standartele, normele și regurile în vigoare ale Republicii Moldova;</w:t>
            </w:r>
          </w:p>
          <w:p w14:paraId="6D9D7403" w14:textId="20940FCE" w:rsidR="0078252F" w:rsidRPr="00360C02" w:rsidRDefault="009E5029" w:rsidP="009E5029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 Termenul de garanție minim 24 de luni.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89139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8148B" w14:textId="77777777" w:rsidR="0078252F" w:rsidRPr="00102AA5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C00499" w14:paraId="23971761" w14:textId="77777777" w:rsidTr="004C4874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78252F" w:rsidRPr="0065496F" w:rsidRDefault="0078252F" w:rsidP="0078252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78252F" w:rsidRPr="0065496F" w:rsidRDefault="0078252F" w:rsidP="0078252F">
            <w:pPr>
              <w:rPr>
                <w:sz w:val="20"/>
                <w:szCs w:val="20"/>
              </w:rPr>
            </w:pPr>
          </w:p>
        </w:tc>
      </w:tr>
      <w:tr w:rsidR="0078252F" w:rsidRPr="00C00499" w14:paraId="7A7ABA0C" w14:textId="77777777" w:rsidTr="00146BF1">
        <w:trPr>
          <w:gridAfter w:val="1"/>
          <w:wAfter w:w="32" w:type="pct"/>
          <w:trHeight w:val="397"/>
        </w:trPr>
        <w:tc>
          <w:tcPr>
            <w:tcW w:w="4968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78252F" w:rsidRPr="00C00499" w:rsidRDefault="0078252F" w:rsidP="0078252F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C5E7C" w14:textId="77777777" w:rsidR="007A0B06" w:rsidRDefault="007A0B06" w:rsidP="00EF5ECB">
      <w:r>
        <w:separator/>
      </w:r>
    </w:p>
  </w:endnote>
  <w:endnote w:type="continuationSeparator" w:id="0">
    <w:p w14:paraId="11CC94F7" w14:textId="77777777" w:rsidR="007A0B06" w:rsidRDefault="007A0B06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611FF" w14:textId="77777777" w:rsidR="007A0B06" w:rsidRDefault="007A0B06" w:rsidP="00EF5ECB">
      <w:r>
        <w:separator/>
      </w:r>
    </w:p>
  </w:footnote>
  <w:footnote w:type="continuationSeparator" w:id="0">
    <w:p w14:paraId="36371656" w14:textId="77777777" w:rsidR="007A0B06" w:rsidRDefault="007A0B06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83130355">
    <w:abstractNumId w:val="1"/>
  </w:num>
  <w:num w:numId="2" w16cid:durableId="1342006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102AA5"/>
    <w:rsid w:val="00137308"/>
    <w:rsid w:val="00146BF1"/>
    <w:rsid w:val="001531C0"/>
    <w:rsid w:val="00161353"/>
    <w:rsid w:val="001B4E2E"/>
    <w:rsid w:val="001C1C13"/>
    <w:rsid w:val="001D4DE3"/>
    <w:rsid w:val="00204332"/>
    <w:rsid w:val="00210556"/>
    <w:rsid w:val="0024334B"/>
    <w:rsid w:val="00252850"/>
    <w:rsid w:val="002A7041"/>
    <w:rsid w:val="00323456"/>
    <w:rsid w:val="00342074"/>
    <w:rsid w:val="00360C02"/>
    <w:rsid w:val="003959EC"/>
    <w:rsid w:val="00395C97"/>
    <w:rsid w:val="003F5112"/>
    <w:rsid w:val="004956ED"/>
    <w:rsid w:val="004973BD"/>
    <w:rsid w:val="004C4874"/>
    <w:rsid w:val="004F4F03"/>
    <w:rsid w:val="00527268"/>
    <w:rsid w:val="005524A3"/>
    <w:rsid w:val="00553062"/>
    <w:rsid w:val="00593C46"/>
    <w:rsid w:val="00610509"/>
    <w:rsid w:val="006C1E46"/>
    <w:rsid w:val="007104C6"/>
    <w:rsid w:val="00743219"/>
    <w:rsid w:val="0075159E"/>
    <w:rsid w:val="0078252F"/>
    <w:rsid w:val="007A0B06"/>
    <w:rsid w:val="007B0626"/>
    <w:rsid w:val="008D003A"/>
    <w:rsid w:val="00913DFD"/>
    <w:rsid w:val="00935237"/>
    <w:rsid w:val="009666B2"/>
    <w:rsid w:val="00974623"/>
    <w:rsid w:val="009D73EC"/>
    <w:rsid w:val="009E5029"/>
    <w:rsid w:val="00A120EE"/>
    <w:rsid w:val="00A16D93"/>
    <w:rsid w:val="00A472FB"/>
    <w:rsid w:val="00A57FF6"/>
    <w:rsid w:val="00A90B8E"/>
    <w:rsid w:val="00AC379D"/>
    <w:rsid w:val="00B25F8B"/>
    <w:rsid w:val="00B42DFC"/>
    <w:rsid w:val="00B560A0"/>
    <w:rsid w:val="00B70B2C"/>
    <w:rsid w:val="00BC1924"/>
    <w:rsid w:val="00BF4D67"/>
    <w:rsid w:val="00C5085C"/>
    <w:rsid w:val="00C65A01"/>
    <w:rsid w:val="00CA3DC7"/>
    <w:rsid w:val="00CF0212"/>
    <w:rsid w:val="00D04E89"/>
    <w:rsid w:val="00D763B2"/>
    <w:rsid w:val="00D903FC"/>
    <w:rsid w:val="00DA5769"/>
    <w:rsid w:val="00E05815"/>
    <w:rsid w:val="00EC6D06"/>
    <w:rsid w:val="00EE07CA"/>
    <w:rsid w:val="00EF5ECB"/>
    <w:rsid w:val="00F115C0"/>
    <w:rsid w:val="00F46249"/>
    <w:rsid w:val="00FA61D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8"/>
    <w:uiPriority w:val="34"/>
    <w:qFormat/>
    <w:rsid w:val="00360C0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360C02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2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9</Pages>
  <Words>1501</Words>
  <Characters>8558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51</cp:revision>
  <cp:lastPrinted>2022-05-25T12:38:00Z</cp:lastPrinted>
  <dcterms:created xsi:type="dcterms:W3CDTF">2021-10-19T09:37:00Z</dcterms:created>
  <dcterms:modified xsi:type="dcterms:W3CDTF">2022-05-27T11:30:00Z</dcterms:modified>
</cp:coreProperties>
</file>