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4BC52ED0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37D31BA2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8D7EE7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EE52D0B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8FDCD98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723A728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34A95D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6A1BF4C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D523E10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27DAE7E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7DFA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1FB875DC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C0D57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6720167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28E35B1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4AE86B1" w14:textId="77777777" w:rsidR="00B90BA4" w:rsidRPr="00C00499" w:rsidRDefault="00B90BA4" w:rsidP="004033E8"/>
        </w:tc>
      </w:tr>
      <w:tr w:rsidR="00B90BA4" w:rsidRPr="0065496F" w14:paraId="3FE87883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CB9BC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E620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35C6C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D3F6C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7082C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CE156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00BC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3BC12C0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22A9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5DF111AC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001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96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4C7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B8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0607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10BB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B79E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810E7F" w:rsidRPr="0065496F" w14:paraId="22289388" w14:textId="77777777" w:rsidTr="006A223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E382" w14:textId="3874319B" w:rsidR="00810E7F" w:rsidRPr="0065496F" w:rsidRDefault="00810E7F" w:rsidP="00810E7F">
            <w:pPr>
              <w:rPr>
                <w:b/>
                <w:sz w:val="20"/>
                <w:szCs w:val="20"/>
              </w:rPr>
            </w:pPr>
            <w:r>
              <w:t>Lot 1 Dezinfecția suprafețelor non-critice (podele, unități sanitare)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948C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79AE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AD23E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59B0" w14:textId="42F0A406" w:rsidR="00810E7F" w:rsidRDefault="00810E7F" w:rsidP="00810E7F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sz w:val="22"/>
                <w:szCs w:val="22"/>
              </w:rPr>
              <w:t>Dezinfecția suprafețelor non-critice (podele, unități sanitare)***Litri soluție de lucru***                                                                                                  Acțiunea dezinfectantului:</w:t>
            </w:r>
            <w:r>
              <w:rPr>
                <w:sz w:val="22"/>
                <w:szCs w:val="22"/>
              </w:rPr>
              <w:br/>
              <w:t xml:space="preserve">-virucidă EN 14476 </w:t>
            </w:r>
            <w:r>
              <w:rPr>
                <w:sz w:val="22"/>
                <w:szCs w:val="22"/>
              </w:rPr>
              <w:br/>
              <w:t xml:space="preserve">-bactericidă EN 13727 </w:t>
            </w:r>
            <w:r>
              <w:rPr>
                <w:sz w:val="22"/>
                <w:szCs w:val="22"/>
              </w:rPr>
              <w:br/>
              <w:t xml:space="preserve">-fungicidă EN 13624 </w:t>
            </w:r>
            <w:r>
              <w:rPr>
                <w:sz w:val="22"/>
                <w:szCs w:val="22"/>
              </w:rPr>
              <w:br/>
              <w:t>Certificări:</w:t>
            </w:r>
            <w:r>
              <w:rPr>
                <w:sz w:val="22"/>
                <w:szCs w:val="22"/>
              </w:rPr>
              <w:br/>
              <w:t xml:space="preserve">- Produs biocid, înregistrat de către Agenția Natională pentru Sanatate Publica(ANSP), până la deschiderea ofertelor; </w:t>
            </w:r>
            <w:r>
              <w:rPr>
                <w:sz w:val="22"/>
                <w:szCs w:val="22"/>
              </w:rPr>
              <w:br/>
              <w:t xml:space="preserve">- Fisa tehnica de securitate a produsului chimic - copie sau original - în limbă de circulație internațională și traducerea în limba română, confirmată prin </w:t>
            </w:r>
            <w:r>
              <w:rPr>
                <w:sz w:val="22"/>
                <w:szCs w:val="22"/>
              </w:rPr>
              <w:lastRenderedPageBreak/>
              <w:t>aplicarea semnăturii și ștampilei Participantului;</w:t>
            </w:r>
            <w:r>
              <w:rPr>
                <w:sz w:val="22"/>
                <w:szCs w:val="22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>
              <w:rPr>
                <w:sz w:val="22"/>
                <w:szCs w:val="22"/>
              </w:rPr>
              <w:br/>
              <w:t xml:space="preserve">- Declarația ofertantului privind termenul de valabilitate la livrare restant -  minim 50%  din termenul total de valabilitate indicat, dar nu mai putin de 1 an . </w:t>
            </w:r>
            <w:r>
              <w:rPr>
                <w:sz w:val="22"/>
                <w:szCs w:val="22"/>
              </w:rPr>
              <w:br/>
              <w:t>Cerinţe tehnice:</w:t>
            </w:r>
            <w:r>
              <w:rPr>
                <w:sz w:val="22"/>
                <w:szCs w:val="22"/>
              </w:rPr>
              <w:br/>
              <w:t>- substanță activă: clor</w:t>
            </w:r>
            <w:r>
              <w:rPr>
                <w:sz w:val="22"/>
                <w:szCs w:val="22"/>
              </w:rPr>
              <w:br/>
              <w:t>- produs concentrat /solid (comprimate/tablete/pastile  );</w:t>
            </w:r>
            <w:r>
              <w:rPr>
                <w:sz w:val="22"/>
                <w:szCs w:val="22"/>
              </w:rPr>
              <w:br/>
              <w:t>Expoziția: ≤ 30 min</w:t>
            </w:r>
            <w:r>
              <w:rPr>
                <w:sz w:val="22"/>
                <w:szCs w:val="22"/>
              </w:rPr>
              <w:br/>
              <w:t>Să fie indicată concentrația soluției de lucru oferită. Operatorul economic va indica forma și mărimea ambalajului. Ambalaj pînă la 2 kg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5B26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B313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525C1806" w14:textId="77777777" w:rsidTr="006A223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081A8" w14:textId="5C9FD90E" w:rsidR="00810E7F" w:rsidRPr="00EF7E77" w:rsidRDefault="00810E7F" w:rsidP="00810E7F">
            <w:pPr>
              <w:rPr>
                <w:color w:val="000000"/>
              </w:rPr>
            </w:pPr>
            <w:r>
              <w:t xml:space="preserve">Lot 2 Dezinfectarea si curatarea suprafețelor.                                                 ( suprafețe non critice ) </w:t>
            </w:r>
            <w:r>
              <w:br/>
              <w:t>(ambalaj ≤ 5 litru)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AB4D0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784E7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256A1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2279F" w14:textId="24D1610F" w:rsidR="00810E7F" w:rsidRPr="005B3A12" w:rsidRDefault="00810E7F" w:rsidP="00810E7F">
            <w:pPr>
              <w:rPr>
                <w:color w:val="000000"/>
                <w:lang w:val="en-US"/>
              </w:rPr>
            </w:pPr>
            <w:r>
              <w:rPr>
                <w:sz w:val="22"/>
                <w:szCs w:val="22"/>
              </w:rPr>
              <w:t>Dezinfectarea  suprafețelor și dispozitivelor medicale</w:t>
            </w:r>
            <w:r>
              <w:rPr>
                <w:sz w:val="22"/>
                <w:szCs w:val="22"/>
              </w:rPr>
              <w:br/>
              <w:t>Acțiunea dezinfectantului:</w:t>
            </w:r>
            <w:r>
              <w:rPr>
                <w:sz w:val="22"/>
                <w:szCs w:val="22"/>
              </w:rPr>
              <w:br/>
              <w:t xml:space="preserve">virucidă  EN 14476 </w:t>
            </w:r>
            <w:r>
              <w:rPr>
                <w:sz w:val="22"/>
                <w:szCs w:val="22"/>
              </w:rPr>
              <w:br/>
              <w:t>bactericidă, SM   EN 13727</w:t>
            </w:r>
            <w:r>
              <w:rPr>
                <w:sz w:val="22"/>
                <w:szCs w:val="22"/>
              </w:rPr>
              <w:br/>
              <w:t xml:space="preserve">levuricid  SM EN 13624 </w:t>
            </w:r>
            <w:r>
              <w:rPr>
                <w:sz w:val="22"/>
                <w:szCs w:val="22"/>
              </w:rPr>
              <w:br/>
              <w:t>Certificări:</w:t>
            </w:r>
            <w:r>
              <w:rPr>
                <w:sz w:val="22"/>
                <w:szCs w:val="22"/>
              </w:rPr>
              <w:br/>
              <w:t xml:space="preserve"> Produs biocid, înregistrat de către Agenția Natională pentru Sanatate Publica(ANSP), până la deschiderea ofertelor;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lastRenderedPageBreak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>
              <w:rPr>
                <w:sz w:val="22"/>
                <w:szCs w:val="22"/>
              </w:rPr>
              <w:br/>
              <w:t>- Instrucţiunea de utilizare a produsului, în limba engleză sau rusă inclusiv şi traducerea în limba de stat la livrare - copie sau original confirmată prin semnătura și ștampila participantului;</w:t>
            </w:r>
            <w:r>
              <w:rPr>
                <w:sz w:val="22"/>
                <w:szCs w:val="22"/>
              </w:rPr>
              <w:br/>
              <w:t xml:space="preserve">- Declarația ofertantului privind termenul de valabilitate la livrare restant -  minim 50%  din termenul total de valabilitate indicat, dar nu mai putin de 1 an . </w:t>
            </w:r>
            <w:r>
              <w:rPr>
                <w:sz w:val="22"/>
                <w:szCs w:val="22"/>
              </w:rPr>
              <w:br/>
              <w:t>Cerinţe tehnice:</w:t>
            </w:r>
            <w:r>
              <w:rPr>
                <w:sz w:val="22"/>
                <w:szCs w:val="22"/>
              </w:rPr>
              <w:br/>
              <w:t>- substanţă activă : conform fișei tehnice de securitate a produsului, catalogat pentru suprafețe</w:t>
            </w:r>
            <w:r>
              <w:rPr>
                <w:sz w:val="22"/>
                <w:szCs w:val="22"/>
              </w:rPr>
              <w:br/>
              <w:t>- conform fișei tehnice de securitate a produsului, produsul concentrat să nu fie catalogat ca produs coroziv;</w:t>
            </w:r>
            <w:r>
              <w:rPr>
                <w:sz w:val="22"/>
                <w:szCs w:val="22"/>
              </w:rPr>
              <w:br/>
              <w:t xml:space="preserve">- ambalaj ≤ 5 litri inclusiv,  cu pompa dozator, capac cu gradatie, vas separat de gradație sau ambalaj cu gradație </w:t>
            </w:r>
            <w:r>
              <w:rPr>
                <w:sz w:val="22"/>
                <w:szCs w:val="22"/>
              </w:rPr>
              <w:br/>
              <w:t>Expoziția: ≤ 15 min</w:t>
            </w:r>
            <w:r>
              <w:rPr>
                <w:sz w:val="22"/>
                <w:szCs w:val="22"/>
              </w:rPr>
              <w:br/>
              <w:t xml:space="preserve">Să fie indicată concentraia soluției de lucru oferită. </w:t>
            </w:r>
            <w:r>
              <w:rPr>
                <w:sz w:val="22"/>
                <w:szCs w:val="22"/>
              </w:rPr>
              <w:lastRenderedPageBreak/>
              <w:t>Operatorul economic va indica forma și mărimea ambalajului.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BD07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E8D35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4D4C0AAA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27C11" w14:textId="7B56CE71" w:rsidR="00810E7F" w:rsidRPr="00041062" w:rsidRDefault="00810E7F" w:rsidP="00810E7F">
            <w:pPr>
              <w:rPr>
                <w:color w:val="000000"/>
                <w:lang w:val="en-US"/>
              </w:rPr>
            </w:pPr>
            <w:r>
              <w:lastRenderedPageBreak/>
              <w:t xml:space="preserve">lot 3Dezinfectarea și curățarea suprafețelor și dispozitivelor medicale (prin actiune mecanica) </w:t>
            </w:r>
            <w:r>
              <w:br/>
              <w:t>(ambalaj ≤ 5 litru)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6282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5CFE6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566A6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FBBB4" w14:textId="0F853EFD" w:rsidR="00810E7F" w:rsidRPr="005B3A12" w:rsidRDefault="00810E7F" w:rsidP="00810E7F">
            <w:pPr>
              <w:rPr>
                <w:color w:val="000000"/>
                <w:lang w:val="en-US"/>
              </w:rPr>
            </w:pPr>
            <w:r>
              <w:rPr>
                <w:sz w:val="22"/>
                <w:szCs w:val="22"/>
              </w:rPr>
              <w:t>Lot 3 Dezinfectarea și curățarea suprafețelor și dispozitivelor medicale (prin actiune mecanica) Acțiunea dezinfectantului:</w:t>
            </w:r>
            <w:r>
              <w:rPr>
                <w:sz w:val="22"/>
                <w:szCs w:val="22"/>
              </w:rPr>
              <w:br/>
              <w:t xml:space="preserve">virucidă  EN 14476 EN 16777 </w:t>
            </w:r>
            <w:r>
              <w:rPr>
                <w:sz w:val="22"/>
                <w:szCs w:val="22"/>
              </w:rPr>
              <w:br/>
              <w:t xml:space="preserve">bactericidă SR EN 13727, EN 16615  </w:t>
            </w:r>
            <w:r>
              <w:rPr>
                <w:sz w:val="22"/>
                <w:szCs w:val="22"/>
              </w:rPr>
              <w:br/>
              <w:t xml:space="preserve">fungicidă  SR EN 13624, EN 16615                                                                                                 Tuberculocid/Mycobactericid EN 14348 </w:t>
            </w:r>
            <w:r>
              <w:rPr>
                <w:sz w:val="22"/>
                <w:szCs w:val="22"/>
              </w:rPr>
              <w:br/>
              <w:t>Certificări:</w:t>
            </w:r>
            <w:r>
              <w:rPr>
                <w:sz w:val="22"/>
                <w:szCs w:val="22"/>
              </w:rPr>
              <w:br/>
              <w:t>- Înregistrarea produsului în Registrul de stat a dispozitivelor medicale a Agenției Medicamentului și Dispozitivelor Medicale.</w:t>
            </w:r>
            <w:r>
              <w:rPr>
                <w:sz w:val="22"/>
                <w:szCs w:val="22"/>
              </w:rPr>
              <w:br/>
              <w:t>-Produs biocid, înregistrat de către Agenția Natională pentru Sanatate Publica(ANSP), până la deschiderea ofertelor;</w:t>
            </w:r>
            <w:r>
              <w:rPr>
                <w:sz w:val="22"/>
                <w:szCs w:val="22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>
              <w:rPr>
                <w:sz w:val="22"/>
                <w:szCs w:val="22"/>
              </w:rPr>
              <w:br/>
              <w:t xml:space="preserve">- Instrucţiunea de utilizare a produsului, în limba engleză sau rusă inclusiv şi traducerea în limba de stat la livrare - copie sau original confirmată prin </w:t>
            </w:r>
            <w:r>
              <w:rPr>
                <w:sz w:val="22"/>
                <w:szCs w:val="22"/>
              </w:rPr>
              <w:lastRenderedPageBreak/>
              <w:t>semnătura și ștampila participantului.</w:t>
            </w:r>
            <w:r>
              <w:rPr>
                <w:sz w:val="22"/>
                <w:szCs w:val="22"/>
              </w:rPr>
              <w:br/>
              <w:t xml:space="preserve">- Declarația ofertantului privind termenul de valabilitate la livrare restant -  minim 50%  din termenul total de valabilitate indicat, dar nu mai putin de 1 an . </w:t>
            </w:r>
            <w:r>
              <w:rPr>
                <w:sz w:val="22"/>
                <w:szCs w:val="22"/>
              </w:rPr>
              <w:br/>
              <w:t>Cerinţe tehnice:</w:t>
            </w:r>
            <w:r>
              <w:rPr>
                <w:sz w:val="22"/>
                <w:szCs w:val="22"/>
              </w:rPr>
              <w:br/>
              <w:t>- substanţă activă : conform fișei tehnice de securitate a produsului, biocid utilizat prin acțiune mecanică pentru dezinfecția dispozitivelor medicale, produs concentrat lichid.</w:t>
            </w:r>
            <w:r>
              <w:rPr>
                <w:sz w:val="22"/>
                <w:szCs w:val="22"/>
              </w:rPr>
              <w:br/>
              <w:t>- produsul concentrat să nu fie catalogat ca produs coroziv;</w:t>
            </w:r>
            <w:r>
              <w:rPr>
                <w:sz w:val="22"/>
                <w:szCs w:val="22"/>
              </w:rPr>
              <w:br/>
              <w:t xml:space="preserve">- ambalaj ≤ 5 litri inclusiv </w:t>
            </w:r>
            <w:r>
              <w:rPr>
                <w:sz w:val="22"/>
                <w:szCs w:val="22"/>
              </w:rPr>
              <w:br/>
              <w:t>Expoziția: ≤ 30 min</w:t>
            </w:r>
            <w:r>
              <w:rPr>
                <w:sz w:val="22"/>
                <w:szCs w:val="22"/>
              </w:rPr>
              <w:br/>
              <w:t>Să fie indicată concentrația soluției de lucru oferită, Operatorul economic va indica forma și mărimea ambalajului.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0DA94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E5913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7DC6A02E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41F0A6" w14:textId="4C3AB585" w:rsidR="00810E7F" w:rsidRPr="00550675" w:rsidRDefault="00810E7F" w:rsidP="00810E7F">
            <w:pPr>
              <w:rPr>
                <w:b/>
                <w:color w:val="000000"/>
              </w:rPr>
            </w:pPr>
            <w:r>
              <w:t xml:space="preserve">Lot 4 Dezinfectarea și curățarea suprafețelor și dispozitivelor medicale ( actiune sporicida) </w:t>
            </w:r>
            <w:r>
              <w:br/>
              <w:t>(ambalaj ≤ 5 litru)</w:t>
            </w:r>
            <w:r>
              <w:br/>
              <w:t xml:space="preserve">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A08C9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0A39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4E247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29B920" w14:textId="05CE2EC7" w:rsidR="00810E7F" w:rsidRPr="00B3400B" w:rsidRDefault="00810E7F" w:rsidP="00810E7F">
            <w:pPr>
              <w:rPr>
                <w:b/>
                <w:color w:val="000000"/>
                <w:lang w:val="en-US"/>
              </w:rPr>
            </w:pPr>
            <w:r>
              <w:rPr>
                <w:sz w:val="22"/>
                <w:szCs w:val="22"/>
              </w:rPr>
              <w:t xml:space="preserve">Lot 5 Dezinfectarea și curățarea suprafețelor și dispozitivelor medicale ( actiune sporicida) </w:t>
            </w:r>
            <w:r>
              <w:rPr>
                <w:sz w:val="22"/>
                <w:szCs w:val="22"/>
              </w:rPr>
              <w:br/>
              <w:t>(ambalaj ≤ 1 litru) Acțiunea dezinfectantului:</w:t>
            </w:r>
            <w:r>
              <w:rPr>
                <w:sz w:val="22"/>
                <w:szCs w:val="22"/>
              </w:rPr>
              <w:br/>
              <w:t>virucidă  EN 14476 (conditii murdarie)</w:t>
            </w:r>
            <w:r>
              <w:rPr>
                <w:sz w:val="22"/>
                <w:szCs w:val="22"/>
              </w:rPr>
              <w:br/>
              <w:t>bactericidă, SM   EN 13727 (conditii murdarie)</w:t>
            </w:r>
            <w:r>
              <w:rPr>
                <w:sz w:val="22"/>
                <w:szCs w:val="22"/>
              </w:rPr>
              <w:br/>
              <w:t xml:space="preserve">levuricid  SM EN 13624 (conditii murdarie)                                                                                                                                   Sporicid  EN 13704 / EN 17126 </w:t>
            </w:r>
            <w:r>
              <w:rPr>
                <w:sz w:val="22"/>
                <w:szCs w:val="22"/>
              </w:rPr>
              <w:lastRenderedPageBreak/>
              <w:t xml:space="preserve">(conditii murdarie) </w:t>
            </w:r>
            <w:r>
              <w:rPr>
                <w:sz w:val="22"/>
                <w:szCs w:val="22"/>
              </w:rPr>
              <w:br/>
              <w:t>Certificări:</w:t>
            </w:r>
            <w:r>
              <w:rPr>
                <w:sz w:val="22"/>
                <w:szCs w:val="22"/>
              </w:rPr>
              <w:br/>
              <w:t>-Raport de încercări (testări microbiologice) de laborator ce confirmă eficacitatea solicitată emis de către un organ acreditat altul decît laboratorul producătorului;</w:t>
            </w:r>
            <w:r>
              <w:rPr>
                <w:sz w:val="22"/>
                <w:szCs w:val="22"/>
              </w:rPr>
              <w:br/>
              <w:t>- Înregistrarea produsului în Registrul de stat a dispozitivelor medicale a Agenției Medicamentului și Dispozitivelor Medicale.</w:t>
            </w:r>
            <w:r>
              <w:rPr>
                <w:sz w:val="22"/>
                <w:szCs w:val="22"/>
              </w:rPr>
              <w:br/>
              <w:t>-Produs biocid, înregistrat de către Agenția Natională pentru Sanatate Publica(ANSP), până la deschiderea ofertelor;</w:t>
            </w:r>
            <w:r>
              <w:rPr>
                <w:sz w:val="22"/>
                <w:szCs w:val="22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>
              <w:rPr>
                <w:sz w:val="22"/>
                <w:szCs w:val="22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>
              <w:rPr>
                <w:sz w:val="22"/>
                <w:szCs w:val="22"/>
              </w:rPr>
              <w:br/>
              <w:t xml:space="preserve">- Declarația ofertantului privind termenul de valabilitate la livrare restant - minim 50%  din termenul total de valabilitate indicat, dar nu mai putin de 1 an </w:t>
            </w:r>
            <w:r>
              <w:rPr>
                <w:sz w:val="22"/>
                <w:szCs w:val="22"/>
              </w:rPr>
              <w:lastRenderedPageBreak/>
              <w:t xml:space="preserve">. </w:t>
            </w:r>
            <w:r>
              <w:rPr>
                <w:sz w:val="22"/>
                <w:szCs w:val="22"/>
              </w:rPr>
              <w:br/>
              <w:t>Cerinţe tehnice:</w:t>
            </w:r>
            <w:r>
              <w:rPr>
                <w:sz w:val="22"/>
                <w:szCs w:val="22"/>
              </w:rPr>
              <w:br/>
              <w:t>- substanţă activă : sare cuaternară. Să nu contină aldehide. produs concentrat lichid.</w:t>
            </w:r>
            <w:r>
              <w:rPr>
                <w:sz w:val="22"/>
                <w:szCs w:val="22"/>
              </w:rPr>
              <w:br/>
              <w:t>- cu inhibitori de coroziune;</w:t>
            </w:r>
            <w:r>
              <w:rPr>
                <w:sz w:val="22"/>
                <w:szCs w:val="22"/>
              </w:rPr>
              <w:br/>
              <w:t xml:space="preserve">- ambalaj ≤ 5 litri inclusiv, cu pompă dozator ori capac cu gradatie. </w:t>
            </w:r>
            <w:r>
              <w:rPr>
                <w:sz w:val="22"/>
                <w:szCs w:val="22"/>
              </w:rPr>
              <w:br/>
              <w:t>Expoziția: ≤15 min</w:t>
            </w:r>
            <w:r>
              <w:rPr>
                <w:sz w:val="22"/>
                <w:szCs w:val="22"/>
              </w:rPr>
              <w:br/>
              <w:t>Să fie indicată concentrația soluției de lucru oferită. Operatorul economic va indica forma și mărimea ambalajului.</w:t>
            </w:r>
            <w:r>
              <w:rPr>
                <w:sz w:val="22"/>
                <w:szCs w:val="22"/>
              </w:rPr>
              <w:br/>
              <w:t xml:space="preserve">Notă: Produsele ofertate pentru ambele poziții în lot urmează a fi de la un singur producător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D9DE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5D9EF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49301299" w14:textId="77777777" w:rsidTr="006A223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BF64D" w14:textId="03527B86" w:rsidR="00810E7F" w:rsidRPr="00550675" w:rsidRDefault="00810E7F" w:rsidP="00810E7F">
            <w:pPr>
              <w:rPr>
                <w:b/>
                <w:color w:val="000000"/>
              </w:rPr>
            </w:pPr>
            <w:r>
              <w:lastRenderedPageBreak/>
              <w:t>Lot 5 Curatarea si dezinfectia terminala a Suprafetelor in zonele cu risc sporit.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4CFE6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881EC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D0CA2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CA6AC8" w14:textId="51E54AFA" w:rsidR="00810E7F" w:rsidRPr="006127C5" w:rsidRDefault="00810E7F" w:rsidP="00810E7F">
            <w:pPr>
              <w:rPr>
                <w:b/>
                <w:color w:val="000000"/>
                <w:lang w:val="en-US"/>
              </w:rPr>
            </w:pPr>
            <w:r>
              <w:rPr>
                <w:sz w:val="22"/>
                <w:szCs w:val="22"/>
              </w:rPr>
              <w:t>Curatarea si Dezinfecția suprafețelor și dispozitive medicale)                                                                                                                     Acțiunea dezinfectantului:</w:t>
            </w:r>
            <w:r>
              <w:rPr>
                <w:sz w:val="22"/>
                <w:szCs w:val="22"/>
              </w:rPr>
              <w:br/>
              <w:t xml:space="preserve">virucidă  EN 14476 </w:t>
            </w:r>
            <w:r>
              <w:rPr>
                <w:sz w:val="22"/>
                <w:szCs w:val="22"/>
              </w:rPr>
              <w:br/>
              <w:t xml:space="preserve">bactericidă, SM EN 13727 si EN 16615 </w:t>
            </w:r>
            <w:r>
              <w:rPr>
                <w:sz w:val="22"/>
                <w:szCs w:val="22"/>
              </w:rPr>
              <w:br/>
              <w:t xml:space="preserve">levuricid EN 13624 si 16615  </w:t>
            </w:r>
            <w:r>
              <w:rPr>
                <w:sz w:val="22"/>
                <w:szCs w:val="22"/>
              </w:rPr>
              <w:br/>
              <w:t>Mycobactericid/Tuberculocid EN 14348                                                                                                                    Sporicid  EN 13704 / EN 17126                                                                                                                                                                                            Certificări:</w:t>
            </w:r>
            <w:r>
              <w:rPr>
                <w:sz w:val="22"/>
                <w:szCs w:val="22"/>
              </w:rPr>
              <w:br/>
              <w:t xml:space="preserve"> -Produs biocid, înregistrat de către Agenția Natională pentru Sanatate Publica(ANSP), până la deschiderea ofertelor;</w:t>
            </w:r>
            <w:r>
              <w:rPr>
                <w:sz w:val="22"/>
                <w:szCs w:val="22"/>
              </w:rPr>
              <w:br/>
              <w:t xml:space="preserve">- Fisa tehnica de securitate a produsului chimic - copie sau </w:t>
            </w:r>
            <w:r>
              <w:rPr>
                <w:sz w:val="22"/>
                <w:szCs w:val="22"/>
              </w:rPr>
              <w:lastRenderedPageBreak/>
              <w:t>original - în limbă de circulație internațională și traducerea în limba română, confirmată prin aplicarea semnăturii și ștampilei Participantului.</w:t>
            </w:r>
            <w:r>
              <w:rPr>
                <w:sz w:val="22"/>
                <w:szCs w:val="22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>
              <w:rPr>
                <w:sz w:val="22"/>
                <w:szCs w:val="22"/>
              </w:rPr>
              <w:br/>
              <w:t xml:space="preserve">- Declarația ofertantului privind termenul de valabilitate la livrare restant – minim  50%  din termenul total de valabilitate indicat, dar nu mai putin de 1 an . </w:t>
            </w:r>
            <w:r>
              <w:rPr>
                <w:sz w:val="22"/>
                <w:szCs w:val="22"/>
              </w:rPr>
              <w:br/>
              <w:t>Cerinţe tehnice:</w:t>
            </w:r>
            <w:r>
              <w:rPr>
                <w:sz w:val="22"/>
                <w:szCs w:val="22"/>
              </w:rPr>
              <w:br/>
              <w:t>- substanță activă: acid peracetic                                                                        - conform fișei tehnice de securitate a produsului, biocid utilizat prin acțiune mecanică pentru dezinfecția dterminală a suprafețelor în zonele cu risc sporit, produs concentrat lichid catalogat ca produs necoroziv;</w:t>
            </w:r>
            <w:r>
              <w:rPr>
                <w:sz w:val="22"/>
                <w:szCs w:val="22"/>
              </w:rPr>
              <w:br/>
              <w:t xml:space="preserve">- produs concentrat /solid </w:t>
            </w:r>
            <w:r>
              <w:rPr>
                <w:sz w:val="22"/>
                <w:szCs w:val="22"/>
              </w:rPr>
              <w:br/>
              <w:t>- Expoziția: ≤ 15 min</w:t>
            </w:r>
            <w:r>
              <w:rPr>
                <w:sz w:val="22"/>
                <w:szCs w:val="22"/>
              </w:rPr>
              <w:br/>
              <w:t>Să fie indicată concentrația soluției de lucru oferită. Operatorul economic va indica forma și mărimea ambalajului.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F62E2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44FB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45B8914F" w14:textId="77777777" w:rsidTr="006A223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64103" w14:textId="0E596CBE" w:rsidR="00810E7F" w:rsidRDefault="00810E7F" w:rsidP="00810E7F">
            <w:r>
              <w:t>Lot 6 Soluție pentru sterilizarea chimică a instrumentelor, pînă la 6 kg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8EA3B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EA09D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964E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6FE23" w14:textId="647A4BFC" w:rsidR="00810E7F" w:rsidRDefault="00810E7F" w:rsidP="00810E7F">
            <w:r>
              <w:rPr>
                <w:sz w:val="22"/>
                <w:szCs w:val="22"/>
              </w:rPr>
              <w:t xml:space="preserve">Lot 7 Soluție pentru sterilizarea chimică a instrumentelor și endoscoapelor                  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lastRenderedPageBreak/>
              <w:t>Acțiunea dezinfectantului:                                                                                                                                                                                        Bactericid  EN 13727 si EN 14561 (conditii de curatenie sau murdarie)</w:t>
            </w:r>
            <w:r>
              <w:rPr>
                <w:sz w:val="22"/>
                <w:szCs w:val="22"/>
              </w:rPr>
              <w:br/>
              <w:t xml:space="preserve">Fungicid si levuricid conform EN 13624 si EN14562 </w:t>
            </w:r>
            <w:r>
              <w:rPr>
                <w:sz w:val="22"/>
                <w:szCs w:val="22"/>
              </w:rPr>
              <w:br/>
              <w:t xml:space="preserve">Micobactericid EN 14348 , EN 14563                                                                                                                                         Tuberculocid conform EN 14348, EN 14563 </w:t>
            </w:r>
            <w:r>
              <w:rPr>
                <w:sz w:val="22"/>
                <w:szCs w:val="22"/>
              </w:rPr>
              <w:br/>
              <w:t xml:space="preserve">Virucid complet conform EN 14476 si EN 17111 </w:t>
            </w:r>
            <w:r>
              <w:rPr>
                <w:sz w:val="22"/>
                <w:szCs w:val="22"/>
              </w:rPr>
              <w:br/>
              <w:t xml:space="preserve">Sporicid conform EN 17126  ( minim 2 spori) </w:t>
            </w:r>
            <w:r>
              <w:rPr>
                <w:sz w:val="22"/>
                <w:szCs w:val="22"/>
              </w:rPr>
              <w:br/>
              <w:t>Certificări:</w:t>
            </w:r>
            <w:r>
              <w:rPr>
                <w:sz w:val="22"/>
                <w:szCs w:val="22"/>
              </w:rPr>
              <w:br/>
              <w:t>- Înregistrarea produsului în Registrul de stat a dispozitivelor medicale a Agenției Medicamentului și Dispozitivelor Medicale.</w:t>
            </w:r>
            <w:r>
              <w:rPr>
                <w:sz w:val="22"/>
                <w:szCs w:val="22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>
              <w:rPr>
                <w:sz w:val="22"/>
                <w:szCs w:val="22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>
              <w:rPr>
                <w:sz w:val="22"/>
                <w:szCs w:val="22"/>
              </w:rPr>
              <w:br/>
              <w:t xml:space="preserve">- Declarația ofertantului privind termenul de valabilitate la </w:t>
            </w:r>
            <w:r>
              <w:rPr>
                <w:sz w:val="22"/>
                <w:szCs w:val="22"/>
              </w:rPr>
              <w:lastRenderedPageBreak/>
              <w:t xml:space="preserve">livrare restant -  minim 50%  din termenul total de valabilitate indicat, dar nu mai putin de 1 an . </w:t>
            </w:r>
            <w:r>
              <w:rPr>
                <w:sz w:val="22"/>
                <w:szCs w:val="22"/>
              </w:rPr>
              <w:br/>
              <w:t>Cerinţe tehnice:</w:t>
            </w:r>
            <w:r>
              <w:rPr>
                <w:sz w:val="22"/>
                <w:szCs w:val="22"/>
              </w:rPr>
              <w:br/>
              <w:t>- substanță activă:  conform fișei tehnice de securitate a produsului, biocid utilizat pentru sterilizarea chimică a instrumentelor medicale și a endoscoapelor, produs concentrat lichid catalogat ca produs necoroziv;                        -ph neutru in diluție                                                                                               - pînă la 6 kg</w:t>
            </w:r>
            <w:r>
              <w:rPr>
                <w:sz w:val="22"/>
                <w:szCs w:val="22"/>
              </w:rPr>
              <w:br/>
              <w:t>Expozitie 15 min.</w:t>
            </w:r>
            <w:r>
              <w:rPr>
                <w:sz w:val="22"/>
                <w:szCs w:val="22"/>
              </w:rPr>
              <w:br/>
              <w:t xml:space="preserve">Operatorul economic va indica forma și mărimea ambalajului.     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4959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C3DC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030DE23C" w14:textId="77777777" w:rsidTr="006A223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B5AFD" w14:textId="17AD7D2F" w:rsidR="00810E7F" w:rsidRDefault="00810E7F" w:rsidP="00810E7F">
            <w:r>
              <w:lastRenderedPageBreak/>
              <w:t xml:space="preserve"> Lot 7 Soluție pentru sterilizarea chimică a endoscoapelor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E8D34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CFF2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3866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197D1" w14:textId="42C1E35B" w:rsidR="00810E7F" w:rsidRDefault="00810E7F" w:rsidP="00810E7F">
            <w:r>
              <w:rPr>
                <w:sz w:val="22"/>
                <w:szCs w:val="22"/>
              </w:rPr>
              <w:t xml:space="preserve">Lot 8 Soluție pentru sterilizarea chimică a endoscoapelor                                                                                                                                             Acțiunea dezinfectantului:                                                                                                                                                                                                                    Bactericid  EN 13727 si EN 14561 </w:t>
            </w:r>
            <w:r>
              <w:rPr>
                <w:sz w:val="22"/>
                <w:szCs w:val="22"/>
              </w:rPr>
              <w:br/>
              <w:t xml:space="preserve">Fungicid si levuricid conform EN 13624 si EN14562 </w:t>
            </w:r>
            <w:r>
              <w:rPr>
                <w:sz w:val="22"/>
                <w:szCs w:val="22"/>
              </w:rPr>
              <w:br/>
              <w:t xml:space="preserve">Micobactericid EN 14348 , EN 14563                                                                                                                                       Tuberculocid conform EN 14348, EN 14563 </w:t>
            </w:r>
            <w:r>
              <w:rPr>
                <w:sz w:val="22"/>
                <w:szCs w:val="22"/>
              </w:rPr>
              <w:br/>
              <w:t xml:space="preserve">Virucid complet conform EN 14476 si EN 17111 </w:t>
            </w:r>
            <w:r>
              <w:rPr>
                <w:sz w:val="22"/>
                <w:szCs w:val="22"/>
              </w:rPr>
              <w:br/>
              <w:t xml:space="preserve">Sporicid conform EN 17126  ( minim 2 spori)  </w:t>
            </w:r>
            <w:r>
              <w:rPr>
                <w:sz w:val="22"/>
                <w:szCs w:val="22"/>
              </w:rPr>
              <w:br/>
              <w:t>Certificări:</w:t>
            </w:r>
            <w:r>
              <w:rPr>
                <w:sz w:val="22"/>
                <w:szCs w:val="22"/>
              </w:rPr>
              <w:br/>
              <w:t xml:space="preserve">- Înregistrarea produsului în Registrul de stat a dispozitivelor </w:t>
            </w:r>
            <w:r>
              <w:rPr>
                <w:sz w:val="22"/>
                <w:szCs w:val="22"/>
              </w:rPr>
              <w:lastRenderedPageBreak/>
              <w:t>medicale a Agenției Medicamentului și Dispozitivelor Medicale.</w:t>
            </w:r>
            <w:r>
              <w:rPr>
                <w:sz w:val="22"/>
                <w:szCs w:val="22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Participantului.</w:t>
            </w:r>
            <w:r>
              <w:rPr>
                <w:sz w:val="22"/>
                <w:szCs w:val="22"/>
              </w:rPr>
              <w:br/>
              <w:t>- Instrucţiunea de utilizare a produsului, în limba engleză sau rusă inclusiv şi traducerea în limba de stat la livrare - copie sau original confirmată prin semnătura și ștampila participantului.</w:t>
            </w:r>
            <w:r>
              <w:rPr>
                <w:sz w:val="22"/>
                <w:szCs w:val="22"/>
              </w:rPr>
              <w:br/>
              <w:t xml:space="preserve">- Declarația ofertantului privind termenul de valabilitate la livrare restant -  minim 50%  din termenul total de valabilitate indicat, dar nu mai putin de 1 an . </w:t>
            </w:r>
            <w:r>
              <w:rPr>
                <w:sz w:val="22"/>
                <w:szCs w:val="22"/>
              </w:rPr>
              <w:br/>
              <w:t>Cerinţe tehnice:</w:t>
            </w:r>
            <w:r>
              <w:rPr>
                <w:sz w:val="22"/>
                <w:szCs w:val="22"/>
              </w:rPr>
              <w:br/>
              <w:t xml:space="preserve">- substanță activă: acid peracetic </w:t>
            </w:r>
            <w:r>
              <w:rPr>
                <w:b/>
                <w:bCs/>
                <w:color w:val="FF0000"/>
                <w:sz w:val="22"/>
                <w:szCs w:val="22"/>
              </w:rPr>
              <w:t>sau analog Secusept activ,  Anioxyde, Gigazyme,</w:t>
            </w:r>
            <w:r>
              <w:rPr>
                <w:sz w:val="22"/>
                <w:szCs w:val="22"/>
              </w:rPr>
              <w:t xml:space="preserve"> ph neutru in diluție                                                                             - conform fișei tehnice de securitate a produsului, biocid utilizat pentru sterilizarea chimică rapidă a endoscoapelor.</w:t>
            </w:r>
            <w:r>
              <w:rPr>
                <w:sz w:val="22"/>
                <w:szCs w:val="22"/>
              </w:rPr>
              <w:br/>
              <w:t xml:space="preserve">- produsul concentrat să nu fie catalogat ca produs coroziv;                                                         - Biocid inofensiv pentru sănătate, necancerigen, ce nu </w:t>
            </w:r>
            <w:r>
              <w:rPr>
                <w:sz w:val="22"/>
                <w:szCs w:val="22"/>
              </w:rPr>
              <w:lastRenderedPageBreak/>
              <w:t>produce iritații ale pielii sau ochilor, fără miros specific                                                                                        - soluție concentrată solidă sau lichidă</w:t>
            </w:r>
            <w:r>
              <w:rPr>
                <w:sz w:val="22"/>
                <w:szCs w:val="22"/>
              </w:rPr>
              <w:br/>
              <w:t xml:space="preserve">- Expozitie 15 min.                                                                                                   -Valabilitatea soluției de lucru: ≤ 48 ore                                                                                                                                       Să fie indicată concentrația soluției de lucru oferită . Operatorul economic va indica forma și mărimea ambalajului.                                                                                                                                                  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A0305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2A557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67378237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ACD34A" w14:textId="75A83B7A" w:rsidR="00810E7F" w:rsidRDefault="00810E7F" w:rsidP="00810E7F">
            <w:r>
              <w:lastRenderedPageBreak/>
              <w:t>Lot 8 Dezinfecţia igienică (expoziția ≤ 30 sec.)  a mâinilor, pe baza de alcool</w:t>
            </w:r>
            <w:r>
              <w:br/>
              <w:t xml:space="preserve"> (ambalaj ≤ 5 litri)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2A043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B2E25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E208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D4DA1" w14:textId="233BE79D" w:rsidR="00810E7F" w:rsidRDefault="00810E7F" w:rsidP="00810E7F">
            <w:r>
              <w:rPr>
                <w:sz w:val="22"/>
                <w:szCs w:val="22"/>
              </w:rPr>
              <w:t xml:space="preserve">Dezinfecţia igienică (expoziția ≤ 30 sec.)  a mâinilor, pe baza de alcool                                                                                                                                                Acțiunea dezinfectantului:                                                                                                                                                                                  virucidă: EN 14476 </w:t>
            </w:r>
            <w:r>
              <w:rPr>
                <w:sz w:val="22"/>
                <w:szCs w:val="22"/>
              </w:rPr>
              <w:br/>
              <w:t xml:space="preserve">bactericidă:  EN 13727, EN 1500                                                                                                                                                            Micobactericida: EN 14348 .                                                                                                                                                                fungicidă/levuricidă EN 13624: </w:t>
            </w:r>
            <w:r>
              <w:rPr>
                <w:sz w:val="22"/>
                <w:szCs w:val="22"/>
              </w:rPr>
              <w:br/>
              <w:t>Certificări:</w:t>
            </w:r>
            <w:r>
              <w:rPr>
                <w:sz w:val="22"/>
                <w:szCs w:val="22"/>
              </w:rPr>
              <w:br/>
              <w:t xml:space="preserve">- Produs biocid, înregistrat de către Agenția Natională pentru Sanatate Publica(ANSP), până la deschiderea ofertelor; </w:t>
            </w:r>
            <w:r>
              <w:rPr>
                <w:sz w:val="22"/>
                <w:szCs w:val="22"/>
              </w:rPr>
              <w:br/>
              <w:t>- Fisa tehnica de securitate a produsului chimic - copie sau original - în limbă de circulație internațională și traducerea în limba română, confirmată prin aplicarea semnăturii și ștampilei Participantului;</w:t>
            </w:r>
            <w:r>
              <w:rPr>
                <w:sz w:val="22"/>
                <w:szCs w:val="22"/>
              </w:rPr>
              <w:br/>
              <w:t>- Prezentarea certificatelor de calitate/ conformitate a produsului;</w:t>
            </w:r>
            <w:r>
              <w:rPr>
                <w:sz w:val="22"/>
                <w:szCs w:val="22"/>
              </w:rPr>
              <w:br/>
              <w:t xml:space="preserve">- Instrucţiunea de utilizare a </w:t>
            </w:r>
            <w:r>
              <w:rPr>
                <w:sz w:val="22"/>
                <w:szCs w:val="22"/>
              </w:rPr>
              <w:lastRenderedPageBreak/>
              <w:t>produsului, în limba engleză sau rusă inclusiv şi traducerea în limba de stat la livrare - copie sau original confirmată prin semnătura și ștampila participantului.</w:t>
            </w:r>
            <w:r>
              <w:rPr>
                <w:sz w:val="22"/>
                <w:szCs w:val="22"/>
              </w:rPr>
              <w:br/>
              <w:t xml:space="preserve">- Declarația ofertantului privind termenul de valabilitate la livrare restant -  minim 50%  din termenul total de valabilitate indicat, dar nu mai putin de 1 an . </w:t>
            </w:r>
            <w:r>
              <w:rPr>
                <w:sz w:val="22"/>
                <w:szCs w:val="22"/>
              </w:rPr>
              <w:br/>
              <w:t>Cerinţe tehnice:</w:t>
            </w:r>
            <w:r>
              <w:rPr>
                <w:sz w:val="22"/>
                <w:szCs w:val="22"/>
              </w:rPr>
              <w:br/>
              <w:t>- dotat cu dozator</w:t>
            </w:r>
            <w:r>
              <w:rPr>
                <w:sz w:val="22"/>
                <w:szCs w:val="22"/>
              </w:rPr>
              <w:br/>
              <w:t>- pe baza alcool  70-85 % (se admit substanțe adăugătoare)</w:t>
            </w:r>
            <w:r>
              <w:rPr>
                <w:sz w:val="22"/>
                <w:szCs w:val="22"/>
              </w:rPr>
              <w:br/>
              <w:t>- produs lichid;</w:t>
            </w:r>
            <w:r>
              <w:rPr>
                <w:sz w:val="22"/>
                <w:szCs w:val="22"/>
              </w:rPr>
              <w:br/>
              <w:t>- produs gata pentru ultilizare</w:t>
            </w:r>
            <w:r>
              <w:rPr>
                <w:sz w:val="22"/>
                <w:szCs w:val="22"/>
              </w:rPr>
              <w:br/>
              <w:t xml:space="preserve">- testat la toleranta dermatologica în conformitate cu standartele europene, cu efect de hidratare a pielei mâinilor                                                                                                                                                                               - efect de uscare și/sau absorbție rapidă pe pielea mâinilor                            -ambalaj ≤ 5 litru, </w:t>
            </w:r>
            <w:r>
              <w:rPr>
                <w:sz w:val="22"/>
                <w:szCs w:val="22"/>
              </w:rPr>
              <w:br/>
              <w:t>Expoziția:</w:t>
            </w:r>
            <w:r>
              <w:rPr>
                <w:sz w:val="22"/>
                <w:szCs w:val="22"/>
              </w:rPr>
              <w:br/>
              <w:t xml:space="preserve">Dezinfecţia igienică (expoziția ≤ 15 sec/3 ml de solutie..) </w:t>
            </w:r>
            <w:r>
              <w:rPr>
                <w:sz w:val="22"/>
                <w:szCs w:val="22"/>
              </w:rPr>
              <w:br/>
              <w:t xml:space="preserve">Operatorul economic va indica forma și mărimea ambalajului.     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1C17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68E9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07E7C41C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8B746F" w14:textId="51FEBB7E" w:rsidR="00810E7F" w:rsidRDefault="00810E7F" w:rsidP="00810E7F">
            <w:r>
              <w:rPr>
                <w:sz w:val="22"/>
                <w:szCs w:val="22"/>
              </w:rPr>
              <w:t>Lot 9 Peroxid de hidrogen 33-35% (pentru uz medicinal)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EBB37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0EE3F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0A262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82459E" w14:textId="4C312570" w:rsidR="00810E7F" w:rsidRDefault="00810E7F" w:rsidP="00810E7F">
            <w:r>
              <w:rPr>
                <w:sz w:val="22"/>
                <w:szCs w:val="22"/>
              </w:rPr>
              <w:t>Produs concentrat:</w:t>
            </w:r>
            <w:r>
              <w:rPr>
                <w:sz w:val="22"/>
                <w:szCs w:val="22"/>
              </w:rPr>
              <w:br/>
              <w:t>Acțiunea: sporicidă, virucidă, bactericidă, levuricidă, fungicida, micobactericidă.</w:t>
            </w:r>
            <w:r>
              <w:rPr>
                <w:sz w:val="22"/>
                <w:szCs w:val="22"/>
              </w:rPr>
              <w:br/>
              <w:t xml:space="preserve"> Confirmarea precum la livrare termenul de valabilitate a </w:t>
            </w:r>
            <w:r>
              <w:rPr>
                <w:sz w:val="22"/>
                <w:szCs w:val="22"/>
              </w:rPr>
              <w:lastRenderedPageBreak/>
              <w:t xml:space="preserve">produsului va fi nu mai mic de 80% din termenul total de valabilitate a acestuia; </w:t>
            </w:r>
            <w:r>
              <w:rPr>
                <w:sz w:val="22"/>
                <w:szCs w:val="22"/>
              </w:rPr>
              <w:br/>
              <w:t>Certificat de la producător care să confirme destinația medicală a produsului - copie sau original confirmată prin semnătura și ștampila ofertantului</w:t>
            </w:r>
            <w:r>
              <w:rPr>
                <w:sz w:val="22"/>
                <w:szCs w:val="22"/>
              </w:rPr>
              <w:br/>
              <w:t xml:space="preserve"> Înregistrarea produsului în Registru Național al produselor biocide, pînă la deschiderea ofertelor. </w:t>
            </w:r>
            <w:r>
              <w:rPr>
                <w:sz w:val="22"/>
                <w:szCs w:val="22"/>
              </w:rPr>
              <w:br/>
              <w:t>Fisa tehnica de securitate a produsului chimic - copie sau original - în limbă de circulație internațională și traducerea în limba română, confirmată prin aplicarea semnăturii și ștampilei Participantului.  Instrucţiunea de utilizare a produsului, în limba engleză sau rusă inclusiv şi traducerea în limba de stat la livrare - copie sau original confirmată prin semnătura și ștampila participantului.                                                                                      Cerințe tehnice: ambalaj întunecat, recipienți sigilați de producător cu inel de protecție.</w:t>
            </w:r>
            <w:r>
              <w:rPr>
                <w:sz w:val="22"/>
                <w:szCs w:val="22"/>
              </w:rPr>
              <w:br/>
              <w:t xml:space="preserve"> Produs solid, concentrat, inofensiv și nu manifestă un pericol pentru sănătate, necancerigen</w:t>
            </w:r>
            <w:r>
              <w:rPr>
                <w:sz w:val="22"/>
                <w:szCs w:val="22"/>
              </w:rPr>
              <w:br/>
              <w:t xml:space="preserve">Substanța activă: peroxid de hidrogen - utilizare simultan pentru dezinfecție și sterilizarea articolelor medicale 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lastRenderedPageBreak/>
              <w:t xml:space="preserve">Termen de valabilitate: &gt; 1 an. </w:t>
            </w:r>
            <w:r>
              <w:rPr>
                <w:sz w:val="22"/>
                <w:szCs w:val="22"/>
              </w:rPr>
              <w:br/>
              <w:t>Operatorul economic va indica forma și mărimea ambalajului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AB32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56D1C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5B23C96B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F6431" w14:textId="346BBA80" w:rsidR="00810E7F" w:rsidRDefault="00810E7F" w:rsidP="00810E7F">
            <w:r>
              <w:lastRenderedPageBreak/>
              <w:t>Lot 10 Dezinfecția veselei de laborator, spălare manuală și băi cu ultrasunet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3A842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ABA93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487FE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A21F5F" w14:textId="14760465" w:rsidR="00810E7F" w:rsidRDefault="00810E7F" w:rsidP="00810E7F">
            <w:r>
              <w:t>Litri soluție de lucru***                                                                                                                                                                  Acțiunea dezinfectantului:</w:t>
            </w:r>
            <w:r>
              <w:br/>
              <w:t xml:space="preserve">virucid EN 14476 si EN 17111   </w:t>
            </w:r>
            <w:r>
              <w:br/>
              <w:t xml:space="preserve">bactericidă  EN 13727  si  EN 14561 </w:t>
            </w:r>
            <w:r>
              <w:br/>
              <w:t>levuricid  EN 13624 si EN 14562                                                                                                                                                                            Certificări:</w:t>
            </w:r>
            <w:r>
              <w:br/>
              <w:t>- Raport de încercări (testări microbiologice) de laborator ce confirmă eficacitatea solicitată emis de către un organ acreditat altul decît laboratorul producătorului;</w:t>
            </w:r>
            <w:r>
              <w:br/>
              <w:t>- Dispozitiv medical inregistrat la AMDM.</w:t>
            </w:r>
            <w:r>
              <w:br/>
              <w:t>- Fisa tehnica de securitate a produsului chimic - copie sau original - în limbă de circulație internațională și traducerea în limba română, confirmată prin aplicarea semnăturii și ștampilei Participantului;</w:t>
            </w:r>
            <w:r>
              <w:br/>
              <w:t>- Prezentarea certificatelor de calitate/ conformitate a produsului;</w:t>
            </w:r>
            <w:r>
              <w:br/>
              <w:t xml:space="preserve">- Instrucţiunea de utilizare a produsului, în limba engleză sau rusă inclusiv şi traducerea </w:t>
            </w:r>
            <w:r>
              <w:lastRenderedPageBreak/>
              <w:t>în limba de stat la livrare - copie sau original confirmată prin semnătura și ștampila participantului;</w:t>
            </w:r>
            <w:r>
              <w:br/>
              <w:t xml:space="preserve">- Declarația ofertantului privind termenul de valabilitate la livrare restant - minim  50%  din termenul total de valabilitate indicat, dar nu mai putin de 1 an . </w:t>
            </w:r>
            <w:r>
              <w:br/>
              <w:t>Cerinţe tehnice:</w:t>
            </w:r>
            <w:r>
              <w:br/>
              <w:t>- substanță activă: sare cuaternara de amoniu, , produs concentrat /lichid, eficient asupra biofilmului, poate fi utilizat in baie cu ultrasunet.                                                                                                                                                                                  Expoziția: ≤ 15 min                                                                                                                                                                Ambalaj pînă la  ≤ 5 litri</w:t>
            </w:r>
            <w:r>
              <w:br/>
              <w:t>Operatorul economic va indica forma și mărimea ambalajului</w:t>
            </w:r>
            <w:r>
              <w:br/>
              <w:t>Să fie indicată concentrația soluției de lucru oferită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A6258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93D8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2ED10CE9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787FF" w14:textId="23DE7F4B" w:rsidR="00810E7F" w:rsidRDefault="00810E7F" w:rsidP="00810E7F">
            <w:r>
              <w:t xml:space="preserve">Lot 11 Dezinfecția veselei de masă, spălare manuală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358E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83BFE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239D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D1B8B" w14:textId="0E934DD8" w:rsidR="00810E7F" w:rsidRDefault="00810E7F" w:rsidP="00810E7F">
            <w:r>
              <w:t>Litri soluție de lucru***                                                                                                                                                                                      Acțiunea dezinfectantului:</w:t>
            </w:r>
            <w:r>
              <w:br/>
              <w:t xml:space="preserve">virucidă  EN 14476  (conditii murdarie) </w:t>
            </w:r>
            <w:r>
              <w:br/>
              <w:t xml:space="preserve">bactericidă SR EN 13727  (conditii murdarie) </w:t>
            </w:r>
            <w:r>
              <w:br/>
              <w:t xml:space="preserve">fungicidă  SR EN 13624 (conditii murdarie),                                                                                                 Tuberculocid/Mycobactericid </w:t>
            </w:r>
            <w:r>
              <w:lastRenderedPageBreak/>
              <w:t>EN 14348 (conditii murdarie)                                                                                                                                                            Certificări:</w:t>
            </w:r>
            <w:r>
              <w:br/>
              <w:t>- Raport de încercări (testări microbiologice) de laborator ce confirmă eficacitatea solicitată emis de către un organ acreditat altul decît laboratorul producătorului;</w:t>
            </w:r>
            <w:r>
              <w:br/>
              <w:t xml:space="preserve">- Produs biocid, înregistrat de către Agenția Natională pentru Sanatate Publica(ANSP), până la deschiderea ofertelor; </w:t>
            </w:r>
            <w:r>
              <w:br/>
              <w:t>- Fisa tehnica de securitate a produsului chimic - copie sau original - în limbă de circulație internațională și traducerea în limba română, confirmată prin aplicarea semnăturii și ștampilei Participantului;</w:t>
            </w:r>
            <w:r>
              <w:br/>
              <w:t>- Prezentarea certificatelor de calitate/ conformitate a produsului;</w:t>
            </w:r>
            <w:r>
              <w:br/>
              <w:t>- Instrucţiunea de utilizare a produsului, în limba engleză sau rusă inclusiv şi traducerea în limba de stat la livrare - copie sau original confirmată prin semnătura și ștampila participantului;</w:t>
            </w:r>
            <w:r>
              <w:br/>
              <w:t xml:space="preserve">- Declarația ofertantului privind termenul de </w:t>
            </w:r>
            <w:r>
              <w:lastRenderedPageBreak/>
              <w:t xml:space="preserve">valabilitate la livrare restant - minim  50%  din termenul total de valabilitate indicat, dar nu mai putin de 1 an . </w:t>
            </w:r>
            <w:r>
              <w:br/>
              <w:t>Cerinţe tehnice:</w:t>
            </w:r>
            <w:r>
              <w:br/>
              <w:t>- substanţă activă : conform fișei tehnice de securitate a produsului, biocid utilizat prin acțiune mecanică pentru dezinfecția dispozitivelor medicale, produs concentrat lichid.                        Confirmarea utilizarii pe suprafete cu contact alimentar.                                                                                           Expoziția: ≤ 30 min                                                              Valabilitatea soluției de lucru: ≤ 2 zile                                                                                                                                                                            Ambalaj pînă la  5 litri</w:t>
            </w:r>
            <w:r>
              <w:br/>
              <w:t>Operatorul economic va indica forma și mărimea ambalajului</w:t>
            </w:r>
            <w:r>
              <w:br/>
              <w:t>Să fie indicată concentrația soluției de lucru oferită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697B6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6F063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7C03DB79" w14:textId="77777777" w:rsidTr="006A223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6B47BE" w14:textId="29C61BF7" w:rsidR="00810E7F" w:rsidRDefault="00810E7F" w:rsidP="00810E7F">
            <w:r>
              <w:rPr>
                <w:rFonts w:ascii="Arial" w:hAnsi="Arial" w:cs="Arial"/>
                <w:sz w:val="20"/>
                <w:szCs w:val="20"/>
              </w:rPr>
              <w:lastRenderedPageBreak/>
              <w:t>12,1 Dispozitiv pentru efectuarea</w:t>
            </w:r>
            <w:r>
              <w:rPr>
                <w:rFonts w:ascii="Arial" w:hAnsi="Arial" w:cs="Arial"/>
                <w:sz w:val="20"/>
                <w:szCs w:val="20"/>
              </w:rPr>
              <w:br/>
              <w:t>dezinfecției și dezinsecției (producător UE)</w:t>
            </w:r>
            <w:r>
              <w:rPr>
                <w:rFonts w:ascii="Arial" w:hAnsi="Arial" w:cs="Arial"/>
                <w:sz w:val="20"/>
                <w:szCs w:val="20"/>
              </w:rPr>
              <w:br/>
              <w:t>10m3 - 1000m3 , consum 1 litru- 1000m3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C0309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6741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F1389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4D5066" w14:textId="441DFEF5" w:rsidR="00810E7F" w:rsidRDefault="00810E7F" w:rsidP="00810E7F">
            <w:r>
              <w:rPr>
                <w:rFonts w:ascii="Arial" w:hAnsi="Arial" w:cs="Arial"/>
                <w:sz w:val="20"/>
                <w:szCs w:val="20"/>
              </w:rPr>
              <w:t>Dispozitiv pentru efectuarea</w:t>
            </w:r>
            <w:r>
              <w:rPr>
                <w:rFonts w:ascii="Arial" w:hAnsi="Arial" w:cs="Arial"/>
                <w:sz w:val="20"/>
                <w:szCs w:val="20"/>
              </w:rPr>
              <w:br/>
              <w:t>dezinfecției și dezinsecției (producător UE)</w:t>
            </w:r>
            <w:r>
              <w:rPr>
                <w:rFonts w:ascii="Arial" w:hAnsi="Arial" w:cs="Arial"/>
                <w:sz w:val="20"/>
                <w:szCs w:val="20"/>
              </w:rPr>
              <w:br/>
              <w:t>Volumul acoperit spre dezinfectare 10m3 - 1000m3 , consum 1 litru- 1000m3 Dispozitiv, pentru efectuarea dezinfecției a aerului și a suprafețelor cu soluție pe baza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de Piroxid de Hydrogen prin metoda de nebulizare.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Consumul de dezinfectant 1-2ml la 1m3 aer. Dispozitivul sa fie ușor de permutat dintr-o incapere in alta. (greutatea pina la 8-9kg). Dispozitivul trebuie sa poata fi setat sa functioneze minim 30 sec maxim 60 minute in dependenta de suprafata supusa dezinfectarii.</w:t>
            </w:r>
            <w:r>
              <w:rPr>
                <w:rFonts w:ascii="Arial" w:hAnsi="Arial" w:cs="Arial"/>
                <w:sz w:val="20"/>
                <w:szCs w:val="20"/>
              </w:rPr>
              <w:br/>
              <w:t>Să dețină certificatele ISO și CE.</w:t>
            </w:r>
            <w:r>
              <w:rPr>
                <w:rFonts w:ascii="Arial" w:hAnsi="Arial" w:cs="Arial"/>
                <w:sz w:val="20"/>
                <w:szCs w:val="20"/>
              </w:rPr>
              <w:br/>
              <w:t>Să fie înregistrat în Republica Moldova.</w:t>
            </w:r>
            <w:r>
              <w:rPr>
                <w:rFonts w:ascii="Arial" w:hAnsi="Arial" w:cs="Arial"/>
                <w:sz w:val="20"/>
                <w:szCs w:val="20"/>
              </w:rPr>
              <w:br/>
              <w:t>Dispozitivul să fie mobil și ușor de manevrat.</w:t>
            </w:r>
            <w:r>
              <w:rPr>
                <w:rFonts w:ascii="Arial" w:hAnsi="Arial" w:cs="Arial"/>
                <w:sz w:val="20"/>
                <w:szCs w:val="20"/>
              </w:rPr>
              <w:br/>
              <w:t>Volumul de tratament să fie de la 10m3 până la 1000m3.</w:t>
            </w:r>
            <w:r>
              <w:rPr>
                <w:rFonts w:ascii="Arial" w:hAnsi="Arial" w:cs="Arial"/>
                <w:sz w:val="20"/>
                <w:szCs w:val="20"/>
              </w:rPr>
              <w:br/>
              <w:t>Dotat cu o turbină cu rotații mari, având un debit de la 500ml/h până la 1000ml/h.</w:t>
            </w:r>
            <w:r>
              <w:rPr>
                <w:rFonts w:ascii="Arial" w:hAnsi="Arial" w:cs="Arial"/>
                <w:sz w:val="20"/>
                <w:szCs w:val="20"/>
              </w:rPr>
              <w:br/>
              <w:t>Aerosolii (granulometria) să fie până la 4-5 microni.</w:t>
            </w:r>
            <w:r>
              <w:rPr>
                <w:rFonts w:ascii="Arial" w:hAnsi="Arial" w:cs="Arial"/>
                <w:sz w:val="20"/>
                <w:szCs w:val="20"/>
              </w:rPr>
              <w:br/>
              <w:t>Capacitatea rezervorului dezinfectantului să fie de la 500ml până la 1000 ml.</w:t>
            </w:r>
            <w:r>
              <w:rPr>
                <w:rFonts w:ascii="Arial" w:hAnsi="Arial" w:cs="Arial"/>
                <w:sz w:val="20"/>
                <w:szCs w:val="20"/>
              </w:rPr>
              <w:br/>
              <w:t>Dispozitivul sa aiba garantie nu mai putin de 2 ani.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24CE5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C023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7BB17316" w14:textId="77777777" w:rsidTr="006A223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F2F0468" w14:textId="302BA3A8" w:rsidR="00810E7F" w:rsidRDefault="00810E7F" w:rsidP="00810E7F">
            <w:r>
              <w:rPr>
                <w:rFonts w:ascii="Arial" w:hAnsi="Arial" w:cs="Arial"/>
                <w:sz w:val="20"/>
                <w:szCs w:val="20"/>
              </w:rPr>
              <w:t>12,2 Soluție gata de lucru pentru efectuarea dezinfectiei compatibilă cu dispozitivul ofertat și</w:t>
            </w:r>
            <w:r>
              <w:rPr>
                <w:rFonts w:ascii="Arial" w:hAnsi="Arial" w:cs="Arial"/>
                <w:sz w:val="20"/>
                <w:szCs w:val="20"/>
              </w:rPr>
              <w:br/>
              <w:t>biodegradabilă 99,9%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CD72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E5119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A1F3E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8D94B1" w14:textId="4DCACC47" w:rsidR="00810E7F" w:rsidRDefault="00810E7F" w:rsidP="00810E7F">
            <w:r>
              <w:rPr>
                <w:rFonts w:ascii="Arial" w:hAnsi="Arial" w:cs="Arial"/>
                <w:sz w:val="20"/>
                <w:szCs w:val="20"/>
              </w:rPr>
              <w:t>Soluție gata de lucru pentru efectuarea dezinfectiei compatibilă cu dispozitivul ofertat și</w:t>
            </w:r>
            <w:r>
              <w:rPr>
                <w:rFonts w:ascii="Arial" w:hAnsi="Arial" w:cs="Arial"/>
                <w:sz w:val="20"/>
                <w:szCs w:val="20"/>
              </w:rPr>
              <w:br/>
              <w:t>biodegradabilă 99,9%</w:t>
            </w:r>
            <w:r>
              <w:rPr>
                <w:rFonts w:ascii="Arial" w:hAnsi="Arial" w:cs="Arial"/>
                <w:sz w:val="20"/>
                <w:szCs w:val="20"/>
              </w:rPr>
              <w:br/>
              <w:t>Acțiunea dezinfectantului:</w:t>
            </w:r>
            <w:r>
              <w:rPr>
                <w:rFonts w:ascii="Arial" w:hAnsi="Arial" w:cs="Arial"/>
                <w:sz w:val="20"/>
                <w:szCs w:val="20"/>
              </w:rPr>
              <w:br/>
              <w:t>- virucidă EN 14476 ( virucida completa) EN 16777 ;</w:t>
            </w:r>
            <w:r>
              <w:rPr>
                <w:rFonts w:ascii="Arial" w:hAnsi="Arial" w:cs="Arial"/>
                <w:sz w:val="20"/>
                <w:szCs w:val="20"/>
              </w:rPr>
              <w:br/>
              <w:t>- bactericidă EN 13727 (condiții de murdărie);</w:t>
            </w:r>
            <w:r>
              <w:rPr>
                <w:rFonts w:ascii="Arial" w:hAnsi="Arial" w:cs="Arial"/>
                <w:sz w:val="20"/>
                <w:szCs w:val="20"/>
              </w:rPr>
              <w:br/>
              <w:t>- levuricid/fungicid EN 13624 (condiții de murdărie);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mycobactericid/tuberculocid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EN 14348 (condiții de murdărie);</w:t>
            </w:r>
            <w:r>
              <w:rPr>
                <w:rFonts w:ascii="Arial" w:hAnsi="Arial" w:cs="Arial"/>
                <w:sz w:val="20"/>
                <w:szCs w:val="20"/>
              </w:rPr>
              <w:br/>
              <w:t>- sporicid EN 17126 (condiții de murdărie).</w:t>
            </w:r>
            <w:r>
              <w:rPr>
                <w:rFonts w:ascii="Arial" w:hAnsi="Arial" w:cs="Arial"/>
                <w:sz w:val="20"/>
                <w:szCs w:val="20"/>
              </w:rPr>
              <w:br/>
              <w:t>Cerinţe tehnice:</w:t>
            </w:r>
            <w:r>
              <w:rPr>
                <w:rFonts w:ascii="Arial" w:hAnsi="Arial" w:cs="Arial"/>
                <w:sz w:val="20"/>
                <w:szCs w:val="20"/>
              </w:rPr>
              <w:br/>
              <w:t>- să fie înregitrate la Agenția Natională pentru Sănătate Publică;</w:t>
            </w:r>
            <w:r>
              <w:rPr>
                <w:rFonts w:ascii="Arial" w:hAnsi="Arial" w:cs="Arial"/>
                <w:sz w:val="20"/>
                <w:szCs w:val="20"/>
              </w:rPr>
              <w:br/>
              <w:t>- să fie însoțită de certificate de calitate și teste de laborator;</w:t>
            </w:r>
            <w:r>
              <w:rPr>
                <w:rFonts w:ascii="Arial" w:hAnsi="Arial" w:cs="Arial"/>
                <w:sz w:val="20"/>
                <w:szCs w:val="20"/>
              </w:rPr>
              <w:br/>
              <w:t>- substanța activă peroxid de hidrogen de 6% si 12% și ioni de argint, catalizatori;</w:t>
            </w:r>
            <w:r>
              <w:rPr>
                <w:rFonts w:ascii="Arial" w:hAnsi="Arial" w:cs="Arial"/>
                <w:sz w:val="20"/>
                <w:szCs w:val="20"/>
              </w:rPr>
              <w:br/>
              <w:t>- timp de expunere: 30 minute;</w:t>
            </w:r>
            <w:r>
              <w:rPr>
                <w:rFonts w:ascii="Arial" w:hAnsi="Arial" w:cs="Arial"/>
                <w:sz w:val="20"/>
                <w:szCs w:val="20"/>
              </w:rPr>
              <w:br/>
              <w:t>- să nu contină acizi;</w:t>
            </w:r>
            <w:r>
              <w:rPr>
                <w:rFonts w:ascii="Arial" w:hAnsi="Arial" w:cs="Arial"/>
                <w:sz w:val="20"/>
                <w:szCs w:val="20"/>
              </w:rPr>
              <w:br/>
              <w:t>- să fie fără miros, necorozivă;</w:t>
            </w:r>
            <w:r>
              <w:rPr>
                <w:rFonts w:ascii="Arial" w:hAnsi="Arial" w:cs="Arial"/>
                <w:sz w:val="20"/>
                <w:szCs w:val="20"/>
              </w:rPr>
              <w:br/>
              <w:t>- să nu fie alergică și toxică;</w:t>
            </w:r>
            <w:r>
              <w:rPr>
                <w:rFonts w:ascii="Arial" w:hAnsi="Arial" w:cs="Arial"/>
                <w:sz w:val="20"/>
                <w:szCs w:val="20"/>
              </w:rPr>
              <w:br/>
              <w:t>- să nu formeze rezistența microbilor și să nu fie nevoie de prelucrare suplimentară;</w:t>
            </w:r>
            <w:r>
              <w:rPr>
                <w:rFonts w:ascii="Arial" w:hAnsi="Arial" w:cs="Arial"/>
                <w:sz w:val="20"/>
                <w:szCs w:val="20"/>
              </w:rPr>
              <w:br/>
              <w:t>- să fie compatibila cu diferite materiale ca lemn, fier, tapete, și altele.</w:t>
            </w:r>
            <w:r>
              <w:rPr>
                <w:rFonts w:ascii="Arial" w:hAnsi="Arial" w:cs="Arial"/>
                <w:sz w:val="20"/>
                <w:szCs w:val="20"/>
              </w:rPr>
              <w:br/>
              <w:t>- să fie efectivă pentru diferite infecții severe ca Covid, Ebola, tuberculoză, gripă H1N1, HIV și altele.</w:t>
            </w:r>
            <w:r>
              <w:rPr>
                <w:rFonts w:ascii="Arial" w:hAnsi="Arial" w:cs="Arial"/>
                <w:sz w:val="20"/>
                <w:szCs w:val="20"/>
              </w:rPr>
              <w:br/>
              <w:t>- valabilitatea soluţiei din momentul producerii să fie minim 2 ani, iar din momentul deschiderii</w:t>
            </w:r>
            <w:r>
              <w:rPr>
                <w:rFonts w:ascii="Arial" w:hAnsi="Arial" w:cs="Arial"/>
                <w:sz w:val="20"/>
                <w:szCs w:val="20"/>
              </w:rPr>
              <w:br/>
              <w:t>recipientului minim 2 luni.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3E38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59DBF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4D5E8BE7" w14:textId="77777777" w:rsidTr="0041038A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FF72E82" w14:textId="48BC2CF5" w:rsidR="00810E7F" w:rsidRDefault="00810E7F" w:rsidP="00810E7F">
            <w:r>
              <w:rPr>
                <w:rFonts w:ascii="Arial" w:hAnsi="Arial" w:cs="Arial"/>
                <w:sz w:val="20"/>
                <w:szCs w:val="20"/>
              </w:rPr>
              <w:t xml:space="preserve">12,3 </w:t>
            </w:r>
            <w:r w:rsidR="008C7566">
              <w:rPr>
                <w:rFonts w:ascii="Arial" w:hAnsi="Arial" w:cs="Arial"/>
                <w:sz w:val="20"/>
                <w:szCs w:val="20"/>
              </w:rPr>
              <w:t>T</w:t>
            </w:r>
            <w:r>
              <w:rPr>
                <w:rFonts w:ascii="Arial" w:hAnsi="Arial" w:cs="Arial"/>
                <w:sz w:val="20"/>
                <w:szCs w:val="20"/>
              </w:rPr>
              <w:t>est sticks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FEB98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E132B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21026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6225C5" w14:textId="74706824" w:rsidR="00810E7F" w:rsidRDefault="00810E7F" w:rsidP="00810E7F">
            <w:r w:rsidRPr="00F95E80">
              <w:rPr>
                <w:rFonts w:ascii="Arial" w:hAnsi="Arial" w:cs="Arial"/>
                <w:lang w:val="en-US"/>
              </w:rPr>
              <w:t>(test sticks) – este o bandă de testare care</w:t>
            </w:r>
            <w:r w:rsidRPr="00F95E80">
              <w:rPr>
                <w:rFonts w:ascii="Arial" w:hAnsi="Arial" w:cs="Arial"/>
                <w:lang w:val="en-US"/>
              </w:rPr>
              <w:br/>
              <w:t>permite verificarea distribuției uniforme a dezinfectantului și</w:t>
            </w:r>
            <w:r w:rsidRPr="00F95E80">
              <w:rPr>
                <w:rFonts w:ascii="Arial" w:hAnsi="Arial" w:cs="Arial"/>
                <w:lang w:val="en-US"/>
              </w:rPr>
              <w:br/>
              <w:t xml:space="preserve">calității dezinfecției ofertat </w:t>
            </w:r>
            <w:r w:rsidRPr="00F95E80">
              <w:rPr>
                <w:rFonts w:ascii="Arial" w:hAnsi="Arial" w:cs="Arial"/>
                <w:lang w:val="en-US"/>
              </w:rPr>
              <w:lastRenderedPageBreak/>
              <w:t xml:space="preserve">in lot. </w:t>
            </w:r>
            <w:r>
              <w:rPr>
                <w:rFonts w:ascii="Arial" w:hAnsi="Arial" w:cs="Arial"/>
              </w:rPr>
              <w:t>Ambalate cite 100 teste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D79A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EEB1C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30BC73FB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56A52" w14:textId="71B66252" w:rsidR="00810E7F" w:rsidRDefault="00810E7F" w:rsidP="00810E7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C9D62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EB163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F550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9AC972" w14:textId="77777777" w:rsidR="00810E7F" w:rsidRDefault="00810E7F" w:rsidP="00810E7F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C38D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C759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3BE23C3E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6FA3" w14:textId="092CFFD0" w:rsidR="00810E7F" w:rsidRDefault="00810E7F" w:rsidP="00810E7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A8F8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1E305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F281B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A2863A" w14:textId="77777777" w:rsidR="00810E7F" w:rsidRDefault="00810E7F" w:rsidP="00810E7F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420A2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4BE38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3447A038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17548" w14:textId="1E5E7CA6" w:rsidR="00810E7F" w:rsidRDefault="00810E7F" w:rsidP="00810E7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D0B72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E869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CCF5F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1C576F" w14:textId="77777777" w:rsidR="00810E7F" w:rsidRDefault="00810E7F" w:rsidP="00810E7F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33B0E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D5A21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1793B8C8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DA1C75" w14:textId="41ED9BED" w:rsidR="00810E7F" w:rsidRDefault="00810E7F" w:rsidP="00810E7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2741F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D84E7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0823C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11C5A" w14:textId="77777777" w:rsidR="00810E7F" w:rsidRDefault="00810E7F" w:rsidP="00810E7F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7965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2E338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55DB60B9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B91F1" w14:textId="5383AB23" w:rsidR="00810E7F" w:rsidRDefault="00810E7F" w:rsidP="00810E7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A8A8B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AE9E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4BF1C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147B99" w14:textId="77777777" w:rsidR="00810E7F" w:rsidRDefault="00810E7F" w:rsidP="00810E7F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820A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6ADD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38567A75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292BF" w14:textId="7D4947F6" w:rsidR="00810E7F" w:rsidRDefault="00810E7F" w:rsidP="00810E7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5FF0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36A7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A94E8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4F8C61" w14:textId="77777777" w:rsidR="00810E7F" w:rsidRDefault="00810E7F" w:rsidP="00810E7F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4812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EA46B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4DE196FB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0DDF20" w14:textId="77777777" w:rsidR="00810E7F" w:rsidRDefault="00810E7F" w:rsidP="00810E7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5C11D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645A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CC357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FE90A2" w14:textId="77777777" w:rsidR="00810E7F" w:rsidRDefault="00810E7F" w:rsidP="00810E7F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8141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E6266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50F593B3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E1ED5" w14:textId="77777777" w:rsidR="00810E7F" w:rsidRDefault="00810E7F" w:rsidP="00810E7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C657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2E646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8F023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126FC" w14:textId="77777777" w:rsidR="00810E7F" w:rsidRDefault="00810E7F" w:rsidP="00810E7F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7B32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226D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54A1E2D4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A54F8" w14:textId="77777777" w:rsidR="00810E7F" w:rsidRDefault="00810E7F" w:rsidP="00810E7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88D4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02BF1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2B15C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B1D71" w14:textId="77777777" w:rsidR="00810E7F" w:rsidRDefault="00810E7F" w:rsidP="00810E7F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5E2E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AD45E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751BAD46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841C4" w14:textId="77777777" w:rsidR="00810E7F" w:rsidRDefault="00810E7F" w:rsidP="00810E7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FBDC5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FDF91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B5F0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0801F" w14:textId="77777777" w:rsidR="00810E7F" w:rsidRDefault="00810E7F" w:rsidP="00810E7F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FE720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28381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04E43B53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CFABA" w14:textId="77777777" w:rsidR="00810E7F" w:rsidRDefault="00810E7F" w:rsidP="00810E7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B978D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1B7F2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A6979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7D2763" w14:textId="77777777" w:rsidR="00810E7F" w:rsidRDefault="00810E7F" w:rsidP="00810E7F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F87B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2F4C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1C922F28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BE0B81" w14:textId="77777777" w:rsidR="00810E7F" w:rsidRDefault="00810E7F" w:rsidP="00810E7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C3D4A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80929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5C76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BEA5D" w14:textId="77777777" w:rsidR="00810E7F" w:rsidRDefault="00810E7F" w:rsidP="00810E7F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AE745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73B14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6D5C17F3" w14:textId="77777777" w:rsidTr="00E669C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00C9B" w14:textId="77777777" w:rsidR="00810E7F" w:rsidRDefault="00810E7F" w:rsidP="00810E7F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0649C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8764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F58C" w14:textId="77777777" w:rsidR="00810E7F" w:rsidRPr="00803969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86DD1F" w14:textId="77777777" w:rsidR="00810E7F" w:rsidRDefault="00810E7F" w:rsidP="00810E7F"/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990C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53056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65496F" w14:paraId="0BCB2AE0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2017" w14:textId="77777777" w:rsidR="00810E7F" w:rsidRPr="0065496F" w:rsidRDefault="00810E7F" w:rsidP="00810E7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AFBDA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D0CE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5D5A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42E7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5F7A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B90B5" w14:textId="77777777" w:rsidR="00810E7F" w:rsidRPr="0065496F" w:rsidRDefault="00810E7F" w:rsidP="00810E7F">
            <w:pPr>
              <w:rPr>
                <w:sz w:val="20"/>
                <w:szCs w:val="20"/>
              </w:rPr>
            </w:pPr>
          </w:p>
        </w:tc>
      </w:tr>
      <w:tr w:rsidR="00810E7F" w:rsidRPr="00C00499" w14:paraId="2D4E9EA8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3892EB" w14:textId="77777777" w:rsidR="00810E7F" w:rsidRPr="00C00499" w:rsidRDefault="00810E7F" w:rsidP="00810E7F">
            <w:pPr>
              <w:tabs>
                <w:tab w:val="left" w:pos="6120"/>
              </w:tabs>
            </w:pPr>
            <w:r>
              <w:br w:type="page"/>
            </w:r>
          </w:p>
          <w:p w14:paraId="7168F60B" w14:textId="77777777" w:rsidR="00810E7F" w:rsidRPr="00C00499" w:rsidRDefault="00810E7F" w:rsidP="00810E7F">
            <w:r w:rsidRPr="00C00499">
              <w:t>Semnat:_______________ Numele, Prenumele:_____________________________ În calitate de: ________________</w:t>
            </w:r>
          </w:p>
          <w:p w14:paraId="62B3F86F" w14:textId="77777777" w:rsidR="00810E7F" w:rsidRPr="00C00499" w:rsidRDefault="00810E7F" w:rsidP="00810E7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3C294ED3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30239"/>
    <w:rsid w:val="000C4211"/>
    <w:rsid w:val="000D23E3"/>
    <w:rsid w:val="00223848"/>
    <w:rsid w:val="00341045"/>
    <w:rsid w:val="004205C9"/>
    <w:rsid w:val="00441AB0"/>
    <w:rsid w:val="00810E7F"/>
    <w:rsid w:val="008C7566"/>
    <w:rsid w:val="00AE3021"/>
    <w:rsid w:val="00B90BA4"/>
    <w:rsid w:val="00D051C1"/>
    <w:rsid w:val="00D66348"/>
    <w:rsid w:val="00EF7E77"/>
    <w:rsid w:val="00F11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0CCD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21</Pages>
  <Words>3870</Words>
  <Characters>22059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14</cp:revision>
  <dcterms:created xsi:type="dcterms:W3CDTF">2021-11-08T12:06:00Z</dcterms:created>
  <dcterms:modified xsi:type="dcterms:W3CDTF">2023-12-15T11:48:00Z</dcterms:modified>
</cp:coreProperties>
</file>