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4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C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limatizatoare 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Climatizoare inverter de 9000 BTU, inclusiv montarea și materialele necesare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/>
              </w:rPr>
            </w:pPr>
            <w:r>
              <w:rPr>
                <w:rFonts w:hint="default"/>
                <w:sz w:val="24"/>
                <w:szCs w:val="24"/>
                <w:lang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Climatizoare inverter de 12000 BTU, inclusiv montarea și materialele necesare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MD17MO2224A</w:t>
            </w:r>
            <w:bookmarkStart w:id="0" w:name="_GoBack"/>
            <w:bookmarkEnd w:id="0"/>
            <w:r>
              <w:rPr>
                <w:rFonts w:hint="default"/>
                <w:sz w:val="24"/>
                <w:szCs w:val="24"/>
                <w:lang w:val="en-US"/>
              </w:rPr>
              <w:t>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Climatizoare inverter de 18000 BTU, inclusiv montarea și materialele necesare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Climatizoare inverter de 24000 BTU, inclusiv montarea și materialele necesare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o-RO" w:eastAsia="zh-CN" w:bidi="ar-SA"/>
              </w:rPr>
              <w:t>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13EF1BA4"/>
    <w:rsid w:val="2B8330C6"/>
    <w:rsid w:val="33F75F69"/>
    <w:rsid w:val="3D4A4241"/>
    <w:rsid w:val="44830D8E"/>
    <w:rsid w:val="54680F5C"/>
    <w:rsid w:val="56A62C96"/>
    <w:rsid w:val="586B2AD0"/>
    <w:rsid w:val="661B5B07"/>
    <w:rsid w:val="6C765ACC"/>
    <w:rsid w:val="707A1AB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2024-02-28T09:12:09Z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03A0F3715595408D82F6E95E408F1C8E</vt:lpwstr>
  </property>
</Properties>
</file>