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E93BD" w14:textId="77777777" w:rsidR="00F71707" w:rsidRDefault="00F71707" w:rsidP="00F71707">
      <w:pPr>
        <w:spacing w:after="0" w:line="276" w:lineRule="auto"/>
        <w:rPr>
          <w:rFonts w:ascii="Times New Roman" w:hAnsi="Times New Roman" w:cs="Times New Roman"/>
          <w:b/>
          <w:bCs/>
          <w:sz w:val="24"/>
          <w:szCs w:val="24"/>
          <w:lang w:val="ro-RO"/>
        </w:rPr>
      </w:pPr>
    </w:p>
    <w:p w14:paraId="5DFDC007" w14:textId="0FBA31D4" w:rsidR="00C44049" w:rsidRDefault="000304F4" w:rsidP="003D4A3C">
      <w:pPr>
        <w:spacing w:after="0" w:line="276" w:lineRule="auto"/>
        <w:jc w:val="center"/>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CAIET DE SARCINI</w:t>
      </w:r>
      <w:r w:rsidR="001B1ACF">
        <w:rPr>
          <w:rFonts w:ascii="Times New Roman" w:hAnsi="Times New Roman" w:cs="Times New Roman"/>
          <w:b/>
          <w:bCs/>
          <w:sz w:val="24"/>
          <w:szCs w:val="24"/>
          <w:lang w:val="ro-RO"/>
        </w:rPr>
        <w:t xml:space="preserve"> PENTRU PROIECTARE</w:t>
      </w:r>
    </w:p>
    <w:p w14:paraId="5E1C7E18" w14:textId="77777777" w:rsidR="0097103A" w:rsidRPr="003F44A7" w:rsidRDefault="0097103A" w:rsidP="003D4A3C">
      <w:pPr>
        <w:spacing w:after="0" w:line="276" w:lineRule="auto"/>
        <w:jc w:val="center"/>
        <w:rPr>
          <w:rFonts w:ascii="Times New Roman" w:hAnsi="Times New Roman" w:cs="Times New Roman"/>
          <w:b/>
          <w:bCs/>
          <w:lang w:val="ro-RO"/>
        </w:rPr>
      </w:pPr>
    </w:p>
    <w:p w14:paraId="55283671" w14:textId="1BB1462B" w:rsidR="00C44049" w:rsidRPr="000B0D19" w:rsidRDefault="00C44049" w:rsidP="003F44A7">
      <w:pPr>
        <w:pStyle w:val="1"/>
        <w:spacing w:before="0" w:line="276" w:lineRule="auto"/>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Capitolul 1: Denumirea lucrării</w:t>
      </w:r>
    </w:p>
    <w:p w14:paraId="77B36B5D" w14:textId="096275AC" w:rsidR="00165B8E" w:rsidRPr="00023496" w:rsidRDefault="00165B8E" w:rsidP="003F44A7">
      <w:pPr>
        <w:pStyle w:val="a8"/>
        <w:numPr>
          <w:ilvl w:val="1"/>
          <w:numId w:val="12"/>
        </w:numPr>
        <w:spacing w:after="0" w:line="276" w:lineRule="auto"/>
        <w:ind w:left="0" w:firstLine="0"/>
        <w:contextualSpacing w:val="0"/>
        <w:jc w:val="both"/>
        <w:rPr>
          <w:rFonts w:ascii="Times New Roman" w:hAnsi="Times New Roman" w:cs="Times New Roman"/>
          <w:b/>
          <w:bCs/>
          <w:sz w:val="24"/>
          <w:szCs w:val="24"/>
          <w:u w:val="single"/>
          <w:lang w:val="ro-RO"/>
        </w:rPr>
      </w:pPr>
      <w:r w:rsidRPr="00165B8E">
        <w:rPr>
          <w:rFonts w:ascii="Times New Roman" w:hAnsi="Times New Roman" w:cs="Times New Roman"/>
          <w:b/>
          <w:bCs/>
          <w:sz w:val="24"/>
          <w:szCs w:val="24"/>
          <w:u w:val="single"/>
          <w:lang w:val="ro-RO"/>
        </w:rPr>
        <w:t>Servicii de elaborare a studiului de fezabilitate privind reparația capitală a drumului R14 R6 – Codrul Nou – Soroca – Unguri – frontiera cu Ucraina, km 123,70 - 132,10</w:t>
      </w:r>
      <w:r w:rsidR="00BA2CA7">
        <w:rPr>
          <w:rFonts w:ascii="Times New Roman" w:hAnsi="Times New Roman" w:cs="Times New Roman"/>
          <w:b/>
          <w:bCs/>
          <w:sz w:val="24"/>
          <w:szCs w:val="24"/>
          <w:u w:val="single"/>
          <w:lang w:val="ro-RO"/>
        </w:rPr>
        <w:t>.</w:t>
      </w:r>
    </w:p>
    <w:p w14:paraId="392AD129" w14:textId="6199CFF2" w:rsidR="00165B8E" w:rsidRPr="000E0142" w:rsidRDefault="00165B8E" w:rsidP="003F44A7">
      <w:pPr>
        <w:pStyle w:val="a8"/>
        <w:numPr>
          <w:ilvl w:val="1"/>
          <w:numId w:val="12"/>
        </w:numPr>
        <w:spacing w:after="0" w:line="276" w:lineRule="auto"/>
        <w:ind w:left="0" w:firstLine="0"/>
        <w:contextualSpacing w:val="0"/>
        <w:jc w:val="both"/>
        <w:rPr>
          <w:rFonts w:ascii="Times New Roman" w:hAnsi="Times New Roman" w:cs="Times New Roman"/>
          <w:sz w:val="24"/>
          <w:szCs w:val="24"/>
          <w:lang w:val="ro-RO"/>
        </w:rPr>
      </w:pPr>
      <w:r w:rsidRPr="000E0142">
        <w:rPr>
          <w:rFonts w:ascii="Times New Roman" w:hAnsi="Times New Roman" w:cs="Times New Roman"/>
          <w:b/>
          <w:bCs/>
          <w:sz w:val="24"/>
          <w:szCs w:val="24"/>
          <w:u w:val="single"/>
          <w:lang w:val="ro-RO"/>
        </w:rPr>
        <w:t>Începutul sectorului:</w:t>
      </w:r>
      <w:r w:rsidRPr="000E0142">
        <w:rPr>
          <w:rFonts w:ascii="Times New Roman" w:hAnsi="Times New Roman" w:cs="Times New Roman"/>
          <w:sz w:val="24"/>
          <w:szCs w:val="24"/>
          <w:lang w:val="ro-RO"/>
        </w:rPr>
        <w:t xml:space="preserve"> </w:t>
      </w:r>
      <w:r>
        <w:rPr>
          <w:rFonts w:ascii="Times New Roman" w:hAnsi="Times New Roman" w:cs="Times New Roman"/>
          <w:sz w:val="24"/>
          <w:szCs w:val="24"/>
          <w:lang w:val="ro-RO"/>
        </w:rPr>
        <w:t>km 123,700</w:t>
      </w:r>
    </w:p>
    <w:p w14:paraId="3AA6EDD5" w14:textId="0156E0B1" w:rsidR="00165B8E" w:rsidRPr="009646CD" w:rsidRDefault="00165B8E" w:rsidP="003F44A7">
      <w:pPr>
        <w:pStyle w:val="a8"/>
        <w:numPr>
          <w:ilvl w:val="1"/>
          <w:numId w:val="12"/>
        </w:numPr>
        <w:spacing w:after="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Sfârșitul sectorului:</w:t>
      </w:r>
      <w:r w:rsidRPr="009646CD">
        <w:rPr>
          <w:rFonts w:ascii="Times New Roman" w:hAnsi="Times New Roman" w:cs="Times New Roman"/>
          <w:sz w:val="24"/>
          <w:szCs w:val="24"/>
          <w:lang w:val="ro-RO"/>
        </w:rPr>
        <w:t xml:space="preserve"> </w:t>
      </w:r>
      <w:r>
        <w:rPr>
          <w:rFonts w:ascii="Times New Roman" w:hAnsi="Times New Roman" w:cs="Times New Roman"/>
          <w:sz w:val="24"/>
          <w:szCs w:val="24"/>
          <w:lang w:val="ro-RO"/>
        </w:rPr>
        <w:t>km 132,100</w:t>
      </w:r>
    </w:p>
    <w:p w14:paraId="30FED959" w14:textId="59D4E053" w:rsidR="00165B8E" w:rsidRDefault="00165B8E" w:rsidP="003F44A7">
      <w:pPr>
        <w:pStyle w:val="a8"/>
        <w:numPr>
          <w:ilvl w:val="1"/>
          <w:numId w:val="12"/>
        </w:numPr>
        <w:spacing w:after="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Lungimea sectorului:</w:t>
      </w:r>
      <w:r w:rsidRPr="009646CD">
        <w:rPr>
          <w:rFonts w:ascii="Times New Roman" w:hAnsi="Times New Roman" w:cs="Times New Roman"/>
          <w:sz w:val="24"/>
          <w:szCs w:val="24"/>
          <w:lang w:val="ro-RO"/>
        </w:rPr>
        <w:t xml:space="preserve"> </w:t>
      </w:r>
      <w:r>
        <w:rPr>
          <w:rFonts w:ascii="Times New Roman" w:hAnsi="Times New Roman" w:cs="Times New Roman"/>
          <w:sz w:val="24"/>
          <w:szCs w:val="24"/>
          <w:lang w:val="ro-RO"/>
        </w:rPr>
        <w:t>8,400</w:t>
      </w:r>
      <w:r w:rsidRPr="009646CD">
        <w:rPr>
          <w:rFonts w:ascii="Times New Roman" w:hAnsi="Times New Roman" w:cs="Times New Roman"/>
          <w:sz w:val="24"/>
          <w:szCs w:val="24"/>
          <w:lang w:val="ro-RO"/>
        </w:rPr>
        <w:t xml:space="preserve"> km</w:t>
      </w:r>
    </w:p>
    <w:p w14:paraId="24A11979" w14:textId="77777777" w:rsidR="00AC0517" w:rsidRPr="003F44A7" w:rsidRDefault="00AC0517" w:rsidP="008F0299">
      <w:pPr>
        <w:spacing w:after="0" w:line="276" w:lineRule="auto"/>
        <w:jc w:val="both"/>
        <w:rPr>
          <w:rFonts w:ascii="Times New Roman" w:hAnsi="Times New Roman" w:cs="Times New Roman"/>
          <w:sz w:val="24"/>
          <w:szCs w:val="24"/>
          <w:lang w:val="ro-RO"/>
        </w:rPr>
      </w:pPr>
    </w:p>
    <w:p w14:paraId="3F2816A6" w14:textId="1109E0E5" w:rsidR="00C44049" w:rsidRPr="000B0D19" w:rsidRDefault="00C44049" w:rsidP="008F0299">
      <w:pPr>
        <w:pStyle w:val="1"/>
        <w:spacing w:before="0" w:line="276" w:lineRule="auto"/>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Capitolul 2: Tipul lucrărilor</w:t>
      </w:r>
    </w:p>
    <w:p w14:paraId="460B9B58" w14:textId="44F05743" w:rsidR="00942E49" w:rsidRPr="00C674B8" w:rsidRDefault="000F7513" w:rsidP="008F0299">
      <w:pPr>
        <w:spacing w:after="0" w:line="276" w:lineRule="auto"/>
        <w:ind w:firstLine="284"/>
        <w:jc w:val="both"/>
        <w:rPr>
          <w:rFonts w:ascii="Times New Roman" w:hAnsi="Times New Roman" w:cs="Times New Roman"/>
          <w:sz w:val="24"/>
          <w:szCs w:val="24"/>
          <w:lang w:val="ro-RO"/>
        </w:rPr>
      </w:pPr>
      <w:r w:rsidRPr="007442E3">
        <w:rPr>
          <w:rFonts w:ascii="Times New Roman" w:hAnsi="Times New Roman" w:cs="Times New Roman"/>
          <w:b/>
          <w:bCs/>
          <w:sz w:val="24"/>
          <w:szCs w:val="24"/>
          <w:lang w:val="ro-RO"/>
        </w:rPr>
        <w:t xml:space="preserve">Servicii de proiectare </w:t>
      </w:r>
      <w:r w:rsidRPr="00C674B8">
        <w:rPr>
          <w:rFonts w:ascii="Times New Roman" w:hAnsi="Times New Roman" w:cs="Times New Roman"/>
          <w:sz w:val="24"/>
          <w:szCs w:val="24"/>
          <w:lang w:val="ro-RO"/>
        </w:rPr>
        <w:t>privind e</w:t>
      </w:r>
      <w:r w:rsidR="00015787" w:rsidRPr="00C674B8">
        <w:rPr>
          <w:rFonts w:ascii="Times New Roman" w:hAnsi="Times New Roman" w:cs="Times New Roman"/>
          <w:sz w:val="24"/>
          <w:szCs w:val="24"/>
          <w:lang w:val="ro-RO"/>
        </w:rPr>
        <w:t>laborarea Studiului de Fezabilitate</w:t>
      </w:r>
      <w:r w:rsidR="00015787" w:rsidRPr="000B0D19">
        <w:rPr>
          <w:rFonts w:ascii="Times New Roman" w:hAnsi="Times New Roman" w:cs="Times New Roman"/>
          <w:sz w:val="24"/>
          <w:szCs w:val="24"/>
          <w:lang w:val="ro-RO"/>
        </w:rPr>
        <w:t xml:space="preserve"> în conformitate cu cerințele față de elaborarea Studiilor de fezabilitate</w:t>
      </w:r>
      <w:r w:rsidR="001F2FB7" w:rsidRPr="000B0D19">
        <w:rPr>
          <w:rFonts w:ascii="Times New Roman" w:hAnsi="Times New Roman" w:cs="Times New Roman"/>
          <w:sz w:val="24"/>
          <w:szCs w:val="24"/>
          <w:lang w:val="ro-RO"/>
        </w:rPr>
        <w:t xml:space="preserve"> </w:t>
      </w:r>
      <w:bookmarkStart w:id="0" w:name="_Hlk192860285"/>
      <w:r w:rsidR="001F2FB7" w:rsidRPr="000B0D19">
        <w:rPr>
          <w:rFonts w:ascii="Times New Roman" w:hAnsi="Times New Roman" w:cs="Times New Roman"/>
          <w:sz w:val="24"/>
          <w:szCs w:val="24"/>
          <w:lang w:val="ro-RO"/>
        </w:rPr>
        <w:t>NCM L.01.07-2005</w:t>
      </w:r>
      <w:bookmarkEnd w:id="0"/>
      <w:r w:rsidR="00015787" w:rsidRPr="000B0D19">
        <w:rPr>
          <w:rFonts w:ascii="Times New Roman" w:hAnsi="Times New Roman" w:cs="Times New Roman"/>
          <w:sz w:val="24"/>
          <w:szCs w:val="24"/>
          <w:lang w:val="ro-RO"/>
        </w:rPr>
        <w:t xml:space="preserve">, și </w:t>
      </w:r>
      <w:r w:rsidR="00E70B7A" w:rsidRPr="000B0D19">
        <w:rPr>
          <w:rFonts w:ascii="Times New Roman" w:hAnsi="Times New Roman" w:cs="Times New Roman"/>
          <w:sz w:val="24"/>
          <w:szCs w:val="24"/>
          <w:lang w:val="ro-RO"/>
        </w:rPr>
        <w:t xml:space="preserve">prevederilor cuprinsului tip pentru Studiul de fezabilitate conform </w:t>
      </w:r>
      <w:r w:rsidR="006702D0">
        <w:rPr>
          <w:rFonts w:ascii="Times New Roman" w:hAnsi="Times New Roman" w:cs="Times New Roman"/>
          <w:sz w:val="24"/>
          <w:szCs w:val="24"/>
          <w:lang w:val="ro-RO"/>
        </w:rPr>
        <w:t>„</w:t>
      </w:r>
      <w:r w:rsidR="00E70B7A" w:rsidRPr="000B0D19">
        <w:rPr>
          <w:rFonts w:ascii="Times New Roman" w:hAnsi="Times New Roman" w:cs="Times New Roman"/>
          <w:sz w:val="24"/>
          <w:szCs w:val="24"/>
          <w:lang w:val="ro-RO"/>
        </w:rPr>
        <w:t>Regulamentului cu privire la proiectele de investiții capitale publice” aprobat prin HG Nr. 684/2022 din 29.09.2022 și</w:t>
      </w:r>
      <w:r w:rsidR="00A37065">
        <w:rPr>
          <w:rFonts w:ascii="Times New Roman" w:hAnsi="Times New Roman" w:cs="Times New Roman"/>
          <w:sz w:val="24"/>
          <w:szCs w:val="24"/>
          <w:lang w:val="ro-RO"/>
        </w:rPr>
        <w:t xml:space="preserve"> </w:t>
      </w:r>
      <w:r w:rsidR="00E70B7A" w:rsidRPr="00C674B8">
        <w:rPr>
          <w:rFonts w:ascii="Times New Roman" w:hAnsi="Times New Roman" w:cs="Times New Roman"/>
          <w:sz w:val="24"/>
          <w:szCs w:val="24"/>
          <w:lang w:val="ro-RO"/>
        </w:rPr>
        <w:t>instrucțiunilor privind evaluarea proiectelor noi de investiții capitale publice aprobate prin Ordin Nr. OMF/104/2023 din 22.11.2023</w:t>
      </w:r>
      <w:r w:rsidR="00015787" w:rsidRPr="00C674B8">
        <w:rPr>
          <w:rFonts w:ascii="Times New Roman" w:hAnsi="Times New Roman" w:cs="Times New Roman"/>
          <w:sz w:val="24"/>
          <w:szCs w:val="24"/>
          <w:lang w:val="ro-RO"/>
        </w:rPr>
        <w:t>.</w:t>
      </w:r>
    </w:p>
    <w:p w14:paraId="349BD603" w14:textId="77777777" w:rsidR="007442E3" w:rsidRPr="003F44A7" w:rsidRDefault="007442E3" w:rsidP="008F0299">
      <w:pPr>
        <w:spacing w:after="0" w:line="276" w:lineRule="auto"/>
        <w:jc w:val="both"/>
        <w:rPr>
          <w:rFonts w:ascii="Times New Roman" w:hAnsi="Times New Roman" w:cs="Times New Roman"/>
          <w:sz w:val="24"/>
          <w:szCs w:val="24"/>
          <w:lang w:val="ro-RO"/>
        </w:rPr>
      </w:pPr>
    </w:p>
    <w:p w14:paraId="497667F1" w14:textId="43ACE4DB" w:rsidR="00C44049" w:rsidRPr="000B0D19" w:rsidRDefault="00C44049" w:rsidP="008F0299">
      <w:pPr>
        <w:pStyle w:val="1"/>
        <w:spacing w:before="0" w:line="276" w:lineRule="auto"/>
        <w:jc w:val="both"/>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 xml:space="preserve">Capitolul 3: Temeiul </w:t>
      </w:r>
      <w:r w:rsidR="007442E3">
        <w:rPr>
          <w:rFonts w:ascii="Times New Roman" w:hAnsi="Times New Roman" w:cs="Times New Roman"/>
          <w:b/>
          <w:bCs/>
          <w:sz w:val="24"/>
          <w:szCs w:val="24"/>
          <w:lang w:val="ro-RO"/>
        </w:rPr>
        <w:t>de proiectare</w:t>
      </w:r>
    </w:p>
    <w:p w14:paraId="22424ACD" w14:textId="2F194844" w:rsidR="00C44049" w:rsidRPr="00C674B8" w:rsidRDefault="00942E49" w:rsidP="008F0299">
      <w:pPr>
        <w:spacing w:after="0" w:line="276" w:lineRule="auto"/>
        <w:ind w:firstLine="284"/>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Programul privind repartizarea mijloacelor fondului rutier pentru drumurile publice naționale pe anul </w:t>
      </w:r>
      <w:r w:rsidR="007442E3" w:rsidRPr="009A1ED1">
        <w:rPr>
          <w:rFonts w:ascii="Times New Roman" w:hAnsi="Times New Roman" w:cs="Times New Roman"/>
          <w:sz w:val="24"/>
          <w:szCs w:val="24"/>
          <w:lang w:val="ro-RO"/>
        </w:rPr>
        <w:t>202</w:t>
      </w:r>
      <w:r w:rsidR="007442E3">
        <w:rPr>
          <w:rFonts w:ascii="Times New Roman" w:hAnsi="Times New Roman" w:cs="Times New Roman"/>
          <w:sz w:val="24"/>
          <w:szCs w:val="24"/>
          <w:lang w:val="ro-RO"/>
        </w:rPr>
        <w:t>6</w:t>
      </w:r>
      <w:r w:rsidR="007442E3" w:rsidRPr="009A1ED1">
        <w:rPr>
          <w:rFonts w:ascii="Times New Roman" w:hAnsi="Times New Roman" w:cs="Times New Roman"/>
          <w:sz w:val="24"/>
          <w:szCs w:val="24"/>
          <w:lang w:val="ro-RO"/>
        </w:rPr>
        <w:t>,</w:t>
      </w:r>
      <w:r w:rsidRPr="000B0D19">
        <w:rPr>
          <w:rFonts w:ascii="Times New Roman" w:hAnsi="Times New Roman" w:cs="Times New Roman"/>
          <w:sz w:val="24"/>
          <w:szCs w:val="24"/>
          <w:lang w:val="ro-RO"/>
        </w:rPr>
        <w:t xml:space="preserve"> aprobat </w:t>
      </w:r>
      <w:r w:rsidRPr="00C674B8">
        <w:rPr>
          <w:rFonts w:ascii="Times New Roman" w:hAnsi="Times New Roman" w:cs="Times New Roman"/>
          <w:sz w:val="24"/>
          <w:szCs w:val="24"/>
          <w:lang w:val="ro-RO"/>
        </w:rPr>
        <w:t xml:space="preserve">prin </w:t>
      </w:r>
      <w:r w:rsidR="007442E3" w:rsidRPr="00C674B8">
        <w:rPr>
          <w:rFonts w:ascii="Times New Roman" w:hAnsi="Times New Roman" w:cs="Times New Roman"/>
          <w:sz w:val="24"/>
          <w:szCs w:val="24"/>
          <w:lang w:val="ro-RO"/>
        </w:rPr>
        <w:t>H</w:t>
      </w:r>
      <w:r w:rsidR="00DA0BA6">
        <w:rPr>
          <w:rFonts w:ascii="Times New Roman" w:hAnsi="Times New Roman" w:cs="Times New Roman"/>
          <w:sz w:val="24"/>
          <w:szCs w:val="24"/>
          <w:lang w:val="ro-RO"/>
        </w:rPr>
        <w:t>.</w:t>
      </w:r>
      <w:r w:rsidR="007442E3" w:rsidRPr="00C674B8">
        <w:rPr>
          <w:rFonts w:ascii="Times New Roman" w:hAnsi="Times New Roman" w:cs="Times New Roman"/>
          <w:sz w:val="24"/>
          <w:szCs w:val="24"/>
          <w:lang w:val="ro-RO"/>
        </w:rPr>
        <w:t>G</w:t>
      </w:r>
      <w:r w:rsidR="00DA0BA6">
        <w:rPr>
          <w:rFonts w:ascii="Times New Roman" w:hAnsi="Times New Roman" w:cs="Times New Roman"/>
          <w:sz w:val="24"/>
          <w:szCs w:val="24"/>
          <w:lang w:val="ro-RO"/>
        </w:rPr>
        <w:t>.</w:t>
      </w:r>
      <w:r w:rsidR="007442E3" w:rsidRPr="00C674B8">
        <w:rPr>
          <w:rFonts w:ascii="Times New Roman" w:hAnsi="Times New Roman" w:cs="Times New Roman"/>
          <w:sz w:val="24"/>
          <w:szCs w:val="24"/>
          <w:lang w:val="ro-RO"/>
        </w:rPr>
        <w:t xml:space="preserve"> </w:t>
      </w:r>
      <w:r w:rsidR="00DA0BA6">
        <w:rPr>
          <w:rFonts w:ascii="Times New Roman" w:hAnsi="Times New Roman" w:cs="Times New Roman"/>
          <w:sz w:val="24"/>
          <w:szCs w:val="24"/>
          <w:lang w:val="ro-RO"/>
        </w:rPr>
        <w:t xml:space="preserve">nr. </w:t>
      </w:r>
      <w:r w:rsidR="00C674B8" w:rsidRPr="00C674B8">
        <w:rPr>
          <w:rFonts w:ascii="Times New Roman" w:hAnsi="Times New Roman" w:cs="Times New Roman"/>
          <w:sz w:val="24"/>
          <w:szCs w:val="24"/>
          <w:lang w:val="ro-RO"/>
        </w:rPr>
        <w:t>73</w:t>
      </w:r>
      <w:r w:rsidR="007442E3" w:rsidRPr="00C674B8">
        <w:rPr>
          <w:rFonts w:ascii="Times New Roman" w:hAnsi="Times New Roman" w:cs="Times New Roman"/>
          <w:sz w:val="24"/>
          <w:szCs w:val="24"/>
          <w:lang w:val="ro-RO"/>
        </w:rPr>
        <w:t xml:space="preserve"> din </w:t>
      </w:r>
      <w:r w:rsidR="00C674B8" w:rsidRPr="00C674B8">
        <w:rPr>
          <w:rFonts w:ascii="Times New Roman" w:hAnsi="Times New Roman" w:cs="Times New Roman"/>
          <w:sz w:val="24"/>
          <w:szCs w:val="24"/>
          <w:lang w:val="ro-RO"/>
        </w:rPr>
        <w:t>2</w:t>
      </w:r>
      <w:r w:rsidR="00DA0BA6">
        <w:rPr>
          <w:rFonts w:ascii="Times New Roman" w:hAnsi="Times New Roman" w:cs="Times New Roman"/>
          <w:sz w:val="24"/>
          <w:szCs w:val="24"/>
          <w:lang w:val="ro-RO"/>
        </w:rPr>
        <w:t>5</w:t>
      </w:r>
      <w:r w:rsidR="008F0299">
        <w:rPr>
          <w:rFonts w:ascii="Times New Roman" w:hAnsi="Times New Roman" w:cs="Times New Roman"/>
          <w:sz w:val="24"/>
          <w:szCs w:val="24"/>
          <w:lang w:val="ro-RO"/>
        </w:rPr>
        <w:t>.02.</w:t>
      </w:r>
      <w:r w:rsidR="007442E3" w:rsidRPr="00C674B8">
        <w:rPr>
          <w:rFonts w:ascii="Times New Roman" w:hAnsi="Times New Roman" w:cs="Times New Roman"/>
          <w:sz w:val="24"/>
          <w:szCs w:val="24"/>
          <w:lang w:val="ro-RO"/>
        </w:rPr>
        <w:t>2026.</w:t>
      </w:r>
    </w:p>
    <w:p w14:paraId="6A6D233F" w14:textId="77777777" w:rsidR="007442E3" w:rsidRPr="003F44A7" w:rsidRDefault="007442E3" w:rsidP="008F0299">
      <w:pPr>
        <w:spacing w:after="0" w:line="276" w:lineRule="auto"/>
        <w:jc w:val="both"/>
        <w:rPr>
          <w:rFonts w:ascii="Times New Roman" w:hAnsi="Times New Roman" w:cs="Times New Roman"/>
          <w:sz w:val="24"/>
          <w:szCs w:val="24"/>
          <w:lang w:val="ro-RO"/>
        </w:rPr>
      </w:pPr>
    </w:p>
    <w:p w14:paraId="2626F171" w14:textId="0DD7678B" w:rsidR="00942E49" w:rsidRPr="000B0D19" w:rsidRDefault="00942E49" w:rsidP="008F0299">
      <w:pPr>
        <w:pStyle w:val="1"/>
        <w:spacing w:before="0" w:line="276" w:lineRule="auto"/>
        <w:jc w:val="both"/>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 xml:space="preserve">Capitolul 4: Faza </w:t>
      </w:r>
      <w:r w:rsidR="00C674B8">
        <w:rPr>
          <w:rFonts w:ascii="Times New Roman" w:hAnsi="Times New Roman" w:cs="Times New Roman"/>
          <w:b/>
          <w:bCs/>
          <w:sz w:val="24"/>
          <w:szCs w:val="24"/>
          <w:lang w:val="ro-RO"/>
        </w:rPr>
        <w:t>de proiectare</w:t>
      </w:r>
    </w:p>
    <w:p w14:paraId="2156C6FA" w14:textId="170FF834" w:rsidR="00942E49" w:rsidRDefault="007442E3" w:rsidP="008F0299">
      <w:pPr>
        <w:spacing w:after="0" w:line="276" w:lineRule="auto"/>
        <w:ind w:firstLine="284"/>
        <w:jc w:val="both"/>
        <w:rPr>
          <w:rFonts w:ascii="Times New Roman" w:hAnsi="Times New Roman" w:cs="Times New Roman"/>
          <w:sz w:val="24"/>
          <w:szCs w:val="24"/>
          <w:lang w:val="ro-RO"/>
        </w:rPr>
      </w:pPr>
      <w:r>
        <w:rPr>
          <w:rFonts w:ascii="Times New Roman" w:hAnsi="Times New Roman" w:cs="Times New Roman"/>
          <w:b/>
          <w:bCs/>
          <w:sz w:val="24"/>
          <w:szCs w:val="24"/>
          <w:lang w:val="ro-RO"/>
        </w:rPr>
        <w:t>S</w:t>
      </w:r>
      <w:r w:rsidR="00942E49" w:rsidRPr="000B0D19">
        <w:rPr>
          <w:rFonts w:ascii="Times New Roman" w:hAnsi="Times New Roman" w:cs="Times New Roman"/>
          <w:b/>
          <w:bCs/>
          <w:sz w:val="24"/>
          <w:szCs w:val="24"/>
          <w:lang w:val="ro-RO"/>
        </w:rPr>
        <w:t>tudiului de Fezabilitate</w:t>
      </w:r>
      <w:r w:rsidR="00942E49" w:rsidRPr="000B0D19">
        <w:rPr>
          <w:rFonts w:ascii="Times New Roman" w:hAnsi="Times New Roman" w:cs="Times New Roman"/>
          <w:sz w:val="24"/>
          <w:szCs w:val="24"/>
          <w:lang w:val="ro-RO"/>
        </w:rPr>
        <w:t xml:space="preserve"> </w:t>
      </w:r>
    </w:p>
    <w:p w14:paraId="55AFD2A6" w14:textId="77777777" w:rsidR="003D4A3C" w:rsidRPr="003F44A7" w:rsidRDefault="003D4A3C" w:rsidP="008F0299">
      <w:pPr>
        <w:spacing w:after="0" w:line="276" w:lineRule="auto"/>
        <w:jc w:val="both"/>
        <w:rPr>
          <w:rFonts w:ascii="Times New Roman" w:hAnsi="Times New Roman" w:cs="Times New Roman"/>
          <w:sz w:val="24"/>
          <w:szCs w:val="24"/>
          <w:lang w:val="ro-RO"/>
        </w:rPr>
      </w:pPr>
    </w:p>
    <w:p w14:paraId="65E2AD05" w14:textId="6A1D8251" w:rsidR="00942E49" w:rsidRPr="000B0D19" w:rsidRDefault="00942E49" w:rsidP="008F0299">
      <w:pPr>
        <w:pStyle w:val="1"/>
        <w:spacing w:before="0" w:line="276" w:lineRule="auto"/>
        <w:jc w:val="both"/>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 xml:space="preserve">Capitolul 5: </w:t>
      </w:r>
      <w:r w:rsidR="00FE281B" w:rsidRPr="000B0D19">
        <w:rPr>
          <w:rFonts w:ascii="Times New Roman" w:hAnsi="Times New Roman" w:cs="Times New Roman"/>
          <w:b/>
          <w:bCs/>
          <w:sz w:val="24"/>
          <w:szCs w:val="24"/>
          <w:lang w:val="ro-RO"/>
        </w:rPr>
        <w:t xml:space="preserve">Termeni de referință </w:t>
      </w:r>
    </w:p>
    <w:p w14:paraId="681C358D" w14:textId="0683100B" w:rsidR="00A9105A" w:rsidRPr="00B95AE4" w:rsidRDefault="00A9105A" w:rsidP="008F0299">
      <w:pPr>
        <w:pStyle w:val="3"/>
        <w:spacing w:before="0" w:line="276" w:lineRule="auto"/>
        <w:jc w:val="both"/>
        <w:rPr>
          <w:rFonts w:ascii="Times New Roman" w:eastAsia="Times New Roman" w:hAnsi="Times New Roman" w:cs="Times New Roman"/>
          <w:bCs/>
          <w:u w:val="single"/>
          <w:lang w:val="ro-RO" w:eastAsia="ru-RU"/>
        </w:rPr>
      </w:pPr>
      <w:r w:rsidRPr="00B95AE4">
        <w:rPr>
          <w:rFonts w:ascii="Times New Roman" w:eastAsia="Times New Roman" w:hAnsi="Times New Roman" w:cs="Times New Roman"/>
          <w:bCs/>
          <w:u w:val="single"/>
          <w:lang w:val="ro-RO" w:eastAsia="ru-RU"/>
        </w:rPr>
        <w:t>5.1. Parametrii tehnici de bază</w:t>
      </w:r>
    </w:p>
    <w:p w14:paraId="227C9DFC" w14:textId="3EAF4A71" w:rsidR="000304F4" w:rsidRPr="000B0D19" w:rsidRDefault="00C515EE"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bookmarkStart w:id="1" w:name="_Hlk194184131"/>
      <w:r w:rsidRPr="000B0D19">
        <w:rPr>
          <w:rFonts w:ascii="Times New Roman" w:hAnsi="Times New Roman" w:cs="Times New Roman"/>
          <w:sz w:val="24"/>
          <w:szCs w:val="24"/>
          <w:lang w:val="ro-RO"/>
        </w:rPr>
        <w:t xml:space="preserve">Respectarea </w:t>
      </w:r>
      <w:r w:rsidR="000304F4" w:rsidRPr="000B0D19">
        <w:rPr>
          <w:rFonts w:ascii="Times New Roman" w:hAnsi="Times New Roman" w:cs="Times New Roman"/>
          <w:sz w:val="24"/>
          <w:szCs w:val="24"/>
          <w:lang w:val="ro-RO"/>
        </w:rPr>
        <w:t>Normelor</w:t>
      </w:r>
      <w:r w:rsidR="00085F98">
        <w:rPr>
          <w:rFonts w:ascii="Times New Roman" w:hAnsi="Times New Roman" w:cs="Times New Roman"/>
          <w:sz w:val="24"/>
          <w:szCs w:val="24"/>
          <w:lang w:val="ro-RO"/>
        </w:rPr>
        <w:t>, Standardelor și Codurilor</w:t>
      </w:r>
      <w:r w:rsidR="000304F4" w:rsidRPr="000B0D19">
        <w:rPr>
          <w:rFonts w:ascii="Times New Roman" w:hAnsi="Times New Roman" w:cs="Times New Roman"/>
          <w:sz w:val="24"/>
          <w:szCs w:val="24"/>
          <w:lang w:val="ro-RO"/>
        </w:rPr>
        <w:t xml:space="preserve"> Europene, </w:t>
      </w:r>
      <w:r w:rsidRPr="000B0D19">
        <w:rPr>
          <w:rFonts w:ascii="Times New Roman" w:hAnsi="Times New Roman" w:cs="Times New Roman"/>
          <w:sz w:val="24"/>
          <w:szCs w:val="24"/>
          <w:lang w:val="ro-RO"/>
        </w:rPr>
        <w:t>aplicabile</w:t>
      </w:r>
      <w:r w:rsidR="000304F4" w:rsidRPr="000B0D19">
        <w:rPr>
          <w:rFonts w:ascii="Times New Roman" w:hAnsi="Times New Roman" w:cs="Times New Roman"/>
          <w:sz w:val="24"/>
          <w:szCs w:val="24"/>
          <w:lang w:val="ro-RO"/>
        </w:rPr>
        <w:t xml:space="preserve"> din 01.01.2021</w:t>
      </w:r>
      <w:bookmarkEnd w:id="1"/>
      <w:r w:rsidR="000304F4" w:rsidRPr="000B0D19">
        <w:rPr>
          <w:rFonts w:ascii="Times New Roman" w:hAnsi="Times New Roman" w:cs="Times New Roman"/>
          <w:sz w:val="24"/>
          <w:szCs w:val="24"/>
          <w:lang w:val="ro-RO"/>
        </w:rPr>
        <w:t>;</w:t>
      </w:r>
    </w:p>
    <w:p w14:paraId="45DFD34C" w14:textId="04F412A9" w:rsidR="005A6EE6" w:rsidRPr="000B0D19" w:rsidRDefault="005A6EE6"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Parametrii tehnici a drumului se vor proiecta conform NCM D.02.01:2024 „Drumuri și poduri. Proiectarea drumurilor publice”, </w:t>
      </w:r>
      <w:r w:rsidRPr="00F522C2">
        <w:rPr>
          <w:rFonts w:ascii="Times New Roman" w:hAnsi="Times New Roman" w:cs="Times New Roman"/>
          <w:sz w:val="24"/>
          <w:szCs w:val="24"/>
          <w:lang w:val="ro-RO"/>
        </w:rPr>
        <w:t>CP D.02.11-2014 „Recomandări privind proiectarea străzilor drumurilor din localități urbane și rurale”</w:t>
      </w:r>
      <w:r w:rsidR="000304F4" w:rsidRPr="00F522C2">
        <w:rPr>
          <w:rFonts w:ascii="Times New Roman" w:hAnsi="Times New Roman" w:cs="Times New Roman"/>
          <w:sz w:val="24"/>
          <w:szCs w:val="24"/>
          <w:lang w:val="ro-RO"/>
        </w:rPr>
        <w:t>;</w:t>
      </w:r>
      <w:r w:rsidRPr="00F522C2">
        <w:rPr>
          <w:rFonts w:ascii="Times New Roman" w:hAnsi="Times New Roman" w:cs="Times New Roman"/>
          <w:sz w:val="24"/>
          <w:szCs w:val="24"/>
          <w:lang w:val="ro-RO"/>
        </w:rPr>
        <w:t xml:space="preserve"> </w:t>
      </w:r>
    </w:p>
    <w:p w14:paraId="1E805224" w14:textId="1FE3F8BA" w:rsidR="005A6EE6" w:rsidRPr="00BA2CA7" w:rsidRDefault="005A6EE6"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BA2CA7">
        <w:rPr>
          <w:rFonts w:ascii="Times New Roman" w:hAnsi="Times New Roman" w:cs="Times New Roman"/>
          <w:sz w:val="24"/>
          <w:szCs w:val="24"/>
          <w:lang w:val="ro-RO"/>
        </w:rPr>
        <w:t>Categoria tehnică a drumului se va determina în conformitate cu prevederile NCM D.02.01:2024 „Drumuri și poduri. Proiectarea drumurilor publice”, în corespundere cu studiul de trafic;</w:t>
      </w:r>
    </w:p>
    <w:p w14:paraId="3BDC0027" w14:textId="64F05805" w:rsidR="005A6EE6" w:rsidRPr="000B0D19" w:rsidRDefault="00B24393"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Tipul îmbrăcămintei rutiere se va adopta în baza argumentării tehnico-economice, </w:t>
      </w:r>
      <w:r w:rsidR="00D414D1" w:rsidRPr="008603CD">
        <w:rPr>
          <w:rFonts w:ascii="Times New Roman" w:hAnsi="Times New Roman" w:cs="Times New Roman"/>
          <w:sz w:val="24"/>
          <w:szCs w:val="24"/>
          <w:lang w:val="ro-RO"/>
        </w:rPr>
        <w:t>(CPD.02.</w:t>
      </w:r>
      <w:r w:rsidR="00AC3B76" w:rsidRPr="008603CD">
        <w:rPr>
          <w:rFonts w:ascii="Times New Roman" w:hAnsi="Times New Roman" w:cs="Times New Roman"/>
          <w:sz w:val="24"/>
          <w:szCs w:val="24"/>
          <w:lang w:val="ro-RO"/>
        </w:rPr>
        <w:t>08</w:t>
      </w:r>
      <w:r w:rsidR="00D414D1" w:rsidRPr="008603CD">
        <w:rPr>
          <w:rFonts w:ascii="Times New Roman" w:hAnsi="Times New Roman" w:cs="Times New Roman"/>
          <w:sz w:val="24"/>
          <w:szCs w:val="24"/>
          <w:lang w:val="ro-RO"/>
        </w:rPr>
        <w:t>:20</w:t>
      </w:r>
      <w:r w:rsidR="00AC3B76" w:rsidRPr="008603CD">
        <w:rPr>
          <w:rFonts w:ascii="Times New Roman" w:hAnsi="Times New Roman" w:cs="Times New Roman"/>
          <w:sz w:val="24"/>
          <w:szCs w:val="24"/>
          <w:lang w:val="ro-RO"/>
        </w:rPr>
        <w:t>1</w:t>
      </w:r>
      <w:r w:rsidR="00D414D1" w:rsidRPr="008603CD">
        <w:rPr>
          <w:rFonts w:ascii="Times New Roman" w:hAnsi="Times New Roman" w:cs="Times New Roman"/>
          <w:sz w:val="24"/>
          <w:szCs w:val="24"/>
          <w:lang w:val="ro-RO"/>
        </w:rPr>
        <w:t>4</w:t>
      </w:r>
      <w:r w:rsidR="00D414D1" w:rsidRPr="008603CD">
        <w:rPr>
          <w:lang w:val="en-US"/>
        </w:rPr>
        <w:t xml:space="preserve"> </w:t>
      </w:r>
      <w:r w:rsidR="00D414D1" w:rsidRPr="008603CD">
        <w:rPr>
          <w:rFonts w:ascii="Times New Roman" w:hAnsi="Times New Roman" w:cs="Times New Roman"/>
          <w:sz w:val="24"/>
          <w:szCs w:val="24"/>
          <w:lang w:val="ro-RO"/>
        </w:rPr>
        <w:t>Drumuri și poduri.</w:t>
      </w:r>
      <w:r w:rsidR="00AC3B76" w:rsidRPr="008603CD">
        <w:rPr>
          <w:rFonts w:ascii="Times New Roman" w:hAnsi="Times New Roman" w:cs="Times New Roman"/>
          <w:sz w:val="24"/>
          <w:szCs w:val="24"/>
          <w:lang w:val="ro-RO"/>
        </w:rPr>
        <w:t xml:space="preserve"> Dimensionarea structurilor rutiere suple</w:t>
      </w:r>
      <w:r w:rsidR="00D414D1" w:rsidRPr="008603CD">
        <w:rPr>
          <w:rFonts w:ascii="Times New Roman" w:hAnsi="Times New Roman" w:cs="Times New Roman"/>
          <w:sz w:val="24"/>
          <w:szCs w:val="24"/>
          <w:lang w:val="ro-RO"/>
        </w:rPr>
        <w:t xml:space="preserve">), </w:t>
      </w:r>
      <w:r w:rsidRPr="008603CD">
        <w:rPr>
          <w:rFonts w:ascii="Times New Roman" w:hAnsi="Times New Roman" w:cs="Times New Roman"/>
          <w:sz w:val="24"/>
          <w:szCs w:val="24"/>
          <w:lang w:val="ro-RO"/>
        </w:rPr>
        <w:t xml:space="preserve">cu adoptarea </w:t>
      </w:r>
      <w:r w:rsidRPr="000B0D19">
        <w:rPr>
          <w:rFonts w:ascii="Times New Roman" w:hAnsi="Times New Roman" w:cs="Times New Roman"/>
          <w:sz w:val="24"/>
          <w:szCs w:val="24"/>
          <w:lang w:val="ro-RO"/>
        </w:rPr>
        <w:t>tehnologiilor digitale moderne pentru modelarea structurală</w:t>
      </w:r>
      <w:r w:rsidR="005A6EE6" w:rsidRPr="000B0D19">
        <w:rPr>
          <w:rFonts w:ascii="Times New Roman" w:hAnsi="Times New Roman" w:cs="Times New Roman"/>
          <w:sz w:val="24"/>
          <w:szCs w:val="24"/>
          <w:lang w:val="ro-RO"/>
        </w:rPr>
        <w:t>;</w:t>
      </w:r>
    </w:p>
    <w:p w14:paraId="01FEA02E" w14:textId="1B7A7ABF" w:rsidR="005A6EE6" w:rsidRPr="000B0D19" w:rsidRDefault="005A6EE6"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Caracteristicile hidrologice </w:t>
      </w:r>
      <w:r w:rsidR="0054274A" w:rsidRPr="000B0D19">
        <w:rPr>
          <w:rFonts w:ascii="Times New Roman" w:hAnsi="Times New Roman" w:cs="Times New Roman"/>
          <w:sz w:val="24"/>
          <w:szCs w:val="24"/>
          <w:lang w:val="ro-RO"/>
        </w:rPr>
        <w:t xml:space="preserve">se vor analiza </w:t>
      </w:r>
      <w:r w:rsidRPr="000B0D19">
        <w:rPr>
          <w:rFonts w:ascii="Times New Roman" w:hAnsi="Times New Roman" w:cs="Times New Roman"/>
          <w:sz w:val="24"/>
          <w:szCs w:val="24"/>
          <w:lang w:val="ro-RO"/>
        </w:rPr>
        <w:t>conform CP D.01.05-2012 „Determinarea caracteristicilor hidrologice pentru condițiile Republicii Moldova”;</w:t>
      </w:r>
    </w:p>
    <w:p w14:paraId="2053A72E" w14:textId="5B64F25C" w:rsidR="005A6EE6" w:rsidRPr="00F522C2" w:rsidRDefault="00A93F73"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F522C2">
        <w:rPr>
          <w:rFonts w:ascii="Times New Roman" w:hAnsi="Times New Roman" w:cs="Times New Roman"/>
          <w:sz w:val="24"/>
          <w:szCs w:val="24"/>
          <w:lang w:val="ro-RO"/>
        </w:rPr>
        <w:t>Măsurile privind p</w:t>
      </w:r>
      <w:r w:rsidR="005A6EE6" w:rsidRPr="00F522C2">
        <w:rPr>
          <w:rFonts w:ascii="Times New Roman" w:hAnsi="Times New Roman" w:cs="Times New Roman"/>
          <w:sz w:val="24"/>
          <w:szCs w:val="24"/>
          <w:lang w:val="ro-RO"/>
        </w:rPr>
        <w:t xml:space="preserve">rotecția contra zgomotului </w:t>
      </w:r>
      <w:r w:rsidRPr="00F522C2">
        <w:rPr>
          <w:rFonts w:ascii="Times New Roman" w:hAnsi="Times New Roman" w:cs="Times New Roman"/>
          <w:sz w:val="24"/>
          <w:szCs w:val="24"/>
          <w:lang w:val="ro-RO"/>
        </w:rPr>
        <w:t>vor fi conform</w:t>
      </w:r>
      <w:r w:rsidR="005A6EE6" w:rsidRPr="00F522C2">
        <w:rPr>
          <w:rFonts w:ascii="Times New Roman" w:hAnsi="Times New Roman" w:cs="Times New Roman"/>
          <w:sz w:val="24"/>
          <w:szCs w:val="24"/>
          <w:lang w:val="ro-RO"/>
        </w:rPr>
        <w:t xml:space="preserve"> NCM E.04.02:2014; </w:t>
      </w:r>
    </w:p>
    <w:p w14:paraId="44415878" w14:textId="24C2F3FB" w:rsidR="005A6EE6" w:rsidRPr="000B0D19" w:rsidRDefault="005A6EE6"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Măsuri contra alunecărilor de teren </w:t>
      </w:r>
      <w:r w:rsidR="0054274A" w:rsidRPr="000B0D19">
        <w:rPr>
          <w:rFonts w:ascii="Times New Roman" w:hAnsi="Times New Roman" w:cs="Times New Roman"/>
          <w:sz w:val="24"/>
          <w:szCs w:val="24"/>
          <w:lang w:val="ro-RO"/>
        </w:rPr>
        <w:t xml:space="preserve">se vor stabili </w:t>
      </w:r>
      <w:r w:rsidRPr="000B0D19">
        <w:rPr>
          <w:rFonts w:ascii="Times New Roman" w:hAnsi="Times New Roman" w:cs="Times New Roman"/>
          <w:sz w:val="24"/>
          <w:szCs w:val="24"/>
          <w:lang w:val="ro-RO"/>
        </w:rPr>
        <w:t>conform: NCM A.06.01.2006 „Protecția tehnică a teritoriului, clădirilor și construcțiilor contra proceselor geologice periculoase. Date generale”;</w:t>
      </w:r>
    </w:p>
    <w:p w14:paraId="19EBCC63" w14:textId="396E104E" w:rsidR="005A6EE6" w:rsidRPr="000B0D19" w:rsidRDefault="00BA2CA7"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După caz</w:t>
      </w:r>
      <w:r>
        <w:rPr>
          <w:rFonts w:ascii="Times New Roman" w:hAnsi="Times New Roman" w:cs="Times New Roman"/>
          <w:sz w:val="24"/>
          <w:szCs w:val="24"/>
          <w:lang w:val="ro-RO"/>
        </w:rPr>
        <w:t>,</w:t>
      </w:r>
      <w:r w:rsidRPr="009A1ED1">
        <w:rPr>
          <w:rFonts w:ascii="Times New Roman" w:hAnsi="Times New Roman" w:cs="Times New Roman"/>
          <w:sz w:val="24"/>
          <w:szCs w:val="24"/>
          <w:lang w:val="ro-RO"/>
        </w:rPr>
        <w:t xml:space="preserve"> se vor utiliza </w:t>
      </w:r>
      <w:r w:rsidR="004F0325" w:rsidRPr="000B0D19">
        <w:rPr>
          <w:rFonts w:ascii="Times New Roman" w:hAnsi="Times New Roman" w:cs="Times New Roman"/>
          <w:sz w:val="24"/>
          <w:szCs w:val="24"/>
          <w:lang w:val="ro-RO"/>
        </w:rPr>
        <w:t xml:space="preserve">geomateriale care vor fi </w:t>
      </w:r>
      <w:r w:rsidR="00B24393" w:rsidRPr="000B0D19">
        <w:rPr>
          <w:rFonts w:ascii="Times New Roman" w:hAnsi="Times New Roman" w:cs="Times New Roman"/>
          <w:sz w:val="24"/>
          <w:szCs w:val="24"/>
          <w:lang w:val="ro-RO"/>
        </w:rPr>
        <w:t xml:space="preserve">în conformitate cu SM SR EN 15381:2010 </w:t>
      </w:r>
      <w:r w:rsidR="004A504B" w:rsidRPr="000B0D19">
        <w:rPr>
          <w:rFonts w:ascii="Times New Roman" w:hAnsi="Times New Roman" w:cs="Times New Roman"/>
          <w:sz w:val="24"/>
          <w:szCs w:val="24"/>
          <w:lang w:val="ro-RO"/>
        </w:rPr>
        <w:t>SM SR EN ISO 10319:2011</w:t>
      </w:r>
      <w:r w:rsidR="00B24393" w:rsidRPr="000B0D19">
        <w:rPr>
          <w:rFonts w:ascii="Times New Roman" w:hAnsi="Times New Roman" w:cs="Times New Roman"/>
          <w:sz w:val="24"/>
          <w:szCs w:val="24"/>
          <w:lang w:val="ro-RO"/>
        </w:rPr>
        <w:t xml:space="preserve">. </w:t>
      </w:r>
      <w:r w:rsidR="004A504B" w:rsidRPr="000B0D19">
        <w:rPr>
          <w:rFonts w:ascii="Times New Roman" w:hAnsi="Times New Roman" w:cs="Times New Roman"/>
          <w:sz w:val="24"/>
          <w:szCs w:val="24"/>
          <w:lang w:val="ro-RO"/>
        </w:rPr>
        <w:t>Se va precauta</w:t>
      </w:r>
      <w:r w:rsidR="00B24393" w:rsidRPr="000B0D19">
        <w:rPr>
          <w:rFonts w:ascii="Times New Roman" w:hAnsi="Times New Roman" w:cs="Times New Roman"/>
          <w:sz w:val="24"/>
          <w:szCs w:val="24"/>
          <w:lang w:val="ro-RO"/>
        </w:rPr>
        <w:t xml:space="preserve"> utilizarea </w:t>
      </w:r>
      <w:r w:rsidR="00085F98">
        <w:rPr>
          <w:rFonts w:ascii="Times New Roman" w:hAnsi="Times New Roman" w:cs="Times New Roman"/>
          <w:sz w:val="24"/>
          <w:szCs w:val="24"/>
          <w:lang w:val="ro-RO"/>
        </w:rPr>
        <w:t>geo</w:t>
      </w:r>
      <w:r w:rsidR="004A504B" w:rsidRPr="000B0D19">
        <w:rPr>
          <w:rFonts w:ascii="Times New Roman" w:hAnsi="Times New Roman" w:cs="Times New Roman"/>
          <w:sz w:val="24"/>
          <w:szCs w:val="24"/>
          <w:lang w:val="ro-RO"/>
        </w:rPr>
        <w:t xml:space="preserve">materialelor </w:t>
      </w:r>
      <w:r w:rsidR="00780595">
        <w:rPr>
          <w:rFonts w:ascii="Times New Roman" w:hAnsi="Times New Roman" w:cs="Times New Roman"/>
          <w:sz w:val="24"/>
          <w:szCs w:val="24"/>
          <w:lang w:val="ro-RO"/>
        </w:rPr>
        <w:t>astfel ca</w:t>
      </w:r>
      <w:r w:rsidR="00780595" w:rsidRPr="000B0D19">
        <w:rPr>
          <w:rFonts w:ascii="Times New Roman" w:hAnsi="Times New Roman" w:cs="Times New Roman"/>
          <w:sz w:val="24"/>
          <w:szCs w:val="24"/>
          <w:lang w:val="ro-RO"/>
        </w:rPr>
        <w:t xml:space="preserve"> </w:t>
      </w:r>
      <w:r w:rsidR="004A504B" w:rsidRPr="000B0D19">
        <w:rPr>
          <w:rFonts w:ascii="Times New Roman" w:hAnsi="Times New Roman" w:cs="Times New Roman"/>
          <w:sz w:val="24"/>
          <w:szCs w:val="24"/>
          <w:lang w:val="ro-RO"/>
        </w:rPr>
        <w:t xml:space="preserve">să fie asigurată funcția de armare, funcție de protecție și funcția de filtrare conform CP.D.02.21:2021 </w:t>
      </w:r>
      <w:r w:rsidR="0053193F">
        <w:rPr>
          <w:rFonts w:ascii="Times New Roman" w:hAnsi="Times New Roman" w:cs="Times New Roman"/>
          <w:sz w:val="24"/>
          <w:szCs w:val="24"/>
          <w:lang w:val="ro-RO"/>
        </w:rPr>
        <w:t>„</w:t>
      </w:r>
      <w:r w:rsidR="004A504B" w:rsidRPr="000B0D19">
        <w:rPr>
          <w:rFonts w:ascii="Times New Roman" w:hAnsi="Times New Roman" w:cs="Times New Roman"/>
          <w:sz w:val="24"/>
          <w:szCs w:val="24"/>
          <w:lang w:val="ro-RO"/>
        </w:rPr>
        <w:t>Utilizarea materialelor geosintetice pentru construcția drumurilor”</w:t>
      </w:r>
      <w:r w:rsidR="005A6EE6" w:rsidRPr="000B0D19">
        <w:rPr>
          <w:rFonts w:ascii="Times New Roman" w:hAnsi="Times New Roman" w:cs="Times New Roman"/>
          <w:sz w:val="24"/>
          <w:szCs w:val="24"/>
          <w:lang w:val="ro-RO"/>
        </w:rPr>
        <w:t>;</w:t>
      </w:r>
    </w:p>
    <w:p w14:paraId="060CAECF" w14:textId="77777777" w:rsidR="005A6EE6" w:rsidRPr="000B0D19" w:rsidRDefault="005A6EE6"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lastRenderedPageBreak/>
        <w:t>Accesoriile drumului, siguranța rutieră – NCM D.02.01:2024 „Drumuri și poduri. Proiectarea drumurilor publice”, CP D.02.10-2016 „Drumuri și poduri. Recomandări privind siguranța rutieră” și a altor documente normative și standarde în vigoare;</w:t>
      </w:r>
    </w:p>
    <w:p w14:paraId="0CE74594" w14:textId="1D4E550B" w:rsidR="00F522C2" w:rsidRPr="00F522C2" w:rsidRDefault="004A504B"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Durata normată de viață a drumului se va </w:t>
      </w:r>
      <w:r w:rsidR="007957F1">
        <w:rPr>
          <w:rFonts w:ascii="Times New Roman" w:hAnsi="Times New Roman" w:cs="Times New Roman"/>
          <w:sz w:val="24"/>
          <w:szCs w:val="24"/>
          <w:lang w:val="ro-RO"/>
        </w:rPr>
        <w:t xml:space="preserve">determina </w:t>
      </w:r>
      <w:r w:rsidRPr="000B0D19">
        <w:rPr>
          <w:rFonts w:ascii="Times New Roman" w:hAnsi="Times New Roman" w:cs="Times New Roman"/>
          <w:sz w:val="24"/>
          <w:szCs w:val="24"/>
          <w:lang w:val="ro-RO"/>
        </w:rPr>
        <w:t>cu</w:t>
      </w:r>
      <w:r w:rsidR="007957F1">
        <w:rPr>
          <w:rFonts w:ascii="Times New Roman" w:hAnsi="Times New Roman" w:cs="Times New Roman"/>
          <w:sz w:val="24"/>
          <w:szCs w:val="24"/>
          <w:lang w:val="ro-RO"/>
        </w:rPr>
        <w:t xml:space="preserve"> respectarea CP.D. 02.24:2019,</w:t>
      </w:r>
      <w:r w:rsidRPr="000B0D19">
        <w:rPr>
          <w:rFonts w:ascii="Times New Roman" w:hAnsi="Times New Roman" w:cs="Times New Roman"/>
          <w:sz w:val="24"/>
          <w:szCs w:val="24"/>
          <w:lang w:val="ro-RO"/>
        </w:rPr>
        <w:t xml:space="preserve"> EN 1990:2004</w:t>
      </w:r>
      <w:r w:rsidR="007957F1">
        <w:rPr>
          <w:rFonts w:ascii="Times New Roman" w:hAnsi="Times New Roman" w:cs="Times New Roman"/>
          <w:sz w:val="24"/>
          <w:szCs w:val="24"/>
          <w:lang w:val="ro-RO"/>
        </w:rPr>
        <w:t>, EN 1990:2024</w:t>
      </w:r>
      <w:r w:rsidR="00285B92" w:rsidRPr="000B0D19">
        <w:rPr>
          <w:rFonts w:ascii="Times New Roman" w:hAnsi="Times New Roman" w:cs="Times New Roman"/>
          <w:sz w:val="24"/>
          <w:szCs w:val="24"/>
          <w:lang w:val="ro-RO"/>
        </w:rPr>
        <w:t>;</w:t>
      </w:r>
    </w:p>
    <w:p w14:paraId="2B76578C" w14:textId="77777777" w:rsidR="00D03305" w:rsidRDefault="00D03305" w:rsidP="008F0299">
      <w:pPr>
        <w:pStyle w:val="a8"/>
        <w:numPr>
          <w:ilvl w:val="0"/>
          <w:numId w:val="14"/>
        </w:numPr>
        <w:spacing w:after="60" w:line="276" w:lineRule="auto"/>
        <w:ind w:left="284" w:hanging="284"/>
        <w:contextualSpacing w:val="0"/>
        <w:jc w:val="both"/>
        <w:rPr>
          <w:rFonts w:ascii="Times New Roman" w:hAnsi="Times New Roman" w:cs="Times New Roman"/>
          <w:sz w:val="24"/>
          <w:szCs w:val="24"/>
          <w:lang w:val="ro-RO"/>
        </w:rPr>
      </w:pPr>
      <w:r w:rsidRPr="00506645">
        <w:rPr>
          <w:rFonts w:ascii="Times New Roman" w:hAnsi="Times New Roman" w:cs="Times New Roman"/>
          <w:spacing w:val="-4"/>
          <w:sz w:val="24"/>
          <w:szCs w:val="24"/>
          <w:lang w:val="ro-RO"/>
        </w:rPr>
        <w:t>SM EN 1991-2:2024: Eurocod 1: Acţiuni asupra structurilor. Partea 2: Acţiuni din trafic la poduri şi alte lucrări de inginerie civilă</w:t>
      </w:r>
      <w:r>
        <w:rPr>
          <w:rFonts w:ascii="Times New Roman" w:hAnsi="Times New Roman" w:cs="Times New Roman"/>
          <w:sz w:val="24"/>
          <w:szCs w:val="24"/>
          <w:lang w:val="ro-RO"/>
        </w:rPr>
        <w:t>;</w:t>
      </w:r>
    </w:p>
    <w:p w14:paraId="7A1D17F8" w14:textId="77777777" w:rsidR="00F522C2" w:rsidRDefault="00F522C2"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F522C2">
        <w:rPr>
          <w:rFonts w:ascii="Times New Roman" w:hAnsi="Times New Roman" w:cs="Times New Roman"/>
          <w:sz w:val="24"/>
          <w:szCs w:val="24"/>
          <w:lang w:val="ro-RO"/>
        </w:rPr>
        <w:t>Betoane, mortare și produse din beton în conformitate cu: CP H.04.04:2018, SM 324:2017, SM EN 206+A1:2017 și SM EN 206:2013+A2:2021 Beton. Specificație, performanță, producție și conformitate;</w:t>
      </w:r>
    </w:p>
    <w:p w14:paraId="70CBB31C" w14:textId="77777777" w:rsidR="00F522C2" w:rsidRDefault="00F522C2"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F522C2">
        <w:rPr>
          <w:rFonts w:ascii="Times New Roman" w:hAnsi="Times New Roman" w:cs="Times New Roman"/>
          <w:sz w:val="24"/>
          <w:szCs w:val="24"/>
          <w:lang w:val="ro-RO"/>
        </w:rPr>
        <w:t>Lucrări de artă conform СНиП 2.05.03-84* „Мосты и трубы”, și a altor standarde în vigoare;</w:t>
      </w:r>
    </w:p>
    <w:p w14:paraId="3383C0DF" w14:textId="77777777" w:rsidR="00FD7E5E" w:rsidRDefault="00FD7E5E" w:rsidP="00FD7E5E">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Proiectarea structurilor din beton în conformitate cu Eurocod 2: SM EN 1992-2:2011</w:t>
      </w:r>
      <w:r>
        <w:rPr>
          <w:rFonts w:ascii="Times New Roman" w:hAnsi="Times New Roman" w:cs="Times New Roman"/>
          <w:sz w:val="24"/>
          <w:szCs w:val="24"/>
          <w:lang w:val="ro-RO"/>
        </w:rPr>
        <w:t>/AC:2011;</w:t>
      </w:r>
    </w:p>
    <w:p w14:paraId="608AF291" w14:textId="77777777" w:rsidR="00FD7E5E" w:rsidRPr="009A1ED1" w:rsidRDefault="00FD7E5E" w:rsidP="00FD7E5E">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Bazele proiectării structurale și geotehnice </w:t>
      </w:r>
      <w:r w:rsidRPr="00F66850">
        <w:rPr>
          <w:rFonts w:ascii="Times New Roman" w:hAnsi="Times New Roman" w:cs="Times New Roman"/>
          <w:sz w:val="24"/>
          <w:szCs w:val="24"/>
          <w:lang w:val="ro-RO"/>
        </w:rPr>
        <w:t>în conformitate cu</w:t>
      </w:r>
      <w:r w:rsidRPr="00AA5183">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SM EN 199</w:t>
      </w:r>
      <w:r>
        <w:rPr>
          <w:rFonts w:ascii="Times New Roman" w:hAnsi="Times New Roman" w:cs="Times New Roman"/>
          <w:sz w:val="24"/>
          <w:szCs w:val="24"/>
          <w:lang w:val="ro-RO"/>
        </w:rPr>
        <w:t>0</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23;</w:t>
      </w:r>
    </w:p>
    <w:p w14:paraId="2A26F4A2" w14:textId="077F8204" w:rsidR="00FD7E5E" w:rsidRPr="00FD7E5E" w:rsidRDefault="00FD7E5E" w:rsidP="00FD7E5E">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Proiectarea geotehnică în conformitate cu Eurocod 7:</w:t>
      </w:r>
      <w:r>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SM EN</w:t>
      </w:r>
      <w:r>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 xml:space="preserve">1997- </w:t>
      </w:r>
      <w:r>
        <w:rPr>
          <w:rFonts w:ascii="Times New Roman" w:hAnsi="Times New Roman" w:cs="Times New Roman"/>
          <w:sz w:val="24"/>
          <w:szCs w:val="24"/>
          <w:lang w:val="ro-RO"/>
        </w:rPr>
        <w:t>1</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 xml:space="preserve">24, </w:t>
      </w:r>
      <w:r w:rsidRPr="009A1ED1">
        <w:rPr>
          <w:rFonts w:ascii="Times New Roman" w:hAnsi="Times New Roman" w:cs="Times New Roman"/>
          <w:sz w:val="24"/>
          <w:szCs w:val="24"/>
          <w:lang w:val="ro-RO"/>
        </w:rPr>
        <w:t>SM EN</w:t>
      </w:r>
      <w:r>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1997-</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 xml:space="preserve">24 </w:t>
      </w:r>
      <w:r w:rsidRPr="00517933">
        <w:rPr>
          <w:rFonts w:ascii="Times New Roman" w:hAnsi="Times New Roman" w:cs="Times New Roman"/>
          <w:sz w:val="24"/>
          <w:szCs w:val="24"/>
          <w:lang w:val="ro-RO"/>
        </w:rPr>
        <w:t xml:space="preserve">și </w:t>
      </w:r>
      <w:r w:rsidRPr="009A1ED1">
        <w:rPr>
          <w:rFonts w:ascii="Times New Roman" w:hAnsi="Times New Roman" w:cs="Times New Roman"/>
          <w:sz w:val="24"/>
          <w:szCs w:val="24"/>
          <w:lang w:val="ro-RO"/>
        </w:rPr>
        <w:t>SM EN</w:t>
      </w:r>
      <w:r>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1997-</w:t>
      </w:r>
      <w:r>
        <w:rPr>
          <w:rFonts w:ascii="Times New Roman" w:hAnsi="Times New Roman" w:cs="Times New Roman"/>
          <w:sz w:val="24"/>
          <w:szCs w:val="24"/>
          <w:lang w:val="ro-RO"/>
        </w:rPr>
        <w:t>3</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25</w:t>
      </w:r>
      <w:r w:rsidRPr="00517933">
        <w:rPr>
          <w:rFonts w:ascii="Times New Roman" w:hAnsi="Times New Roman" w:cs="Times New Roman"/>
          <w:sz w:val="24"/>
          <w:szCs w:val="24"/>
          <w:lang w:val="ro-RO"/>
        </w:rPr>
        <w:t>.</w:t>
      </w:r>
    </w:p>
    <w:p w14:paraId="28E067A3" w14:textId="77777777" w:rsidR="00FD7E5E" w:rsidRPr="00E44330" w:rsidRDefault="00FD7E5E" w:rsidP="00FD7E5E">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Proiectarea structurilor pentru rezistența la cutremur în conformitate cu Eurocod 8: SM EN 1998</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5</w:t>
      </w:r>
      <w:r>
        <w:rPr>
          <w:rFonts w:ascii="Times New Roman" w:hAnsi="Times New Roman" w:cs="Times New Roman"/>
          <w:sz w:val="24"/>
          <w:szCs w:val="24"/>
          <w:lang w:val="ro-RO"/>
        </w:rPr>
        <w:t>.</w:t>
      </w:r>
    </w:p>
    <w:p w14:paraId="0D24C196" w14:textId="612B1FA8" w:rsidR="00EE5F33" w:rsidRPr="00B95AE4" w:rsidRDefault="005A6EE6" w:rsidP="008F029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Seismicitatea zonei </w:t>
      </w:r>
      <w:r w:rsidR="00B24393" w:rsidRPr="000B0D19">
        <w:rPr>
          <w:rFonts w:ascii="Times New Roman" w:hAnsi="Times New Roman" w:cs="Times New Roman"/>
          <w:sz w:val="24"/>
          <w:szCs w:val="24"/>
          <w:lang w:val="ro-RO"/>
        </w:rPr>
        <w:t xml:space="preserve">este stabilită </w:t>
      </w:r>
      <w:r w:rsidR="00B95AE4" w:rsidRPr="00B95AE4">
        <w:rPr>
          <w:rFonts w:ascii="Times New Roman" w:hAnsi="Times New Roman" w:cs="Times New Roman"/>
          <w:sz w:val="24"/>
          <w:szCs w:val="24"/>
          <w:lang w:val="ro-RO"/>
        </w:rPr>
        <w:t>6</w:t>
      </w:r>
      <w:r w:rsidRPr="00B95AE4">
        <w:rPr>
          <w:rFonts w:ascii="Times New Roman" w:hAnsi="Times New Roman" w:cs="Times New Roman"/>
          <w:sz w:val="24"/>
          <w:szCs w:val="24"/>
          <w:lang w:val="ro-RO"/>
        </w:rPr>
        <w:t xml:space="preserve"> grade pe scara MSK-64</w:t>
      </w:r>
      <w:r w:rsidR="00D414D1" w:rsidRPr="00B95AE4">
        <w:rPr>
          <w:rFonts w:ascii="Times New Roman" w:hAnsi="Times New Roman" w:cs="Times New Roman"/>
          <w:sz w:val="24"/>
          <w:szCs w:val="24"/>
          <w:lang w:val="ro-RO"/>
        </w:rPr>
        <w:t xml:space="preserve"> conform Hărții zonării seismice a teritoriului RM (ediţie 2010) care a fost pusă în aplicare incepând cu 1 mai 2010,</w:t>
      </w:r>
      <w:r w:rsidR="00D414D1" w:rsidRPr="00B95AE4">
        <w:rPr>
          <w:lang w:val="ro-RO"/>
        </w:rPr>
        <w:t xml:space="preserve"> </w:t>
      </w:r>
      <w:r w:rsidR="00D414D1" w:rsidRPr="00B95AE4">
        <w:rPr>
          <w:rFonts w:ascii="Times New Roman" w:hAnsi="Times New Roman" w:cs="Times New Roman"/>
          <w:sz w:val="24"/>
          <w:szCs w:val="24"/>
          <w:lang w:val="ro-RO"/>
        </w:rPr>
        <w:t xml:space="preserve">prin Ordinul Ministrului Construcţiilor şi Dezvoltării Regionale </w:t>
      </w:r>
      <w:r w:rsidR="00A93F73" w:rsidRPr="00B95AE4">
        <w:rPr>
          <w:rFonts w:ascii="Times New Roman" w:hAnsi="Times New Roman" w:cs="Times New Roman"/>
          <w:sz w:val="24"/>
          <w:szCs w:val="24"/>
          <w:lang w:val="ro-RO"/>
        </w:rPr>
        <w:t>al Republicii Moldova.</w:t>
      </w:r>
    </w:p>
    <w:p w14:paraId="239219C9" w14:textId="0E711311" w:rsidR="00EE5F33" w:rsidRPr="000B0D19" w:rsidRDefault="00A93F73" w:rsidP="008F0299">
      <w:pPr>
        <w:spacing w:after="0" w:line="276" w:lineRule="auto"/>
        <w:ind w:firstLine="284"/>
        <w:jc w:val="both"/>
        <w:rPr>
          <w:rFonts w:ascii="Times New Roman" w:hAnsi="Times New Roman" w:cs="Times New Roman"/>
          <w:sz w:val="24"/>
          <w:szCs w:val="24"/>
          <w:lang w:val="ro-RO"/>
        </w:rPr>
      </w:pPr>
      <w:r w:rsidRPr="00F35CE5">
        <w:rPr>
          <w:rFonts w:ascii="Times New Roman" w:hAnsi="Times New Roman" w:cs="Times New Roman"/>
          <w:b/>
          <w:bCs/>
          <w:sz w:val="24"/>
          <w:szCs w:val="24"/>
          <w:lang w:val="ro-RO"/>
        </w:rPr>
        <w:t>Notă:</w:t>
      </w:r>
      <w:r w:rsidRPr="00F35CE5">
        <w:rPr>
          <w:rFonts w:ascii="Times New Roman" w:hAnsi="Times New Roman" w:cs="Times New Roman"/>
          <w:sz w:val="24"/>
          <w:szCs w:val="24"/>
          <w:lang w:val="ro-RO"/>
        </w:rPr>
        <w:t xml:space="preserve"> </w:t>
      </w:r>
      <w:r w:rsidR="00EE5F33" w:rsidRPr="000B0D19">
        <w:rPr>
          <w:rFonts w:ascii="Times New Roman" w:hAnsi="Times New Roman" w:cs="Times New Roman"/>
          <w:sz w:val="24"/>
          <w:szCs w:val="24"/>
          <w:lang w:val="ro-RO"/>
        </w:rPr>
        <w:t xml:space="preserve">În cazul în care alte standarde și norme valabile, asigură o performanță substanțial egală sau mai mare decât cele enumerate, aceste standarde și norme vor fi acceptate sub rezerva verificării prealabile și aprobării în scris. </w:t>
      </w:r>
    </w:p>
    <w:p w14:paraId="7A73E005" w14:textId="77777777" w:rsidR="00EE5F33" w:rsidRPr="003F44A7" w:rsidRDefault="00EE5F33" w:rsidP="008F0299">
      <w:pPr>
        <w:spacing w:after="0" w:line="276" w:lineRule="auto"/>
        <w:jc w:val="both"/>
        <w:rPr>
          <w:rFonts w:ascii="Times New Roman" w:hAnsi="Times New Roman" w:cs="Times New Roman"/>
          <w:sz w:val="24"/>
          <w:szCs w:val="24"/>
          <w:lang w:val="ro-RO"/>
        </w:rPr>
      </w:pPr>
    </w:p>
    <w:p w14:paraId="6146F406" w14:textId="2431A0F9" w:rsidR="00F55F40" w:rsidRPr="00083BB9" w:rsidRDefault="00F55F40" w:rsidP="008F0299">
      <w:pPr>
        <w:pStyle w:val="3"/>
        <w:spacing w:before="0" w:line="276" w:lineRule="auto"/>
        <w:jc w:val="both"/>
        <w:rPr>
          <w:rFonts w:ascii="Times New Roman" w:hAnsi="Times New Roman" w:cs="Times New Roman"/>
          <w:u w:val="single"/>
          <w:lang w:val="ro-RO"/>
        </w:rPr>
      </w:pPr>
      <w:r w:rsidRPr="00083BB9">
        <w:rPr>
          <w:rFonts w:ascii="Times New Roman" w:hAnsi="Times New Roman" w:cs="Times New Roman"/>
          <w:u w:val="single"/>
          <w:lang w:val="ro-RO"/>
        </w:rPr>
        <w:t>5.</w:t>
      </w:r>
      <w:r w:rsidR="00D75CAB">
        <w:rPr>
          <w:rFonts w:ascii="Times New Roman" w:hAnsi="Times New Roman" w:cs="Times New Roman"/>
          <w:u w:val="single"/>
          <w:lang w:val="ro-RO"/>
        </w:rPr>
        <w:t>2</w:t>
      </w:r>
      <w:r w:rsidRPr="00083BB9">
        <w:rPr>
          <w:rFonts w:ascii="Times New Roman" w:hAnsi="Times New Roman" w:cs="Times New Roman"/>
          <w:u w:val="single"/>
          <w:lang w:val="ro-RO"/>
        </w:rPr>
        <w:t>. Protecția mediului și Evaluarea Impactului Ecologic</w:t>
      </w:r>
    </w:p>
    <w:p w14:paraId="3CC3947D" w14:textId="221DACAB" w:rsidR="000657E4" w:rsidRPr="00A74FDD" w:rsidRDefault="000657E4" w:rsidP="008F0299">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r w:rsidR="00EF2917">
        <w:rPr>
          <w:rFonts w:ascii="Times New Roman" w:hAnsi="Times New Roman" w:cs="Times New Roman"/>
          <w:sz w:val="24"/>
          <w:szCs w:val="24"/>
          <w:lang w:val="ro-RO"/>
        </w:rPr>
        <w:t>.</w:t>
      </w:r>
    </w:p>
    <w:p w14:paraId="58A9974D" w14:textId="77777777" w:rsidR="000657E4" w:rsidRPr="00A74FDD" w:rsidRDefault="000657E4" w:rsidP="008F0299">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7D1E4122" w14:textId="77777777" w:rsidR="000657E4" w:rsidRPr="00A74FDD" w:rsidRDefault="000657E4" w:rsidP="008F0299">
      <w:pPr>
        <w:pStyle w:val="a8"/>
        <w:numPr>
          <w:ilvl w:val="1"/>
          <w:numId w:val="42"/>
        </w:numPr>
        <w:tabs>
          <w:tab w:val="left" w:pos="1276"/>
        </w:tabs>
        <w:spacing w:after="0" w:line="276" w:lineRule="auto"/>
        <w:ind w:left="851" w:hanging="142"/>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0CB59F3B" w14:textId="77777777" w:rsidR="000657E4" w:rsidRPr="00A74FDD" w:rsidRDefault="000657E4" w:rsidP="008F0299">
      <w:pPr>
        <w:pStyle w:val="a8"/>
        <w:numPr>
          <w:ilvl w:val="1"/>
          <w:numId w:val="42"/>
        </w:numPr>
        <w:tabs>
          <w:tab w:val="left" w:pos="1276"/>
        </w:tabs>
        <w:spacing w:after="0" w:line="276" w:lineRule="auto"/>
        <w:ind w:left="851" w:hanging="142"/>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un plan de integrare a măsurilor de adaptare la schimbările climatice, în conformitate cu PNASC 2030;</w:t>
      </w:r>
    </w:p>
    <w:p w14:paraId="2EAA40E0" w14:textId="090ABE0D" w:rsidR="000657E4" w:rsidRPr="00A74FDD" w:rsidRDefault="000657E4" w:rsidP="008F0299">
      <w:pPr>
        <w:pStyle w:val="a8"/>
        <w:numPr>
          <w:ilvl w:val="1"/>
          <w:numId w:val="42"/>
        </w:numPr>
        <w:tabs>
          <w:tab w:val="left" w:pos="1276"/>
        </w:tabs>
        <w:spacing w:after="0" w:line="276" w:lineRule="auto"/>
        <w:ind w:left="851" w:hanging="142"/>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r w:rsidR="00EF2917">
        <w:rPr>
          <w:rFonts w:ascii="Times New Roman" w:hAnsi="Times New Roman" w:cs="Times New Roman"/>
          <w:sz w:val="24"/>
          <w:szCs w:val="24"/>
          <w:lang w:val="ro-RO"/>
        </w:rPr>
        <w:t>.</w:t>
      </w:r>
    </w:p>
    <w:p w14:paraId="54878BD1" w14:textId="77777777" w:rsidR="000657E4" w:rsidRPr="00B239EF" w:rsidRDefault="000657E4" w:rsidP="008F0299">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 xml:space="preserve"> Prestatorul va elabora compartimentul privind plantațiile rutiere, specificând tehnicile de plantare, replantare, defrișare, întreținere etc., în conformitate cu cerințele Beneficiarului și cu </w:t>
      </w:r>
      <w:r w:rsidRPr="00B239EF">
        <w:rPr>
          <w:rFonts w:ascii="Times New Roman" w:hAnsi="Times New Roman" w:cs="Times New Roman"/>
          <w:sz w:val="24"/>
          <w:szCs w:val="24"/>
          <w:lang w:val="ro-RO"/>
        </w:rPr>
        <w:t>Anexa nr. 1.</w:t>
      </w:r>
    </w:p>
    <w:p w14:paraId="6F0BC4D6" w14:textId="5E8C504F" w:rsidR="000657E4" w:rsidRPr="00B239EF" w:rsidRDefault="000657E4" w:rsidP="008F0299">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B239EF">
        <w:rPr>
          <w:rFonts w:ascii="Times New Roman" w:hAnsi="Times New Roman" w:cs="Times New Roman"/>
          <w:sz w:val="24"/>
          <w:szCs w:val="24"/>
          <w:lang w:val="ro-RO"/>
        </w:rPr>
        <w:t> Prestatorul va elabora un raport privind vulnerabilitățile climatice actuale și viitoare ale proiectului, precum și măsurile propuse pentru adaptarea la schimbările climatice, parte integrantă a Studiului de fezabilitate</w:t>
      </w:r>
      <w:r w:rsidR="00EF2917" w:rsidRPr="00B239EF">
        <w:rPr>
          <w:rFonts w:ascii="Times New Roman" w:hAnsi="Times New Roman" w:cs="Times New Roman"/>
          <w:sz w:val="24"/>
          <w:szCs w:val="24"/>
          <w:lang w:val="ro-RO"/>
        </w:rPr>
        <w:t>.</w:t>
      </w:r>
    </w:p>
    <w:p w14:paraId="318B45DF" w14:textId="7C29A394" w:rsidR="000657E4" w:rsidRPr="00A74FDD" w:rsidRDefault="000657E4" w:rsidP="008F0299">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 Prestatorul va elabora Planul de management de mediu și social (ESMP), în conformitate cu cerințele finanțatorului, precum și Raportul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470446DD" w14:textId="77777777" w:rsidR="000657E4" w:rsidRPr="00A74FDD" w:rsidRDefault="000657E4" w:rsidP="008F0299">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lastRenderedPageBreak/>
        <w:t>Prestatorul va elabora un plan privind stocarea, reutilizarea, reciclarea sau eliminarea deșeurilor rezultate din lucrările de demolare, în conformitate cu principiile economiei circulare.</w:t>
      </w:r>
    </w:p>
    <w:p w14:paraId="5C674C76" w14:textId="77777777" w:rsidR="00B90959" w:rsidRPr="003F44A7" w:rsidRDefault="00B90959" w:rsidP="008F0299">
      <w:pPr>
        <w:spacing w:after="0" w:line="276" w:lineRule="auto"/>
        <w:jc w:val="both"/>
        <w:rPr>
          <w:rFonts w:ascii="Times New Roman" w:hAnsi="Times New Roman" w:cs="Times New Roman"/>
          <w:sz w:val="24"/>
          <w:szCs w:val="24"/>
          <w:lang w:val="ro-RO"/>
        </w:rPr>
      </w:pPr>
    </w:p>
    <w:p w14:paraId="6D74ED5A" w14:textId="58AA8510" w:rsidR="00A9105A" w:rsidRPr="00EF2917" w:rsidRDefault="00A9105A" w:rsidP="008F0299">
      <w:pPr>
        <w:pStyle w:val="3"/>
        <w:spacing w:before="0" w:line="276" w:lineRule="auto"/>
        <w:jc w:val="both"/>
        <w:rPr>
          <w:rFonts w:ascii="Times New Roman" w:hAnsi="Times New Roman" w:cs="Times New Roman"/>
          <w:u w:val="single"/>
          <w:lang w:val="ro-RO"/>
        </w:rPr>
      </w:pPr>
      <w:bookmarkStart w:id="2" w:name="_Hlk193650924"/>
      <w:r w:rsidRPr="00EF2917">
        <w:rPr>
          <w:rFonts w:ascii="Times New Roman" w:hAnsi="Times New Roman" w:cs="Times New Roman"/>
          <w:u w:val="single"/>
          <w:lang w:val="ro-RO"/>
        </w:rPr>
        <w:t>5.</w:t>
      </w:r>
      <w:r w:rsidR="00D75CAB">
        <w:rPr>
          <w:rFonts w:ascii="Times New Roman" w:hAnsi="Times New Roman" w:cs="Times New Roman"/>
          <w:u w:val="single"/>
          <w:lang w:val="ro-RO"/>
        </w:rPr>
        <w:t>3</w:t>
      </w:r>
      <w:r w:rsidRPr="00EF2917">
        <w:rPr>
          <w:rFonts w:ascii="Times New Roman" w:hAnsi="Times New Roman" w:cs="Times New Roman"/>
          <w:u w:val="single"/>
          <w:lang w:val="ro-RO"/>
        </w:rPr>
        <w:t xml:space="preserve">. </w:t>
      </w:r>
      <w:r w:rsidR="00FE281B" w:rsidRPr="00EF2917">
        <w:rPr>
          <w:rFonts w:ascii="Times New Roman" w:hAnsi="Times New Roman" w:cs="Times New Roman"/>
          <w:u w:val="single"/>
          <w:lang w:val="ro-RO"/>
        </w:rPr>
        <w:t>Termeni de referință de bază</w:t>
      </w:r>
    </w:p>
    <w:bookmarkEnd w:id="2"/>
    <w:p w14:paraId="2A4CBAD9" w14:textId="5C357CE1" w:rsidR="0000102F" w:rsidRPr="0000102F" w:rsidRDefault="00475B14"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NCM A.07.02:2012/А1:2017 </w:t>
      </w:r>
      <w:r w:rsidR="00BB7A56" w:rsidRPr="000B0D19">
        <w:rPr>
          <w:rFonts w:ascii="Times New Roman" w:hAnsi="Times New Roman" w:cs="Times New Roman"/>
          <w:sz w:val="24"/>
          <w:szCs w:val="24"/>
          <w:lang w:val="ro-RO"/>
        </w:rPr>
        <w:t>„</w:t>
      </w:r>
      <w:r w:rsidR="0000102F" w:rsidRPr="00A74FDD">
        <w:rPr>
          <w:rFonts w:ascii="Times New Roman" w:hAnsi="Times New Roman" w:cs="Times New Roman"/>
          <w:sz w:val="24"/>
          <w:szCs w:val="24"/>
          <w:lang w:val="ro-RO"/>
        </w:rPr>
        <w:t>Procedura de elaborare, avizare, aprobare și conținutul-cadru al documentației de proiect pentru construcții. Cerințe și prevederi principale</w:t>
      </w:r>
      <w:r w:rsidR="00BB7A56" w:rsidRPr="00A74FDD">
        <w:rPr>
          <w:rFonts w:ascii="Times New Roman" w:hAnsi="Times New Roman" w:cs="Times New Roman"/>
          <w:sz w:val="24"/>
          <w:szCs w:val="24"/>
          <w:lang w:val="ro-RO"/>
        </w:rPr>
        <w:t>”</w:t>
      </w:r>
      <w:r w:rsidR="004249F0">
        <w:rPr>
          <w:rFonts w:ascii="Times New Roman" w:hAnsi="Times New Roman" w:cs="Times New Roman"/>
          <w:sz w:val="24"/>
          <w:szCs w:val="24"/>
          <w:lang w:val="ro-RO"/>
        </w:rPr>
        <w:t>.</w:t>
      </w:r>
    </w:p>
    <w:p w14:paraId="413387DD" w14:textId="370E562F" w:rsidR="00475B14" w:rsidRPr="000B0D19" w:rsidRDefault="00475B14"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NCM L.01.07-2005 „Regulament privind fundamentarea proiectelor investiționale în construcții”</w:t>
      </w:r>
      <w:r w:rsidR="004249F0">
        <w:rPr>
          <w:rFonts w:ascii="Times New Roman" w:hAnsi="Times New Roman" w:cs="Times New Roman"/>
          <w:sz w:val="24"/>
          <w:szCs w:val="24"/>
          <w:lang w:val="ro-RO"/>
        </w:rPr>
        <w:t>.</w:t>
      </w:r>
    </w:p>
    <w:p w14:paraId="6223AC06" w14:textId="77777777" w:rsidR="00850858" w:rsidRDefault="00850858"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special în zonele rurale și urbane afectate,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p>
    <w:p w14:paraId="286E37B1" w14:textId="5503727E" w:rsidR="00850858" w:rsidRPr="00D75CAB" w:rsidRDefault="00DC658B"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La elaborarea soluțiilor, Prestatorul va respecta </w:t>
      </w:r>
      <w:r w:rsidR="004D1F69" w:rsidRPr="00D75CAB">
        <w:rPr>
          <w:rFonts w:ascii="Times New Roman" w:hAnsi="Times New Roman" w:cs="Times New Roman"/>
          <w:sz w:val="24"/>
          <w:szCs w:val="24"/>
          <w:lang w:val="ro-RO"/>
        </w:rPr>
        <w:t xml:space="preserve">prevederile din </w:t>
      </w:r>
      <w:r w:rsidRPr="00D75CAB">
        <w:rPr>
          <w:rFonts w:ascii="Times New Roman" w:hAnsi="Times New Roman" w:cs="Times New Roman"/>
          <w:sz w:val="24"/>
          <w:szCs w:val="24"/>
          <w:lang w:val="ro-RO"/>
        </w:rPr>
        <w:t>Planurile Urbanistice Generale, Zonale şi de Detaliu (PUG, PUZ și PUD) a localităților traversate de drum</w:t>
      </w:r>
      <w:r w:rsidR="004249F0" w:rsidRPr="00D75CAB">
        <w:rPr>
          <w:rFonts w:ascii="Times New Roman" w:hAnsi="Times New Roman" w:cs="Times New Roman"/>
          <w:sz w:val="24"/>
          <w:szCs w:val="24"/>
          <w:lang w:val="ro-RO"/>
        </w:rPr>
        <w:t>.</w:t>
      </w:r>
    </w:p>
    <w:p w14:paraId="0F67594E" w14:textId="1E8813CB" w:rsidR="00850858" w:rsidRPr="00D75CAB" w:rsidRDefault="00850858"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Prestatorul va efectua studiile și cercetări pentru necesitatea proiectarilor lucrărilor de artă, în cadrul</w:t>
      </w:r>
      <w:r w:rsidR="00EF2917" w:rsidRPr="00D75CAB">
        <w:rPr>
          <w:rFonts w:ascii="Times New Roman" w:hAnsi="Times New Roman" w:cs="Times New Roman"/>
          <w:sz w:val="24"/>
          <w:szCs w:val="24"/>
          <w:lang w:val="ro-RO"/>
        </w:rPr>
        <w:t xml:space="preserve"> </w:t>
      </w:r>
      <w:r w:rsidRPr="00D75CAB">
        <w:rPr>
          <w:rFonts w:ascii="Times New Roman" w:hAnsi="Times New Roman" w:cs="Times New Roman"/>
          <w:sz w:val="24"/>
          <w:szCs w:val="24"/>
          <w:lang w:val="ro-RO"/>
        </w:rPr>
        <w:t>nodurilor rutiere, coridoarelor ecologice denivelate, etc., cu utilizarea structurilor moderne.</w:t>
      </w:r>
    </w:p>
    <w:p w14:paraId="5129AEE9" w14:textId="7034762B" w:rsidR="00801356" w:rsidRPr="000B0D19" w:rsidRDefault="00801356"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Prestatorul va efectua studiile și cercetările pe teren:</w:t>
      </w:r>
    </w:p>
    <w:p w14:paraId="72F37533" w14:textId="043AA234" w:rsidR="00801356" w:rsidRPr="00850858" w:rsidRDefault="00801356" w:rsidP="008F0299">
      <w:pPr>
        <w:pStyle w:val="a8"/>
        <w:numPr>
          <w:ilvl w:val="1"/>
          <w:numId w:val="43"/>
        </w:numPr>
        <w:spacing w:after="0" w:line="276" w:lineRule="auto"/>
        <w:ind w:left="851" w:hanging="142"/>
        <w:contextualSpacing w:val="0"/>
        <w:jc w:val="both"/>
        <w:rPr>
          <w:rFonts w:ascii="Times New Roman" w:hAnsi="Times New Roman" w:cs="Times New Roman"/>
          <w:sz w:val="24"/>
          <w:szCs w:val="24"/>
          <w:lang w:val="ro-RO"/>
        </w:rPr>
      </w:pPr>
      <w:r w:rsidRPr="00850858">
        <w:rPr>
          <w:rFonts w:ascii="Times New Roman" w:hAnsi="Times New Roman" w:cs="Times New Roman"/>
          <w:sz w:val="24"/>
          <w:szCs w:val="24"/>
          <w:lang w:val="ro-RO"/>
        </w:rPr>
        <w:t>Ridicări topo geodezice</w:t>
      </w:r>
      <w:r w:rsidR="004249F0">
        <w:rPr>
          <w:rFonts w:ascii="Times New Roman" w:hAnsi="Times New Roman" w:cs="Times New Roman"/>
          <w:sz w:val="24"/>
          <w:szCs w:val="24"/>
          <w:lang w:val="ro-RO"/>
        </w:rPr>
        <w:t>;</w:t>
      </w:r>
    </w:p>
    <w:p w14:paraId="00E42223" w14:textId="6F9868C1" w:rsidR="00801356" w:rsidRPr="00850858" w:rsidRDefault="00801356" w:rsidP="008F0299">
      <w:pPr>
        <w:pStyle w:val="a8"/>
        <w:numPr>
          <w:ilvl w:val="1"/>
          <w:numId w:val="43"/>
        </w:numPr>
        <w:spacing w:after="0" w:line="276" w:lineRule="auto"/>
        <w:ind w:left="851" w:hanging="142"/>
        <w:contextualSpacing w:val="0"/>
        <w:jc w:val="both"/>
        <w:rPr>
          <w:rFonts w:ascii="Times New Roman" w:hAnsi="Times New Roman" w:cs="Times New Roman"/>
          <w:sz w:val="24"/>
          <w:szCs w:val="24"/>
          <w:lang w:val="ro-RO"/>
        </w:rPr>
      </w:pPr>
      <w:r w:rsidRPr="00850858">
        <w:rPr>
          <w:rFonts w:ascii="Times New Roman" w:hAnsi="Times New Roman" w:cs="Times New Roman"/>
          <w:sz w:val="24"/>
          <w:szCs w:val="24"/>
          <w:lang w:val="ro-RO"/>
        </w:rPr>
        <w:t>Cercetări geologice</w:t>
      </w:r>
      <w:r w:rsidR="004249F0">
        <w:rPr>
          <w:rFonts w:ascii="Times New Roman" w:hAnsi="Times New Roman" w:cs="Times New Roman"/>
          <w:sz w:val="24"/>
          <w:szCs w:val="24"/>
          <w:lang w:val="ro-RO"/>
        </w:rPr>
        <w:t>;</w:t>
      </w:r>
    </w:p>
    <w:p w14:paraId="4AFE4EE3" w14:textId="7611DDC0" w:rsidR="00801356" w:rsidRPr="000B0D19" w:rsidRDefault="00801356" w:rsidP="008F0299">
      <w:pPr>
        <w:pStyle w:val="a8"/>
        <w:numPr>
          <w:ilvl w:val="1"/>
          <w:numId w:val="43"/>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Prospecțiuni hidrometeorologice</w:t>
      </w:r>
      <w:r w:rsidR="004249F0">
        <w:rPr>
          <w:rFonts w:ascii="Times New Roman" w:hAnsi="Times New Roman" w:cs="Times New Roman"/>
          <w:sz w:val="24"/>
          <w:szCs w:val="24"/>
          <w:lang w:val="ro-RO"/>
        </w:rPr>
        <w:t>;</w:t>
      </w:r>
    </w:p>
    <w:p w14:paraId="11043A98" w14:textId="7E6361AB" w:rsidR="00801356" w:rsidRPr="00D75CAB" w:rsidRDefault="00A84860" w:rsidP="008F0299">
      <w:pPr>
        <w:pStyle w:val="a8"/>
        <w:numPr>
          <w:ilvl w:val="1"/>
          <w:numId w:val="43"/>
        </w:numPr>
        <w:spacing w:after="0" w:line="276" w:lineRule="auto"/>
        <w:ind w:left="851" w:hanging="142"/>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Evaluarea și Expertizarea </w:t>
      </w:r>
      <w:r w:rsidR="000B6697" w:rsidRPr="00D75CAB">
        <w:rPr>
          <w:rFonts w:ascii="Times New Roman" w:hAnsi="Times New Roman" w:cs="Times New Roman"/>
          <w:sz w:val="24"/>
          <w:szCs w:val="24"/>
          <w:lang w:val="ro-RO"/>
        </w:rPr>
        <w:t xml:space="preserve">tehnică </w:t>
      </w:r>
      <w:r w:rsidRPr="00D75CAB">
        <w:rPr>
          <w:rFonts w:ascii="Times New Roman" w:hAnsi="Times New Roman" w:cs="Times New Roman"/>
          <w:sz w:val="24"/>
          <w:szCs w:val="24"/>
          <w:lang w:val="ro-RO"/>
        </w:rPr>
        <w:t xml:space="preserve">activelor rutier existente </w:t>
      </w:r>
      <w:r w:rsidR="00801356" w:rsidRPr="00D75CAB">
        <w:rPr>
          <w:rFonts w:ascii="Times New Roman" w:hAnsi="Times New Roman" w:cs="Times New Roman"/>
          <w:sz w:val="24"/>
          <w:szCs w:val="24"/>
          <w:lang w:val="ro-RO"/>
        </w:rPr>
        <w:t>și construcțiilor inginerești</w:t>
      </w:r>
      <w:r w:rsidR="00850858" w:rsidRPr="00D75CAB">
        <w:rPr>
          <w:rFonts w:ascii="Times New Roman" w:hAnsi="Times New Roman" w:cs="Times New Roman"/>
          <w:sz w:val="24"/>
          <w:szCs w:val="24"/>
          <w:lang w:val="ro-RO"/>
        </w:rPr>
        <w:t xml:space="preserve"> (lucrări de artă).</w:t>
      </w:r>
    </w:p>
    <w:p w14:paraId="0CD406EC" w14:textId="77777777" w:rsidR="00850858" w:rsidRPr="00BF3D89" w:rsidRDefault="00850858" w:rsidP="008F0299">
      <w:pPr>
        <w:pStyle w:val="a8"/>
        <w:numPr>
          <w:ilvl w:val="0"/>
          <w:numId w:val="19"/>
        </w:numPr>
        <w:spacing w:after="0" w:line="276" w:lineRule="auto"/>
        <w:ind w:left="284" w:hanging="284"/>
        <w:contextualSpacing w:val="0"/>
        <w:jc w:val="both"/>
        <w:rPr>
          <w:rFonts w:ascii="Times New Roman" w:hAnsi="Times New Roman" w:cs="Times New Roman"/>
          <w:color w:val="00B050"/>
          <w:sz w:val="24"/>
          <w:szCs w:val="24"/>
          <w:lang w:val="ro-RO"/>
        </w:rPr>
      </w:pPr>
      <w:r w:rsidRPr="00D75CAB">
        <w:rPr>
          <w:rFonts w:ascii="Times New Roman" w:hAnsi="Times New Roman" w:cs="Times New Roman"/>
          <w:sz w:val="24"/>
          <w:szCs w:val="24"/>
          <w:lang w:val="ro-RO"/>
        </w:rPr>
        <w:t>Prestatorul va efectua prognoza de trafic cu elemente ale studiilor origine – destinație, corelate cu prevederile Eurocodurilor, incluzând compoziția traficului generat și de dezvoltare. Pe baza acestei prognoze, se va elabora o analiză detaliată cost-beneficiu, care va include și o evaluare a impactului socio-economic și de mediu al proiectului</w:t>
      </w:r>
      <w:r w:rsidRPr="00BF3D89">
        <w:rPr>
          <w:rFonts w:ascii="Times New Roman" w:hAnsi="Times New Roman" w:cs="Times New Roman"/>
          <w:color w:val="00B050"/>
          <w:sz w:val="24"/>
          <w:szCs w:val="24"/>
          <w:lang w:val="ro-RO"/>
        </w:rPr>
        <w:t xml:space="preserve">. </w:t>
      </w:r>
    </w:p>
    <w:p w14:paraId="2D4D4784" w14:textId="69ABC7E9" w:rsidR="00C41CC1" w:rsidRPr="003303AD" w:rsidRDefault="00C41CC1" w:rsidP="008F0299">
      <w:pPr>
        <w:pStyle w:val="a8"/>
        <w:numPr>
          <w:ilvl w:val="0"/>
          <w:numId w:val="19"/>
        </w:numPr>
        <w:spacing w:after="0" w:line="276" w:lineRule="auto"/>
        <w:ind w:left="284" w:hanging="284"/>
        <w:jc w:val="both"/>
        <w:rPr>
          <w:rFonts w:ascii="Times New Roman" w:hAnsi="Times New Roman" w:cs="Times New Roman"/>
          <w:sz w:val="24"/>
          <w:szCs w:val="24"/>
          <w:lang w:val="ro-RO"/>
        </w:rPr>
      </w:pPr>
      <w:r w:rsidRPr="003303AD">
        <w:rPr>
          <w:rFonts w:ascii="Times New Roman" w:hAnsi="Times New Roman" w:cs="Times New Roman"/>
          <w:sz w:val="24"/>
          <w:szCs w:val="24"/>
          <w:lang w:val="ro-RO"/>
        </w:rPr>
        <w:t>Prestatorul va acorda suport tehnic beneficiarului în procesul de obținere a tuturor actelor permisive necesare (avize, acorduri, certificate</w:t>
      </w:r>
      <w:r w:rsidR="00D75CAB">
        <w:rPr>
          <w:rFonts w:ascii="Times New Roman" w:hAnsi="Times New Roman" w:cs="Times New Roman"/>
          <w:sz w:val="24"/>
          <w:szCs w:val="24"/>
          <w:lang w:val="ro-RO"/>
        </w:rPr>
        <w:t>)</w:t>
      </w:r>
      <w:r w:rsidRPr="003303AD">
        <w:rPr>
          <w:rFonts w:ascii="Times New Roman" w:hAnsi="Times New Roman" w:cs="Times New Roman"/>
          <w:sz w:val="24"/>
          <w:szCs w:val="24"/>
          <w:lang w:val="ro-RO"/>
        </w:rPr>
        <w:t>.</w:t>
      </w:r>
    </w:p>
    <w:p w14:paraId="375A4D77" w14:textId="5AB0126F" w:rsidR="00A9105A" w:rsidRPr="000B0D19" w:rsidRDefault="003E532E"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Identificarea și localizarea constrângerilor relevante, incluzând</w:t>
      </w:r>
      <w:r w:rsidR="00A9105A" w:rsidRPr="000B0D19">
        <w:rPr>
          <w:rFonts w:ascii="Times New Roman" w:hAnsi="Times New Roman" w:cs="Times New Roman"/>
          <w:sz w:val="24"/>
          <w:szCs w:val="24"/>
          <w:lang w:val="ro-RO"/>
        </w:rPr>
        <w:t xml:space="preserve">: </w:t>
      </w:r>
    </w:p>
    <w:p w14:paraId="1E5A91E5" w14:textId="188EADE5" w:rsidR="00A9105A" w:rsidRPr="00D75CAB" w:rsidRDefault="00A9105A" w:rsidP="008F0299">
      <w:pPr>
        <w:pStyle w:val="a8"/>
        <w:numPr>
          <w:ilvl w:val="1"/>
          <w:numId w:val="44"/>
        </w:numPr>
        <w:spacing w:after="0" w:line="276" w:lineRule="auto"/>
        <w:ind w:left="851" w:hanging="142"/>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Zone locuite, industriale, etc</w:t>
      </w:r>
      <w:r w:rsidR="00C41CC1" w:rsidRPr="00D75CAB">
        <w:rPr>
          <w:rFonts w:ascii="Times New Roman" w:hAnsi="Times New Roman" w:cs="Times New Roman"/>
          <w:sz w:val="24"/>
          <w:szCs w:val="24"/>
          <w:lang w:val="ro-RO"/>
        </w:rPr>
        <w:t>.</w:t>
      </w:r>
      <w:r w:rsidR="004249F0" w:rsidRPr="00D75CAB">
        <w:rPr>
          <w:rFonts w:ascii="Times New Roman" w:hAnsi="Times New Roman" w:cs="Times New Roman"/>
          <w:sz w:val="24"/>
          <w:szCs w:val="24"/>
          <w:lang w:val="ro-RO"/>
        </w:rPr>
        <w:t>;</w:t>
      </w:r>
    </w:p>
    <w:p w14:paraId="139BB27F" w14:textId="19F1974F" w:rsidR="00A9105A" w:rsidRPr="000B0D19" w:rsidRDefault="00A9105A" w:rsidP="008F0299">
      <w:pPr>
        <w:pStyle w:val="a8"/>
        <w:numPr>
          <w:ilvl w:val="1"/>
          <w:numId w:val="44"/>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Căi de comunicații, rețele </w:t>
      </w:r>
      <w:r w:rsidR="001304BD">
        <w:rPr>
          <w:rFonts w:ascii="Times New Roman" w:hAnsi="Times New Roman" w:cs="Times New Roman"/>
          <w:sz w:val="24"/>
          <w:szCs w:val="24"/>
          <w:lang w:val="ro-RO"/>
        </w:rPr>
        <w:t>edilitare</w:t>
      </w:r>
      <w:r w:rsidR="004249F0">
        <w:rPr>
          <w:rFonts w:ascii="Times New Roman" w:hAnsi="Times New Roman" w:cs="Times New Roman"/>
          <w:sz w:val="24"/>
          <w:szCs w:val="24"/>
          <w:lang w:val="ro-RO"/>
        </w:rPr>
        <w:t>;</w:t>
      </w:r>
    </w:p>
    <w:p w14:paraId="571B5D5F" w14:textId="7501C07A" w:rsidR="00A9105A" w:rsidRPr="000B0D19" w:rsidRDefault="00A9105A" w:rsidP="008F0299">
      <w:pPr>
        <w:pStyle w:val="a8"/>
        <w:numPr>
          <w:ilvl w:val="1"/>
          <w:numId w:val="44"/>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Particularități de relief (cursuri de apa, păduri, etc</w:t>
      </w:r>
      <w:r w:rsidR="00C41CC1">
        <w:rPr>
          <w:rFonts w:ascii="Times New Roman" w:hAnsi="Times New Roman" w:cs="Times New Roman"/>
          <w:sz w:val="24"/>
          <w:szCs w:val="24"/>
          <w:lang w:val="ro-RO"/>
        </w:rPr>
        <w:t>.</w:t>
      </w:r>
      <w:r w:rsidRPr="000B0D19">
        <w:rPr>
          <w:rFonts w:ascii="Times New Roman" w:hAnsi="Times New Roman" w:cs="Times New Roman"/>
          <w:sz w:val="24"/>
          <w:szCs w:val="24"/>
          <w:lang w:val="ro-RO"/>
        </w:rPr>
        <w:t>);</w:t>
      </w:r>
    </w:p>
    <w:p w14:paraId="4FD9D7EF" w14:textId="023CBAA4" w:rsidR="00A9105A" w:rsidRPr="000B0D19" w:rsidRDefault="00A9105A" w:rsidP="008F0299">
      <w:pPr>
        <w:pStyle w:val="a8"/>
        <w:numPr>
          <w:ilvl w:val="1"/>
          <w:numId w:val="44"/>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Arii naturale protejate de interes național și internațional, etc</w:t>
      </w:r>
      <w:r w:rsidR="00C41CC1">
        <w:rPr>
          <w:rFonts w:ascii="Times New Roman" w:hAnsi="Times New Roman" w:cs="Times New Roman"/>
          <w:sz w:val="24"/>
          <w:szCs w:val="24"/>
          <w:lang w:val="ro-RO"/>
        </w:rPr>
        <w:t>.</w:t>
      </w:r>
      <w:r w:rsidRPr="000B0D19">
        <w:rPr>
          <w:rFonts w:ascii="Times New Roman" w:hAnsi="Times New Roman" w:cs="Times New Roman"/>
          <w:sz w:val="24"/>
          <w:szCs w:val="24"/>
          <w:lang w:val="ro-RO"/>
        </w:rPr>
        <w:t xml:space="preserve">; </w:t>
      </w:r>
    </w:p>
    <w:p w14:paraId="733DBE2B" w14:textId="6962D2ED" w:rsidR="00A9105A" w:rsidRPr="000B0D19" w:rsidRDefault="00A9105A" w:rsidP="008F0299">
      <w:pPr>
        <w:pStyle w:val="a8"/>
        <w:numPr>
          <w:ilvl w:val="1"/>
          <w:numId w:val="44"/>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Zone geologice</w:t>
      </w:r>
      <w:r w:rsidR="003E532E" w:rsidRPr="000B0D19">
        <w:rPr>
          <w:rFonts w:ascii="Times New Roman" w:hAnsi="Times New Roman" w:cs="Times New Roman"/>
          <w:sz w:val="24"/>
          <w:szCs w:val="24"/>
          <w:lang w:val="ro-RO"/>
        </w:rPr>
        <w:t xml:space="preserve"> cu specific particular</w:t>
      </w:r>
      <w:r w:rsidRPr="000B0D19">
        <w:rPr>
          <w:rFonts w:ascii="Times New Roman" w:hAnsi="Times New Roman" w:cs="Times New Roman"/>
          <w:sz w:val="24"/>
          <w:szCs w:val="24"/>
          <w:lang w:val="ro-RO"/>
        </w:rPr>
        <w:t>.</w:t>
      </w:r>
    </w:p>
    <w:p w14:paraId="22B5695D" w14:textId="6A0A646B" w:rsidR="00A9105A" w:rsidRPr="000B0D19" w:rsidRDefault="00A9105A"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Ca parte a etapei analiza cost-beneficiu, Prestatorul va identifica, studia și propune minim </w:t>
      </w:r>
      <w:r w:rsidR="00BE5ED3">
        <w:rPr>
          <w:rFonts w:ascii="Times New Roman" w:hAnsi="Times New Roman" w:cs="Times New Roman"/>
          <w:sz w:val="24"/>
          <w:szCs w:val="24"/>
          <w:lang w:val="ro-RO"/>
        </w:rPr>
        <w:t>2</w:t>
      </w:r>
      <w:r w:rsidR="00BE5ED3" w:rsidRPr="000B0D19">
        <w:rPr>
          <w:rFonts w:ascii="Times New Roman" w:hAnsi="Times New Roman" w:cs="Times New Roman"/>
          <w:sz w:val="24"/>
          <w:szCs w:val="24"/>
          <w:lang w:val="ro-RO"/>
        </w:rPr>
        <w:t xml:space="preserve"> </w:t>
      </w:r>
      <w:r w:rsidR="008B0C07" w:rsidRPr="000B0D19">
        <w:rPr>
          <w:rFonts w:ascii="Times New Roman" w:hAnsi="Times New Roman" w:cs="Times New Roman"/>
          <w:sz w:val="24"/>
          <w:szCs w:val="24"/>
          <w:lang w:val="ro-RO"/>
        </w:rPr>
        <w:t>(</w:t>
      </w:r>
      <w:r w:rsidR="001304BD">
        <w:rPr>
          <w:rFonts w:ascii="Times New Roman" w:hAnsi="Times New Roman" w:cs="Times New Roman"/>
          <w:sz w:val="24"/>
          <w:szCs w:val="24"/>
          <w:lang w:val="ro-RO"/>
        </w:rPr>
        <w:t>două</w:t>
      </w:r>
      <w:r w:rsidR="008B0C07" w:rsidRPr="000B0D19">
        <w:rPr>
          <w:rFonts w:ascii="Times New Roman" w:hAnsi="Times New Roman" w:cs="Times New Roman"/>
          <w:sz w:val="24"/>
          <w:szCs w:val="24"/>
          <w:lang w:val="ro-RO"/>
        </w:rPr>
        <w:t xml:space="preserve">) </w:t>
      </w:r>
      <w:r w:rsidRPr="000B0D19">
        <w:rPr>
          <w:rFonts w:ascii="Times New Roman" w:hAnsi="Times New Roman" w:cs="Times New Roman"/>
          <w:sz w:val="24"/>
          <w:szCs w:val="24"/>
          <w:lang w:val="ro-RO"/>
        </w:rPr>
        <w:t>scenarii/opțiuni tehnico-economice concurente, fundamentând și recomandând, justificat și documentat, scenariul/opțiunea tehnico-economică optimă pentru realizarea obiectivului de investiții</w:t>
      </w:r>
      <w:r w:rsidR="004249F0">
        <w:rPr>
          <w:rFonts w:ascii="Times New Roman" w:hAnsi="Times New Roman" w:cs="Times New Roman"/>
          <w:sz w:val="24"/>
          <w:szCs w:val="24"/>
          <w:lang w:val="ro-RO"/>
        </w:rPr>
        <w:t>.</w:t>
      </w:r>
    </w:p>
    <w:p w14:paraId="2497E470" w14:textId="66834A41" w:rsidR="00A9105A" w:rsidRPr="000B0D19" w:rsidRDefault="008B0C07"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V</w:t>
      </w:r>
      <w:r w:rsidR="00A9105A" w:rsidRPr="000B0D19">
        <w:rPr>
          <w:rFonts w:ascii="Times New Roman" w:hAnsi="Times New Roman" w:cs="Times New Roman"/>
          <w:sz w:val="24"/>
          <w:szCs w:val="24"/>
          <w:lang w:val="ro-RO"/>
        </w:rPr>
        <w:t>ariante</w:t>
      </w:r>
      <w:r w:rsidRPr="000B0D19">
        <w:rPr>
          <w:rFonts w:ascii="Times New Roman" w:hAnsi="Times New Roman" w:cs="Times New Roman"/>
          <w:sz w:val="24"/>
          <w:szCs w:val="24"/>
          <w:lang w:val="ro-RO"/>
        </w:rPr>
        <w:t>le</w:t>
      </w:r>
      <w:r w:rsidR="00A9105A" w:rsidRPr="000B0D19">
        <w:rPr>
          <w:rFonts w:ascii="Times New Roman" w:hAnsi="Times New Roman" w:cs="Times New Roman"/>
          <w:sz w:val="24"/>
          <w:szCs w:val="24"/>
          <w:lang w:val="ro-RO"/>
        </w:rPr>
        <w:t xml:space="preserve"> alternative</w:t>
      </w:r>
      <w:r w:rsidRPr="000B0D19">
        <w:rPr>
          <w:rFonts w:ascii="Times New Roman" w:hAnsi="Times New Roman" w:cs="Times New Roman"/>
          <w:sz w:val="24"/>
          <w:szCs w:val="24"/>
          <w:lang w:val="ro-RO"/>
        </w:rPr>
        <w:t xml:space="preserve"> propuse vor</w:t>
      </w:r>
      <w:r w:rsidR="00A9105A" w:rsidRPr="000B0D19">
        <w:rPr>
          <w:rFonts w:ascii="Times New Roman" w:hAnsi="Times New Roman" w:cs="Times New Roman"/>
          <w:sz w:val="24"/>
          <w:szCs w:val="24"/>
          <w:lang w:val="ro-RO"/>
        </w:rPr>
        <w:t xml:space="preserve"> </w:t>
      </w:r>
      <w:r w:rsidRPr="000B0D19">
        <w:rPr>
          <w:rFonts w:ascii="Times New Roman" w:hAnsi="Times New Roman" w:cs="Times New Roman"/>
          <w:sz w:val="24"/>
          <w:szCs w:val="24"/>
          <w:lang w:val="ro-RO"/>
        </w:rPr>
        <w:t xml:space="preserve">ține </w:t>
      </w:r>
      <w:r w:rsidR="00A9105A" w:rsidRPr="000B0D19">
        <w:rPr>
          <w:rFonts w:ascii="Times New Roman" w:hAnsi="Times New Roman" w:cs="Times New Roman"/>
          <w:sz w:val="24"/>
          <w:szCs w:val="24"/>
          <w:lang w:val="ro-RO"/>
        </w:rPr>
        <w:t>cont de:</w:t>
      </w:r>
    </w:p>
    <w:p w14:paraId="72235362" w14:textId="55C49CBE" w:rsidR="00A9105A" w:rsidRPr="000B0D19" w:rsidRDefault="00A9105A" w:rsidP="008F0299">
      <w:pPr>
        <w:pStyle w:val="a8"/>
        <w:numPr>
          <w:ilvl w:val="1"/>
          <w:numId w:val="46"/>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Costul minim al lucrărilor;</w:t>
      </w:r>
    </w:p>
    <w:p w14:paraId="45952FFA" w14:textId="72BE0BE6" w:rsidR="00E70B7A" w:rsidRPr="006D00BC" w:rsidRDefault="00E70B7A" w:rsidP="008F0299">
      <w:pPr>
        <w:pStyle w:val="a8"/>
        <w:numPr>
          <w:ilvl w:val="1"/>
          <w:numId w:val="46"/>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Costul lucrărilor de întreținere</w:t>
      </w:r>
      <w:r w:rsidR="007C51FD" w:rsidRPr="001304BD">
        <w:rPr>
          <w:lang w:val="ro-RO"/>
        </w:rPr>
        <w:t xml:space="preserve"> </w:t>
      </w:r>
      <w:r w:rsidR="007C51FD" w:rsidRPr="000B0D19">
        <w:rPr>
          <w:rFonts w:ascii="Times New Roman" w:hAnsi="Times New Roman" w:cs="Times New Roman"/>
          <w:sz w:val="24"/>
          <w:szCs w:val="24"/>
          <w:lang w:val="ro-RO"/>
        </w:rPr>
        <w:t>pentru o perioadă de 20 de ani</w:t>
      </w:r>
      <w:r w:rsidR="00A32419" w:rsidRPr="006D00BC">
        <w:rPr>
          <w:rFonts w:ascii="Times New Roman" w:hAnsi="Times New Roman" w:cs="Times New Roman"/>
          <w:sz w:val="24"/>
          <w:szCs w:val="24"/>
          <w:lang w:val="ro-RO"/>
        </w:rPr>
        <w:t>;</w:t>
      </w:r>
    </w:p>
    <w:p w14:paraId="5042C75E" w14:textId="7FDB5F73" w:rsidR="00A9105A" w:rsidRPr="000B0D19" w:rsidRDefault="003E532E" w:rsidP="008F0299">
      <w:pPr>
        <w:pStyle w:val="a8"/>
        <w:numPr>
          <w:ilvl w:val="1"/>
          <w:numId w:val="46"/>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Impactul </w:t>
      </w:r>
      <w:r w:rsidR="00A9105A" w:rsidRPr="000B0D19">
        <w:rPr>
          <w:rFonts w:ascii="Times New Roman" w:hAnsi="Times New Roman" w:cs="Times New Roman"/>
          <w:sz w:val="24"/>
          <w:szCs w:val="24"/>
          <w:lang w:val="ro-RO"/>
        </w:rPr>
        <w:t>asupra mediului și măsurile de atenuare;</w:t>
      </w:r>
    </w:p>
    <w:p w14:paraId="68E82900" w14:textId="77777777" w:rsidR="00C41CC1" w:rsidRDefault="00A9105A" w:rsidP="008F0299">
      <w:pPr>
        <w:pStyle w:val="a8"/>
        <w:numPr>
          <w:ilvl w:val="1"/>
          <w:numId w:val="46"/>
        </w:numPr>
        <w:spacing w:after="0" w:line="276" w:lineRule="auto"/>
        <w:ind w:left="851" w:hanging="142"/>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lastRenderedPageBreak/>
        <w:t>Încadrarea preponderentă în parametrii a terenurilor aferente drumului public, înregistrate în Registrul bunurilor imobile</w:t>
      </w:r>
      <w:r w:rsidR="00BE5ED3">
        <w:rPr>
          <w:rFonts w:ascii="Times New Roman" w:hAnsi="Times New Roman" w:cs="Times New Roman"/>
          <w:sz w:val="24"/>
          <w:szCs w:val="24"/>
          <w:lang w:val="ro-RO"/>
        </w:rPr>
        <w:t>;</w:t>
      </w:r>
    </w:p>
    <w:p w14:paraId="2CE7493A" w14:textId="408C7EC5" w:rsidR="00A9105A" w:rsidRPr="00D75CAB" w:rsidRDefault="00BE5ED3" w:rsidP="008F0299">
      <w:pPr>
        <w:pStyle w:val="a8"/>
        <w:numPr>
          <w:ilvl w:val="1"/>
          <w:numId w:val="46"/>
        </w:numPr>
        <w:spacing w:after="0" w:line="276" w:lineRule="auto"/>
        <w:ind w:left="851" w:hanging="142"/>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Costul estimativ a exproprierilor terenurilor și construcțiilor aferente</w:t>
      </w:r>
      <w:r w:rsidR="00A9105A" w:rsidRPr="00D75CAB">
        <w:rPr>
          <w:rFonts w:ascii="Times New Roman" w:hAnsi="Times New Roman" w:cs="Times New Roman"/>
          <w:sz w:val="24"/>
          <w:szCs w:val="24"/>
          <w:lang w:val="ro-RO"/>
        </w:rPr>
        <w:t>.</w:t>
      </w:r>
    </w:p>
    <w:p w14:paraId="49F19111" w14:textId="59B05685" w:rsidR="00A9105A" w:rsidRPr="00DA0BA6" w:rsidRDefault="00A9105A"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Pentru buna funcționare/monitorizare și exploatare a drumului, Prestatorul va </w:t>
      </w:r>
      <w:r w:rsidR="00C6153A" w:rsidRPr="00D75CAB">
        <w:rPr>
          <w:rFonts w:ascii="Times New Roman" w:hAnsi="Times New Roman" w:cs="Times New Roman"/>
          <w:sz w:val="24"/>
          <w:szCs w:val="24"/>
          <w:lang w:val="ro-RO"/>
        </w:rPr>
        <w:t xml:space="preserve">analiza </w:t>
      </w:r>
      <w:r w:rsidR="001304BD" w:rsidRPr="00D75CAB">
        <w:rPr>
          <w:rFonts w:ascii="Times New Roman" w:hAnsi="Times New Roman" w:cs="Times New Roman"/>
          <w:sz w:val="24"/>
          <w:szCs w:val="24"/>
          <w:lang w:val="ro-RO"/>
        </w:rPr>
        <w:t>și prezenta spre aprobare</w:t>
      </w:r>
      <w:r w:rsidR="005B28D3" w:rsidRPr="00D75CAB">
        <w:rPr>
          <w:rFonts w:ascii="Times New Roman" w:hAnsi="Times New Roman" w:cs="Times New Roman"/>
          <w:sz w:val="24"/>
          <w:szCs w:val="24"/>
          <w:lang w:val="ro-RO"/>
        </w:rPr>
        <w:t xml:space="preserve">a Beneficiarului </w:t>
      </w:r>
      <w:r w:rsidRPr="00D75CAB">
        <w:rPr>
          <w:rFonts w:ascii="Times New Roman" w:hAnsi="Times New Roman" w:cs="Times New Roman"/>
          <w:sz w:val="24"/>
          <w:szCs w:val="24"/>
          <w:lang w:val="ro-RO"/>
        </w:rPr>
        <w:t>executarea</w:t>
      </w:r>
      <w:r w:rsidR="00DA0BA6">
        <w:rPr>
          <w:rFonts w:ascii="Times New Roman" w:hAnsi="Times New Roman" w:cs="Times New Roman"/>
          <w:sz w:val="24"/>
          <w:szCs w:val="24"/>
          <w:lang w:val="ro-RO"/>
        </w:rPr>
        <w:t xml:space="preserve"> </w:t>
      </w:r>
      <w:r w:rsidRPr="00DA0BA6">
        <w:rPr>
          <w:rFonts w:ascii="Times New Roman" w:hAnsi="Times New Roman" w:cs="Times New Roman"/>
          <w:sz w:val="24"/>
          <w:szCs w:val="24"/>
          <w:lang w:val="ro-RO"/>
        </w:rPr>
        <w:t>măsurilor de protecție contra zgomotului pe teritoriul zonei populate</w:t>
      </w:r>
      <w:r w:rsidR="00DA0BA6">
        <w:rPr>
          <w:rFonts w:ascii="Times New Roman" w:hAnsi="Times New Roman" w:cs="Times New Roman"/>
          <w:sz w:val="24"/>
          <w:szCs w:val="24"/>
          <w:lang w:val="ro-RO"/>
        </w:rPr>
        <w:t>.</w:t>
      </w:r>
    </w:p>
    <w:p w14:paraId="29970ADB" w14:textId="7121B395" w:rsidR="005D0A6E" w:rsidRPr="00D75CAB" w:rsidRDefault="006A444B" w:rsidP="008F0299">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Prestatorul va studia posibilitatea utilizării unor sisteme alternative de eficiență energetică ridicată</w:t>
      </w:r>
      <w:r w:rsidR="008B0C07" w:rsidRPr="00D75CAB">
        <w:rPr>
          <w:rFonts w:ascii="Times New Roman" w:hAnsi="Times New Roman" w:cs="Times New Roman"/>
          <w:sz w:val="24"/>
          <w:szCs w:val="24"/>
          <w:lang w:val="ro-RO"/>
        </w:rPr>
        <w:t xml:space="preserve"> ca parte componentă al studiului de fezabilitate</w:t>
      </w:r>
      <w:r w:rsidR="00C41CC1" w:rsidRPr="00D75CAB">
        <w:rPr>
          <w:rFonts w:ascii="Times New Roman" w:hAnsi="Times New Roman" w:cs="Times New Roman"/>
          <w:sz w:val="24"/>
          <w:szCs w:val="24"/>
          <w:lang w:val="ro-RO"/>
        </w:rPr>
        <w:t>.</w:t>
      </w:r>
    </w:p>
    <w:p w14:paraId="6934EA74" w14:textId="77777777" w:rsidR="003E735E" w:rsidRPr="003F44A7" w:rsidRDefault="003E735E" w:rsidP="008F0299">
      <w:pPr>
        <w:spacing w:after="0" w:line="276" w:lineRule="auto"/>
        <w:ind w:left="284" w:hanging="284"/>
        <w:jc w:val="both"/>
        <w:rPr>
          <w:rFonts w:ascii="Times New Roman" w:hAnsi="Times New Roman" w:cs="Times New Roman"/>
          <w:sz w:val="24"/>
          <w:szCs w:val="24"/>
          <w:lang w:val="ro-RO"/>
        </w:rPr>
      </w:pPr>
    </w:p>
    <w:p w14:paraId="2E13519D" w14:textId="38ADA47E" w:rsidR="003E735E" w:rsidRPr="00C41CC1" w:rsidRDefault="003E735E" w:rsidP="008F0299">
      <w:pPr>
        <w:pStyle w:val="3"/>
        <w:spacing w:before="0" w:line="276" w:lineRule="auto"/>
        <w:jc w:val="both"/>
        <w:rPr>
          <w:rFonts w:ascii="Times New Roman" w:hAnsi="Times New Roman" w:cs="Times New Roman"/>
          <w:u w:val="single"/>
          <w:lang w:val="ro-RO"/>
        </w:rPr>
      </w:pPr>
      <w:r w:rsidRPr="00C41CC1">
        <w:rPr>
          <w:rFonts w:ascii="Times New Roman" w:hAnsi="Times New Roman" w:cs="Times New Roman"/>
          <w:u w:val="single"/>
          <w:lang w:val="ro-RO"/>
        </w:rPr>
        <w:t>5.</w:t>
      </w:r>
      <w:r w:rsidR="00D75CAB">
        <w:rPr>
          <w:rFonts w:ascii="Times New Roman" w:hAnsi="Times New Roman" w:cs="Times New Roman"/>
          <w:u w:val="single"/>
          <w:lang w:val="ro-RO"/>
        </w:rPr>
        <w:t>4</w:t>
      </w:r>
      <w:r w:rsidRPr="00C41CC1">
        <w:rPr>
          <w:rFonts w:ascii="Times New Roman" w:hAnsi="Times New Roman" w:cs="Times New Roman"/>
          <w:u w:val="single"/>
          <w:lang w:val="ro-RO"/>
        </w:rPr>
        <w:t>. Alocări de terenuri</w:t>
      </w:r>
    </w:p>
    <w:p w14:paraId="00A6EFCC" w14:textId="2B0808A7" w:rsidR="00397056" w:rsidRPr="000B0D19" w:rsidRDefault="00397056" w:rsidP="008F0299">
      <w:pPr>
        <w:spacing w:after="0" w:line="276" w:lineRule="auto"/>
        <w:ind w:firstLine="284"/>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r w:rsidR="00D24C71">
        <w:rPr>
          <w:rFonts w:ascii="Times New Roman" w:hAnsi="Times New Roman" w:cs="Times New Roman"/>
          <w:sz w:val="24"/>
          <w:szCs w:val="24"/>
          <w:lang w:val="ro-RO"/>
        </w:rPr>
        <w:t>.</w:t>
      </w:r>
    </w:p>
    <w:p w14:paraId="20821CE1" w14:textId="77777777" w:rsidR="00AF2D2A" w:rsidRPr="003F44A7" w:rsidRDefault="00AF2D2A" w:rsidP="008F0299">
      <w:pPr>
        <w:spacing w:after="0" w:line="276" w:lineRule="auto"/>
        <w:ind w:left="284" w:hanging="284"/>
        <w:jc w:val="both"/>
        <w:rPr>
          <w:rFonts w:ascii="Times New Roman" w:hAnsi="Times New Roman" w:cs="Times New Roman"/>
          <w:sz w:val="24"/>
          <w:szCs w:val="24"/>
          <w:lang w:val="ro-RO"/>
        </w:rPr>
      </w:pPr>
    </w:p>
    <w:p w14:paraId="0D0AD0F7" w14:textId="35FA3832" w:rsidR="006A444B" w:rsidRPr="00C41CC1" w:rsidRDefault="006A444B" w:rsidP="008F0299">
      <w:pPr>
        <w:pStyle w:val="3"/>
        <w:spacing w:before="0" w:line="276" w:lineRule="auto"/>
        <w:jc w:val="both"/>
        <w:rPr>
          <w:rFonts w:ascii="Times New Roman" w:hAnsi="Times New Roman" w:cs="Times New Roman"/>
          <w:u w:val="single"/>
          <w:lang w:val="ro-RO"/>
        </w:rPr>
      </w:pPr>
      <w:r w:rsidRPr="00C41CC1">
        <w:rPr>
          <w:rFonts w:ascii="Times New Roman" w:hAnsi="Times New Roman" w:cs="Times New Roman"/>
          <w:u w:val="single"/>
          <w:lang w:val="ro-RO"/>
        </w:rPr>
        <w:t>5.</w:t>
      </w:r>
      <w:r w:rsidR="00D75CAB">
        <w:rPr>
          <w:rFonts w:ascii="Times New Roman" w:hAnsi="Times New Roman" w:cs="Times New Roman"/>
          <w:u w:val="single"/>
          <w:lang w:val="ro-RO"/>
        </w:rPr>
        <w:t>5</w:t>
      </w:r>
      <w:r w:rsidRPr="00C41CC1">
        <w:rPr>
          <w:rFonts w:ascii="Times New Roman" w:hAnsi="Times New Roman" w:cs="Times New Roman"/>
          <w:u w:val="single"/>
          <w:lang w:val="ro-RO"/>
        </w:rPr>
        <w:t>. Condiții specifice</w:t>
      </w:r>
    </w:p>
    <w:p w14:paraId="1B87C394" w14:textId="4253E332" w:rsidR="003E735E" w:rsidRPr="000B0D19" w:rsidRDefault="00993713" w:rsidP="008F0299">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va </w:t>
      </w:r>
      <w:r w:rsidR="00655802" w:rsidRPr="000B0D19">
        <w:rPr>
          <w:rFonts w:ascii="Times New Roman" w:hAnsi="Times New Roman" w:cs="Times New Roman"/>
          <w:sz w:val="24"/>
          <w:szCs w:val="24"/>
          <w:lang w:val="ro-RO"/>
        </w:rPr>
        <w:t>adopta</w:t>
      </w:r>
      <w:r w:rsidRPr="000B0D19">
        <w:rPr>
          <w:rFonts w:ascii="Times New Roman" w:hAnsi="Times New Roman" w:cs="Times New Roman"/>
          <w:sz w:val="24"/>
          <w:szCs w:val="24"/>
          <w:lang w:val="ro-RO"/>
        </w:rPr>
        <w:t xml:space="preserve"> soluții tehnice care vor evita afectarea </w:t>
      </w:r>
      <w:r w:rsidR="00655802" w:rsidRPr="000B0D19">
        <w:rPr>
          <w:rFonts w:ascii="Times New Roman" w:hAnsi="Times New Roman" w:cs="Times New Roman"/>
          <w:sz w:val="24"/>
          <w:szCs w:val="24"/>
          <w:lang w:val="ro-RO"/>
        </w:rPr>
        <w:t>construcțiilor capitale existente</w:t>
      </w:r>
      <w:r w:rsidR="00D24C71">
        <w:rPr>
          <w:rFonts w:ascii="Times New Roman" w:hAnsi="Times New Roman" w:cs="Times New Roman"/>
          <w:sz w:val="24"/>
          <w:szCs w:val="24"/>
          <w:lang w:val="ro-RO"/>
        </w:rPr>
        <w:t>;</w:t>
      </w:r>
    </w:p>
    <w:p w14:paraId="3086FC76" w14:textId="3DE2AC31" w:rsidR="000B3D04" w:rsidRPr="00D75CAB" w:rsidRDefault="000B3D04" w:rsidP="008F0299">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3" w:name="_Hlk192860470"/>
      <w:r w:rsidRPr="00D75CAB">
        <w:rPr>
          <w:rFonts w:ascii="Times New Roman" w:hAnsi="Times New Roman" w:cs="Times New Roman"/>
          <w:sz w:val="24"/>
          <w:szCs w:val="24"/>
          <w:lang w:val="ro-RO"/>
        </w:rPr>
        <w:t xml:space="preserve">Prestatorul va respecta cerințele Regulamentului UE 2024/1679 – Capitolul III </w:t>
      </w:r>
      <w:r w:rsidR="0053193F"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 xml:space="preserve">Dispoziții comune” - secțiunea 4 „Infrastructura de transport rutier”, Capitolul IV </w:t>
      </w:r>
      <w:r w:rsidR="0053193F"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Dispoziții pentru un transport inteligent și rezilient”</w:t>
      </w:r>
      <w:bookmarkEnd w:id="3"/>
      <w:r w:rsidR="0053193F" w:rsidRPr="00D75CAB">
        <w:rPr>
          <w:rFonts w:ascii="Times New Roman" w:hAnsi="Times New Roman" w:cs="Times New Roman"/>
          <w:sz w:val="24"/>
          <w:szCs w:val="24"/>
          <w:lang w:val="ro-RO"/>
        </w:rPr>
        <w:t>.</w:t>
      </w:r>
    </w:p>
    <w:p w14:paraId="3D164210" w14:textId="36C46168" w:rsidR="00A32419" w:rsidRPr="00D75CAB" w:rsidRDefault="00655802" w:rsidP="008F0299">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Zonele cu risc sporit de alunecare vor fi tratate prin soluții tehnice adecvate</w:t>
      </w:r>
      <w:r w:rsidR="0053193F" w:rsidRPr="00D75CAB">
        <w:rPr>
          <w:rFonts w:ascii="Times New Roman" w:hAnsi="Times New Roman" w:cs="Times New Roman"/>
          <w:sz w:val="24"/>
          <w:szCs w:val="24"/>
          <w:lang w:val="ro-RO"/>
        </w:rPr>
        <w:t>.</w:t>
      </w:r>
    </w:p>
    <w:p w14:paraId="5696C055" w14:textId="197C0FA0" w:rsidR="00A32419" w:rsidRPr="00D75CAB" w:rsidRDefault="00A32419" w:rsidP="008F0299">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Prestatorul va propune soluții de încadrare a transportului alternativ, cu argumentarea necesității acestora</w:t>
      </w:r>
      <w:r w:rsidR="0053193F" w:rsidRPr="00D75CAB">
        <w:rPr>
          <w:rFonts w:ascii="Times New Roman" w:hAnsi="Times New Roman" w:cs="Times New Roman"/>
          <w:sz w:val="24"/>
          <w:szCs w:val="24"/>
          <w:lang w:val="ro-RO"/>
        </w:rPr>
        <w:t>.</w:t>
      </w:r>
    </w:p>
    <w:p w14:paraId="43754BFF" w14:textId="18444030" w:rsidR="000B3D04" w:rsidRPr="00F35CE5" w:rsidRDefault="000B3D04" w:rsidP="008F0299">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va identifica locațiile pentru extragerea rocilor sedimentare și a celor neconsolidate (groapă de împrumut), necesare pentru execuția lucrarilor de terasamente</w:t>
      </w:r>
      <w:r w:rsidR="0053193F">
        <w:rPr>
          <w:rFonts w:ascii="Times New Roman" w:hAnsi="Times New Roman" w:cs="Times New Roman"/>
          <w:sz w:val="24"/>
          <w:szCs w:val="24"/>
          <w:lang w:val="ro-RO"/>
        </w:rPr>
        <w:t>.</w:t>
      </w:r>
    </w:p>
    <w:p w14:paraId="337522BA" w14:textId="08D61C6A" w:rsidR="000B3D04" w:rsidRPr="00F35CE5" w:rsidRDefault="000B3D04" w:rsidP="008F0299">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 studiului de fezabilitate</w:t>
      </w:r>
      <w:r w:rsidR="0053193F">
        <w:rPr>
          <w:rFonts w:ascii="Times New Roman" w:hAnsi="Times New Roman" w:cs="Times New Roman"/>
          <w:sz w:val="24"/>
          <w:szCs w:val="24"/>
          <w:lang w:val="ro-RO"/>
        </w:rPr>
        <w:t>.</w:t>
      </w:r>
    </w:p>
    <w:p w14:paraId="5D1679AA" w14:textId="785C5C30" w:rsidR="00985D63" w:rsidRDefault="00985D63" w:rsidP="008F0299">
      <w:pPr>
        <w:pStyle w:val="a8"/>
        <w:numPr>
          <w:ilvl w:val="0"/>
          <w:numId w:val="27"/>
        </w:numPr>
        <w:spacing w:after="0" w:line="276" w:lineRule="auto"/>
        <w:ind w:left="426" w:hanging="426"/>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C41CC1" w:rsidRPr="009A1ED1">
        <w:rPr>
          <w:rFonts w:ascii="Times New Roman" w:hAnsi="Times New Roman" w:cs="Times New Roman"/>
          <w:sz w:val="24"/>
          <w:szCs w:val="24"/>
          <w:lang w:val="ro-RO"/>
        </w:rPr>
        <w:t>Ridicările topo-geodezice vor fi realizate în sistemul de coordonate Mold Ref 99</w:t>
      </w:r>
      <w:r w:rsidR="00C41CC1">
        <w:rPr>
          <w:rFonts w:ascii="Times New Roman" w:hAnsi="Times New Roman" w:cs="Times New Roman"/>
          <w:sz w:val="24"/>
          <w:szCs w:val="24"/>
          <w:lang w:val="ro-RO"/>
        </w:rPr>
        <w:t xml:space="preserve"> și sistemul </w:t>
      </w:r>
      <w:r>
        <w:rPr>
          <w:rFonts w:ascii="Times New Roman" w:hAnsi="Times New Roman" w:cs="Times New Roman"/>
          <w:sz w:val="24"/>
          <w:szCs w:val="24"/>
          <w:lang w:val="ro-RO"/>
        </w:rPr>
        <w:t xml:space="preserve"> </w:t>
      </w:r>
      <w:r w:rsidR="00C41CC1">
        <w:rPr>
          <w:rFonts w:ascii="Times New Roman" w:hAnsi="Times New Roman" w:cs="Times New Roman"/>
          <w:sz w:val="24"/>
          <w:szCs w:val="24"/>
          <w:lang w:val="ro-RO"/>
        </w:rPr>
        <w:t>de înălțimi Baltic 1977.</w:t>
      </w:r>
    </w:p>
    <w:p w14:paraId="2D74C4E5" w14:textId="77777777" w:rsidR="00985D63" w:rsidRDefault="00C41CC1" w:rsidP="008F0299">
      <w:pPr>
        <w:pStyle w:val="a8"/>
        <w:numPr>
          <w:ilvl w:val="1"/>
          <w:numId w:val="27"/>
        </w:numPr>
        <w:spacing w:after="0" w:line="276" w:lineRule="auto"/>
        <w:ind w:left="567" w:hanging="141"/>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Crearea </w:t>
      </w:r>
      <w:r w:rsidRPr="0073586F">
        <w:rPr>
          <w:rFonts w:ascii="Times New Roman" w:hAnsi="Times New Roman" w:cs="Times New Roman"/>
          <w:sz w:val="24"/>
          <w:szCs w:val="24"/>
          <w:lang w:val="ro-RO"/>
        </w:rPr>
        <w:t>bazei geodezice de ridicare, cu îndesirea punctelor de reper până la 0,5 km amplasate paralel cu axa obiectului de construcție, în zone stabile și ferite de riscurile exploatării și intreținerii drumului.</w:t>
      </w:r>
    </w:p>
    <w:p w14:paraId="58CB9C0A" w14:textId="77777777" w:rsidR="00985D63" w:rsidRDefault="00C41CC1" w:rsidP="008F0299">
      <w:pPr>
        <w:pStyle w:val="a8"/>
        <w:numPr>
          <w:ilvl w:val="1"/>
          <w:numId w:val="27"/>
        </w:numPr>
        <w:spacing w:after="0" w:line="276" w:lineRule="auto"/>
        <w:ind w:left="567" w:hanging="141"/>
        <w:contextualSpacing w:val="0"/>
        <w:jc w:val="both"/>
        <w:rPr>
          <w:rFonts w:ascii="Times New Roman" w:hAnsi="Times New Roman" w:cs="Times New Roman"/>
          <w:sz w:val="24"/>
          <w:szCs w:val="24"/>
          <w:lang w:val="ro-RO"/>
        </w:rPr>
      </w:pPr>
      <w:r w:rsidRPr="00985D63">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0E5C5E58" w14:textId="5B0B3A62" w:rsidR="00C41CC1" w:rsidRPr="00985D63" w:rsidRDefault="00C41CC1" w:rsidP="008F0299">
      <w:pPr>
        <w:pStyle w:val="a8"/>
        <w:numPr>
          <w:ilvl w:val="1"/>
          <w:numId w:val="27"/>
        </w:numPr>
        <w:spacing w:after="0" w:line="276" w:lineRule="auto"/>
        <w:ind w:left="567" w:hanging="141"/>
        <w:contextualSpacing w:val="0"/>
        <w:jc w:val="both"/>
        <w:rPr>
          <w:rFonts w:ascii="Times New Roman" w:hAnsi="Times New Roman" w:cs="Times New Roman"/>
          <w:sz w:val="24"/>
          <w:szCs w:val="24"/>
          <w:lang w:val="ro-RO"/>
        </w:rPr>
      </w:pPr>
      <w:r w:rsidRPr="00985D63">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3B5198C7" w14:textId="6A6375EE" w:rsidR="00C41CC1" w:rsidRPr="00D75CAB" w:rsidRDefault="00BC1FC7" w:rsidP="008F0299">
      <w:pPr>
        <w:pStyle w:val="a8"/>
        <w:numPr>
          <w:ilvl w:val="0"/>
          <w:numId w:val="27"/>
        </w:num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Studiile și cercetările în teren, cercetări geologice și prospecțiunile hidrometeorologice, vor fi efectuate în număr necesar de a fi definitivate soluțiile constructive. </w:t>
      </w:r>
    </w:p>
    <w:p w14:paraId="567CE2B6" w14:textId="3C7C4885" w:rsidR="006F6C40" w:rsidRDefault="00D55A9B" w:rsidP="008F0299">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Prestatorul va</w:t>
      </w:r>
      <w:r w:rsidR="00EB0C7C" w:rsidRPr="000B0D19">
        <w:rPr>
          <w:rFonts w:ascii="Times New Roman" w:hAnsi="Times New Roman" w:cs="Times New Roman"/>
          <w:sz w:val="24"/>
          <w:szCs w:val="24"/>
          <w:lang w:val="ro-RO"/>
        </w:rPr>
        <w:t xml:space="preserve"> examina posibilitatea utilizării materialel</w:t>
      </w:r>
      <w:r w:rsidR="00056BFE" w:rsidRPr="000B0D19">
        <w:rPr>
          <w:rFonts w:ascii="Times New Roman" w:hAnsi="Times New Roman" w:cs="Times New Roman"/>
          <w:sz w:val="24"/>
          <w:szCs w:val="24"/>
          <w:lang w:val="ro-RO"/>
        </w:rPr>
        <w:t>or geosintetice</w:t>
      </w:r>
      <w:r w:rsidR="00EB0C7C" w:rsidRPr="000B0D19">
        <w:rPr>
          <w:rFonts w:ascii="Times New Roman" w:hAnsi="Times New Roman" w:cs="Times New Roman"/>
          <w:sz w:val="24"/>
          <w:szCs w:val="24"/>
          <w:lang w:val="ro-RO"/>
        </w:rPr>
        <w:t xml:space="preserve"> ca geofibre (din polimeri, din sticlă</w:t>
      </w:r>
      <w:r w:rsidR="005077B6" w:rsidRPr="000B0D19">
        <w:rPr>
          <w:rFonts w:ascii="Times New Roman" w:hAnsi="Times New Roman" w:cs="Times New Roman"/>
          <w:sz w:val="24"/>
          <w:szCs w:val="24"/>
          <w:lang w:val="ro-RO"/>
        </w:rPr>
        <w:t>, etc</w:t>
      </w:r>
      <w:r w:rsidR="00EF2917">
        <w:rPr>
          <w:rFonts w:ascii="Times New Roman" w:hAnsi="Times New Roman" w:cs="Times New Roman"/>
          <w:sz w:val="24"/>
          <w:szCs w:val="24"/>
          <w:lang w:val="ro-RO"/>
        </w:rPr>
        <w:t>.</w:t>
      </w:r>
      <w:r w:rsidR="00EB0C7C" w:rsidRPr="000B0D19">
        <w:rPr>
          <w:rFonts w:ascii="Times New Roman" w:hAnsi="Times New Roman" w:cs="Times New Roman"/>
          <w:sz w:val="24"/>
          <w:szCs w:val="24"/>
          <w:lang w:val="ro-RO"/>
        </w:rPr>
        <w:t>) pentru armarea îmbrăcăminților rutiere sau a pământurilor elaborate în urma utilizării experimentale</w:t>
      </w:r>
      <w:r w:rsidR="006A1E67" w:rsidRPr="000B0D19">
        <w:rPr>
          <w:rFonts w:ascii="Times New Roman" w:hAnsi="Times New Roman" w:cs="Times New Roman"/>
          <w:sz w:val="24"/>
          <w:szCs w:val="24"/>
          <w:lang w:val="ro-RO"/>
        </w:rPr>
        <w:t xml:space="preserve">. </w:t>
      </w:r>
      <w:r w:rsidR="00056BFE" w:rsidRPr="000B0D19">
        <w:rPr>
          <w:rFonts w:ascii="Times New Roman" w:hAnsi="Times New Roman" w:cs="Times New Roman"/>
          <w:sz w:val="24"/>
          <w:szCs w:val="24"/>
          <w:lang w:val="ro-RO"/>
        </w:rPr>
        <w:t>Prestatorul va obține aprobarea prealabilă de la Beneficiar întru includerea în soluțiile de bază al studiului</w:t>
      </w:r>
      <w:r w:rsidR="0053193F">
        <w:rPr>
          <w:rFonts w:ascii="Times New Roman" w:hAnsi="Times New Roman" w:cs="Times New Roman"/>
          <w:sz w:val="24"/>
          <w:szCs w:val="24"/>
          <w:lang w:val="ro-RO"/>
        </w:rPr>
        <w:t>.</w:t>
      </w:r>
    </w:p>
    <w:p w14:paraId="0A2968BD" w14:textId="77777777" w:rsidR="00474F9D" w:rsidRPr="00D75CAB" w:rsidRDefault="00474F9D" w:rsidP="008F0299">
      <w:pPr>
        <w:pStyle w:val="a8"/>
        <w:numPr>
          <w:ilvl w:val="0"/>
          <w:numId w:val="27"/>
        </w:numPr>
        <w:spacing w:after="0" w:line="276" w:lineRule="auto"/>
        <w:ind w:left="284" w:hanging="34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lastRenderedPageBreak/>
        <w:t>Prestatorul va elabora un compartiment privind estimarea unui Grafic de execuție în vederea implementării soluțiilor argumentate în studiu, care trebuie să conțină Diagrama Gantt pentru ordinea în care se estimează următoarele:</w:t>
      </w:r>
    </w:p>
    <w:p w14:paraId="71A3CB10" w14:textId="12BB62A2" w:rsidR="00474F9D" w:rsidRPr="00D75CAB" w:rsidRDefault="00474F9D" w:rsidP="008F0299">
      <w:pPr>
        <w:pStyle w:val="a8"/>
        <w:numPr>
          <w:ilvl w:val="0"/>
          <w:numId w:val="49"/>
        </w:numPr>
        <w:tabs>
          <w:tab w:val="left" w:pos="851"/>
        </w:tabs>
        <w:spacing w:after="0" w:line="276" w:lineRule="auto"/>
        <w:ind w:left="851" w:hanging="142"/>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Executarea Fazei II </w:t>
      </w:r>
      <w:r w:rsidR="0053193F"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 xml:space="preserve">elaborarea proiectului de execuție”; </w:t>
      </w:r>
    </w:p>
    <w:p w14:paraId="33B20BB1" w14:textId="77777777" w:rsidR="00474F9D" w:rsidRPr="00D75CAB" w:rsidRDefault="00474F9D" w:rsidP="008F0299">
      <w:pPr>
        <w:pStyle w:val="a8"/>
        <w:numPr>
          <w:ilvl w:val="0"/>
          <w:numId w:val="49"/>
        </w:numPr>
        <w:tabs>
          <w:tab w:val="left" w:pos="851"/>
        </w:tabs>
        <w:spacing w:after="0" w:line="276" w:lineRule="auto"/>
        <w:ind w:left="851" w:hanging="142"/>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Perioadele de execuție pentru fiecare fază de construcție;</w:t>
      </w:r>
    </w:p>
    <w:p w14:paraId="440DC634" w14:textId="3277AD21" w:rsidR="00474F9D" w:rsidRPr="00D75CAB" w:rsidRDefault="00474F9D" w:rsidP="008F0299">
      <w:pPr>
        <w:pStyle w:val="a8"/>
        <w:numPr>
          <w:ilvl w:val="0"/>
          <w:numId w:val="49"/>
        </w:numPr>
        <w:tabs>
          <w:tab w:val="left" w:pos="851"/>
        </w:tabs>
        <w:spacing w:after="0" w:line="276" w:lineRule="auto"/>
        <w:ind w:left="851" w:hanging="142"/>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Graficul financiar pentru perioadele de executare a Fazei II </w:t>
      </w:r>
      <w:r w:rsidR="0053193F"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 xml:space="preserve">elaborarea proiectului de execuție” și fazelor de construcție. </w:t>
      </w:r>
    </w:p>
    <w:p w14:paraId="57FE4331" w14:textId="77777777" w:rsidR="00160EF2" w:rsidRPr="003F44A7" w:rsidRDefault="00160EF2" w:rsidP="008F0299">
      <w:pPr>
        <w:spacing w:after="0" w:line="276" w:lineRule="auto"/>
        <w:jc w:val="both"/>
        <w:rPr>
          <w:rFonts w:ascii="Times New Roman" w:hAnsi="Times New Roman" w:cs="Times New Roman"/>
          <w:sz w:val="24"/>
          <w:szCs w:val="24"/>
          <w:lang w:val="ro-RO"/>
        </w:rPr>
      </w:pPr>
    </w:p>
    <w:p w14:paraId="523EC68C" w14:textId="28D0C0A6" w:rsidR="00457F85" w:rsidRPr="005C6655" w:rsidRDefault="005C6655" w:rsidP="008F0299">
      <w:pPr>
        <w:pStyle w:val="1"/>
        <w:spacing w:before="0" w:line="276" w:lineRule="auto"/>
        <w:jc w:val="both"/>
        <w:rPr>
          <w:rFonts w:ascii="Times New Roman" w:hAnsi="Times New Roman" w:cs="Times New Roman"/>
          <w:color w:val="1F3763" w:themeColor="accent1" w:themeShade="7F"/>
          <w:sz w:val="24"/>
          <w:szCs w:val="24"/>
          <w:u w:val="single"/>
          <w:lang w:val="ro-RO"/>
        </w:rPr>
      </w:pPr>
      <w:r>
        <w:rPr>
          <w:rFonts w:ascii="Times New Roman" w:hAnsi="Times New Roman" w:cs="Times New Roman"/>
          <w:color w:val="1F3763" w:themeColor="accent1" w:themeShade="7F"/>
          <w:sz w:val="24"/>
          <w:szCs w:val="24"/>
          <w:u w:val="single"/>
          <w:lang w:val="ro-RO"/>
        </w:rPr>
        <w:t>5.</w:t>
      </w:r>
      <w:r w:rsidR="00D75CAB">
        <w:rPr>
          <w:rFonts w:ascii="Times New Roman" w:hAnsi="Times New Roman" w:cs="Times New Roman"/>
          <w:color w:val="1F3763" w:themeColor="accent1" w:themeShade="7F"/>
          <w:sz w:val="24"/>
          <w:szCs w:val="24"/>
          <w:u w:val="single"/>
          <w:lang w:val="ro-RO"/>
        </w:rPr>
        <w:t>6</w:t>
      </w:r>
      <w:r>
        <w:rPr>
          <w:rFonts w:ascii="Times New Roman" w:hAnsi="Times New Roman" w:cs="Times New Roman"/>
          <w:color w:val="1F3763" w:themeColor="accent1" w:themeShade="7F"/>
          <w:sz w:val="24"/>
          <w:szCs w:val="24"/>
          <w:u w:val="single"/>
          <w:lang w:val="ro-RO"/>
        </w:rPr>
        <w:t>.</w:t>
      </w:r>
      <w:r w:rsidR="00457F85" w:rsidRPr="005C6655">
        <w:rPr>
          <w:rFonts w:ascii="Times New Roman" w:hAnsi="Times New Roman" w:cs="Times New Roman"/>
          <w:color w:val="1F3763" w:themeColor="accent1" w:themeShade="7F"/>
          <w:sz w:val="24"/>
          <w:szCs w:val="24"/>
          <w:u w:val="single"/>
          <w:lang w:val="ro-RO"/>
        </w:rPr>
        <w:t xml:space="preserve"> Conținutul </w:t>
      </w:r>
      <w:r w:rsidR="00060CE9">
        <w:rPr>
          <w:rFonts w:ascii="Times New Roman" w:hAnsi="Times New Roman" w:cs="Times New Roman"/>
          <w:color w:val="1F3763" w:themeColor="accent1" w:themeShade="7F"/>
          <w:sz w:val="24"/>
          <w:szCs w:val="24"/>
          <w:u w:val="single"/>
          <w:lang w:val="ro-RO"/>
        </w:rPr>
        <w:t>S</w:t>
      </w:r>
      <w:r w:rsidR="00457F85" w:rsidRPr="005C6655">
        <w:rPr>
          <w:rFonts w:ascii="Times New Roman" w:hAnsi="Times New Roman" w:cs="Times New Roman"/>
          <w:color w:val="1F3763" w:themeColor="accent1" w:themeShade="7F"/>
          <w:sz w:val="24"/>
          <w:szCs w:val="24"/>
          <w:u w:val="single"/>
          <w:lang w:val="ro-RO"/>
        </w:rPr>
        <w:t>tudiului</w:t>
      </w:r>
    </w:p>
    <w:p w14:paraId="631E7449" w14:textId="66F67873" w:rsidR="005B2CD2" w:rsidRPr="005B2CD2" w:rsidRDefault="00E915B1" w:rsidP="008F0299">
      <w:pPr>
        <w:spacing w:after="0" w:line="276" w:lineRule="auto"/>
        <w:ind w:firstLine="426"/>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5B2CD2">
        <w:rPr>
          <w:rFonts w:ascii="Times New Roman" w:hAnsi="Times New Roman" w:cs="Times New Roman"/>
          <w:sz w:val="24"/>
          <w:szCs w:val="24"/>
          <w:lang w:val="ro-RO"/>
        </w:rPr>
        <w:t xml:space="preserve">tudiul de fezabilitate trebuie să conțină </w:t>
      </w:r>
      <w:r w:rsidR="00F42B6E">
        <w:rPr>
          <w:rFonts w:ascii="Times New Roman" w:hAnsi="Times New Roman" w:cs="Times New Roman"/>
          <w:sz w:val="24"/>
          <w:szCs w:val="24"/>
          <w:lang w:val="ro-RO"/>
        </w:rPr>
        <w:t>compartimentele și rapoartele cu conținutul</w:t>
      </w:r>
      <w:r w:rsidR="005B2CD2">
        <w:rPr>
          <w:rFonts w:ascii="Times New Roman" w:hAnsi="Times New Roman" w:cs="Times New Roman"/>
          <w:sz w:val="24"/>
          <w:szCs w:val="24"/>
          <w:lang w:val="ro-RO"/>
        </w:rPr>
        <w:t xml:space="preserve"> </w:t>
      </w:r>
      <w:r w:rsidR="00F42B6E">
        <w:rPr>
          <w:rFonts w:ascii="Times New Roman" w:hAnsi="Times New Roman" w:cs="Times New Roman"/>
          <w:sz w:val="24"/>
          <w:szCs w:val="24"/>
          <w:lang w:val="ro-RO"/>
        </w:rPr>
        <w:t>definit în Capitolul 5. Compartimentele și rapoartele conexe se vor prezenta după cum urmează (dar nu se limitează):</w:t>
      </w:r>
    </w:p>
    <w:p w14:paraId="7E0785DC" w14:textId="1B63EA41" w:rsidR="000B6217" w:rsidRPr="00D75CAB" w:rsidRDefault="000B6217"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4" w:name="_Hlk192783778"/>
      <w:r w:rsidRPr="00D75CAB">
        <w:rPr>
          <w:rFonts w:ascii="Times New Roman" w:hAnsi="Times New Roman" w:cs="Times New Roman"/>
          <w:sz w:val="24"/>
          <w:szCs w:val="24"/>
          <w:lang w:val="ro-RO"/>
        </w:rPr>
        <w:t xml:space="preserve">NCM L.01.07-2005 </w:t>
      </w:r>
      <w:bookmarkEnd w:id="4"/>
      <w:r w:rsidRPr="00D75CAB">
        <w:rPr>
          <w:rFonts w:ascii="Times New Roman" w:hAnsi="Times New Roman" w:cs="Times New Roman"/>
          <w:sz w:val="24"/>
          <w:szCs w:val="24"/>
          <w:lang w:val="ro-RO"/>
        </w:rPr>
        <w:t xml:space="preserve">„Regulament privind fundamentarea proiectelor </w:t>
      </w:r>
      <w:r w:rsidR="00160EF2" w:rsidRPr="00D75CAB">
        <w:rPr>
          <w:rFonts w:ascii="Times New Roman" w:hAnsi="Times New Roman" w:cs="Times New Roman"/>
          <w:sz w:val="24"/>
          <w:szCs w:val="24"/>
          <w:lang w:val="ro-RO"/>
        </w:rPr>
        <w:t>investiționale</w:t>
      </w:r>
      <w:r w:rsidRPr="00D75CAB">
        <w:rPr>
          <w:rFonts w:ascii="Times New Roman" w:hAnsi="Times New Roman" w:cs="Times New Roman"/>
          <w:sz w:val="24"/>
          <w:szCs w:val="24"/>
          <w:lang w:val="ro-RO"/>
        </w:rPr>
        <w:t xml:space="preserve"> în </w:t>
      </w:r>
      <w:r w:rsidR="00160EF2" w:rsidRPr="00D75CAB">
        <w:rPr>
          <w:rFonts w:ascii="Times New Roman" w:hAnsi="Times New Roman" w:cs="Times New Roman"/>
          <w:sz w:val="24"/>
          <w:szCs w:val="24"/>
          <w:lang w:val="ro-RO"/>
        </w:rPr>
        <w:t>construcții</w:t>
      </w:r>
      <w:r w:rsidRPr="00D75CAB">
        <w:rPr>
          <w:rFonts w:ascii="Times New Roman" w:hAnsi="Times New Roman" w:cs="Times New Roman"/>
          <w:sz w:val="24"/>
          <w:szCs w:val="24"/>
          <w:lang w:val="ro-RO"/>
        </w:rPr>
        <w:t>”</w:t>
      </w:r>
      <w:r w:rsidR="009B11AC" w:rsidRPr="00D75CAB">
        <w:rPr>
          <w:rFonts w:ascii="Times New Roman" w:hAnsi="Times New Roman" w:cs="Times New Roman"/>
          <w:sz w:val="24"/>
          <w:szCs w:val="24"/>
          <w:lang w:val="ro-RO"/>
        </w:rPr>
        <w:t>;</w:t>
      </w:r>
    </w:p>
    <w:p w14:paraId="3E11BCD6" w14:textId="1F4F3CF2" w:rsidR="00B22F8F" w:rsidRPr="00D75CAB" w:rsidRDefault="00B22F8F"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bookmarkStart w:id="5" w:name="_Hlk192860521"/>
      <w:r w:rsidRPr="00D75CAB">
        <w:rPr>
          <w:rFonts w:ascii="Times New Roman" w:hAnsi="Times New Roman" w:cs="Times New Roman"/>
          <w:sz w:val="24"/>
          <w:szCs w:val="24"/>
          <w:lang w:val="ro-RO"/>
        </w:rPr>
        <w:t xml:space="preserve">Compartimentele prevederilor cuprinsului tip pentru Studiul de fezabilitate conform </w:t>
      </w:r>
      <w:r w:rsidR="00E915B1"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 xml:space="preserve">Regulamentului cu privire la proiectele de investiții capitale publice” aprobat prin HG Nr. 684/2022 din 29.09.2022; </w:t>
      </w:r>
    </w:p>
    <w:p w14:paraId="017FCB02" w14:textId="2269AB35" w:rsidR="00B22F8F" w:rsidRPr="00D75CAB" w:rsidRDefault="00B22F8F"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Compartimentele instrucțiunilor</w:t>
      </w:r>
      <w:r w:rsidR="00F42B6E" w:rsidRPr="00D75CAB">
        <w:rPr>
          <w:rFonts w:ascii="Times New Roman" w:hAnsi="Times New Roman" w:cs="Times New Roman"/>
          <w:sz w:val="24"/>
          <w:szCs w:val="24"/>
          <w:lang w:val="ro-RO"/>
        </w:rPr>
        <w:t>, inclusiv Anexele,</w:t>
      </w:r>
      <w:r w:rsidRPr="00D75CAB">
        <w:rPr>
          <w:rFonts w:ascii="Times New Roman" w:hAnsi="Times New Roman" w:cs="Times New Roman"/>
          <w:sz w:val="24"/>
          <w:szCs w:val="24"/>
          <w:lang w:val="ro-RO"/>
        </w:rPr>
        <w:t xml:space="preserve"> privind evaluarea proiectelor noi de investiții capitale publice aprobate prin Ordin Nr. OMF/104/2023 din 22.11.2023</w:t>
      </w:r>
      <w:r w:rsidR="0053193F" w:rsidRPr="00D75CAB">
        <w:rPr>
          <w:rFonts w:ascii="Times New Roman" w:hAnsi="Times New Roman" w:cs="Times New Roman"/>
          <w:sz w:val="24"/>
          <w:szCs w:val="24"/>
          <w:lang w:val="ro-RO"/>
        </w:rPr>
        <w:t>.</w:t>
      </w:r>
    </w:p>
    <w:bookmarkEnd w:id="5"/>
    <w:p w14:paraId="433119DF" w14:textId="019BC536" w:rsidR="00B15D2D" w:rsidRPr="00D75CAB" w:rsidRDefault="000B6217"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Memoriu explicativ general</w:t>
      </w:r>
      <w:r w:rsidR="00036D5C" w:rsidRPr="00D75CAB">
        <w:rPr>
          <w:rFonts w:ascii="Times New Roman" w:hAnsi="Times New Roman" w:cs="Times New Roman"/>
          <w:sz w:val="24"/>
          <w:szCs w:val="24"/>
          <w:lang w:val="ro-RO"/>
        </w:rPr>
        <w:t>;</w:t>
      </w:r>
    </w:p>
    <w:p w14:paraId="25A18FB3" w14:textId="436427B9" w:rsidR="000B6217" w:rsidRPr="00D75CAB" w:rsidRDefault="00163513"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Documentația grafică </w:t>
      </w:r>
      <w:r w:rsidR="000B6217" w:rsidRPr="00D75CAB">
        <w:rPr>
          <w:rFonts w:ascii="Times New Roman" w:hAnsi="Times New Roman" w:cs="Times New Roman"/>
          <w:sz w:val="24"/>
          <w:szCs w:val="24"/>
          <w:lang w:val="ro-RO"/>
        </w:rPr>
        <w:t>pe compartimente</w:t>
      </w:r>
      <w:r w:rsidR="00F51656" w:rsidRPr="00D75CAB">
        <w:rPr>
          <w:rFonts w:ascii="Times New Roman" w:hAnsi="Times New Roman" w:cs="Times New Roman"/>
          <w:sz w:val="24"/>
          <w:szCs w:val="24"/>
          <w:lang w:val="ro-RO"/>
        </w:rPr>
        <w:t xml:space="preserve"> (format printat A3)</w:t>
      </w:r>
      <w:r w:rsidR="000B6217" w:rsidRPr="00D75CAB">
        <w:rPr>
          <w:rFonts w:ascii="Times New Roman" w:hAnsi="Times New Roman" w:cs="Times New Roman"/>
          <w:sz w:val="24"/>
          <w:szCs w:val="24"/>
          <w:lang w:val="ro-RO"/>
        </w:rPr>
        <w:t>;</w:t>
      </w:r>
    </w:p>
    <w:p w14:paraId="51B9063F" w14:textId="5EE39497" w:rsidR="000E7AAF" w:rsidRPr="00D75CAB" w:rsidRDefault="0097103A"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C</w:t>
      </w:r>
      <w:r w:rsidR="000E7AAF" w:rsidRPr="00D75CAB">
        <w:rPr>
          <w:rFonts w:ascii="Times New Roman" w:hAnsi="Times New Roman" w:cs="Times New Roman"/>
          <w:sz w:val="24"/>
          <w:szCs w:val="24"/>
          <w:lang w:val="ro-RO"/>
        </w:rPr>
        <w:t>ompartimentului „Alocarea terenurilor”;</w:t>
      </w:r>
    </w:p>
    <w:p w14:paraId="1D2DBED2" w14:textId="7454B49A" w:rsidR="000E7AAF" w:rsidRPr="00D75CAB" w:rsidRDefault="0097103A"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C</w:t>
      </w:r>
      <w:r w:rsidR="000E7AAF" w:rsidRPr="00D75CAB">
        <w:rPr>
          <w:rFonts w:ascii="Times New Roman" w:hAnsi="Times New Roman" w:cs="Times New Roman"/>
          <w:sz w:val="24"/>
          <w:szCs w:val="24"/>
          <w:lang w:val="ro-RO"/>
        </w:rPr>
        <w:t xml:space="preserve">ompartimentului „Argumentarea tehnico-economică a </w:t>
      </w:r>
      <w:r w:rsidR="00163513" w:rsidRPr="00D75CAB">
        <w:rPr>
          <w:rFonts w:ascii="Times New Roman" w:hAnsi="Times New Roman" w:cs="Times New Roman"/>
          <w:sz w:val="24"/>
          <w:szCs w:val="24"/>
          <w:lang w:val="ro-RO"/>
        </w:rPr>
        <w:t>investiției</w:t>
      </w:r>
      <w:r w:rsidR="000E7AAF" w:rsidRPr="00D75CAB">
        <w:rPr>
          <w:rFonts w:ascii="Times New Roman" w:hAnsi="Times New Roman" w:cs="Times New Roman"/>
          <w:sz w:val="24"/>
          <w:szCs w:val="24"/>
          <w:lang w:val="ro-RO"/>
        </w:rPr>
        <w:t>”;</w:t>
      </w:r>
    </w:p>
    <w:p w14:paraId="56FCC9BF" w14:textId="4D7EC0E1" w:rsidR="000E7AAF" w:rsidRPr="00D75CAB" w:rsidRDefault="00474F9D"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 xml:space="preserve">Compartimentele/rapoartele stipulate în pct. </w:t>
      </w:r>
      <w:r w:rsidRPr="00D75CAB">
        <w:rPr>
          <w:rFonts w:ascii="Times New Roman" w:hAnsi="Times New Roman" w:cs="Times New Roman"/>
          <w:sz w:val="24"/>
          <w:szCs w:val="24"/>
          <w:u w:val="single"/>
          <w:lang w:val="ro-RO"/>
        </w:rPr>
        <w:t>5.</w:t>
      </w:r>
      <w:r w:rsidR="00D75CAB">
        <w:rPr>
          <w:rFonts w:ascii="Times New Roman" w:hAnsi="Times New Roman" w:cs="Times New Roman"/>
          <w:sz w:val="24"/>
          <w:szCs w:val="24"/>
          <w:u w:val="single"/>
          <w:lang w:val="ro-RO"/>
        </w:rPr>
        <w:t>2</w:t>
      </w:r>
      <w:r w:rsidRPr="00D75CAB">
        <w:rPr>
          <w:rFonts w:ascii="Times New Roman" w:hAnsi="Times New Roman" w:cs="Times New Roman"/>
          <w:sz w:val="24"/>
          <w:szCs w:val="24"/>
          <w:u w:val="single"/>
          <w:lang w:val="ro-RO"/>
        </w:rPr>
        <w:t xml:space="preserve"> Protecția mediului și Evaluarea Impactului Ecologic</w:t>
      </w:r>
      <w:r w:rsidR="004F6924" w:rsidRPr="00D75CAB">
        <w:rPr>
          <w:rFonts w:ascii="Times New Roman" w:hAnsi="Times New Roman" w:cs="Times New Roman"/>
          <w:sz w:val="24"/>
          <w:szCs w:val="24"/>
          <w:lang w:val="ro-RO"/>
        </w:rPr>
        <w:t xml:space="preserve">; </w:t>
      </w:r>
    </w:p>
    <w:p w14:paraId="42128EEF" w14:textId="7CF88212" w:rsidR="000B6217" w:rsidRPr="00D75CAB" w:rsidRDefault="000B6217"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Deviz general</w:t>
      </w:r>
      <w:r w:rsidR="00163513" w:rsidRPr="00D75CAB">
        <w:rPr>
          <w:rFonts w:ascii="Times New Roman" w:hAnsi="Times New Roman" w:cs="Times New Roman"/>
          <w:sz w:val="24"/>
          <w:szCs w:val="24"/>
          <w:lang w:val="ro-RO"/>
        </w:rPr>
        <w:t xml:space="preserve"> și </w:t>
      </w:r>
      <w:r w:rsidRPr="00D75CAB">
        <w:rPr>
          <w:rFonts w:ascii="Times New Roman" w:hAnsi="Times New Roman" w:cs="Times New Roman"/>
          <w:sz w:val="24"/>
          <w:szCs w:val="24"/>
          <w:lang w:val="ro-RO"/>
        </w:rPr>
        <w:t>Indicatori economici;</w:t>
      </w:r>
    </w:p>
    <w:p w14:paraId="419174A2" w14:textId="452118B1" w:rsidR="00163513" w:rsidRPr="005B2CD2" w:rsidRDefault="00EA4D5D"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Specificațiile Tehnice;</w:t>
      </w:r>
    </w:p>
    <w:p w14:paraId="5D02368C" w14:textId="2B221A92" w:rsidR="000B6217" w:rsidRPr="005B2CD2" w:rsidRDefault="00BB5306"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Compartimentul </w:t>
      </w:r>
      <w:r w:rsidR="0053193F">
        <w:rPr>
          <w:rFonts w:ascii="Times New Roman" w:hAnsi="Times New Roman" w:cs="Times New Roman"/>
          <w:sz w:val="24"/>
          <w:szCs w:val="24"/>
          <w:lang w:val="ro-RO"/>
        </w:rPr>
        <w:t>„</w:t>
      </w:r>
      <w:r>
        <w:rPr>
          <w:rFonts w:ascii="Times New Roman" w:hAnsi="Times New Roman" w:cs="Times New Roman"/>
          <w:sz w:val="24"/>
          <w:szCs w:val="24"/>
          <w:lang w:val="ro-RO"/>
        </w:rPr>
        <w:t>Plantații rutiere”</w:t>
      </w:r>
      <w:r w:rsidR="0053193F">
        <w:rPr>
          <w:rFonts w:ascii="Times New Roman" w:hAnsi="Times New Roman" w:cs="Times New Roman"/>
          <w:sz w:val="24"/>
          <w:szCs w:val="24"/>
          <w:lang w:val="ro-RO"/>
        </w:rPr>
        <w:t>;</w:t>
      </w:r>
    </w:p>
    <w:p w14:paraId="38F37CE4" w14:textId="77777777" w:rsidR="000B6217" w:rsidRDefault="000B6217"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Studii de trafic;</w:t>
      </w:r>
    </w:p>
    <w:p w14:paraId="1E085571" w14:textId="53217D63" w:rsidR="000B6697" w:rsidRPr="000B0D19" w:rsidRDefault="000B6697"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Rapoartele de expertiză tehnică al activelor rutiere existente </w:t>
      </w:r>
      <w:r w:rsidRPr="000B0D19">
        <w:rPr>
          <w:rFonts w:ascii="Times New Roman" w:hAnsi="Times New Roman" w:cs="Times New Roman"/>
          <w:sz w:val="24"/>
          <w:szCs w:val="24"/>
          <w:lang w:val="ro-RO"/>
        </w:rPr>
        <w:t>și construcțiilor inginerești</w:t>
      </w:r>
      <w:r>
        <w:rPr>
          <w:rFonts w:ascii="Times New Roman" w:hAnsi="Times New Roman" w:cs="Times New Roman"/>
          <w:sz w:val="24"/>
          <w:szCs w:val="24"/>
          <w:lang w:val="ro-RO"/>
        </w:rPr>
        <w:t>;</w:t>
      </w:r>
    </w:p>
    <w:p w14:paraId="709D038B" w14:textId="5F1777E7" w:rsidR="000B6217" w:rsidRPr="000B0D19" w:rsidRDefault="0013002D"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1C4303" w:rsidRPr="000B0D19">
        <w:rPr>
          <w:rFonts w:ascii="Times New Roman" w:hAnsi="Times New Roman" w:cs="Times New Roman"/>
          <w:sz w:val="24"/>
          <w:szCs w:val="24"/>
          <w:lang w:val="ro-RO"/>
        </w:rPr>
        <w:t>lanul de acțiune privind exproprierea terenurilor</w:t>
      </w:r>
      <w:r w:rsidR="00EA4D5D">
        <w:rPr>
          <w:rFonts w:ascii="Times New Roman" w:hAnsi="Times New Roman" w:cs="Times New Roman"/>
          <w:sz w:val="24"/>
          <w:szCs w:val="24"/>
          <w:lang w:val="ro-RO"/>
        </w:rPr>
        <w:t>,</w:t>
      </w:r>
      <w:r w:rsidR="00EA4D5D" w:rsidRPr="00EA4D5D">
        <w:rPr>
          <w:rFonts w:ascii="Times New Roman" w:hAnsi="Times New Roman" w:cs="Times New Roman"/>
          <w:sz w:val="24"/>
          <w:szCs w:val="24"/>
          <w:lang w:val="ro-RO"/>
        </w:rPr>
        <w:t xml:space="preserve"> </w:t>
      </w:r>
      <w:r w:rsidR="00EA4D5D">
        <w:rPr>
          <w:rFonts w:ascii="Times New Roman" w:hAnsi="Times New Roman" w:cs="Times New Roman"/>
          <w:sz w:val="24"/>
          <w:szCs w:val="24"/>
          <w:lang w:val="ro-RO"/>
        </w:rPr>
        <w:t>inclusiv costul estimativ a exproprierilor terenurilor și construcțiilor aferente</w:t>
      </w:r>
      <w:r w:rsidR="000B6217" w:rsidRPr="000B0D19">
        <w:rPr>
          <w:rFonts w:ascii="Times New Roman" w:hAnsi="Times New Roman" w:cs="Times New Roman"/>
          <w:sz w:val="24"/>
          <w:szCs w:val="24"/>
          <w:lang w:val="ro-RO"/>
        </w:rPr>
        <w:t>;</w:t>
      </w:r>
    </w:p>
    <w:p w14:paraId="529DECBF" w14:textId="5560F009" w:rsidR="000B6217" w:rsidRDefault="000B6217" w:rsidP="008F0299">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Recomandări</w:t>
      </w:r>
      <w:r w:rsidR="001C4303" w:rsidRPr="000B0D19">
        <w:rPr>
          <w:rFonts w:ascii="Times New Roman" w:hAnsi="Times New Roman" w:cs="Times New Roman"/>
          <w:sz w:val="24"/>
          <w:szCs w:val="24"/>
          <w:lang w:val="ro-RO"/>
        </w:rPr>
        <w:t xml:space="preserve"> </w:t>
      </w:r>
      <w:r w:rsidR="00807EE5">
        <w:rPr>
          <w:rFonts w:ascii="Times New Roman" w:hAnsi="Times New Roman" w:cs="Times New Roman"/>
          <w:sz w:val="24"/>
          <w:szCs w:val="24"/>
          <w:lang w:val="ro-RO"/>
        </w:rPr>
        <w:t>privind exploatarea pe termen mediu și lung al</w:t>
      </w:r>
      <w:r w:rsidR="00807EE5" w:rsidRPr="000B0D19">
        <w:rPr>
          <w:rFonts w:ascii="Times New Roman" w:hAnsi="Times New Roman" w:cs="Times New Roman"/>
          <w:sz w:val="24"/>
          <w:szCs w:val="24"/>
          <w:lang w:val="ro-RO"/>
        </w:rPr>
        <w:t xml:space="preserve"> </w:t>
      </w:r>
      <w:r w:rsidR="001C4303" w:rsidRPr="000B0D19">
        <w:rPr>
          <w:rFonts w:ascii="Times New Roman" w:hAnsi="Times New Roman" w:cs="Times New Roman"/>
          <w:sz w:val="24"/>
          <w:szCs w:val="24"/>
          <w:lang w:val="ro-RO"/>
        </w:rPr>
        <w:t>soluțiilor aprobate</w:t>
      </w:r>
      <w:r w:rsidRPr="000B0D19">
        <w:rPr>
          <w:rFonts w:ascii="Times New Roman" w:hAnsi="Times New Roman" w:cs="Times New Roman"/>
          <w:sz w:val="24"/>
          <w:szCs w:val="24"/>
          <w:lang w:val="ro-RO"/>
        </w:rPr>
        <w:t>.</w:t>
      </w:r>
    </w:p>
    <w:p w14:paraId="404E841D" w14:textId="5C7B2FFA" w:rsidR="0013002D" w:rsidRPr="0013002D" w:rsidRDefault="0013002D" w:rsidP="008F0299">
      <w:pPr>
        <w:spacing w:after="0" w:line="276" w:lineRule="auto"/>
        <w:ind w:firstLine="284"/>
        <w:jc w:val="both"/>
        <w:rPr>
          <w:rFonts w:ascii="Times New Roman" w:hAnsi="Times New Roman" w:cs="Times New Roman"/>
          <w:sz w:val="24"/>
          <w:szCs w:val="24"/>
          <w:lang w:val="ro-RO"/>
        </w:rPr>
      </w:pPr>
      <w:r w:rsidRPr="0013002D">
        <w:rPr>
          <w:rFonts w:ascii="Times New Roman" w:hAnsi="Times New Roman" w:cs="Times New Roman"/>
          <w:sz w:val="24"/>
          <w:szCs w:val="24"/>
          <w:u w:val="single"/>
          <w:lang w:val="ro-RO"/>
        </w:rPr>
        <w:t>Specificațiile tehnice</w:t>
      </w:r>
      <w:r w:rsidRPr="0013002D">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p>
    <w:p w14:paraId="0AFEC221" w14:textId="77777777" w:rsidR="000B6217" w:rsidRPr="003F44A7" w:rsidRDefault="000B6217" w:rsidP="008F0299">
      <w:pPr>
        <w:spacing w:after="0" w:line="276" w:lineRule="auto"/>
        <w:jc w:val="both"/>
        <w:rPr>
          <w:rFonts w:ascii="Times New Roman" w:hAnsi="Times New Roman" w:cs="Times New Roman"/>
          <w:sz w:val="24"/>
          <w:szCs w:val="24"/>
          <w:lang w:val="ro-RO"/>
        </w:rPr>
      </w:pPr>
    </w:p>
    <w:p w14:paraId="052D86FF" w14:textId="69C94036" w:rsidR="009646CD" w:rsidRPr="00D75CAB" w:rsidRDefault="00F51656" w:rsidP="008F0299">
      <w:pPr>
        <w:spacing w:after="0" w:line="276" w:lineRule="auto"/>
        <w:ind w:firstLine="284"/>
        <w:jc w:val="both"/>
        <w:rPr>
          <w:rFonts w:ascii="Times New Roman" w:hAnsi="Times New Roman" w:cs="Times New Roman"/>
          <w:sz w:val="24"/>
          <w:szCs w:val="24"/>
          <w:u w:val="single"/>
          <w:lang w:val="ro-RO"/>
        </w:rPr>
      </w:pPr>
      <w:r w:rsidRPr="00D75CAB">
        <w:rPr>
          <w:rFonts w:ascii="Times New Roman" w:hAnsi="Times New Roman" w:cs="Times New Roman"/>
          <w:sz w:val="24"/>
          <w:szCs w:val="24"/>
          <w:u w:val="single"/>
          <w:lang w:val="ro-RO"/>
        </w:rPr>
        <w:t xml:space="preserve">Documentația grafică </w:t>
      </w:r>
      <w:r w:rsidR="009646CD" w:rsidRPr="00D75CAB">
        <w:rPr>
          <w:rFonts w:ascii="Times New Roman" w:hAnsi="Times New Roman" w:cs="Times New Roman"/>
          <w:sz w:val="24"/>
          <w:szCs w:val="24"/>
          <w:u w:val="single"/>
          <w:lang w:val="ro-RO"/>
        </w:rPr>
        <w:t xml:space="preserve">pe compartimente </w:t>
      </w:r>
      <w:r w:rsidRPr="00D75CAB">
        <w:rPr>
          <w:rFonts w:ascii="Times New Roman" w:hAnsi="Times New Roman" w:cs="Times New Roman"/>
          <w:sz w:val="24"/>
          <w:szCs w:val="24"/>
          <w:u w:val="single"/>
          <w:lang w:val="ro-RO"/>
        </w:rPr>
        <w:t xml:space="preserve">va </w:t>
      </w:r>
      <w:r w:rsidR="009646CD" w:rsidRPr="00D75CAB">
        <w:rPr>
          <w:rFonts w:ascii="Times New Roman" w:hAnsi="Times New Roman" w:cs="Times New Roman"/>
          <w:sz w:val="24"/>
          <w:szCs w:val="24"/>
          <w:u w:val="single"/>
          <w:lang w:val="ro-RO"/>
        </w:rPr>
        <w:t>include, dar nu se limitează, următoarele:</w:t>
      </w:r>
    </w:p>
    <w:p w14:paraId="3F656CB7"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Plan General de localizare și hartă de vecinătate;</w:t>
      </w:r>
    </w:p>
    <w:p w14:paraId="31088DDC"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Secțiuni și detalii tipice;</w:t>
      </w:r>
    </w:p>
    <w:p w14:paraId="3037018C"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Plan traseu și profilurile longitudinale la scări corespunzătoare;</w:t>
      </w:r>
    </w:p>
    <w:p w14:paraId="49431C6B"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Planuri și profile de drenaj pe marginea drumurilor și desene pentru măsurile de drenaj subterane și de control al poluării și planuri de control al sedimentelor și eroziunii;</w:t>
      </w:r>
    </w:p>
    <w:p w14:paraId="2EA6166E"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Secțiuni transversale de drum la intervale suficiente pentru detaliere și determinare de cantități (frecvența poate fi crescută atunci când este necesar, în cazul în care caracteristicile se modifică și pentru a oferi detalii adecvate pentru detaliere);</w:t>
      </w:r>
    </w:p>
    <w:p w14:paraId="34B74078"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lastRenderedPageBreak/>
        <w:t>•</w:t>
      </w:r>
      <w:r w:rsidRPr="00D75CAB">
        <w:rPr>
          <w:rFonts w:ascii="Times New Roman" w:hAnsi="Times New Roman" w:cs="Times New Roman"/>
          <w:sz w:val="24"/>
          <w:szCs w:val="24"/>
          <w:lang w:val="ro-RO"/>
        </w:rPr>
        <w:tab/>
        <w:t>Desene pentru sistemele de evacuare a apelor pluviale, inclusiv planuri, cote și secțiuni transversale tipice, inclusiv indicarea nivelurilor din amonte și aval și alte detalii, la scări corespunzătoare;</w:t>
      </w:r>
    </w:p>
    <w:p w14:paraId="7248325D" w14:textId="7854723F"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 xml:space="preserve">Detalii standardizate pentru </w:t>
      </w:r>
      <w:r w:rsidR="00D75CAB" w:rsidRPr="00D75CAB">
        <w:rPr>
          <w:rFonts w:ascii="Times New Roman" w:hAnsi="Times New Roman" w:cs="Times New Roman"/>
          <w:sz w:val="24"/>
          <w:szCs w:val="24"/>
          <w:lang w:val="ro-RO"/>
        </w:rPr>
        <w:t>c</w:t>
      </w:r>
      <w:r w:rsidRPr="00D75CAB">
        <w:rPr>
          <w:rFonts w:ascii="Times New Roman" w:hAnsi="Times New Roman" w:cs="Times New Roman"/>
          <w:sz w:val="24"/>
          <w:szCs w:val="24"/>
          <w:lang w:val="ro-RO"/>
        </w:rPr>
        <w:t>anale și alte detalii de drenaj;</w:t>
      </w:r>
    </w:p>
    <w:p w14:paraId="56C106CE"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Detalii standardizate pentru joncțiuni și intrări în proprietate;</w:t>
      </w:r>
    </w:p>
    <w:p w14:paraId="462EF1C4"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Detalii standardizate pentru stații de autobuz și adăposturi;</w:t>
      </w:r>
    </w:p>
    <w:p w14:paraId="11FDB962"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Desene pentru Organizarea Circulației rutiere, inclusiv desene standard pentru marcaje, indicatoare rutiere, bariere de siguranță și alte caracteristici rutiere;</w:t>
      </w:r>
    </w:p>
    <w:p w14:paraId="4DBD9B86"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Planuri incluzând ampriza drumului, zonele de siguranță și zonele de protecție;</w:t>
      </w:r>
    </w:p>
    <w:p w14:paraId="7E0442FC" w14:textId="77777777" w:rsidR="00AA37D0"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Planuri de relocare a rețelelor edilitare; şi</w:t>
      </w:r>
    </w:p>
    <w:p w14:paraId="61C88E60" w14:textId="04B8BDAF" w:rsidR="009646CD" w:rsidRPr="00D75CAB" w:rsidRDefault="00AA37D0" w:rsidP="008F0299">
      <w:pPr>
        <w:spacing w:after="0" w:line="276" w:lineRule="auto"/>
        <w:ind w:left="284" w:hanging="284"/>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w:t>
      </w:r>
      <w:r w:rsidRPr="00D75CAB">
        <w:rPr>
          <w:rFonts w:ascii="Times New Roman" w:hAnsi="Times New Roman" w:cs="Times New Roman"/>
          <w:sz w:val="24"/>
          <w:szCs w:val="24"/>
          <w:lang w:val="ro-RO"/>
        </w:rPr>
        <w:tab/>
        <w:t xml:space="preserve">Alte diverse desene (conform pct. </w:t>
      </w:r>
      <w:r w:rsidRPr="00D75CAB">
        <w:rPr>
          <w:rFonts w:ascii="Times New Roman" w:hAnsi="Times New Roman" w:cs="Times New Roman"/>
          <w:sz w:val="24"/>
          <w:szCs w:val="24"/>
          <w:u w:val="single"/>
          <w:lang w:val="ro-RO"/>
        </w:rPr>
        <w:t>5.</w:t>
      </w:r>
      <w:r w:rsidR="00D75CAB" w:rsidRPr="00D75CAB">
        <w:rPr>
          <w:rFonts w:ascii="Times New Roman" w:hAnsi="Times New Roman" w:cs="Times New Roman"/>
          <w:sz w:val="24"/>
          <w:szCs w:val="24"/>
          <w:u w:val="single"/>
          <w:lang w:val="ro-RO"/>
        </w:rPr>
        <w:t>4</w:t>
      </w:r>
      <w:r w:rsidRPr="00D75CAB">
        <w:rPr>
          <w:rFonts w:ascii="Times New Roman" w:hAnsi="Times New Roman" w:cs="Times New Roman"/>
          <w:sz w:val="24"/>
          <w:szCs w:val="24"/>
          <w:u w:val="single"/>
          <w:lang w:val="ro-RO"/>
        </w:rPr>
        <w:t xml:space="preserve">. </w:t>
      </w:r>
      <w:r w:rsidRPr="00D75CAB">
        <w:rPr>
          <w:rFonts w:ascii="Times New Roman" w:hAnsi="Times New Roman" w:cs="Times New Roman"/>
          <w:u w:val="single"/>
          <w:lang w:val="ro-RO"/>
        </w:rPr>
        <w:t>Alocări de terenuri</w:t>
      </w:r>
      <w:r w:rsidRPr="00D75CAB">
        <w:rPr>
          <w:rFonts w:ascii="Times New Roman" w:hAnsi="Times New Roman" w:cs="Times New Roman"/>
          <w:sz w:val="24"/>
          <w:szCs w:val="24"/>
          <w:lang w:val="ro-RO"/>
        </w:rPr>
        <w:t xml:space="preserve"> și pct. </w:t>
      </w:r>
      <w:r w:rsidRPr="00D75CAB">
        <w:rPr>
          <w:rFonts w:ascii="Times New Roman" w:hAnsi="Times New Roman" w:cs="Times New Roman"/>
          <w:sz w:val="24"/>
          <w:szCs w:val="24"/>
          <w:u w:val="single"/>
          <w:lang w:val="ro-RO"/>
        </w:rPr>
        <w:t>5.</w:t>
      </w:r>
      <w:r w:rsidR="00D75CAB" w:rsidRPr="00D75CAB">
        <w:rPr>
          <w:rFonts w:ascii="Times New Roman" w:hAnsi="Times New Roman" w:cs="Times New Roman"/>
          <w:sz w:val="24"/>
          <w:szCs w:val="24"/>
          <w:u w:val="single"/>
          <w:lang w:val="ro-RO"/>
        </w:rPr>
        <w:t>5</w:t>
      </w:r>
      <w:r w:rsidRPr="00D75CAB">
        <w:rPr>
          <w:rFonts w:ascii="Times New Roman" w:hAnsi="Times New Roman" w:cs="Times New Roman"/>
          <w:sz w:val="24"/>
          <w:szCs w:val="24"/>
          <w:u w:val="single"/>
          <w:lang w:val="ro-RO"/>
        </w:rPr>
        <w:t>. Condiții specifice</w:t>
      </w:r>
      <w:r w:rsidRPr="00D75CAB">
        <w:rPr>
          <w:rFonts w:ascii="Times New Roman" w:hAnsi="Times New Roman" w:cs="Times New Roman"/>
          <w:sz w:val="24"/>
          <w:szCs w:val="24"/>
          <w:lang w:val="ro-RO"/>
        </w:rPr>
        <w:t xml:space="preserve">). </w:t>
      </w:r>
    </w:p>
    <w:p w14:paraId="710CB112" w14:textId="73954906" w:rsidR="00AA37D0" w:rsidRPr="00D75CAB" w:rsidRDefault="00AA37D0" w:rsidP="008F0299">
      <w:pPr>
        <w:tabs>
          <w:tab w:val="left" w:pos="0"/>
          <w:tab w:val="left" w:pos="142"/>
        </w:tabs>
        <w:spacing w:after="0" w:line="276" w:lineRule="auto"/>
        <w:ind w:firstLine="284"/>
        <w:jc w:val="both"/>
        <w:rPr>
          <w:rFonts w:ascii="Times New Roman" w:hAnsi="Times New Roman" w:cs="Times New Roman"/>
          <w:sz w:val="24"/>
          <w:szCs w:val="24"/>
          <w:lang w:val="ro-RO"/>
        </w:rPr>
      </w:pPr>
      <w:r w:rsidRPr="00D75CAB">
        <w:rPr>
          <w:rFonts w:ascii="Times New Roman" w:hAnsi="Times New Roman" w:cs="Times New Roman"/>
          <w:sz w:val="24"/>
          <w:szCs w:val="24"/>
          <w:u w:val="single"/>
          <w:lang w:val="ro-RO"/>
        </w:rPr>
        <w:t>Specificațiile tehnice</w:t>
      </w:r>
      <w:r w:rsidRPr="00D75CAB">
        <w:rPr>
          <w:rFonts w:ascii="Times New Roman" w:hAnsi="Times New Roman" w:cs="Times New Roman"/>
          <w:sz w:val="24"/>
          <w:szCs w:val="24"/>
          <w:lang w:val="ro-RO"/>
        </w:rPr>
        <w:t xml:space="preserve"> se vor baza pe standardele în vigoare în Republica Moldova, cu excepția cazului în care nu există. Prestatorul poate propune, de asemenea, utilizarea standardelor internaționale acolo unde se consideră necesar</w:t>
      </w:r>
      <w:r w:rsidR="00D75CAB">
        <w:rPr>
          <w:rFonts w:ascii="Times New Roman" w:hAnsi="Times New Roman" w:cs="Times New Roman"/>
          <w:sz w:val="24"/>
          <w:szCs w:val="24"/>
          <w:lang w:val="ro-RO"/>
        </w:rPr>
        <w:t>.</w:t>
      </w:r>
    </w:p>
    <w:p w14:paraId="7814EC69" w14:textId="77777777" w:rsidR="00EA4D5D" w:rsidRPr="003F44A7" w:rsidRDefault="00EA4D5D" w:rsidP="008F0299">
      <w:pPr>
        <w:spacing w:after="0" w:line="276" w:lineRule="auto"/>
        <w:jc w:val="both"/>
        <w:rPr>
          <w:rFonts w:ascii="Times New Roman" w:hAnsi="Times New Roman" w:cs="Times New Roman"/>
          <w:color w:val="EE0000"/>
          <w:sz w:val="24"/>
          <w:szCs w:val="24"/>
          <w:lang w:val="ro-RO"/>
        </w:rPr>
      </w:pPr>
    </w:p>
    <w:p w14:paraId="23A97CD1" w14:textId="73191664" w:rsidR="00831C7F" w:rsidRPr="003D4A3C" w:rsidRDefault="00036D5C" w:rsidP="008F0299">
      <w:pPr>
        <w:pStyle w:val="1"/>
        <w:spacing w:before="0" w:line="276" w:lineRule="auto"/>
        <w:jc w:val="both"/>
        <w:rPr>
          <w:rFonts w:ascii="Times New Roman" w:hAnsi="Times New Roman" w:cs="Times New Roman"/>
          <w:b/>
          <w:bCs/>
          <w:sz w:val="24"/>
          <w:szCs w:val="24"/>
          <w:lang w:val="ro-RO"/>
        </w:rPr>
      </w:pPr>
      <w:r w:rsidRPr="003D4A3C">
        <w:rPr>
          <w:rFonts w:ascii="Times New Roman" w:hAnsi="Times New Roman" w:cs="Times New Roman"/>
          <w:b/>
          <w:bCs/>
          <w:sz w:val="24"/>
          <w:szCs w:val="24"/>
          <w:lang w:val="ro-RO"/>
        </w:rPr>
        <w:t xml:space="preserve">Capitolul </w:t>
      </w:r>
      <w:r w:rsidR="00A777BB" w:rsidRPr="003D4A3C">
        <w:rPr>
          <w:rFonts w:ascii="Times New Roman" w:hAnsi="Times New Roman" w:cs="Times New Roman"/>
          <w:b/>
          <w:bCs/>
          <w:sz w:val="24"/>
          <w:szCs w:val="24"/>
          <w:lang w:val="ro-RO"/>
        </w:rPr>
        <w:t>6</w:t>
      </w:r>
      <w:r w:rsidRPr="003D4A3C">
        <w:rPr>
          <w:rFonts w:ascii="Times New Roman" w:hAnsi="Times New Roman" w:cs="Times New Roman"/>
          <w:b/>
          <w:bCs/>
          <w:sz w:val="24"/>
          <w:szCs w:val="24"/>
          <w:lang w:val="ro-RO"/>
        </w:rPr>
        <w:t>:</w:t>
      </w:r>
      <w:r w:rsidR="00831C7F" w:rsidRPr="003D4A3C">
        <w:rPr>
          <w:rFonts w:ascii="Times New Roman" w:hAnsi="Times New Roman" w:cs="Times New Roman"/>
          <w:b/>
          <w:bCs/>
          <w:sz w:val="24"/>
          <w:szCs w:val="24"/>
          <w:lang w:val="ro-RO"/>
        </w:rPr>
        <w:t xml:space="preserve"> Aranjamente de raportare</w:t>
      </w:r>
    </w:p>
    <w:p w14:paraId="15045EDF" w14:textId="0C477989" w:rsidR="00AF6DED" w:rsidRDefault="00AA37D0" w:rsidP="008F0299">
      <w:pPr>
        <w:pStyle w:val="a8"/>
        <w:spacing w:after="0" w:line="276" w:lineRule="auto"/>
        <w:ind w:left="0" w:firstLine="284"/>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w:t>
      </w:r>
      <w:r w:rsidR="00AF6DED">
        <w:rPr>
          <w:rFonts w:ascii="Times New Roman" w:hAnsi="Times New Roman" w:cs="Times New Roman"/>
          <w:sz w:val="24"/>
          <w:szCs w:val="24"/>
          <w:lang w:val="ro-RO"/>
        </w:rPr>
        <w:t xml:space="preserve"> </w:t>
      </w:r>
    </w:p>
    <w:p w14:paraId="32970A3C" w14:textId="411B87AE" w:rsidR="00D75CAB" w:rsidRPr="00D75CAB" w:rsidRDefault="00D75CAB" w:rsidP="008F0299">
      <w:pPr>
        <w:spacing w:after="0" w:line="276" w:lineRule="auto"/>
        <w:ind w:firstLine="284"/>
        <w:jc w:val="both"/>
        <w:rPr>
          <w:rFonts w:ascii="Times New Roman" w:hAnsi="Times New Roman" w:cs="Times New Roman"/>
          <w:sz w:val="24"/>
          <w:szCs w:val="24"/>
          <w:lang w:val="ro-RO"/>
        </w:rPr>
      </w:pPr>
      <w:r>
        <w:rPr>
          <w:rFonts w:ascii="Times New Roman" w:hAnsi="Times New Roman" w:cs="Times New Roman"/>
          <w:sz w:val="24"/>
          <w:szCs w:val="24"/>
          <w:lang w:val="ro-RO"/>
        </w:rPr>
        <w:t>G</w:t>
      </w:r>
      <w:r w:rsidRPr="00F35CE5">
        <w:rPr>
          <w:rFonts w:ascii="Times New Roman" w:hAnsi="Times New Roman" w:cs="Times New Roman"/>
          <w:sz w:val="24"/>
          <w:szCs w:val="24"/>
          <w:lang w:val="ro-RO"/>
        </w:rPr>
        <w:t xml:space="preserve">raficul de execuție </w:t>
      </w:r>
      <w:r>
        <w:rPr>
          <w:rFonts w:ascii="Times New Roman" w:hAnsi="Times New Roman" w:cs="Times New Roman"/>
          <w:sz w:val="24"/>
          <w:szCs w:val="24"/>
          <w:lang w:val="ro-RO"/>
        </w:rPr>
        <w:t xml:space="preserve">de detaliu </w:t>
      </w:r>
      <w:r w:rsidRPr="00F35CE5">
        <w:rPr>
          <w:rFonts w:ascii="Times New Roman" w:hAnsi="Times New Roman" w:cs="Times New Roman"/>
          <w:sz w:val="24"/>
          <w:szCs w:val="24"/>
          <w:lang w:val="ro-RO"/>
        </w:rPr>
        <w:t xml:space="preserve">va fi prezentat nu mai târziu de 15 zile de la semnarea contractului. </w:t>
      </w:r>
    </w:p>
    <w:p w14:paraId="75CFF405" w14:textId="4A7F69A3" w:rsidR="00AF6DED" w:rsidRPr="00CD6A38" w:rsidRDefault="00AF6DED" w:rsidP="008F0299">
      <w:pPr>
        <w:pStyle w:val="a8"/>
        <w:spacing w:after="0" w:line="276" w:lineRule="auto"/>
        <w:ind w:left="0" w:firstLine="284"/>
        <w:jc w:val="both"/>
        <w:rPr>
          <w:rFonts w:ascii="Times New Roman" w:hAnsi="Times New Roman" w:cs="Times New Roman"/>
          <w:sz w:val="24"/>
          <w:szCs w:val="24"/>
          <w:lang w:val="ro-RO"/>
        </w:rPr>
      </w:pPr>
      <w:r>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20EFAD69" w14:textId="77777777" w:rsidR="00EF2917" w:rsidRDefault="00AA37D0" w:rsidP="008F0299">
      <w:pPr>
        <w:spacing w:after="0" w:line="276" w:lineRule="auto"/>
        <w:ind w:firstLine="284"/>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va stabili în Graficul de execuție, etapele de achitare</w:t>
      </w:r>
      <w:r w:rsidR="003D4A3C">
        <w:rPr>
          <w:rFonts w:ascii="Times New Roman" w:hAnsi="Times New Roman" w:cs="Times New Roman"/>
          <w:sz w:val="24"/>
          <w:szCs w:val="24"/>
          <w:lang w:val="ro-RO"/>
        </w:rPr>
        <w:t xml:space="preserve"> </w:t>
      </w:r>
      <w:r w:rsidRPr="00F35CE5">
        <w:rPr>
          <w:rFonts w:ascii="Times New Roman" w:hAnsi="Times New Roman" w:cs="Times New Roman"/>
          <w:sz w:val="24"/>
          <w:szCs w:val="24"/>
          <w:lang w:val="ro-RO"/>
        </w:rPr>
        <w:t>respectând cerințele Condițiilor de Plată al</w:t>
      </w:r>
      <w:r>
        <w:rPr>
          <w:rFonts w:ascii="Times New Roman" w:hAnsi="Times New Roman" w:cs="Times New Roman"/>
          <w:sz w:val="24"/>
          <w:szCs w:val="24"/>
          <w:lang w:val="ro-RO"/>
        </w:rPr>
        <w:t>e</w:t>
      </w:r>
      <w:r w:rsidRPr="00F35CE5">
        <w:rPr>
          <w:rFonts w:ascii="Times New Roman" w:hAnsi="Times New Roman" w:cs="Times New Roman"/>
          <w:sz w:val="24"/>
          <w:szCs w:val="24"/>
          <w:lang w:val="ro-RO"/>
        </w:rPr>
        <w:t xml:space="preserve"> Contractului. Etapele de achitare vor constitui materiale livrabile definitivate și acceptate de către Beneficiar.</w:t>
      </w:r>
    </w:p>
    <w:p w14:paraId="0FA9010C" w14:textId="77777777" w:rsidR="00EF2917" w:rsidRDefault="00AA37D0" w:rsidP="008F0299">
      <w:pPr>
        <w:spacing w:after="0" w:line="276" w:lineRule="auto"/>
        <w:ind w:firstLine="284"/>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Valoarea etapelor de achitare trebuie să fie în conformitate cu Devizul defalcat pentru serviciile prestate în conformitate cu </w:t>
      </w:r>
      <w:r>
        <w:rPr>
          <w:rFonts w:ascii="Times New Roman" w:hAnsi="Times New Roman" w:cs="Times New Roman"/>
          <w:sz w:val="24"/>
          <w:szCs w:val="24"/>
          <w:lang w:val="ro-RO"/>
        </w:rPr>
        <w:t>oferta prezentată</w:t>
      </w:r>
      <w:r w:rsidRPr="00F35CE5">
        <w:rPr>
          <w:rFonts w:ascii="Times New Roman" w:hAnsi="Times New Roman" w:cs="Times New Roman"/>
          <w:sz w:val="24"/>
          <w:szCs w:val="24"/>
          <w:lang w:val="ro-RO"/>
        </w:rPr>
        <w:t>.</w:t>
      </w:r>
    </w:p>
    <w:p w14:paraId="6E9AFCB6" w14:textId="6D812D05" w:rsidR="00AA37D0" w:rsidRPr="00F35CE5" w:rsidRDefault="00AA37D0" w:rsidP="008F0299">
      <w:pPr>
        <w:spacing w:after="0" w:line="276" w:lineRule="auto"/>
        <w:ind w:firstLine="284"/>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Graficul de execuție, trebuie să fie elaborat astfel ca să respecte următoarele prevederi:</w:t>
      </w:r>
    </w:p>
    <w:p w14:paraId="4ADDC31C" w14:textId="77777777" w:rsidR="00AA37D0" w:rsidRPr="00F35CE5" w:rsidRDefault="00AA37D0" w:rsidP="008F0299">
      <w:pPr>
        <w:pStyle w:val="a8"/>
        <w:numPr>
          <w:ilvl w:val="0"/>
          <w:numId w:val="35"/>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3892DFB7" w14:textId="2D0E2814" w:rsidR="00AA37D0" w:rsidRPr="00F35CE5" w:rsidRDefault="00AA37D0" w:rsidP="008F0299">
      <w:pPr>
        <w:pStyle w:val="a8"/>
        <w:numPr>
          <w:ilvl w:val="0"/>
          <w:numId w:val="35"/>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trebuie să-și rezerve 8 (opt) săptămâni în graficul de execuție al contractului</w:t>
      </w:r>
      <w:r>
        <w:rPr>
          <w:rFonts w:ascii="Times New Roman" w:hAnsi="Times New Roman" w:cs="Times New Roman"/>
          <w:sz w:val="24"/>
          <w:szCs w:val="24"/>
          <w:lang w:val="ro-RO"/>
        </w:rPr>
        <w:t xml:space="preserve">, </w:t>
      </w:r>
      <w:r w:rsidRPr="00F35CE5">
        <w:rPr>
          <w:rFonts w:ascii="Times New Roman" w:hAnsi="Times New Roman" w:cs="Times New Roman"/>
          <w:sz w:val="24"/>
          <w:szCs w:val="24"/>
          <w:lang w:val="ro-RO"/>
        </w:rPr>
        <w:t>în vederea efectuării Auditului Siguranței Rutiere (ASR), sau de la momentul elaborării compartimentului Organizarea Circulației Rutiere</w:t>
      </w:r>
    </w:p>
    <w:p w14:paraId="759D4173" w14:textId="77777777" w:rsidR="00AA37D0" w:rsidRPr="00F35CE5" w:rsidRDefault="00AA37D0" w:rsidP="008F0299">
      <w:pPr>
        <w:pStyle w:val="a8"/>
        <w:numPr>
          <w:ilvl w:val="0"/>
          <w:numId w:val="35"/>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Beneficiarul va pune la dispoziția prestatorului Auditul Siguranț</w:t>
      </w:r>
      <w:r>
        <w:rPr>
          <w:rFonts w:ascii="Times New Roman" w:hAnsi="Times New Roman" w:cs="Times New Roman"/>
          <w:sz w:val="24"/>
          <w:szCs w:val="24"/>
          <w:lang w:val="ro-RO"/>
        </w:rPr>
        <w:t>ei</w:t>
      </w:r>
      <w:r w:rsidRPr="00F35CE5">
        <w:rPr>
          <w:rFonts w:ascii="Times New Roman" w:hAnsi="Times New Roman" w:cs="Times New Roman"/>
          <w:sz w:val="24"/>
          <w:szCs w:val="24"/>
          <w:lang w:val="ro-RO"/>
        </w:rPr>
        <w:t xml:space="preserve"> Rutier</w:t>
      </w:r>
      <w:r>
        <w:rPr>
          <w:rFonts w:ascii="Times New Roman" w:hAnsi="Times New Roman" w:cs="Times New Roman"/>
          <w:sz w:val="24"/>
          <w:szCs w:val="24"/>
          <w:lang w:val="ro-RO"/>
        </w:rPr>
        <w:t>e</w:t>
      </w:r>
      <w:r w:rsidRPr="00F35CE5">
        <w:rPr>
          <w:rFonts w:ascii="Times New Roman" w:hAnsi="Times New Roman" w:cs="Times New Roman"/>
          <w:sz w:val="24"/>
          <w:szCs w:val="24"/>
          <w:lang w:val="ro-RO"/>
        </w:rPr>
        <w:t xml:space="preserve"> în termen de 6 (șase) săptămâni de la recepționarea documentelor de execuție necesare pentru efectuarea Auditului</w:t>
      </w:r>
      <w:r>
        <w:rPr>
          <w:rFonts w:ascii="Times New Roman" w:hAnsi="Times New Roman" w:cs="Times New Roman"/>
          <w:sz w:val="24"/>
          <w:szCs w:val="24"/>
          <w:lang w:val="ro-RO"/>
        </w:rPr>
        <w:t xml:space="preserve"> (</w:t>
      </w:r>
      <w:r w:rsidRPr="00F35CE5">
        <w:rPr>
          <w:rFonts w:ascii="Times New Roman" w:hAnsi="Times New Roman" w:cs="Times New Roman"/>
          <w:sz w:val="24"/>
          <w:szCs w:val="24"/>
          <w:lang w:val="ro-RO"/>
        </w:rPr>
        <w:t>Organizarea Circulației Rutiere</w:t>
      </w:r>
      <w:r>
        <w:rPr>
          <w:rFonts w:ascii="Times New Roman" w:hAnsi="Times New Roman" w:cs="Times New Roman"/>
          <w:sz w:val="24"/>
          <w:szCs w:val="24"/>
          <w:lang w:val="ro-RO"/>
        </w:rPr>
        <w:t>)</w:t>
      </w:r>
      <w:r w:rsidRPr="00F35CE5">
        <w:rPr>
          <w:rFonts w:ascii="Times New Roman" w:hAnsi="Times New Roman" w:cs="Times New Roman"/>
          <w:sz w:val="24"/>
          <w:szCs w:val="24"/>
          <w:lang w:val="ro-RO"/>
        </w:rPr>
        <w:t>.</w:t>
      </w:r>
    </w:p>
    <w:p w14:paraId="60C139CF" w14:textId="275AE0BC" w:rsidR="00AA37D0" w:rsidRPr="003F44A7" w:rsidRDefault="00AA37D0" w:rsidP="008F0299">
      <w:pPr>
        <w:pStyle w:val="a8"/>
        <w:numPr>
          <w:ilvl w:val="0"/>
          <w:numId w:val="35"/>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p>
    <w:p w14:paraId="6FD3B4C8" w14:textId="1B9812EB" w:rsidR="00AA37D0" w:rsidRPr="00F35CE5" w:rsidRDefault="00AA37D0" w:rsidP="008F0299">
      <w:pPr>
        <w:spacing w:after="0" w:line="276" w:lineRule="auto"/>
        <w:ind w:firstLine="426"/>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27CB3CCB" w14:textId="06575107" w:rsidR="00AA37D0" w:rsidRPr="00F35CE5" w:rsidRDefault="00AA37D0" w:rsidP="008F0299">
      <w:pPr>
        <w:spacing w:after="0" w:line="276" w:lineRule="auto"/>
        <w:ind w:firstLine="426"/>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29BC5AEA" w14:textId="77777777" w:rsidR="00EF2917" w:rsidRDefault="00AA37D0" w:rsidP="008F0299">
      <w:pPr>
        <w:spacing w:after="0" w:line="276" w:lineRule="auto"/>
        <w:ind w:firstLine="426"/>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lastRenderedPageBreak/>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6E7CB846" w14:textId="337EFCFE" w:rsidR="00AA37D0" w:rsidRPr="00F35CE5" w:rsidRDefault="00AA37D0" w:rsidP="008F0299">
      <w:pPr>
        <w:spacing w:after="0" w:line="276" w:lineRule="auto"/>
        <w:ind w:firstLine="426"/>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Fiecare notă informativă va include (dar nu se limitează):</w:t>
      </w:r>
    </w:p>
    <w:p w14:paraId="41B63F01" w14:textId="77777777" w:rsidR="00AA37D0" w:rsidRPr="00F35CE5" w:rsidRDefault="00AA37D0" w:rsidP="008F0299">
      <w:pPr>
        <w:pStyle w:val="a8"/>
        <w:numPr>
          <w:ilvl w:val="1"/>
          <w:numId w:val="33"/>
        </w:numPr>
        <w:spacing w:after="0" w:line="276" w:lineRule="auto"/>
        <w:ind w:left="993"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079BE0A9" w14:textId="77777777" w:rsidR="00AA37D0" w:rsidRPr="00F35CE5" w:rsidRDefault="00AA37D0" w:rsidP="008F0299">
      <w:pPr>
        <w:pStyle w:val="a8"/>
        <w:numPr>
          <w:ilvl w:val="1"/>
          <w:numId w:val="33"/>
        </w:numPr>
        <w:spacing w:after="0" w:line="276" w:lineRule="auto"/>
        <w:ind w:left="993"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nivelul de realizare a solutiilor de proiect</w:t>
      </w:r>
      <w:r w:rsidRPr="00F35CE5">
        <w:rPr>
          <w:rFonts w:ascii="Times New Roman" w:hAnsi="Times New Roman" w:cs="Times New Roman"/>
          <w:sz w:val="24"/>
          <w:szCs w:val="24"/>
          <w:lang w:val="ro-RO"/>
        </w:rPr>
        <w:t xml:space="preserve"> care să reprezinte evoluţia lucrărilor;</w:t>
      </w:r>
    </w:p>
    <w:p w14:paraId="020657F7" w14:textId="28DE4340" w:rsidR="00AA37D0" w:rsidRPr="00D75CAB" w:rsidRDefault="00AA37D0" w:rsidP="008F0299">
      <w:pPr>
        <w:pStyle w:val="a8"/>
        <w:numPr>
          <w:ilvl w:val="1"/>
          <w:numId w:val="33"/>
        </w:numPr>
        <w:spacing w:after="0" w:line="276" w:lineRule="auto"/>
        <w:ind w:left="993"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w:t>
      </w:r>
      <w:r w:rsidR="00D75CAB">
        <w:rPr>
          <w:rFonts w:ascii="Times New Roman" w:hAnsi="Times New Roman" w:cs="Times New Roman"/>
          <w:sz w:val="24"/>
          <w:szCs w:val="24"/>
          <w:lang w:val="ro-RO"/>
        </w:rPr>
        <w:t xml:space="preserve"> c</w:t>
      </w:r>
      <w:r w:rsidRPr="00D75CAB">
        <w:rPr>
          <w:rFonts w:ascii="Times New Roman" w:hAnsi="Times New Roman" w:cs="Times New Roman"/>
          <w:sz w:val="24"/>
          <w:szCs w:val="24"/>
          <w:lang w:val="ro-RO"/>
        </w:rPr>
        <w:t>ontractului şi măsurile care se adoptă (sau care trebuie adoptate) pentru evitarea întârzierilor.</w:t>
      </w:r>
    </w:p>
    <w:p w14:paraId="4869446B" w14:textId="77777777" w:rsidR="00AA37D0" w:rsidRPr="00837E91" w:rsidRDefault="00AA37D0" w:rsidP="008F0299">
      <w:pPr>
        <w:pStyle w:val="a8"/>
        <w:spacing w:after="0" w:line="276" w:lineRule="auto"/>
        <w:ind w:left="284"/>
        <w:contextualSpacing w:val="0"/>
        <w:jc w:val="both"/>
        <w:rPr>
          <w:rFonts w:ascii="Times New Roman" w:hAnsi="Times New Roman" w:cs="Times New Roman"/>
          <w:sz w:val="2"/>
          <w:szCs w:val="2"/>
          <w:lang w:val="ro-RO"/>
        </w:rPr>
      </w:pPr>
    </w:p>
    <w:p w14:paraId="0972A4BA" w14:textId="39F89727" w:rsidR="00AA37D0" w:rsidRPr="00F35CE5" w:rsidRDefault="00AA37D0" w:rsidP="008F0299">
      <w:pPr>
        <w:spacing w:after="0" w:line="276" w:lineRule="auto"/>
        <w:ind w:firstLine="426"/>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0193952F" w14:textId="6BDD4882" w:rsidR="000477CA" w:rsidRDefault="00AA37D0" w:rsidP="008F0299">
      <w:pPr>
        <w:spacing w:after="0" w:line="276" w:lineRule="auto"/>
        <w:ind w:firstLine="426"/>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Studiul de Fezabilitate va fi prezentat în volum de </w:t>
      </w:r>
      <w:r w:rsidR="00D75CAB">
        <w:rPr>
          <w:rFonts w:ascii="Times New Roman" w:hAnsi="Times New Roman" w:cs="Times New Roman"/>
          <w:sz w:val="24"/>
          <w:szCs w:val="24"/>
          <w:lang w:val="ro-RO"/>
        </w:rPr>
        <w:t>1</w:t>
      </w:r>
      <w:r w:rsidR="00C83965" w:rsidRPr="00523A95">
        <w:rPr>
          <w:rFonts w:ascii="Times New Roman" w:hAnsi="Times New Roman" w:cs="Times New Roman"/>
          <w:sz w:val="24"/>
          <w:szCs w:val="24"/>
          <w:lang w:val="ro-RO"/>
        </w:rPr>
        <w:t xml:space="preserve"> (</w:t>
      </w:r>
      <w:r w:rsidR="00D75CAB">
        <w:rPr>
          <w:rFonts w:ascii="Times New Roman" w:hAnsi="Times New Roman" w:cs="Times New Roman"/>
          <w:sz w:val="24"/>
          <w:szCs w:val="24"/>
          <w:lang w:val="ro-RO"/>
        </w:rPr>
        <w:t>un</w:t>
      </w:r>
      <w:r w:rsidR="00C83965" w:rsidRPr="00523A95">
        <w:rPr>
          <w:rFonts w:ascii="Times New Roman" w:hAnsi="Times New Roman" w:cs="Times New Roman"/>
          <w:sz w:val="24"/>
          <w:szCs w:val="24"/>
          <w:lang w:val="ro-RO"/>
        </w:rPr>
        <w:t xml:space="preserve">) </w:t>
      </w:r>
      <w:r w:rsidR="00C83965" w:rsidRPr="00DC52ED">
        <w:rPr>
          <w:rFonts w:ascii="Times New Roman" w:hAnsi="Times New Roman" w:cs="Times New Roman"/>
          <w:sz w:val="24"/>
          <w:szCs w:val="24"/>
          <w:lang w:val="ro-RO"/>
        </w:rPr>
        <w:t>exemplar</w:t>
      </w:r>
      <w:r w:rsidRPr="00F35CE5">
        <w:rPr>
          <w:rFonts w:ascii="Times New Roman" w:hAnsi="Times New Roman" w:cs="Times New Roman"/>
          <w:sz w:val="24"/>
          <w:szCs w:val="24"/>
          <w:lang w:val="ro-RO"/>
        </w:rPr>
        <w:t>, inclusiv: conținutul studiului complet scanat și avizat</w:t>
      </w:r>
      <w:r w:rsidR="00C83965">
        <w:rPr>
          <w:rFonts w:ascii="Times New Roman" w:hAnsi="Times New Roman" w:cs="Times New Roman"/>
          <w:sz w:val="24"/>
          <w:szCs w:val="24"/>
          <w:lang w:val="ro-RO"/>
        </w:rPr>
        <w:t xml:space="preserve"> în format PDF,</w:t>
      </w:r>
      <w:r w:rsidRPr="00F35CE5">
        <w:rPr>
          <w:rFonts w:ascii="Times New Roman" w:hAnsi="Times New Roman" w:cs="Times New Roman"/>
          <w:sz w:val="24"/>
          <w:szCs w:val="24"/>
          <w:lang w:val="ro-RO"/>
        </w:rPr>
        <w:t xml:space="preserve"> versiunea </w:t>
      </w:r>
      <w:r>
        <w:rPr>
          <w:rFonts w:ascii="Times New Roman" w:hAnsi="Times New Roman" w:cs="Times New Roman"/>
          <w:sz w:val="24"/>
          <w:szCs w:val="24"/>
          <w:lang w:val="ro-RO"/>
        </w:rPr>
        <w:t xml:space="preserve">electronică </w:t>
      </w:r>
      <w:r w:rsidRPr="00F35CE5">
        <w:rPr>
          <w:rFonts w:ascii="Times New Roman" w:hAnsi="Times New Roman" w:cs="Times New Roman"/>
          <w:sz w:val="24"/>
          <w:szCs w:val="24"/>
          <w:lang w:val="ro-RO"/>
        </w:rPr>
        <w:t>editabilă (PDF, Word, Kos, DWG ș.a.).</w:t>
      </w:r>
    </w:p>
    <w:p w14:paraId="2DA3E36E" w14:textId="2F4FC0DA" w:rsidR="003F44A7" w:rsidRPr="000D0A6C" w:rsidRDefault="003F44A7" w:rsidP="00985D63">
      <w:pPr>
        <w:spacing w:after="0" w:line="276" w:lineRule="auto"/>
        <w:ind w:firstLine="426"/>
        <w:jc w:val="both"/>
        <w:rPr>
          <w:rFonts w:ascii="Times New Roman" w:hAnsi="Times New Roman" w:cs="Times New Roman"/>
          <w:sz w:val="24"/>
          <w:szCs w:val="24"/>
          <w:lang w:val="ro-RO"/>
        </w:rPr>
      </w:pPr>
    </w:p>
    <w:p w14:paraId="02A05765" w14:textId="73500052" w:rsidR="00C83965" w:rsidRDefault="004A4D79" w:rsidP="004B1BDA">
      <w:pPr>
        <w:pStyle w:val="1"/>
        <w:spacing w:before="0"/>
        <w:rPr>
          <w:rFonts w:ascii="Times New Roman" w:hAnsi="Times New Roman" w:cs="Times New Roman"/>
          <w:sz w:val="24"/>
          <w:szCs w:val="24"/>
          <w:lang w:val="ro-RO"/>
        </w:rPr>
      </w:pPr>
      <w:r w:rsidRPr="000B0D19">
        <w:rPr>
          <w:rFonts w:ascii="Times New Roman" w:hAnsi="Times New Roman" w:cs="Times New Roman"/>
          <w:sz w:val="24"/>
          <w:szCs w:val="24"/>
          <w:lang w:val="ro-RO"/>
        </w:rPr>
        <w:br w:type="column"/>
      </w:r>
    </w:p>
    <w:p w14:paraId="45C4ACBE" w14:textId="19F90E25" w:rsidR="00AA37D0" w:rsidRPr="00F35CE5" w:rsidRDefault="00AA37D0" w:rsidP="00C83965">
      <w:pPr>
        <w:pStyle w:val="1"/>
        <w:spacing w:before="0"/>
        <w:jc w:val="right"/>
        <w:rPr>
          <w:rFonts w:ascii="Times New Roman" w:eastAsia="Calibri" w:hAnsi="Times New Roman" w:cs="Times New Roman"/>
          <w:b/>
          <w:bCs/>
          <w:sz w:val="24"/>
          <w:szCs w:val="24"/>
          <w:lang w:val="ro-RO"/>
        </w:rPr>
      </w:pPr>
      <w:r w:rsidRPr="00F35CE5">
        <w:rPr>
          <w:rFonts w:ascii="Times New Roman" w:eastAsia="Calibri" w:hAnsi="Times New Roman" w:cs="Times New Roman"/>
          <w:b/>
          <w:bCs/>
          <w:sz w:val="24"/>
          <w:szCs w:val="24"/>
          <w:lang w:val="ro-RO"/>
        </w:rPr>
        <w:t>Anexa Nr.1</w:t>
      </w:r>
    </w:p>
    <w:p w14:paraId="2523CDAA" w14:textId="77777777" w:rsidR="00AA37D0" w:rsidRPr="00F35CE5" w:rsidRDefault="00AA37D0" w:rsidP="00C83965">
      <w:pPr>
        <w:spacing w:after="60" w:line="276" w:lineRule="auto"/>
        <w:jc w:val="right"/>
        <w:rPr>
          <w:rFonts w:ascii="Times New Roman" w:eastAsia="Calibri" w:hAnsi="Times New Roman" w:cs="Times New Roman"/>
          <w:b/>
          <w:bCs/>
          <w:sz w:val="24"/>
          <w:szCs w:val="24"/>
          <w:lang w:val="ro-RO"/>
        </w:rPr>
      </w:pPr>
      <w:r w:rsidRPr="00F35CE5">
        <w:rPr>
          <w:rFonts w:ascii="Times New Roman" w:eastAsia="Calibri" w:hAnsi="Times New Roman" w:cs="Times New Roman"/>
          <w:b/>
          <w:bCs/>
          <w:sz w:val="24"/>
          <w:szCs w:val="24"/>
          <w:lang w:val="ro-RO"/>
        </w:rPr>
        <w:t>Informație livrabilă de către Beneficiar</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C83965" w:rsidRPr="004603C7" w14:paraId="30DEEAAC" w14:textId="77777777" w:rsidTr="00C83965">
        <w:tc>
          <w:tcPr>
            <w:tcW w:w="534" w:type="dxa"/>
            <w:tcBorders>
              <w:top w:val="single" w:sz="4" w:space="0" w:color="auto"/>
              <w:left w:val="single" w:sz="4" w:space="0" w:color="auto"/>
              <w:bottom w:val="single" w:sz="4" w:space="0" w:color="auto"/>
              <w:right w:val="single" w:sz="4" w:space="0" w:color="auto"/>
            </w:tcBorders>
            <w:hideMark/>
          </w:tcPr>
          <w:p w14:paraId="6995C806" w14:textId="77777777" w:rsidR="00C83965" w:rsidRPr="00F35CE5" w:rsidRDefault="00C83965" w:rsidP="00C83965">
            <w:pPr>
              <w:spacing w:after="60" w:line="276" w:lineRule="auto"/>
              <w:jc w:val="both"/>
              <w:rPr>
                <w:rFonts w:ascii="Times New Roman" w:eastAsia="Calibri" w:hAnsi="Times New Roman" w:cs="Times New Roman"/>
                <w:b/>
                <w:bCs/>
                <w:sz w:val="24"/>
                <w:szCs w:val="24"/>
                <w:lang w:val="ro-RO"/>
              </w:rPr>
            </w:pPr>
            <w:r w:rsidRPr="00F35CE5">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278325" w14:textId="622C656B" w:rsidR="00C83965" w:rsidRPr="00F35CE5" w:rsidRDefault="00C83965" w:rsidP="00C83965">
            <w:pPr>
              <w:spacing w:after="60" w:line="276" w:lineRule="auto"/>
              <w:jc w:val="center"/>
              <w:rPr>
                <w:rFonts w:ascii="Times New Roman" w:eastAsia="Calibri" w:hAnsi="Times New Roman" w:cs="Times New Roman"/>
                <w:b/>
                <w:bCs/>
                <w:sz w:val="24"/>
                <w:szCs w:val="24"/>
                <w:lang w:val="ro-RO"/>
              </w:rPr>
            </w:pPr>
            <w:proofErr w:type="spellStart"/>
            <w:r w:rsidRPr="009646CD">
              <w:rPr>
                <w:rFonts w:ascii="Times New Roman" w:eastAsia="Calibri" w:hAnsi="Times New Roman" w:cs="Times New Roman"/>
                <w:b/>
                <w:bCs/>
                <w:sz w:val="24"/>
                <w:szCs w:val="24"/>
                <w:lang w:val="en-US"/>
              </w:rPr>
              <w:t>Informație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livrabilă</w:t>
            </w:r>
            <w:proofErr w:type="spellEnd"/>
            <w:r w:rsidRPr="009646CD">
              <w:rPr>
                <w:rFonts w:ascii="Times New Roman" w:eastAsia="Calibri" w:hAnsi="Times New Roman" w:cs="Times New Roman"/>
                <w:b/>
                <w:bCs/>
                <w:sz w:val="24"/>
                <w:szCs w:val="24"/>
                <w:lang w:val="en-US"/>
              </w:rPr>
              <w:t xml:space="preserve"> de </w:t>
            </w:r>
            <w:proofErr w:type="spellStart"/>
            <w:r w:rsidRPr="009646CD">
              <w:rPr>
                <w:rFonts w:ascii="Times New Roman" w:eastAsia="Calibri" w:hAnsi="Times New Roman" w:cs="Times New Roman"/>
                <w:b/>
                <w:bCs/>
                <w:sz w:val="24"/>
                <w:szCs w:val="24"/>
                <w:lang w:val="en-US"/>
              </w:rPr>
              <w:t>către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Beneficiar</w:t>
            </w:r>
            <w:proofErr w:type="spellEnd"/>
          </w:p>
        </w:tc>
      </w:tr>
      <w:tr w:rsidR="00C83965" w:rsidRPr="004603C7" w14:paraId="47EAC982" w14:textId="77777777" w:rsidTr="00C83965">
        <w:tc>
          <w:tcPr>
            <w:tcW w:w="534" w:type="dxa"/>
            <w:tcBorders>
              <w:top w:val="single" w:sz="4" w:space="0" w:color="auto"/>
              <w:left w:val="single" w:sz="4" w:space="0" w:color="auto"/>
              <w:bottom w:val="single" w:sz="4" w:space="0" w:color="auto"/>
              <w:right w:val="single" w:sz="4" w:space="0" w:color="auto"/>
            </w:tcBorders>
          </w:tcPr>
          <w:p w14:paraId="72DDA638" w14:textId="77777777" w:rsidR="00C83965" w:rsidRPr="00C83965" w:rsidRDefault="00C83965" w:rsidP="00C83965">
            <w:pPr>
              <w:spacing w:after="60" w:line="240" w:lineRule="auto"/>
              <w:jc w:val="center"/>
              <w:rPr>
                <w:rFonts w:ascii="Times New Roman" w:eastAsia="Calibri" w:hAnsi="Times New Roman" w:cs="Times New Roman"/>
                <w:sz w:val="24"/>
                <w:szCs w:val="24"/>
                <w:lang w:val="ro-RO"/>
              </w:rPr>
            </w:pPr>
            <w:r w:rsidRPr="00C83965">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3C3E951A" w14:textId="6F0001B2" w:rsidR="00C83965" w:rsidRPr="00C83965" w:rsidRDefault="00C83965" w:rsidP="00C83965">
            <w:pPr>
              <w:spacing w:after="60" w:line="240" w:lineRule="auto"/>
              <w:jc w:val="both"/>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MD"/>
              </w:rPr>
              <w:t>Date tehnice privind podețele existente pe traseul</w:t>
            </w:r>
          </w:p>
        </w:tc>
      </w:tr>
      <w:tr w:rsidR="00C83965" w:rsidRPr="004603C7" w14:paraId="1A886763" w14:textId="77777777" w:rsidTr="00C83965">
        <w:tc>
          <w:tcPr>
            <w:tcW w:w="534" w:type="dxa"/>
            <w:tcBorders>
              <w:top w:val="single" w:sz="4" w:space="0" w:color="auto"/>
              <w:left w:val="single" w:sz="4" w:space="0" w:color="auto"/>
              <w:bottom w:val="single" w:sz="4" w:space="0" w:color="auto"/>
              <w:right w:val="single" w:sz="4" w:space="0" w:color="auto"/>
            </w:tcBorders>
            <w:hideMark/>
          </w:tcPr>
          <w:p w14:paraId="15414982" w14:textId="77777777" w:rsidR="00C83965" w:rsidRPr="00C83965" w:rsidRDefault="00C83965" w:rsidP="00C83965">
            <w:pPr>
              <w:spacing w:after="60" w:line="240" w:lineRule="auto"/>
              <w:jc w:val="center"/>
              <w:rPr>
                <w:rFonts w:ascii="Times New Roman" w:eastAsia="Calibri" w:hAnsi="Times New Roman" w:cs="Times New Roman"/>
                <w:sz w:val="24"/>
                <w:szCs w:val="24"/>
                <w:lang w:val="ro-RO"/>
              </w:rPr>
            </w:pPr>
            <w:r w:rsidRPr="00C83965">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04ADCC6F" w14:textId="33BD66F1" w:rsidR="00C83965" w:rsidRPr="00C83965" w:rsidRDefault="00C83965" w:rsidP="00C83965">
            <w:pPr>
              <w:spacing w:after="60" w:line="240" w:lineRule="auto"/>
              <w:jc w:val="both"/>
              <w:rPr>
                <w:rFonts w:ascii="Times New Roman" w:eastAsia="Calibri" w:hAnsi="Times New Roman" w:cs="Times New Roman"/>
                <w:bCs/>
                <w:sz w:val="24"/>
                <w:szCs w:val="24"/>
                <w:lang w:val="ro-RO"/>
              </w:rPr>
            </w:pPr>
            <w:r w:rsidRPr="00737C36">
              <w:rPr>
                <w:rFonts w:ascii="Times New Roman" w:eastAsia="Calibri" w:hAnsi="Times New Roman" w:cs="Times New Roman"/>
                <w:sz w:val="24"/>
                <w:szCs w:val="24"/>
                <w:lang w:val="ro-MD"/>
              </w:rPr>
              <w:t>Indicele de planeitate IRI (International Roughness Index)</w:t>
            </w:r>
          </w:p>
        </w:tc>
      </w:tr>
      <w:tr w:rsidR="00C83965" w:rsidRPr="001B1ACF" w14:paraId="11471093" w14:textId="77777777" w:rsidTr="00C83965">
        <w:tc>
          <w:tcPr>
            <w:tcW w:w="534" w:type="dxa"/>
            <w:tcBorders>
              <w:top w:val="single" w:sz="4" w:space="0" w:color="auto"/>
              <w:left w:val="single" w:sz="4" w:space="0" w:color="auto"/>
              <w:bottom w:val="single" w:sz="4" w:space="0" w:color="auto"/>
              <w:right w:val="single" w:sz="4" w:space="0" w:color="auto"/>
            </w:tcBorders>
          </w:tcPr>
          <w:p w14:paraId="7DF3091E" w14:textId="77777777" w:rsidR="00C83965" w:rsidRPr="00C83965" w:rsidRDefault="00C83965" w:rsidP="00C83965">
            <w:pPr>
              <w:spacing w:after="60" w:line="240" w:lineRule="auto"/>
              <w:jc w:val="center"/>
              <w:rPr>
                <w:rFonts w:ascii="Times New Roman" w:eastAsia="Calibri" w:hAnsi="Times New Roman" w:cs="Times New Roman"/>
                <w:sz w:val="24"/>
                <w:szCs w:val="24"/>
                <w:lang w:val="ro-RO"/>
              </w:rPr>
            </w:pPr>
            <w:r w:rsidRPr="00C83965">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6FB1C107" w14:textId="40751E13" w:rsidR="00C83965" w:rsidRPr="00C83965" w:rsidRDefault="00C83965" w:rsidP="00C83965">
            <w:pPr>
              <w:tabs>
                <w:tab w:val="left" w:pos="1665"/>
              </w:tabs>
              <w:spacing w:after="60" w:line="240" w:lineRule="auto"/>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MD"/>
              </w:rPr>
              <w:t>Înregistrare video a traseului</w:t>
            </w:r>
          </w:p>
        </w:tc>
      </w:tr>
      <w:tr w:rsidR="00C83965" w:rsidRPr="004603C7" w14:paraId="3BB86A3E" w14:textId="77777777" w:rsidTr="00C83965">
        <w:tc>
          <w:tcPr>
            <w:tcW w:w="534" w:type="dxa"/>
            <w:tcBorders>
              <w:top w:val="single" w:sz="4" w:space="0" w:color="auto"/>
              <w:left w:val="single" w:sz="4" w:space="0" w:color="auto"/>
              <w:bottom w:val="single" w:sz="4" w:space="0" w:color="auto"/>
              <w:right w:val="single" w:sz="4" w:space="0" w:color="auto"/>
            </w:tcBorders>
          </w:tcPr>
          <w:p w14:paraId="6E538196" w14:textId="77777777" w:rsidR="00C83965" w:rsidRPr="00C83965" w:rsidRDefault="00C83965" w:rsidP="00C83965">
            <w:pPr>
              <w:spacing w:after="60" w:line="240" w:lineRule="auto"/>
              <w:jc w:val="center"/>
              <w:rPr>
                <w:rFonts w:ascii="Times New Roman" w:eastAsia="Calibri" w:hAnsi="Times New Roman" w:cs="Times New Roman"/>
                <w:sz w:val="24"/>
                <w:szCs w:val="24"/>
                <w:lang w:val="ro-RO"/>
              </w:rPr>
            </w:pPr>
            <w:r w:rsidRPr="00C83965">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149F3B73" w14:textId="62D1C678" w:rsidR="00C83965" w:rsidRPr="00C83965" w:rsidRDefault="00C83965" w:rsidP="00C83965">
            <w:pPr>
              <w:spacing w:after="60" w:line="240" w:lineRule="auto"/>
              <w:jc w:val="both"/>
              <w:rPr>
                <w:rFonts w:ascii="Times New Roman" w:eastAsia="Calibri" w:hAnsi="Times New Roman" w:cs="Times New Roman"/>
                <w:sz w:val="24"/>
                <w:szCs w:val="24"/>
                <w:lang w:val="ro-RO"/>
              </w:rPr>
            </w:pPr>
            <w:r w:rsidRPr="00737C36">
              <w:rPr>
                <w:rFonts w:ascii="Times New Roman" w:hAnsi="Times New Roman" w:cs="Times New Roman"/>
                <w:sz w:val="24"/>
                <w:szCs w:val="24"/>
                <w:lang w:val="ro-RO"/>
              </w:rPr>
              <w:t>Lista terenurilor aferente drumului public în care vor fi încadrate soluțiile tehnice</w:t>
            </w:r>
          </w:p>
        </w:tc>
      </w:tr>
      <w:tr w:rsidR="00C83965" w:rsidRPr="008A7914" w14:paraId="55AEFB50" w14:textId="77777777" w:rsidTr="00C83965">
        <w:tc>
          <w:tcPr>
            <w:tcW w:w="534" w:type="dxa"/>
            <w:tcBorders>
              <w:top w:val="single" w:sz="4" w:space="0" w:color="auto"/>
              <w:left w:val="single" w:sz="4" w:space="0" w:color="auto"/>
              <w:bottom w:val="single" w:sz="4" w:space="0" w:color="auto"/>
              <w:right w:val="single" w:sz="4" w:space="0" w:color="auto"/>
            </w:tcBorders>
            <w:hideMark/>
          </w:tcPr>
          <w:p w14:paraId="2CD0A098" w14:textId="0AC3AD83" w:rsidR="00C83965" w:rsidRPr="00C83965" w:rsidRDefault="008A7914" w:rsidP="00C83965">
            <w:pPr>
              <w:spacing w:after="60" w:line="240"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5AADB96A" w14:textId="45A64727" w:rsidR="00C83965" w:rsidRPr="00C83965" w:rsidRDefault="00C83965" w:rsidP="00C83965">
            <w:pPr>
              <w:tabs>
                <w:tab w:val="left" w:pos="2229"/>
              </w:tabs>
              <w:spacing w:after="60" w:line="240" w:lineRule="auto"/>
              <w:rPr>
                <w:rFonts w:ascii="Times New Roman" w:eastAsia="Calibri" w:hAnsi="Times New Roman" w:cs="Times New Roman"/>
                <w:sz w:val="24"/>
                <w:szCs w:val="24"/>
                <w:lang w:val="ro-RO"/>
              </w:rPr>
            </w:pPr>
            <w:r w:rsidRPr="00737C36">
              <w:rPr>
                <w:rFonts w:ascii="Times New Roman" w:hAnsi="Times New Roman" w:cs="Times New Roman"/>
                <w:sz w:val="24"/>
                <w:szCs w:val="24"/>
                <w:lang w:val="ro-RO"/>
              </w:rPr>
              <w:t>Versiunea prealabilă al Codului Practic în Construcție: Drumuri și Poduri. Plantații rutiere pe drumuri.</w:t>
            </w:r>
          </w:p>
        </w:tc>
      </w:tr>
    </w:tbl>
    <w:p w14:paraId="3842ABB9" w14:textId="77777777" w:rsidR="00AA37D0" w:rsidRPr="00F35CE5" w:rsidRDefault="00AA37D0" w:rsidP="00AA37D0">
      <w:pPr>
        <w:spacing w:after="60" w:line="276" w:lineRule="auto"/>
        <w:jc w:val="both"/>
        <w:rPr>
          <w:rFonts w:ascii="Times New Roman" w:eastAsia="Calibri" w:hAnsi="Times New Roman" w:cs="Times New Roman"/>
          <w:b/>
          <w:bCs/>
          <w:sz w:val="24"/>
          <w:szCs w:val="24"/>
          <w:lang w:val="ro-RO"/>
        </w:rPr>
      </w:pPr>
    </w:p>
    <w:p w14:paraId="1D8BEE9C" w14:textId="77777777" w:rsidR="00AA37D0" w:rsidRPr="00AA37D0" w:rsidRDefault="00AA37D0" w:rsidP="00AA37D0">
      <w:pPr>
        <w:rPr>
          <w:lang w:val="ro-RO"/>
        </w:rPr>
      </w:pPr>
    </w:p>
    <w:sectPr w:rsidR="00AA37D0" w:rsidRPr="00AA37D0" w:rsidSect="000477CA">
      <w:footerReference w:type="default" r:id="rId8"/>
      <w:pgSz w:w="11906" w:h="16838"/>
      <w:pgMar w:top="567" w:right="851"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75D82" w14:textId="77777777" w:rsidR="005D4CCE" w:rsidRDefault="005D4CCE" w:rsidP="00C44049">
      <w:pPr>
        <w:spacing w:after="0" w:line="240" w:lineRule="auto"/>
      </w:pPr>
      <w:r>
        <w:separator/>
      </w:r>
    </w:p>
  </w:endnote>
  <w:endnote w:type="continuationSeparator" w:id="0">
    <w:p w14:paraId="4C778C72" w14:textId="77777777" w:rsidR="005D4CCE" w:rsidRDefault="005D4CCE"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070E5" w14:textId="77777777" w:rsidR="005D4CCE" w:rsidRDefault="005D4CCE" w:rsidP="00C44049">
      <w:pPr>
        <w:spacing w:after="0" w:line="240" w:lineRule="auto"/>
      </w:pPr>
      <w:r>
        <w:separator/>
      </w:r>
    </w:p>
  </w:footnote>
  <w:footnote w:type="continuationSeparator" w:id="0">
    <w:p w14:paraId="1962ECBA" w14:textId="77777777" w:rsidR="005D4CCE" w:rsidRDefault="005D4CCE"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D3AD7"/>
    <w:multiLevelType w:val="hybridMultilevel"/>
    <w:tmpl w:val="6DD05BA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F41330"/>
    <w:multiLevelType w:val="hybridMultilevel"/>
    <w:tmpl w:val="C09E26F8"/>
    <w:lvl w:ilvl="0" w:tplc="6E76266C">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7B1C66"/>
    <w:multiLevelType w:val="hybridMultilevel"/>
    <w:tmpl w:val="58F045EA"/>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CFA3547"/>
    <w:multiLevelType w:val="hybridMultilevel"/>
    <w:tmpl w:val="51FE0396"/>
    <w:lvl w:ilvl="0" w:tplc="483EE9CA">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C4074E"/>
    <w:multiLevelType w:val="hybridMultilevel"/>
    <w:tmpl w:val="1AB641BC"/>
    <w:lvl w:ilvl="0" w:tplc="845E998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0246B7B"/>
    <w:multiLevelType w:val="hybridMultilevel"/>
    <w:tmpl w:val="4802DFAE"/>
    <w:lvl w:ilvl="0" w:tplc="B204EA10">
      <w:start w:val="1"/>
      <w:numFmt w:val="lowerLetter"/>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439E3C2E"/>
    <w:multiLevelType w:val="hybridMultilevel"/>
    <w:tmpl w:val="35D6DE1A"/>
    <w:lvl w:ilvl="0" w:tplc="04180013">
      <w:start w:val="1"/>
      <w:numFmt w:val="upperRoman"/>
      <w:lvlText w:val="%1."/>
      <w:lvlJc w:val="right"/>
      <w:pPr>
        <w:ind w:left="1500" w:hanging="720"/>
      </w:pPr>
      <w:rPr>
        <w:rFonts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25" w15:restartNumberingAfterBreak="0">
    <w:nsid w:val="45E35F6D"/>
    <w:multiLevelType w:val="hybridMultilevel"/>
    <w:tmpl w:val="439ABF82"/>
    <w:lvl w:ilvl="0" w:tplc="FFFFFFFF">
      <w:start w:val="1"/>
      <w:numFmt w:val="lowerLetter"/>
      <w:lvlText w:val="%1)"/>
      <w:lvlJc w:val="left"/>
      <w:pPr>
        <w:ind w:left="720" w:hanging="360"/>
      </w:pPr>
    </w:lvl>
    <w:lvl w:ilvl="1" w:tplc="04180013">
      <w:start w:val="1"/>
      <w:numFmt w:val="upperRoman"/>
      <w:lvlText w:val="%2."/>
      <w:lvlJc w:val="right"/>
      <w:pPr>
        <w:ind w:left="645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A97497C"/>
    <w:multiLevelType w:val="hybridMultilevel"/>
    <w:tmpl w:val="4E7083B2"/>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C786711"/>
    <w:multiLevelType w:val="hybridMultilevel"/>
    <w:tmpl w:val="FB244FD8"/>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07847BC"/>
    <w:multiLevelType w:val="hybridMultilevel"/>
    <w:tmpl w:val="E06631B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75404D"/>
    <w:multiLevelType w:val="hybridMultilevel"/>
    <w:tmpl w:val="1CD6C4C4"/>
    <w:lvl w:ilvl="0" w:tplc="28D0095C">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62378093">
    <w:abstractNumId w:val="37"/>
  </w:num>
  <w:num w:numId="2" w16cid:durableId="160657588">
    <w:abstractNumId w:val="39"/>
  </w:num>
  <w:num w:numId="3" w16cid:durableId="1239901904">
    <w:abstractNumId w:val="7"/>
  </w:num>
  <w:num w:numId="4" w16cid:durableId="780228807">
    <w:abstractNumId w:val="10"/>
  </w:num>
  <w:num w:numId="5" w16cid:durableId="1132869266">
    <w:abstractNumId w:val="8"/>
  </w:num>
  <w:num w:numId="6" w16cid:durableId="2020614153">
    <w:abstractNumId w:val="19"/>
  </w:num>
  <w:num w:numId="7" w16cid:durableId="579675589">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140241">
    <w:abstractNumId w:val="20"/>
  </w:num>
  <w:num w:numId="9" w16cid:durableId="1713068172">
    <w:abstractNumId w:val="31"/>
  </w:num>
  <w:num w:numId="10" w16cid:durableId="2145998753">
    <w:abstractNumId w:val="9"/>
  </w:num>
  <w:num w:numId="11" w16cid:durableId="473185112">
    <w:abstractNumId w:val="23"/>
  </w:num>
  <w:num w:numId="12" w16cid:durableId="662273833">
    <w:abstractNumId w:val="46"/>
  </w:num>
  <w:num w:numId="13" w16cid:durableId="1778673344">
    <w:abstractNumId w:val="5"/>
  </w:num>
  <w:num w:numId="14" w16cid:durableId="130755372">
    <w:abstractNumId w:val="45"/>
  </w:num>
  <w:num w:numId="15" w16cid:durableId="1901096141">
    <w:abstractNumId w:val="0"/>
  </w:num>
  <w:num w:numId="16" w16cid:durableId="1881240353">
    <w:abstractNumId w:val="34"/>
  </w:num>
  <w:num w:numId="17" w16cid:durableId="479931763">
    <w:abstractNumId w:val="26"/>
  </w:num>
  <w:num w:numId="18" w16cid:durableId="2011331786">
    <w:abstractNumId w:val="13"/>
  </w:num>
  <w:num w:numId="19" w16cid:durableId="581641600">
    <w:abstractNumId w:val="22"/>
  </w:num>
  <w:num w:numId="20" w16cid:durableId="347563210">
    <w:abstractNumId w:val="6"/>
  </w:num>
  <w:num w:numId="21" w16cid:durableId="912668785">
    <w:abstractNumId w:val="15"/>
  </w:num>
  <w:num w:numId="22" w16cid:durableId="1995643760">
    <w:abstractNumId w:val="41"/>
  </w:num>
  <w:num w:numId="23" w16cid:durableId="329451704">
    <w:abstractNumId w:val="40"/>
  </w:num>
  <w:num w:numId="24" w16cid:durableId="1113129127">
    <w:abstractNumId w:val="1"/>
  </w:num>
  <w:num w:numId="25" w16cid:durableId="69667623">
    <w:abstractNumId w:val="12"/>
  </w:num>
  <w:num w:numId="26" w16cid:durableId="1502507539">
    <w:abstractNumId w:val="44"/>
  </w:num>
  <w:num w:numId="27" w16cid:durableId="1368867731">
    <w:abstractNumId w:val="21"/>
  </w:num>
  <w:num w:numId="28" w16cid:durableId="2014410851">
    <w:abstractNumId w:val="38"/>
  </w:num>
  <w:num w:numId="29" w16cid:durableId="168952986">
    <w:abstractNumId w:val="28"/>
  </w:num>
  <w:num w:numId="30" w16cid:durableId="1111707171">
    <w:abstractNumId w:val="18"/>
  </w:num>
  <w:num w:numId="31" w16cid:durableId="678965707">
    <w:abstractNumId w:val="43"/>
  </w:num>
  <w:num w:numId="32" w16cid:durableId="1292638494">
    <w:abstractNumId w:val="11"/>
  </w:num>
  <w:num w:numId="33" w16cid:durableId="419762995">
    <w:abstractNumId w:val="30"/>
  </w:num>
  <w:num w:numId="34" w16cid:durableId="196771833">
    <w:abstractNumId w:val="14"/>
  </w:num>
  <w:num w:numId="35" w16cid:durableId="1919052182">
    <w:abstractNumId w:val="42"/>
  </w:num>
  <w:num w:numId="36" w16cid:durableId="955714161">
    <w:abstractNumId w:val="35"/>
  </w:num>
  <w:num w:numId="37" w16cid:durableId="1994136410">
    <w:abstractNumId w:val="2"/>
  </w:num>
  <w:num w:numId="38" w16cid:durableId="1575044944">
    <w:abstractNumId w:val="33"/>
  </w:num>
  <w:num w:numId="39" w16cid:durableId="1849038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18744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46805013">
    <w:abstractNumId w:val="17"/>
  </w:num>
  <w:num w:numId="42" w16cid:durableId="1186020965">
    <w:abstractNumId w:val="32"/>
  </w:num>
  <w:num w:numId="43" w16cid:durableId="1587614474">
    <w:abstractNumId w:val="27"/>
  </w:num>
  <w:num w:numId="44" w16cid:durableId="2121601806">
    <w:abstractNumId w:val="3"/>
  </w:num>
  <w:num w:numId="45" w16cid:durableId="1388603396">
    <w:abstractNumId w:val="4"/>
  </w:num>
  <w:num w:numId="46" w16cid:durableId="1446803029">
    <w:abstractNumId w:val="29"/>
  </w:num>
  <w:num w:numId="47" w16cid:durableId="298926438">
    <w:abstractNumId w:val="25"/>
  </w:num>
  <w:num w:numId="48" w16cid:durableId="777262556">
    <w:abstractNumId w:val="36"/>
  </w:num>
  <w:num w:numId="49" w16cid:durableId="1697265514">
    <w:abstractNumId w:val="24"/>
  </w:num>
  <w:num w:numId="50" w16cid:durableId="8505293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02F"/>
    <w:rsid w:val="00015787"/>
    <w:rsid w:val="000246F6"/>
    <w:rsid w:val="000304F4"/>
    <w:rsid w:val="000305A7"/>
    <w:rsid w:val="0003416A"/>
    <w:rsid w:val="00036D5C"/>
    <w:rsid w:val="00044EEB"/>
    <w:rsid w:val="000477CA"/>
    <w:rsid w:val="00053A91"/>
    <w:rsid w:val="0005479F"/>
    <w:rsid w:val="0005541C"/>
    <w:rsid w:val="00056BFE"/>
    <w:rsid w:val="00060CE9"/>
    <w:rsid w:val="000657E4"/>
    <w:rsid w:val="00074417"/>
    <w:rsid w:val="00074495"/>
    <w:rsid w:val="00076D13"/>
    <w:rsid w:val="0008353F"/>
    <w:rsid w:val="00083BB9"/>
    <w:rsid w:val="00085F98"/>
    <w:rsid w:val="000A7DB8"/>
    <w:rsid w:val="000B0D19"/>
    <w:rsid w:val="000B3D04"/>
    <w:rsid w:val="000B6217"/>
    <w:rsid w:val="000B6697"/>
    <w:rsid w:val="000D0A6C"/>
    <w:rsid w:val="000E7AAF"/>
    <w:rsid w:val="000F7513"/>
    <w:rsid w:val="00102E58"/>
    <w:rsid w:val="0010628B"/>
    <w:rsid w:val="0013002D"/>
    <w:rsid w:val="001304BD"/>
    <w:rsid w:val="001308C5"/>
    <w:rsid w:val="0013220B"/>
    <w:rsid w:val="00140C94"/>
    <w:rsid w:val="00144BDC"/>
    <w:rsid w:val="00160EF2"/>
    <w:rsid w:val="00162A42"/>
    <w:rsid w:val="00163513"/>
    <w:rsid w:val="00165B8E"/>
    <w:rsid w:val="0016651F"/>
    <w:rsid w:val="00167E73"/>
    <w:rsid w:val="0017148F"/>
    <w:rsid w:val="001A3F20"/>
    <w:rsid w:val="001B1ACF"/>
    <w:rsid w:val="001C27BB"/>
    <w:rsid w:val="001C4303"/>
    <w:rsid w:val="001D7584"/>
    <w:rsid w:val="001E40E8"/>
    <w:rsid w:val="001F2FB7"/>
    <w:rsid w:val="001F3715"/>
    <w:rsid w:val="001F7D16"/>
    <w:rsid w:val="0022265A"/>
    <w:rsid w:val="00223480"/>
    <w:rsid w:val="002253AE"/>
    <w:rsid w:val="002329BF"/>
    <w:rsid w:val="0023611A"/>
    <w:rsid w:val="002407A4"/>
    <w:rsid w:val="00246671"/>
    <w:rsid w:val="00277B06"/>
    <w:rsid w:val="00281D2E"/>
    <w:rsid w:val="00285B92"/>
    <w:rsid w:val="002909CE"/>
    <w:rsid w:val="002A52D5"/>
    <w:rsid w:val="002B2338"/>
    <w:rsid w:val="002C4F27"/>
    <w:rsid w:val="002D364D"/>
    <w:rsid w:val="00315A0B"/>
    <w:rsid w:val="0035293C"/>
    <w:rsid w:val="00357E9D"/>
    <w:rsid w:val="00375E17"/>
    <w:rsid w:val="003935CA"/>
    <w:rsid w:val="00397056"/>
    <w:rsid w:val="00397C36"/>
    <w:rsid w:val="003D05B3"/>
    <w:rsid w:val="003D4A3C"/>
    <w:rsid w:val="003E532E"/>
    <w:rsid w:val="003E735E"/>
    <w:rsid w:val="003F0567"/>
    <w:rsid w:val="003F44A7"/>
    <w:rsid w:val="00413FA1"/>
    <w:rsid w:val="004162DE"/>
    <w:rsid w:val="004249F0"/>
    <w:rsid w:val="00434133"/>
    <w:rsid w:val="00443C3C"/>
    <w:rsid w:val="004549FF"/>
    <w:rsid w:val="00457F85"/>
    <w:rsid w:val="004603C7"/>
    <w:rsid w:val="00471188"/>
    <w:rsid w:val="00471341"/>
    <w:rsid w:val="00474F9D"/>
    <w:rsid w:val="00475B14"/>
    <w:rsid w:val="004848B7"/>
    <w:rsid w:val="0049008A"/>
    <w:rsid w:val="00490F94"/>
    <w:rsid w:val="00497920"/>
    <w:rsid w:val="004A275D"/>
    <w:rsid w:val="004A4D79"/>
    <w:rsid w:val="004A504B"/>
    <w:rsid w:val="004B1BDA"/>
    <w:rsid w:val="004B2610"/>
    <w:rsid w:val="004B7FE3"/>
    <w:rsid w:val="004D1F69"/>
    <w:rsid w:val="004F0325"/>
    <w:rsid w:val="004F6924"/>
    <w:rsid w:val="0050251C"/>
    <w:rsid w:val="005077B6"/>
    <w:rsid w:val="005154C4"/>
    <w:rsid w:val="00523B20"/>
    <w:rsid w:val="0053193F"/>
    <w:rsid w:val="00533A48"/>
    <w:rsid w:val="005377A8"/>
    <w:rsid w:val="0054274A"/>
    <w:rsid w:val="00553FCF"/>
    <w:rsid w:val="00591A77"/>
    <w:rsid w:val="00594E9C"/>
    <w:rsid w:val="005A6EE6"/>
    <w:rsid w:val="005B2694"/>
    <w:rsid w:val="005B28D3"/>
    <w:rsid w:val="005B2CD2"/>
    <w:rsid w:val="005B56EE"/>
    <w:rsid w:val="005C6655"/>
    <w:rsid w:val="005D0A6E"/>
    <w:rsid w:val="005D350E"/>
    <w:rsid w:val="005D3BD3"/>
    <w:rsid w:val="005D4CCE"/>
    <w:rsid w:val="005E00BF"/>
    <w:rsid w:val="005E1726"/>
    <w:rsid w:val="005F17B6"/>
    <w:rsid w:val="00635E33"/>
    <w:rsid w:val="00642576"/>
    <w:rsid w:val="00643EAA"/>
    <w:rsid w:val="00651578"/>
    <w:rsid w:val="00655802"/>
    <w:rsid w:val="006558F4"/>
    <w:rsid w:val="00660734"/>
    <w:rsid w:val="006617F1"/>
    <w:rsid w:val="00662016"/>
    <w:rsid w:val="006702D0"/>
    <w:rsid w:val="006708F8"/>
    <w:rsid w:val="00672C83"/>
    <w:rsid w:val="006828AD"/>
    <w:rsid w:val="00683277"/>
    <w:rsid w:val="00691640"/>
    <w:rsid w:val="006A1E67"/>
    <w:rsid w:val="006A444B"/>
    <w:rsid w:val="006C052D"/>
    <w:rsid w:val="006C094F"/>
    <w:rsid w:val="006C72BA"/>
    <w:rsid w:val="006D00BC"/>
    <w:rsid w:val="006F6C40"/>
    <w:rsid w:val="0070300D"/>
    <w:rsid w:val="00712E71"/>
    <w:rsid w:val="00714A18"/>
    <w:rsid w:val="00730262"/>
    <w:rsid w:val="00730383"/>
    <w:rsid w:val="00735612"/>
    <w:rsid w:val="007442E3"/>
    <w:rsid w:val="00754A30"/>
    <w:rsid w:val="007658DF"/>
    <w:rsid w:val="00774DCB"/>
    <w:rsid w:val="00780595"/>
    <w:rsid w:val="0078131C"/>
    <w:rsid w:val="00781596"/>
    <w:rsid w:val="00794E89"/>
    <w:rsid w:val="007957F1"/>
    <w:rsid w:val="007A1109"/>
    <w:rsid w:val="007A3B55"/>
    <w:rsid w:val="007A6A9D"/>
    <w:rsid w:val="007C51FD"/>
    <w:rsid w:val="007D6F9F"/>
    <w:rsid w:val="007D7E24"/>
    <w:rsid w:val="007E2017"/>
    <w:rsid w:val="007F1FEA"/>
    <w:rsid w:val="007F3618"/>
    <w:rsid w:val="00801356"/>
    <w:rsid w:val="008038B7"/>
    <w:rsid w:val="00807EE5"/>
    <w:rsid w:val="00831BE9"/>
    <w:rsid w:val="00831C7F"/>
    <w:rsid w:val="008437B0"/>
    <w:rsid w:val="00850858"/>
    <w:rsid w:val="008603CD"/>
    <w:rsid w:val="00865AB8"/>
    <w:rsid w:val="008726D2"/>
    <w:rsid w:val="0088012F"/>
    <w:rsid w:val="00890398"/>
    <w:rsid w:val="00895CAF"/>
    <w:rsid w:val="0089633F"/>
    <w:rsid w:val="008A7914"/>
    <w:rsid w:val="008B0C07"/>
    <w:rsid w:val="008B45F5"/>
    <w:rsid w:val="008B62F8"/>
    <w:rsid w:val="008E7F6A"/>
    <w:rsid w:val="008F0299"/>
    <w:rsid w:val="008F079B"/>
    <w:rsid w:val="008F20D2"/>
    <w:rsid w:val="00900D30"/>
    <w:rsid w:val="009106CE"/>
    <w:rsid w:val="00942E49"/>
    <w:rsid w:val="009646CD"/>
    <w:rsid w:val="00965FDC"/>
    <w:rsid w:val="00967B2B"/>
    <w:rsid w:val="0097008A"/>
    <w:rsid w:val="0097103A"/>
    <w:rsid w:val="0097565B"/>
    <w:rsid w:val="00980938"/>
    <w:rsid w:val="0098559B"/>
    <w:rsid w:val="00985D63"/>
    <w:rsid w:val="00993713"/>
    <w:rsid w:val="009958E7"/>
    <w:rsid w:val="009A3F31"/>
    <w:rsid w:val="009B11AC"/>
    <w:rsid w:val="009C0983"/>
    <w:rsid w:val="009C73BF"/>
    <w:rsid w:val="009D6CE1"/>
    <w:rsid w:val="009F1AE0"/>
    <w:rsid w:val="009F568A"/>
    <w:rsid w:val="00A041C3"/>
    <w:rsid w:val="00A24E09"/>
    <w:rsid w:val="00A269EB"/>
    <w:rsid w:val="00A32419"/>
    <w:rsid w:val="00A37065"/>
    <w:rsid w:val="00A4752C"/>
    <w:rsid w:val="00A74FDD"/>
    <w:rsid w:val="00A76D55"/>
    <w:rsid w:val="00A777BB"/>
    <w:rsid w:val="00A84860"/>
    <w:rsid w:val="00A868CC"/>
    <w:rsid w:val="00A905E8"/>
    <w:rsid w:val="00A9105A"/>
    <w:rsid w:val="00A93F73"/>
    <w:rsid w:val="00AA01CC"/>
    <w:rsid w:val="00AA3739"/>
    <w:rsid w:val="00AA37D0"/>
    <w:rsid w:val="00AA5C63"/>
    <w:rsid w:val="00AC0517"/>
    <w:rsid w:val="00AC3B76"/>
    <w:rsid w:val="00AE04E4"/>
    <w:rsid w:val="00AE1218"/>
    <w:rsid w:val="00AF2D2A"/>
    <w:rsid w:val="00AF6543"/>
    <w:rsid w:val="00AF6DED"/>
    <w:rsid w:val="00B05D98"/>
    <w:rsid w:val="00B15D2D"/>
    <w:rsid w:val="00B22F8F"/>
    <w:rsid w:val="00B239EF"/>
    <w:rsid w:val="00B23C9B"/>
    <w:rsid w:val="00B24393"/>
    <w:rsid w:val="00B41FBB"/>
    <w:rsid w:val="00B543AA"/>
    <w:rsid w:val="00B76408"/>
    <w:rsid w:val="00B90959"/>
    <w:rsid w:val="00B92242"/>
    <w:rsid w:val="00B92C3B"/>
    <w:rsid w:val="00B95AE4"/>
    <w:rsid w:val="00B96D68"/>
    <w:rsid w:val="00B9707E"/>
    <w:rsid w:val="00BA2CA7"/>
    <w:rsid w:val="00BA37C4"/>
    <w:rsid w:val="00BB5306"/>
    <w:rsid w:val="00BB7A56"/>
    <w:rsid w:val="00BC1FC7"/>
    <w:rsid w:val="00BC27CE"/>
    <w:rsid w:val="00BD3470"/>
    <w:rsid w:val="00BD58C5"/>
    <w:rsid w:val="00BE0FD5"/>
    <w:rsid w:val="00BE5ED3"/>
    <w:rsid w:val="00BF2932"/>
    <w:rsid w:val="00BF3D89"/>
    <w:rsid w:val="00BF47C5"/>
    <w:rsid w:val="00C06307"/>
    <w:rsid w:val="00C22FBF"/>
    <w:rsid w:val="00C36B58"/>
    <w:rsid w:val="00C41CC1"/>
    <w:rsid w:val="00C43DF2"/>
    <w:rsid w:val="00C44049"/>
    <w:rsid w:val="00C515EE"/>
    <w:rsid w:val="00C52231"/>
    <w:rsid w:val="00C6153A"/>
    <w:rsid w:val="00C631B1"/>
    <w:rsid w:val="00C674B8"/>
    <w:rsid w:val="00C811D0"/>
    <w:rsid w:val="00C83965"/>
    <w:rsid w:val="00CA4DB2"/>
    <w:rsid w:val="00CC7CA4"/>
    <w:rsid w:val="00CF7203"/>
    <w:rsid w:val="00D03305"/>
    <w:rsid w:val="00D14EED"/>
    <w:rsid w:val="00D203F2"/>
    <w:rsid w:val="00D2137D"/>
    <w:rsid w:val="00D24C71"/>
    <w:rsid w:val="00D3009A"/>
    <w:rsid w:val="00D322A6"/>
    <w:rsid w:val="00D35A5F"/>
    <w:rsid w:val="00D414D1"/>
    <w:rsid w:val="00D44F0E"/>
    <w:rsid w:val="00D511A1"/>
    <w:rsid w:val="00D55A9B"/>
    <w:rsid w:val="00D75CAB"/>
    <w:rsid w:val="00D81791"/>
    <w:rsid w:val="00D81AEF"/>
    <w:rsid w:val="00D94065"/>
    <w:rsid w:val="00D96521"/>
    <w:rsid w:val="00DA0BA6"/>
    <w:rsid w:val="00DA103F"/>
    <w:rsid w:val="00DA1E18"/>
    <w:rsid w:val="00DC43EE"/>
    <w:rsid w:val="00DC5CBB"/>
    <w:rsid w:val="00DC658B"/>
    <w:rsid w:val="00DD28A1"/>
    <w:rsid w:val="00DF5538"/>
    <w:rsid w:val="00E10732"/>
    <w:rsid w:val="00E20B84"/>
    <w:rsid w:val="00E21752"/>
    <w:rsid w:val="00E35A69"/>
    <w:rsid w:val="00E3609C"/>
    <w:rsid w:val="00E454FE"/>
    <w:rsid w:val="00E52667"/>
    <w:rsid w:val="00E62390"/>
    <w:rsid w:val="00E63E13"/>
    <w:rsid w:val="00E70B7A"/>
    <w:rsid w:val="00E862B8"/>
    <w:rsid w:val="00E915B1"/>
    <w:rsid w:val="00EA29C6"/>
    <w:rsid w:val="00EA4D5D"/>
    <w:rsid w:val="00EA752B"/>
    <w:rsid w:val="00EB0C7C"/>
    <w:rsid w:val="00EB2B2A"/>
    <w:rsid w:val="00EB3C4A"/>
    <w:rsid w:val="00ED0ECF"/>
    <w:rsid w:val="00EE2D82"/>
    <w:rsid w:val="00EE5F33"/>
    <w:rsid w:val="00EF2917"/>
    <w:rsid w:val="00EF2B3C"/>
    <w:rsid w:val="00F03DE8"/>
    <w:rsid w:val="00F17B43"/>
    <w:rsid w:val="00F24A0D"/>
    <w:rsid w:val="00F42B6E"/>
    <w:rsid w:val="00F44AEF"/>
    <w:rsid w:val="00F44B9A"/>
    <w:rsid w:val="00F51656"/>
    <w:rsid w:val="00F522C2"/>
    <w:rsid w:val="00F55F40"/>
    <w:rsid w:val="00F60F8F"/>
    <w:rsid w:val="00F71707"/>
    <w:rsid w:val="00F975D4"/>
    <w:rsid w:val="00FA3EE3"/>
    <w:rsid w:val="00FC60A6"/>
    <w:rsid w:val="00FD7E5E"/>
    <w:rsid w:val="00FE281B"/>
    <w:rsid w:val="00FE7441"/>
    <w:rsid w:val="00FF7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940">
      <w:bodyDiv w:val="1"/>
      <w:marLeft w:val="0"/>
      <w:marRight w:val="0"/>
      <w:marTop w:val="0"/>
      <w:marBottom w:val="0"/>
      <w:divBdr>
        <w:top w:val="none" w:sz="0" w:space="0" w:color="auto"/>
        <w:left w:val="none" w:sz="0" w:space="0" w:color="auto"/>
        <w:bottom w:val="none" w:sz="0" w:space="0" w:color="auto"/>
        <w:right w:val="none" w:sz="0" w:space="0" w:color="auto"/>
      </w:divBdr>
    </w:div>
    <w:div w:id="1025250842">
      <w:bodyDiv w:val="1"/>
      <w:marLeft w:val="0"/>
      <w:marRight w:val="0"/>
      <w:marTop w:val="0"/>
      <w:marBottom w:val="0"/>
      <w:divBdr>
        <w:top w:val="none" w:sz="0" w:space="0" w:color="auto"/>
        <w:left w:val="none" w:sz="0" w:space="0" w:color="auto"/>
        <w:bottom w:val="none" w:sz="0" w:space="0" w:color="auto"/>
        <w:right w:val="none" w:sz="0" w:space="0" w:color="auto"/>
      </w:divBdr>
    </w:div>
    <w:div w:id="1201741313">
      <w:bodyDiv w:val="1"/>
      <w:marLeft w:val="0"/>
      <w:marRight w:val="0"/>
      <w:marTop w:val="0"/>
      <w:marBottom w:val="0"/>
      <w:divBdr>
        <w:top w:val="none" w:sz="0" w:space="0" w:color="auto"/>
        <w:left w:val="none" w:sz="0" w:space="0" w:color="auto"/>
        <w:bottom w:val="none" w:sz="0" w:space="0" w:color="auto"/>
        <w:right w:val="none" w:sz="0" w:space="0" w:color="auto"/>
      </w:divBdr>
    </w:div>
    <w:div w:id="1705010614">
      <w:bodyDiv w:val="1"/>
      <w:marLeft w:val="0"/>
      <w:marRight w:val="0"/>
      <w:marTop w:val="0"/>
      <w:marBottom w:val="0"/>
      <w:divBdr>
        <w:top w:val="none" w:sz="0" w:space="0" w:color="auto"/>
        <w:left w:val="none" w:sz="0" w:space="0" w:color="auto"/>
        <w:bottom w:val="none" w:sz="0" w:space="0" w:color="auto"/>
        <w:right w:val="none" w:sz="0" w:space="0" w:color="auto"/>
      </w:divBdr>
    </w:div>
    <w:div w:id="1916276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FA3A-E897-4A45-8378-A147DBE5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1336</TotalTime>
  <Pages>8</Pages>
  <Words>3075</Words>
  <Characters>17533</Characters>
  <Application>Microsoft Office Word</Application>
  <DocSecurity>0</DocSecurity>
  <Lines>146</Lines>
  <Paragraphs>41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74</cp:revision>
  <cp:lastPrinted>2026-03-05T11:54:00Z</cp:lastPrinted>
  <dcterms:created xsi:type="dcterms:W3CDTF">2025-04-10T05:00:00Z</dcterms:created>
  <dcterms:modified xsi:type="dcterms:W3CDTF">2026-04-06T05:40:00Z</dcterms:modified>
</cp:coreProperties>
</file>