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3BB6" w14:textId="2A1682D2" w:rsidR="00850D1C" w:rsidRPr="00733AAC" w:rsidRDefault="00850D1C" w:rsidP="00850D1C">
      <w:pPr>
        <w:ind w:right="57" w:firstLine="0"/>
        <w:jc w:val="center"/>
        <w:rPr>
          <w:b/>
          <w:bCs/>
          <w:sz w:val="24"/>
          <w:szCs w:val="24"/>
          <w:lang w:val="ro-RO" w:eastAsia="ru-RU"/>
        </w:rPr>
      </w:pPr>
      <w:r w:rsidRPr="00733AAC">
        <w:rPr>
          <w:b/>
          <w:bCs/>
          <w:sz w:val="24"/>
          <w:szCs w:val="24"/>
          <w:lang w:val="ro-RO" w:eastAsia="ru-RU"/>
        </w:rPr>
        <w:t>ANUNŢ DE PARTICIPARE SIMPLIFICAT</w:t>
      </w:r>
    </w:p>
    <w:p w14:paraId="187A8749" w14:textId="165AC40A" w:rsidR="00850D1C" w:rsidRPr="00733AAC" w:rsidRDefault="00850D1C" w:rsidP="00850D1C">
      <w:pPr>
        <w:ind w:right="57" w:firstLine="0"/>
        <w:jc w:val="center"/>
        <w:rPr>
          <w:b/>
          <w:bCs/>
          <w:sz w:val="24"/>
          <w:szCs w:val="24"/>
          <w:lang w:val="ro-RO" w:eastAsia="ru-RU"/>
        </w:rPr>
      </w:pPr>
      <w:r w:rsidRPr="00733AAC">
        <w:rPr>
          <w:b/>
          <w:bCs/>
          <w:sz w:val="24"/>
          <w:szCs w:val="24"/>
          <w:lang w:val="ro-RO" w:eastAsia="ru-RU"/>
        </w:rPr>
        <w:t xml:space="preserve"> PENTRU ACHIZIȚIA DE VALOARE MICĂ</w:t>
      </w:r>
    </w:p>
    <w:p w14:paraId="4A9C077A" w14:textId="77777777" w:rsidR="00BB7F77" w:rsidRPr="00733AAC" w:rsidRDefault="00BB7F77" w:rsidP="00850D1C">
      <w:pPr>
        <w:ind w:right="57" w:firstLine="0"/>
        <w:jc w:val="center"/>
        <w:rPr>
          <w:sz w:val="24"/>
          <w:szCs w:val="24"/>
          <w:lang w:val="ro-RO" w:eastAsia="ru-RU"/>
        </w:rPr>
      </w:pPr>
    </w:p>
    <w:p w14:paraId="5AFC2933" w14:textId="30F75E40" w:rsidR="00850D1C" w:rsidRPr="00733AAC" w:rsidRDefault="00850D1C" w:rsidP="00BB7F77">
      <w:pPr>
        <w:ind w:right="57"/>
        <w:rPr>
          <w:sz w:val="24"/>
          <w:szCs w:val="24"/>
          <w:lang w:val="ro-RO" w:eastAsia="ru-RU"/>
        </w:rPr>
      </w:pPr>
      <w:r w:rsidRPr="00733AAC">
        <w:rPr>
          <w:bCs/>
          <w:sz w:val="24"/>
          <w:szCs w:val="24"/>
          <w:lang w:val="ro-RO" w:eastAsia="ru-RU"/>
        </w:rPr>
        <w:t>Privind </w:t>
      </w:r>
      <w:r w:rsidR="00BB7F77" w:rsidRPr="00733AAC">
        <w:rPr>
          <w:bCs/>
          <w:sz w:val="24"/>
          <w:szCs w:val="24"/>
          <w:lang w:val="ro-RO" w:eastAsia="ru-RU"/>
        </w:rPr>
        <w:t>achiziționarea</w:t>
      </w:r>
      <w:r w:rsidR="00BB7F77" w:rsidRPr="00614E2F">
        <w:rPr>
          <w:lang w:val="ro-RO"/>
        </w:rPr>
        <w:t xml:space="preserve"> </w:t>
      </w:r>
      <w:r w:rsidR="00212F28">
        <w:rPr>
          <w:b/>
          <w:bCs/>
          <w:sz w:val="24"/>
          <w:szCs w:val="24"/>
          <w:u w:val="single"/>
          <w:lang w:val="ro-RO" w:eastAsia="ru-RU"/>
        </w:rPr>
        <w:t>Produse petroliere</w:t>
      </w:r>
      <w:r w:rsidR="00BB7F77" w:rsidRPr="00733AAC">
        <w:rPr>
          <w:sz w:val="24"/>
          <w:szCs w:val="24"/>
          <w:lang w:val="ro-RO" w:eastAsia="ru-RU"/>
        </w:rPr>
        <w:t xml:space="preserve">, </w:t>
      </w:r>
      <w:r w:rsidRPr="00733AAC">
        <w:rPr>
          <w:bCs/>
          <w:sz w:val="24"/>
          <w:szCs w:val="24"/>
          <w:lang w:val="ro-RO" w:eastAsia="ru-RU"/>
        </w:rPr>
        <w:t xml:space="preserve">prin </w:t>
      </w:r>
      <w:r w:rsidR="00066C80" w:rsidRPr="00733AAC">
        <w:rPr>
          <w:bCs/>
          <w:sz w:val="24"/>
          <w:szCs w:val="24"/>
          <w:lang w:val="ro-RO" w:eastAsia="ru-RU"/>
        </w:rPr>
        <w:t>achiziție</w:t>
      </w:r>
      <w:r w:rsidRPr="00733AAC">
        <w:rPr>
          <w:sz w:val="24"/>
          <w:szCs w:val="24"/>
          <w:lang w:val="ro-RO" w:eastAsia="ru-RU"/>
        </w:rPr>
        <w:t xml:space="preserve"> publică de valoare mică. </w:t>
      </w:r>
    </w:p>
    <w:p w14:paraId="2CA768A7" w14:textId="2E52781C" w:rsidR="00850D1C" w:rsidRPr="00733AAC" w:rsidRDefault="00850D1C" w:rsidP="00850D1C">
      <w:pPr>
        <w:ind w:right="57"/>
        <w:rPr>
          <w:sz w:val="24"/>
          <w:szCs w:val="24"/>
          <w:lang w:val="ro-RO" w:eastAsia="ru-RU"/>
        </w:rPr>
      </w:pPr>
      <w:r w:rsidRPr="00733AAC">
        <w:rPr>
          <w:bCs/>
          <w:sz w:val="24"/>
          <w:szCs w:val="24"/>
          <w:lang w:val="ro-RO" w:eastAsia="ru-RU"/>
        </w:rPr>
        <w:t>1. Denumirea </w:t>
      </w:r>
      <w:r w:rsidR="00BB7F77" w:rsidRPr="00733AAC">
        <w:rPr>
          <w:bCs/>
          <w:sz w:val="24"/>
          <w:szCs w:val="24"/>
          <w:lang w:val="ro-RO" w:eastAsia="ru-RU"/>
        </w:rPr>
        <w:t>autorității</w:t>
      </w:r>
      <w:r w:rsidRPr="00733AAC">
        <w:rPr>
          <w:bCs/>
          <w:sz w:val="24"/>
          <w:szCs w:val="24"/>
          <w:lang w:val="ro-RO" w:eastAsia="ru-RU"/>
        </w:rPr>
        <w:t> contractante</w:t>
      </w:r>
      <w:r w:rsidR="00BB7F77" w:rsidRPr="00733AAC">
        <w:rPr>
          <w:bCs/>
          <w:sz w:val="24"/>
          <w:szCs w:val="24"/>
          <w:lang w:val="ro-RO" w:eastAsia="ru-RU"/>
        </w:rPr>
        <w:t xml:space="preserve">: </w:t>
      </w:r>
      <w:r w:rsidR="00BB7F77" w:rsidRPr="00733AAC">
        <w:rPr>
          <w:b/>
          <w:bCs/>
          <w:sz w:val="24"/>
          <w:szCs w:val="24"/>
          <w:lang w:val="ro-RO" w:eastAsia="ru-RU"/>
        </w:rPr>
        <w:t>Secretariatul Parlamentului R</w:t>
      </w:r>
      <w:r w:rsidR="001F237D">
        <w:rPr>
          <w:b/>
          <w:bCs/>
          <w:sz w:val="24"/>
          <w:szCs w:val="24"/>
          <w:lang w:val="ro-RO" w:eastAsia="ru-RU"/>
        </w:rPr>
        <w:t xml:space="preserve">epublicii </w:t>
      </w:r>
      <w:r w:rsidR="00BB7F77" w:rsidRPr="00733AAC">
        <w:rPr>
          <w:b/>
          <w:bCs/>
          <w:sz w:val="24"/>
          <w:szCs w:val="24"/>
          <w:lang w:val="ro-RO" w:eastAsia="ru-RU"/>
        </w:rPr>
        <w:t>M</w:t>
      </w:r>
      <w:r w:rsidR="001F237D">
        <w:rPr>
          <w:b/>
          <w:bCs/>
          <w:sz w:val="24"/>
          <w:szCs w:val="24"/>
          <w:lang w:val="ro-RO" w:eastAsia="ru-RU"/>
        </w:rPr>
        <w:t>oldova</w:t>
      </w:r>
      <w:r w:rsidR="00066C80" w:rsidRPr="00733AAC">
        <w:rPr>
          <w:b/>
          <w:bCs/>
          <w:sz w:val="24"/>
          <w:szCs w:val="24"/>
          <w:lang w:val="ro-RO" w:eastAsia="ru-RU"/>
        </w:rPr>
        <w:t>;</w:t>
      </w:r>
    </w:p>
    <w:p w14:paraId="517BCD06" w14:textId="4713074F" w:rsidR="00850D1C" w:rsidRPr="00733AAC" w:rsidRDefault="00850D1C" w:rsidP="00850D1C">
      <w:pPr>
        <w:ind w:right="57"/>
        <w:rPr>
          <w:sz w:val="24"/>
          <w:szCs w:val="24"/>
          <w:lang w:val="ro-RO" w:eastAsia="ru-RU"/>
        </w:rPr>
      </w:pPr>
      <w:r w:rsidRPr="00733AAC">
        <w:rPr>
          <w:bCs/>
          <w:sz w:val="24"/>
          <w:szCs w:val="24"/>
          <w:lang w:val="ro-RO" w:eastAsia="ru-RU"/>
        </w:rPr>
        <w:t>2. IDNO</w:t>
      </w:r>
      <w:r w:rsidR="00BB7F77" w:rsidRPr="00733AAC">
        <w:rPr>
          <w:bCs/>
          <w:sz w:val="24"/>
          <w:szCs w:val="24"/>
          <w:lang w:val="ro-RO" w:eastAsia="ru-RU"/>
        </w:rPr>
        <w:t xml:space="preserve">: </w:t>
      </w:r>
      <w:r w:rsidR="00BB7F77" w:rsidRPr="00733AAC">
        <w:rPr>
          <w:b/>
          <w:sz w:val="24"/>
          <w:szCs w:val="24"/>
          <w:lang w:val="ro-RO" w:eastAsia="ru-RU"/>
        </w:rPr>
        <w:t>1006601003762</w:t>
      </w:r>
      <w:r w:rsidR="00066C80" w:rsidRPr="00733AAC">
        <w:rPr>
          <w:b/>
          <w:sz w:val="24"/>
          <w:szCs w:val="24"/>
          <w:lang w:val="ro-RO" w:eastAsia="ru-RU"/>
        </w:rPr>
        <w:t>;</w:t>
      </w:r>
    </w:p>
    <w:p w14:paraId="509A1E23" w14:textId="400C3AB7" w:rsidR="00850D1C" w:rsidRPr="00733AAC" w:rsidRDefault="00850D1C" w:rsidP="00850D1C">
      <w:pPr>
        <w:ind w:right="57"/>
        <w:rPr>
          <w:sz w:val="24"/>
          <w:szCs w:val="24"/>
          <w:lang w:val="ro-RO" w:eastAsia="ru-RU"/>
        </w:rPr>
      </w:pPr>
      <w:r w:rsidRPr="00733AAC">
        <w:rPr>
          <w:bCs/>
          <w:sz w:val="24"/>
          <w:szCs w:val="24"/>
          <w:lang w:val="ro-RO" w:eastAsia="ru-RU"/>
        </w:rPr>
        <w:t>3. Adresa</w:t>
      </w:r>
      <w:r w:rsidR="00BB7F77" w:rsidRPr="00733AAC">
        <w:rPr>
          <w:bCs/>
          <w:sz w:val="24"/>
          <w:szCs w:val="24"/>
          <w:lang w:val="ro-RO" w:eastAsia="ru-RU"/>
        </w:rPr>
        <w:t xml:space="preserve">: </w:t>
      </w:r>
      <w:r w:rsidR="00BB7F77" w:rsidRPr="00733AAC">
        <w:rPr>
          <w:b/>
          <w:bCs/>
          <w:sz w:val="24"/>
          <w:szCs w:val="24"/>
          <w:lang w:val="ro-RO" w:eastAsia="ru-RU"/>
        </w:rPr>
        <w:t>mun. Chișinău, bd. Ștefan cel Mare și Sfânt 105</w:t>
      </w:r>
      <w:r w:rsidR="00066C80" w:rsidRPr="00733AAC">
        <w:rPr>
          <w:b/>
          <w:bCs/>
          <w:sz w:val="24"/>
          <w:szCs w:val="24"/>
          <w:lang w:val="ro-RO" w:eastAsia="ru-RU"/>
        </w:rPr>
        <w:t>;</w:t>
      </w:r>
    </w:p>
    <w:p w14:paraId="1623FFF7" w14:textId="4FC85307" w:rsidR="00850D1C" w:rsidRPr="00733AAC" w:rsidRDefault="00850D1C" w:rsidP="00850D1C">
      <w:pPr>
        <w:ind w:right="57"/>
        <w:rPr>
          <w:sz w:val="24"/>
          <w:szCs w:val="24"/>
          <w:lang w:val="ro-RO" w:eastAsia="ru-RU"/>
        </w:rPr>
      </w:pPr>
      <w:r w:rsidRPr="00733AAC">
        <w:rPr>
          <w:bCs/>
          <w:sz w:val="24"/>
          <w:szCs w:val="24"/>
          <w:lang w:val="ro-RO" w:eastAsia="ru-RU"/>
        </w:rPr>
        <w:t>4. Numărul de telefon/fax</w:t>
      </w:r>
      <w:r w:rsidR="00BB7F77" w:rsidRPr="00733AAC">
        <w:rPr>
          <w:bCs/>
          <w:sz w:val="24"/>
          <w:szCs w:val="24"/>
          <w:lang w:val="ro-RO" w:eastAsia="ru-RU"/>
        </w:rPr>
        <w:t xml:space="preserve">: </w:t>
      </w:r>
      <w:r w:rsidR="00BB7F77" w:rsidRPr="00733AAC">
        <w:rPr>
          <w:b/>
          <w:sz w:val="24"/>
          <w:szCs w:val="24"/>
          <w:lang w:val="ro-RO" w:eastAsia="ru-RU"/>
        </w:rPr>
        <w:t>0 22 820-205; 820-201;</w:t>
      </w:r>
    </w:p>
    <w:p w14:paraId="13C8F572" w14:textId="0138F7C1" w:rsidR="00850D1C" w:rsidRPr="00733AAC" w:rsidRDefault="00850D1C" w:rsidP="00850D1C">
      <w:pPr>
        <w:ind w:right="57"/>
        <w:rPr>
          <w:b/>
          <w:sz w:val="24"/>
          <w:szCs w:val="24"/>
          <w:lang w:val="ro-RO" w:eastAsia="ru-RU"/>
        </w:rPr>
      </w:pPr>
      <w:r w:rsidRPr="00733AAC">
        <w:rPr>
          <w:bCs/>
          <w:sz w:val="24"/>
          <w:szCs w:val="24"/>
          <w:lang w:val="ro-RO" w:eastAsia="ru-RU"/>
        </w:rPr>
        <w:t xml:space="preserve">5. Adresa de e-mail şi pagina web oficială ale </w:t>
      </w:r>
      <w:r w:rsidR="00BB7F77" w:rsidRPr="00733AAC">
        <w:rPr>
          <w:bCs/>
          <w:sz w:val="24"/>
          <w:szCs w:val="24"/>
          <w:lang w:val="ro-RO" w:eastAsia="ru-RU"/>
        </w:rPr>
        <w:t>autorității</w:t>
      </w:r>
      <w:r w:rsidRPr="00733AAC">
        <w:rPr>
          <w:bCs/>
          <w:sz w:val="24"/>
          <w:szCs w:val="24"/>
          <w:lang w:val="ro-RO" w:eastAsia="ru-RU"/>
        </w:rPr>
        <w:t xml:space="preserve"> contractante</w:t>
      </w:r>
      <w:r w:rsidR="00BB7F77" w:rsidRPr="00733AAC">
        <w:rPr>
          <w:bCs/>
          <w:sz w:val="24"/>
          <w:szCs w:val="24"/>
          <w:lang w:val="ro-RO" w:eastAsia="ru-RU"/>
        </w:rPr>
        <w:t>:</w:t>
      </w:r>
      <w:r w:rsidR="001F237D">
        <w:rPr>
          <w:bCs/>
          <w:sz w:val="24"/>
          <w:szCs w:val="24"/>
          <w:lang w:val="ro-RO" w:eastAsia="ru-RU"/>
        </w:rPr>
        <w:t xml:space="preserve"> </w:t>
      </w:r>
      <w:hyperlink r:id="rId8" w:history="1">
        <w:r w:rsidR="001F237D" w:rsidRPr="000D223F">
          <w:rPr>
            <w:rStyle w:val="Hyperlink"/>
            <w:bCs/>
            <w:sz w:val="24"/>
            <w:szCs w:val="24"/>
            <w:lang w:val="ro-RO" w:eastAsia="ru-RU"/>
          </w:rPr>
          <w:t>secretariat@parlament.md</w:t>
        </w:r>
      </w:hyperlink>
      <w:r w:rsidR="001F237D">
        <w:rPr>
          <w:bCs/>
          <w:sz w:val="24"/>
          <w:szCs w:val="24"/>
          <w:lang w:val="ro-MD" w:eastAsia="ru-RU"/>
        </w:rPr>
        <w:t xml:space="preserve">; </w:t>
      </w:r>
      <w:hyperlink r:id="rId9" w:history="1">
        <w:r w:rsidR="003E49C0" w:rsidRPr="00273948">
          <w:rPr>
            <w:rStyle w:val="Hyperlink"/>
            <w:b/>
            <w:sz w:val="24"/>
            <w:szCs w:val="24"/>
            <w:lang w:val="ro-RO" w:eastAsia="ru-RU"/>
          </w:rPr>
          <w:t>sap@parlament.md</w:t>
        </w:r>
      </w:hyperlink>
      <w:r w:rsidR="00BB7F77" w:rsidRPr="00733AAC">
        <w:rPr>
          <w:b/>
          <w:sz w:val="24"/>
          <w:szCs w:val="24"/>
          <w:lang w:val="ro-RO" w:eastAsia="ru-RU"/>
        </w:rPr>
        <w:t>;</w:t>
      </w:r>
      <w:r w:rsidR="003E49C0">
        <w:rPr>
          <w:b/>
          <w:sz w:val="24"/>
          <w:szCs w:val="24"/>
          <w:lang w:val="ro-RO" w:eastAsia="ru-RU"/>
        </w:rPr>
        <w:t xml:space="preserve"> </w:t>
      </w:r>
      <w:r w:rsidR="001F30EA" w:rsidRPr="001F30EA">
        <w:rPr>
          <w:b/>
          <w:sz w:val="24"/>
          <w:szCs w:val="24"/>
          <w:lang w:val="ro-RO" w:eastAsia="ru-RU"/>
        </w:rPr>
        <w:t>https://</w:t>
      </w:r>
      <w:r w:rsidR="00BB7F77" w:rsidRPr="00733AAC">
        <w:rPr>
          <w:b/>
          <w:sz w:val="24"/>
          <w:szCs w:val="24"/>
          <w:lang w:val="ro-RO" w:eastAsia="ru-RU"/>
        </w:rPr>
        <w:t>parlament.md;</w:t>
      </w:r>
    </w:p>
    <w:p w14:paraId="13C6E592" w14:textId="710C14BF" w:rsidR="00850D1C" w:rsidRPr="00733AAC" w:rsidRDefault="00850D1C" w:rsidP="00850D1C">
      <w:pPr>
        <w:ind w:right="57"/>
        <w:rPr>
          <w:b/>
          <w:sz w:val="24"/>
          <w:szCs w:val="24"/>
          <w:lang w:val="ro-RO" w:eastAsia="ru-RU"/>
        </w:rPr>
      </w:pPr>
      <w:r w:rsidRPr="00733AAC">
        <w:rPr>
          <w:bCs/>
          <w:sz w:val="24"/>
          <w:szCs w:val="24"/>
          <w:lang w:val="ro-RO" w:eastAsia="ru-RU"/>
        </w:rPr>
        <w:t xml:space="preserve">6. Adresa de e-mail sau pagina web oficială de la care se va putea </w:t>
      </w:r>
      <w:r w:rsidR="00BB7F77" w:rsidRPr="00733AAC">
        <w:rPr>
          <w:bCs/>
          <w:sz w:val="24"/>
          <w:szCs w:val="24"/>
          <w:lang w:val="ro-RO" w:eastAsia="ru-RU"/>
        </w:rPr>
        <w:t>obține</w:t>
      </w:r>
      <w:r w:rsidRPr="00733AAC">
        <w:rPr>
          <w:bCs/>
          <w:sz w:val="24"/>
          <w:szCs w:val="24"/>
          <w:lang w:val="ro-RO" w:eastAsia="ru-RU"/>
        </w:rPr>
        <w:t xml:space="preserve"> accesul la </w:t>
      </w:r>
      <w:r w:rsidR="005C5A09" w:rsidRPr="00733AAC">
        <w:rPr>
          <w:bCs/>
          <w:sz w:val="24"/>
          <w:szCs w:val="24"/>
          <w:lang w:val="ro-RO" w:eastAsia="ru-RU"/>
        </w:rPr>
        <w:t>documentația</w:t>
      </w:r>
      <w:r w:rsidRPr="00733AAC">
        <w:rPr>
          <w:bCs/>
          <w:sz w:val="24"/>
          <w:szCs w:val="24"/>
          <w:lang w:val="ro-RO" w:eastAsia="ru-RU"/>
        </w:rPr>
        <w:t xml:space="preserve"> de atribuire: </w:t>
      </w:r>
      <w:r w:rsidR="00BB7F77" w:rsidRPr="00733AAC">
        <w:rPr>
          <w:b/>
          <w:i/>
          <w:iCs/>
          <w:sz w:val="24"/>
          <w:szCs w:val="24"/>
          <w:lang w:val="ro-RO" w:eastAsia="ru-RU"/>
        </w:rPr>
        <w:t>documentația</w:t>
      </w:r>
      <w:r w:rsidRPr="00733AAC">
        <w:rPr>
          <w:b/>
          <w:i/>
          <w:iCs/>
          <w:sz w:val="24"/>
          <w:szCs w:val="24"/>
          <w:lang w:val="ro-RO" w:eastAsia="ru-RU"/>
        </w:rPr>
        <w:t xml:space="preserve"> de atribuire este anexată în cadrul procedurii în SIA RSAP</w:t>
      </w:r>
      <w:r w:rsidR="00066C80" w:rsidRPr="00733AAC">
        <w:rPr>
          <w:b/>
          <w:i/>
          <w:iCs/>
          <w:sz w:val="24"/>
          <w:szCs w:val="24"/>
          <w:lang w:val="ro-RO" w:eastAsia="ru-RU"/>
        </w:rPr>
        <w:t>;</w:t>
      </w:r>
    </w:p>
    <w:p w14:paraId="50A6F8DA" w14:textId="09CF8BCC" w:rsidR="00850D1C" w:rsidRPr="00733AAC" w:rsidRDefault="00850D1C" w:rsidP="00850D1C">
      <w:pPr>
        <w:ind w:right="57"/>
        <w:rPr>
          <w:sz w:val="24"/>
          <w:szCs w:val="24"/>
          <w:lang w:val="ro-RO" w:eastAsia="ru-RU"/>
        </w:rPr>
      </w:pPr>
      <w:r w:rsidRPr="00733AAC">
        <w:rPr>
          <w:bCs/>
          <w:sz w:val="24"/>
          <w:szCs w:val="24"/>
          <w:lang w:val="ro-RO" w:eastAsia="ru-RU"/>
        </w:rPr>
        <w:t xml:space="preserve">7. Tipul </w:t>
      </w:r>
      <w:r w:rsidR="00BB7F77" w:rsidRPr="00733AAC">
        <w:rPr>
          <w:bCs/>
          <w:sz w:val="24"/>
          <w:szCs w:val="24"/>
          <w:lang w:val="ro-RO" w:eastAsia="ru-RU"/>
        </w:rPr>
        <w:t>autorității</w:t>
      </w:r>
      <w:r w:rsidRPr="00733AAC">
        <w:rPr>
          <w:bCs/>
          <w:sz w:val="24"/>
          <w:szCs w:val="24"/>
          <w:lang w:val="ro-RO" w:eastAsia="ru-RU"/>
        </w:rPr>
        <w:t xml:space="preserve"> contractante şi obiectul principal de activitate (dacă este cazul, </w:t>
      </w:r>
      <w:r w:rsidR="00BB7F77" w:rsidRPr="00733AAC">
        <w:rPr>
          <w:bCs/>
          <w:sz w:val="24"/>
          <w:szCs w:val="24"/>
          <w:lang w:val="ro-RO" w:eastAsia="ru-RU"/>
        </w:rPr>
        <w:t>mențiunea</w:t>
      </w:r>
      <w:r w:rsidRPr="00733AAC">
        <w:rPr>
          <w:bCs/>
          <w:sz w:val="24"/>
          <w:szCs w:val="24"/>
          <w:lang w:val="ro-RO" w:eastAsia="ru-RU"/>
        </w:rPr>
        <w:t xml:space="preserve"> că autoritatea contractantă este o autoritate centrală de </w:t>
      </w:r>
      <w:r w:rsidR="00BB7F77" w:rsidRPr="00733AAC">
        <w:rPr>
          <w:bCs/>
          <w:sz w:val="24"/>
          <w:szCs w:val="24"/>
          <w:lang w:val="ro-RO" w:eastAsia="ru-RU"/>
        </w:rPr>
        <w:t>achiziție</w:t>
      </w:r>
      <w:r w:rsidRPr="00733AAC">
        <w:rPr>
          <w:bCs/>
          <w:sz w:val="24"/>
          <w:szCs w:val="24"/>
          <w:lang w:val="ro-RO" w:eastAsia="ru-RU"/>
        </w:rPr>
        <w:t xml:space="preserve"> sau că </w:t>
      </w:r>
      <w:r w:rsidR="00BB7F77" w:rsidRPr="00733AAC">
        <w:rPr>
          <w:bCs/>
          <w:sz w:val="24"/>
          <w:szCs w:val="24"/>
          <w:lang w:val="ro-RO" w:eastAsia="ru-RU"/>
        </w:rPr>
        <w:t>achiziția</w:t>
      </w:r>
      <w:r w:rsidRPr="00733AAC">
        <w:rPr>
          <w:bCs/>
          <w:sz w:val="24"/>
          <w:szCs w:val="24"/>
          <w:lang w:val="ro-RO" w:eastAsia="ru-RU"/>
        </w:rPr>
        <w:t xml:space="preserve"> implică o altă formă de </w:t>
      </w:r>
      <w:r w:rsidR="00BB7F77" w:rsidRPr="00733AAC">
        <w:rPr>
          <w:bCs/>
          <w:sz w:val="24"/>
          <w:szCs w:val="24"/>
          <w:lang w:val="ro-RO" w:eastAsia="ru-RU"/>
        </w:rPr>
        <w:t>achiziție</w:t>
      </w:r>
      <w:r w:rsidRPr="00733AAC">
        <w:rPr>
          <w:bCs/>
          <w:sz w:val="24"/>
          <w:szCs w:val="24"/>
          <w:lang w:val="ro-RO" w:eastAsia="ru-RU"/>
        </w:rPr>
        <w:t> comună)</w:t>
      </w:r>
      <w:r w:rsidR="00BB7F77" w:rsidRPr="00733AAC">
        <w:rPr>
          <w:bCs/>
          <w:sz w:val="24"/>
          <w:szCs w:val="24"/>
          <w:lang w:val="ro-RO" w:eastAsia="ru-RU"/>
        </w:rPr>
        <w:t xml:space="preserve">: </w:t>
      </w:r>
      <w:r w:rsidR="00BB7F77" w:rsidRPr="00733AAC">
        <w:rPr>
          <w:b/>
          <w:sz w:val="24"/>
          <w:szCs w:val="24"/>
          <w:lang w:val="ro-RO" w:eastAsia="ru-RU"/>
        </w:rPr>
        <w:t>Autoritate publică</w:t>
      </w:r>
      <w:r w:rsidR="00066C80" w:rsidRPr="00733AAC">
        <w:rPr>
          <w:b/>
          <w:sz w:val="24"/>
          <w:szCs w:val="24"/>
          <w:lang w:val="ro-RO" w:eastAsia="ru-RU"/>
        </w:rPr>
        <w:t>;</w:t>
      </w:r>
    </w:p>
    <w:p w14:paraId="5B66C0DF" w14:textId="727D750F" w:rsidR="00850D1C" w:rsidRPr="00733AAC" w:rsidRDefault="00850D1C" w:rsidP="00B8405D">
      <w:pPr>
        <w:ind w:right="57"/>
        <w:rPr>
          <w:sz w:val="24"/>
          <w:szCs w:val="24"/>
          <w:lang w:val="ro-RO" w:eastAsia="ru-RU"/>
        </w:rPr>
      </w:pPr>
      <w:r w:rsidRPr="00733AAC">
        <w:rPr>
          <w:bCs/>
          <w:sz w:val="24"/>
          <w:szCs w:val="24"/>
          <w:lang w:val="ro-RO" w:eastAsia="ru-RU"/>
        </w:rPr>
        <w:t xml:space="preserve">8. Cumpărătorul invită operatorii economici </w:t>
      </w:r>
      <w:r w:rsidR="00BB7F77" w:rsidRPr="00733AAC">
        <w:rPr>
          <w:bCs/>
          <w:sz w:val="24"/>
          <w:szCs w:val="24"/>
          <w:lang w:val="ro-RO" w:eastAsia="ru-RU"/>
        </w:rPr>
        <w:t>interesați</w:t>
      </w:r>
      <w:r w:rsidRPr="00733AAC">
        <w:rPr>
          <w:bCs/>
          <w:sz w:val="24"/>
          <w:szCs w:val="24"/>
          <w:lang w:val="ro-RO" w:eastAsia="ru-RU"/>
        </w:rPr>
        <w:t xml:space="preserve">, care îi pot satisface </w:t>
      </w:r>
      <w:r w:rsidR="00BB7F77" w:rsidRPr="00733AAC">
        <w:rPr>
          <w:bCs/>
          <w:sz w:val="24"/>
          <w:szCs w:val="24"/>
          <w:lang w:val="ro-RO" w:eastAsia="ru-RU"/>
        </w:rPr>
        <w:t>necesitățile</w:t>
      </w:r>
      <w:r w:rsidRPr="00733AAC">
        <w:rPr>
          <w:bCs/>
          <w:sz w:val="24"/>
          <w:szCs w:val="24"/>
          <w:lang w:val="ro-RO" w:eastAsia="ru-RU"/>
        </w:rPr>
        <w:t xml:space="preserve">, să participe la procedura de </w:t>
      </w:r>
      <w:r w:rsidR="00BB7F77" w:rsidRPr="00733AAC">
        <w:rPr>
          <w:bCs/>
          <w:sz w:val="24"/>
          <w:szCs w:val="24"/>
          <w:lang w:val="ro-RO" w:eastAsia="ru-RU"/>
        </w:rPr>
        <w:t>achiziție</w:t>
      </w:r>
      <w:r w:rsidRPr="00733AAC">
        <w:rPr>
          <w:bCs/>
          <w:sz w:val="24"/>
          <w:szCs w:val="24"/>
          <w:lang w:val="ro-RO" w:eastAsia="ru-RU"/>
        </w:rPr>
        <w:t xml:space="preserve"> privind livrarea/prestarea următoarelor bunuri/servicii:</w:t>
      </w:r>
    </w:p>
    <w:tbl>
      <w:tblPr>
        <w:tblStyle w:val="GrilTabel2"/>
        <w:tblW w:w="5000" w:type="pct"/>
        <w:tblInd w:w="-5" w:type="dxa"/>
        <w:tblLayout w:type="fixed"/>
        <w:tblLook w:val="04A0" w:firstRow="1" w:lastRow="0" w:firstColumn="1" w:lastColumn="0" w:noHBand="0" w:noVBand="1"/>
      </w:tblPr>
      <w:tblGrid>
        <w:gridCol w:w="523"/>
        <w:gridCol w:w="613"/>
        <w:gridCol w:w="1987"/>
        <w:gridCol w:w="850"/>
        <w:gridCol w:w="992"/>
        <w:gridCol w:w="3540"/>
        <w:gridCol w:w="1811"/>
      </w:tblGrid>
      <w:tr w:rsidR="0044044E" w:rsidRPr="00212F28" w14:paraId="60E97A10" w14:textId="77777777" w:rsidTr="00B8405D">
        <w:trPr>
          <w:cantSplit/>
          <w:trHeight w:val="827"/>
        </w:trPr>
        <w:tc>
          <w:tcPr>
            <w:tcW w:w="253" w:type="pct"/>
          </w:tcPr>
          <w:p w14:paraId="100220E1" w14:textId="5B179BA4" w:rsidR="00850D1C" w:rsidRPr="00733AAC" w:rsidRDefault="00850D1C" w:rsidP="00821DE0">
            <w:pPr>
              <w:ind w:firstLine="0"/>
              <w:jc w:val="center"/>
              <w:rPr>
                <w:lang w:val="ro-RO"/>
              </w:rPr>
            </w:pPr>
            <w:r w:rsidRPr="00733AAC">
              <w:rPr>
                <w:b/>
                <w:bCs/>
                <w:lang w:val="ro-RO" w:eastAsia="ru-RU"/>
              </w:rPr>
              <w:t>Nr.</w:t>
            </w:r>
            <w:r w:rsidRPr="00733AAC">
              <w:rPr>
                <w:b/>
                <w:bCs/>
                <w:lang w:val="ro-RO" w:eastAsia="ru-RU"/>
              </w:rPr>
              <w:br/>
              <w:t>crt.</w:t>
            </w:r>
            <w:r w:rsidR="001F30EA">
              <w:rPr>
                <w:b/>
                <w:bCs/>
                <w:lang w:val="ro-RO" w:eastAsia="ru-RU"/>
              </w:rPr>
              <w:t xml:space="preserve"> lot</w:t>
            </w:r>
          </w:p>
        </w:tc>
        <w:tc>
          <w:tcPr>
            <w:tcW w:w="297" w:type="pct"/>
            <w:textDirection w:val="btLr"/>
            <w:vAlign w:val="center"/>
          </w:tcPr>
          <w:p w14:paraId="3CB40080" w14:textId="1E2A1B11" w:rsidR="00850D1C" w:rsidRPr="00733AAC" w:rsidRDefault="00850D1C" w:rsidP="00B8405D">
            <w:pPr>
              <w:ind w:left="113" w:right="113" w:firstLine="0"/>
              <w:jc w:val="center"/>
              <w:rPr>
                <w:lang w:val="ro-RO"/>
              </w:rPr>
            </w:pPr>
            <w:r w:rsidRPr="00733AAC">
              <w:rPr>
                <w:b/>
                <w:bCs/>
                <w:lang w:val="ro-RO" w:eastAsia="ru-RU"/>
              </w:rPr>
              <w:t>Codul</w:t>
            </w:r>
            <w:r w:rsidR="00F30D81">
              <w:rPr>
                <w:b/>
                <w:bCs/>
                <w:lang w:val="ro-RO" w:eastAsia="ru-RU"/>
              </w:rPr>
              <w:t xml:space="preserve"> </w:t>
            </w:r>
            <w:r w:rsidRPr="00733AAC">
              <w:rPr>
                <w:b/>
                <w:bCs/>
                <w:lang w:val="ro-RO" w:eastAsia="ru-RU"/>
              </w:rPr>
              <w:t>CPV</w:t>
            </w:r>
          </w:p>
        </w:tc>
        <w:tc>
          <w:tcPr>
            <w:tcW w:w="963" w:type="pct"/>
          </w:tcPr>
          <w:p w14:paraId="60840125" w14:textId="77777777" w:rsidR="00850D1C" w:rsidRPr="00733AAC" w:rsidRDefault="00850D1C" w:rsidP="00821DE0">
            <w:pPr>
              <w:ind w:firstLine="0"/>
              <w:jc w:val="center"/>
              <w:rPr>
                <w:lang w:val="ro-RO"/>
              </w:rPr>
            </w:pPr>
            <w:r w:rsidRPr="00733AAC">
              <w:rPr>
                <w:b/>
                <w:bCs/>
                <w:lang w:val="ro-RO" w:eastAsia="ru-RU"/>
              </w:rPr>
              <w:t>Denumirea</w:t>
            </w:r>
            <w:r w:rsidRPr="00733AAC">
              <w:rPr>
                <w:b/>
                <w:bCs/>
                <w:lang w:val="ro-RO" w:eastAsia="ru-RU"/>
              </w:rPr>
              <w:br/>
              <w:t>bunurilor/serviciilor</w:t>
            </w:r>
          </w:p>
        </w:tc>
        <w:tc>
          <w:tcPr>
            <w:tcW w:w="412" w:type="pct"/>
          </w:tcPr>
          <w:p w14:paraId="432CCFB1" w14:textId="77777777" w:rsidR="00850D1C" w:rsidRPr="00733AAC" w:rsidRDefault="00850D1C" w:rsidP="00821DE0">
            <w:pPr>
              <w:ind w:firstLine="0"/>
              <w:jc w:val="center"/>
              <w:rPr>
                <w:lang w:val="ro-RO"/>
              </w:rPr>
            </w:pPr>
            <w:r w:rsidRPr="00733AAC">
              <w:rPr>
                <w:b/>
                <w:bCs/>
                <w:lang w:val="ro-RO" w:eastAsia="ru-RU"/>
              </w:rPr>
              <w:t>Unitatea de</w:t>
            </w:r>
            <w:r w:rsidRPr="00733AAC">
              <w:rPr>
                <w:b/>
                <w:bCs/>
                <w:lang w:val="ro-RO" w:eastAsia="ru-RU"/>
              </w:rPr>
              <w:br/>
              <w:t>măsură</w:t>
            </w:r>
          </w:p>
        </w:tc>
        <w:tc>
          <w:tcPr>
            <w:tcW w:w="481" w:type="pct"/>
          </w:tcPr>
          <w:p w14:paraId="29289EAE" w14:textId="77777777" w:rsidR="00850D1C" w:rsidRPr="00733AAC" w:rsidRDefault="00850D1C" w:rsidP="00821DE0">
            <w:pPr>
              <w:ind w:firstLine="0"/>
              <w:jc w:val="center"/>
              <w:rPr>
                <w:lang w:val="ro-RO"/>
              </w:rPr>
            </w:pPr>
            <w:r w:rsidRPr="00733AAC">
              <w:rPr>
                <w:b/>
                <w:bCs/>
                <w:lang w:val="ro-RO" w:eastAsia="ru-RU"/>
              </w:rPr>
              <w:t>Cantitatea</w:t>
            </w:r>
          </w:p>
        </w:tc>
        <w:tc>
          <w:tcPr>
            <w:tcW w:w="1716" w:type="pct"/>
          </w:tcPr>
          <w:p w14:paraId="165C49D6" w14:textId="197A0AD7" w:rsidR="00850D1C" w:rsidRPr="00733AAC" w:rsidRDefault="00850D1C" w:rsidP="00821DE0">
            <w:pPr>
              <w:ind w:firstLine="0"/>
              <w:jc w:val="center"/>
              <w:rPr>
                <w:lang w:val="ro-RO"/>
              </w:rPr>
            </w:pPr>
            <w:r w:rsidRPr="00733AAC">
              <w:rPr>
                <w:b/>
                <w:bCs/>
                <w:lang w:val="ro-RO" w:eastAsia="ru-RU"/>
              </w:rPr>
              <w:t xml:space="preserve">Specificarea tehnică deplină solicitată, standardele de </w:t>
            </w:r>
            <w:r w:rsidR="00032AA4" w:rsidRPr="00733AAC">
              <w:rPr>
                <w:b/>
                <w:bCs/>
                <w:lang w:val="ro-RO" w:eastAsia="ru-RU"/>
              </w:rPr>
              <w:t>referința</w:t>
            </w:r>
          </w:p>
        </w:tc>
        <w:tc>
          <w:tcPr>
            <w:tcW w:w="878" w:type="pct"/>
          </w:tcPr>
          <w:p w14:paraId="6D895B4D" w14:textId="77777777" w:rsidR="00850D1C" w:rsidRPr="00733AAC" w:rsidRDefault="00850D1C" w:rsidP="00821DE0">
            <w:pPr>
              <w:ind w:firstLine="0"/>
              <w:jc w:val="center"/>
              <w:rPr>
                <w:lang w:val="ro-RO" w:eastAsia="ru-RU"/>
              </w:rPr>
            </w:pPr>
            <w:r w:rsidRPr="00733AAC">
              <w:rPr>
                <w:b/>
                <w:bCs/>
                <w:lang w:val="ro-RO" w:eastAsia="ru-RU"/>
              </w:rPr>
              <w:t>Valoarea estimată</w:t>
            </w:r>
          </w:p>
          <w:p w14:paraId="49807A87" w14:textId="77777777" w:rsidR="00850D1C" w:rsidRPr="00733AAC" w:rsidRDefault="00850D1C" w:rsidP="00821DE0">
            <w:pPr>
              <w:ind w:firstLine="0"/>
              <w:jc w:val="center"/>
              <w:rPr>
                <w:b/>
                <w:lang w:val="ro-RO"/>
              </w:rPr>
            </w:pPr>
            <w:r w:rsidRPr="00733AAC">
              <w:rPr>
                <w:b/>
                <w:lang w:val="ro-RO" w:eastAsia="ru-RU"/>
              </w:rPr>
              <w:t>(se va indica pentru fiecare lot în parte)</w:t>
            </w:r>
          </w:p>
        </w:tc>
      </w:tr>
      <w:tr w:rsidR="00212F28" w:rsidRPr="008A3ACF" w14:paraId="1D0DE36B" w14:textId="77777777" w:rsidTr="00B8405D">
        <w:trPr>
          <w:trHeight w:val="1197"/>
        </w:trPr>
        <w:tc>
          <w:tcPr>
            <w:tcW w:w="253" w:type="pct"/>
            <w:vAlign w:val="center"/>
          </w:tcPr>
          <w:p w14:paraId="5342FAE3" w14:textId="7DD74B16" w:rsidR="00212F28" w:rsidRPr="00733AAC" w:rsidRDefault="00212F28" w:rsidP="00B8405D">
            <w:pPr>
              <w:ind w:firstLine="0"/>
              <w:jc w:val="center"/>
              <w:rPr>
                <w:lang w:val="ro-RO"/>
              </w:rPr>
            </w:pPr>
            <w:r w:rsidRPr="00733AAC">
              <w:rPr>
                <w:lang w:val="ro-RO"/>
              </w:rPr>
              <w:t>1</w:t>
            </w:r>
          </w:p>
        </w:tc>
        <w:tc>
          <w:tcPr>
            <w:tcW w:w="297" w:type="pct"/>
            <w:textDirection w:val="btLr"/>
          </w:tcPr>
          <w:p w14:paraId="4B9FB207" w14:textId="2C06AAF1" w:rsidR="00212F28" w:rsidRPr="00BA3C55" w:rsidRDefault="00212F28" w:rsidP="00212F28">
            <w:pPr>
              <w:ind w:left="113" w:right="113" w:firstLine="0"/>
              <w:jc w:val="center"/>
              <w:rPr>
                <w:lang w:val="ro-RO"/>
              </w:rPr>
            </w:pPr>
            <w:r w:rsidRPr="00212F28">
              <w:rPr>
                <w:lang w:val="ro-RO"/>
              </w:rPr>
              <w:t>09132000-4</w:t>
            </w:r>
          </w:p>
        </w:tc>
        <w:tc>
          <w:tcPr>
            <w:tcW w:w="963" w:type="pct"/>
            <w:tcBorders>
              <w:top w:val="single" w:sz="4" w:space="0" w:color="auto"/>
              <w:left w:val="single" w:sz="4" w:space="0" w:color="auto"/>
              <w:bottom w:val="single" w:sz="4" w:space="0" w:color="auto"/>
              <w:right w:val="single" w:sz="4" w:space="0" w:color="auto"/>
            </w:tcBorders>
            <w:vAlign w:val="center"/>
          </w:tcPr>
          <w:p w14:paraId="487D8F08" w14:textId="15A37561" w:rsidR="00212F28" w:rsidRPr="00212F28" w:rsidRDefault="00212F28" w:rsidP="00212F28">
            <w:pPr>
              <w:ind w:firstLine="0"/>
              <w:jc w:val="center"/>
              <w:rPr>
                <w:b/>
                <w:bCs/>
                <w:sz w:val="24"/>
                <w:szCs w:val="24"/>
                <w:lang w:val="ro-MD"/>
              </w:rPr>
            </w:pPr>
            <w:r w:rsidRPr="00212F28">
              <w:rPr>
                <w:b/>
                <w:bCs/>
                <w:i/>
                <w:sz w:val="24"/>
                <w:szCs w:val="24"/>
                <w:lang w:val="ro-MD"/>
              </w:rPr>
              <w:t>Benzină A-95</w:t>
            </w:r>
          </w:p>
        </w:tc>
        <w:tc>
          <w:tcPr>
            <w:tcW w:w="412" w:type="pct"/>
            <w:tcBorders>
              <w:top w:val="single" w:sz="4" w:space="0" w:color="auto"/>
              <w:left w:val="single" w:sz="4" w:space="0" w:color="auto"/>
              <w:bottom w:val="single" w:sz="4" w:space="0" w:color="auto"/>
              <w:right w:val="single" w:sz="4" w:space="0" w:color="auto"/>
            </w:tcBorders>
            <w:vAlign w:val="center"/>
          </w:tcPr>
          <w:p w14:paraId="13E5139B" w14:textId="268D9235" w:rsidR="00212F28" w:rsidRPr="00212F28" w:rsidRDefault="00212F28" w:rsidP="00212F28">
            <w:pPr>
              <w:ind w:firstLine="0"/>
              <w:jc w:val="center"/>
              <w:rPr>
                <w:sz w:val="24"/>
                <w:szCs w:val="24"/>
                <w:lang w:val="ro-RO"/>
              </w:rPr>
            </w:pPr>
            <w:r w:rsidRPr="00212F28">
              <w:rPr>
                <w:sz w:val="24"/>
                <w:szCs w:val="24"/>
                <w:lang w:val="ro-MD"/>
              </w:rPr>
              <w:t>litru</w:t>
            </w:r>
          </w:p>
        </w:tc>
        <w:tc>
          <w:tcPr>
            <w:tcW w:w="481" w:type="pct"/>
            <w:vAlign w:val="center"/>
          </w:tcPr>
          <w:p w14:paraId="562DD1C9" w14:textId="4A4F66B3" w:rsidR="00212F28" w:rsidRPr="00212F28" w:rsidRDefault="00212F28" w:rsidP="00212F28">
            <w:pPr>
              <w:ind w:firstLine="0"/>
              <w:jc w:val="center"/>
              <w:rPr>
                <w:sz w:val="24"/>
                <w:szCs w:val="24"/>
                <w:lang w:val="ro-RO"/>
              </w:rPr>
            </w:pPr>
            <w:r w:rsidRPr="00212F28">
              <w:rPr>
                <w:sz w:val="24"/>
                <w:szCs w:val="24"/>
                <w:lang w:val="ro-RO"/>
              </w:rPr>
              <w:t>7000</w:t>
            </w:r>
          </w:p>
        </w:tc>
        <w:tc>
          <w:tcPr>
            <w:tcW w:w="1716" w:type="pct"/>
            <w:tcBorders>
              <w:top w:val="single" w:sz="4" w:space="0" w:color="auto"/>
              <w:left w:val="single" w:sz="4" w:space="0" w:color="auto"/>
              <w:bottom w:val="single" w:sz="4" w:space="0" w:color="auto"/>
              <w:right w:val="single" w:sz="4" w:space="0" w:color="auto"/>
            </w:tcBorders>
            <w:vAlign w:val="center"/>
          </w:tcPr>
          <w:p w14:paraId="36D5F9DE" w14:textId="736CCBE5" w:rsidR="00212F28" w:rsidRPr="00212F28" w:rsidRDefault="00212F28" w:rsidP="00212F28">
            <w:pPr>
              <w:ind w:firstLine="0"/>
              <w:rPr>
                <w:iCs/>
                <w:sz w:val="24"/>
                <w:szCs w:val="24"/>
                <w:lang w:val="ro-MD"/>
              </w:rPr>
            </w:pPr>
            <w:r w:rsidRPr="00212F28">
              <w:rPr>
                <w:iCs/>
                <w:sz w:val="24"/>
                <w:szCs w:val="24"/>
                <w:lang w:val="ro-MD"/>
              </w:rPr>
              <w:t>Cifra octanică, COR, min.95</w:t>
            </w:r>
          </w:p>
        </w:tc>
        <w:tc>
          <w:tcPr>
            <w:tcW w:w="878" w:type="pct"/>
            <w:vAlign w:val="center"/>
          </w:tcPr>
          <w:p w14:paraId="49DF7810" w14:textId="796A350E" w:rsidR="00212F28" w:rsidRPr="00212F28" w:rsidRDefault="00212F28" w:rsidP="00212F28">
            <w:pPr>
              <w:ind w:firstLine="0"/>
              <w:jc w:val="center"/>
              <w:rPr>
                <w:sz w:val="24"/>
                <w:szCs w:val="24"/>
                <w:lang w:val="ro-RO"/>
              </w:rPr>
            </w:pPr>
            <w:r w:rsidRPr="00212F28">
              <w:rPr>
                <w:sz w:val="24"/>
                <w:szCs w:val="24"/>
                <w:lang w:val="ro-RO"/>
              </w:rPr>
              <w:t>186667,00</w:t>
            </w:r>
          </w:p>
        </w:tc>
      </w:tr>
      <w:tr w:rsidR="00212F28" w:rsidRPr="008A3ACF" w14:paraId="744010E4" w14:textId="77777777" w:rsidTr="00B8405D">
        <w:trPr>
          <w:trHeight w:val="710"/>
        </w:trPr>
        <w:tc>
          <w:tcPr>
            <w:tcW w:w="253" w:type="pct"/>
            <w:vAlign w:val="center"/>
          </w:tcPr>
          <w:p w14:paraId="3BCF01E0" w14:textId="58D4E24E" w:rsidR="00212F28" w:rsidRPr="00733AAC" w:rsidRDefault="00212F28" w:rsidP="00B8405D">
            <w:pPr>
              <w:ind w:firstLine="0"/>
              <w:jc w:val="center"/>
              <w:rPr>
                <w:lang w:val="ro-RO"/>
              </w:rPr>
            </w:pPr>
            <w:r>
              <w:rPr>
                <w:lang w:val="ro-RO"/>
              </w:rPr>
              <w:t>2</w:t>
            </w:r>
          </w:p>
        </w:tc>
        <w:tc>
          <w:tcPr>
            <w:tcW w:w="297" w:type="pct"/>
            <w:textDirection w:val="btLr"/>
          </w:tcPr>
          <w:p w14:paraId="0F87CDB0" w14:textId="1CFA1A75" w:rsidR="00212F28" w:rsidRPr="005C5A09" w:rsidRDefault="00212F28" w:rsidP="00212F28">
            <w:pPr>
              <w:ind w:left="113" w:right="113" w:firstLine="0"/>
              <w:jc w:val="center"/>
              <w:rPr>
                <w:lang w:val="ro-RO" w:eastAsia="ru-RU"/>
              </w:rPr>
            </w:pPr>
            <w:r w:rsidRPr="00212F28">
              <w:rPr>
                <w:lang w:val="ro-RO" w:eastAsia="ru-RU"/>
              </w:rPr>
              <w:t>09134000-0</w:t>
            </w:r>
          </w:p>
        </w:tc>
        <w:tc>
          <w:tcPr>
            <w:tcW w:w="963" w:type="pct"/>
            <w:tcBorders>
              <w:top w:val="single" w:sz="4" w:space="0" w:color="auto"/>
              <w:left w:val="single" w:sz="4" w:space="0" w:color="auto"/>
              <w:bottom w:val="single" w:sz="4" w:space="0" w:color="auto"/>
              <w:right w:val="single" w:sz="4" w:space="0" w:color="auto"/>
            </w:tcBorders>
            <w:vAlign w:val="center"/>
          </w:tcPr>
          <w:p w14:paraId="67EA8E36" w14:textId="202EBD58" w:rsidR="00212F28" w:rsidRPr="00212F28" w:rsidRDefault="00212F28" w:rsidP="00212F28">
            <w:pPr>
              <w:ind w:firstLine="0"/>
              <w:jc w:val="center"/>
              <w:rPr>
                <w:b/>
                <w:bCs/>
                <w:sz w:val="24"/>
                <w:szCs w:val="24"/>
                <w:lang w:val="ro-MD"/>
              </w:rPr>
            </w:pPr>
            <w:r w:rsidRPr="00212F28">
              <w:rPr>
                <w:rFonts w:eastAsia="Calibri"/>
                <w:b/>
                <w:bCs/>
                <w:i/>
                <w:sz w:val="24"/>
                <w:szCs w:val="24"/>
                <w:lang w:val="ro-RO"/>
              </w:rPr>
              <w:t>Motorină Euro 5</w:t>
            </w:r>
          </w:p>
        </w:tc>
        <w:tc>
          <w:tcPr>
            <w:tcW w:w="412" w:type="pct"/>
            <w:tcBorders>
              <w:top w:val="single" w:sz="4" w:space="0" w:color="auto"/>
              <w:left w:val="single" w:sz="4" w:space="0" w:color="auto"/>
              <w:bottom w:val="single" w:sz="4" w:space="0" w:color="auto"/>
              <w:right w:val="single" w:sz="4" w:space="0" w:color="auto"/>
            </w:tcBorders>
            <w:vAlign w:val="center"/>
          </w:tcPr>
          <w:p w14:paraId="2C5E8D14" w14:textId="3C229463" w:rsidR="00212F28" w:rsidRPr="00212F28" w:rsidRDefault="00212F28" w:rsidP="00212F28">
            <w:pPr>
              <w:ind w:firstLine="0"/>
              <w:jc w:val="center"/>
              <w:rPr>
                <w:sz w:val="24"/>
                <w:szCs w:val="24"/>
                <w:lang w:val="ro-RO"/>
              </w:rPr>
            </w:pPr>
            <w:r w:rsidRPr="00212F28">
              <w:rPr>
                <w:sz w:val="24"/>
                <w:szCs w:val="24"/>
                <w:lang w:val="ro-MD"/>
              </w:rPr>
              <w:t>litru</w:t>
            </w:r>
          </w:p>
        </w:tc>
        <w:tc>
          <w:tcPr>
            <w:tcW w:w="481" w:type="pct"/>
            <w:vAlign w:val="center"/>
          </w:tcPr>
          <w:p w14:paraId="4256FB7A" w14:textId="2E6A1A41" w:rsidR="00212F28" w:rsidRPr="00212F28" w:rsidRDefault="00212F28" w:rsidP="00212F28">
            <w:pPr>
              <w:ind w:firstLine="0"/>
              <w:jc w:val="center"/>
              <w:rPr>
                <w:sz w:val="24"/>
                <w:szCs w:val="24"/>
                <w:lang w:val="ro-RO"/>
              </w:rPr>
            </w:pPr>
            <w:r w:rsidRPr="00212F28">
              <w:rPr>
                <w:sz w:val="24"/>
                <w:szCs w:val="24"/>
                <w:lang w:val="ro-RO"/>
              </w:rPr>
              <w:t>1000</w:t>
            </w:r>
          </w:p>
        </w:tc>
        <w:tc>
          <w:tcPr>
            <w:tcW w:w="1716" w:type="pct"/>
            <w:tcBorders>
              <w:top w:val="single" w:sz="4" w:space="0" w:color="auto"/>
              <w:left w:val="single" w:sz="4" w:space="0" w:color="auto"/>
              <w:bottom w:val="single" w:sz="4" w:space="0" w:color="auto"/>
              <w:right w:val="single" w:sz="4" w:space="0" w:color="auto"/>
            </w:tcBorders>
            <w:vAlign w:val="center"/>
          </w:tcPr>
          <w:p w14:paraId="2FD7133E" w14:textId="77777777" w:rsidR="00212F28" w:rsidRPr="00212F28" w:rsidRDefault="00212F28" w:rsidP="00212F28">
            <w:pPr>
              <w:spacing w:before="120"/>
              <w:ind w:firstLine="0"/>
              <w:rPr>
                <w:sz w:val="24"/>
                <w:szCs w:val="24"/>
                <w:lang w:val="ro-MD"/>
              </w:rPr>
            </w:pPr>
            <w:r w:rsidRPr="00212F28">
              <w:rPr>
                <w:sz w:val="24"/>
                <w:szCs w:val="24"/>
                <w:lang w:val="ro-MD"/>
              </w:rPr>
              <w:t>Carburant cu aditivi, cu cifră cetanică min. 51.</w:t>
            </w:r>
          </w:p>
          <w:p w14:paraId="1DFA4E8A" w14:textId="47106DD3" w:rsidR="00212F28" w:rsidRPr="00212F28" w:rsidRDefault="00212F28" w:rsidP="00212F28">
            <w:pPr>
              <w:pStyle w:val="NoSpacing"/>
              <w:ind w:firstLine="0"/>
              <w:jc w:val="left"/>
              <w:rPr>
                <w:sz w:val="24"/>
                <w:szCs w:val="24"/>
              </w:rPr>
            </w:pPr>
            <w:r w:rsidRPr="00212F28">
              <w:rPr>
                <w:sz w:val="24"/>
                <w:szCs w:val="24"/>
              </w:rPr>
              <w:t>Carburantul</w:t>
            </w:r>
            <w:r>
              <w:rPr>
                <w:sz w:val="24"/>
                <w:szCs w:val="24"/>
              </w:rPr>
              <w:t xml:space="preserve"> </w:t>
            </w:r>
            <w:r w:rsidRPr="00212F28">
              <w:rPr>
                <w:color w:val="000000"/>
                <w:sz w:val="24"/>
                <w:szCs w:val="24"/>
                <w:shd w:val="clear" w:color="auto" w:fill="FFFFFF"/>
                <w:lang w:val="pt-BR"/>
              </w:rPr>
              <w:t>îndeplinește toate cerințele standardului EN 590.</w:t>
            </w:r>
          </w:p>
        </w:tc>
        <w:tc>
          <w:tcPr>
            <w:tcW w:w="878" w:type="pct"/>
            <w:vAlign w:val="center"/>
          </w:tcPr>
          <w:p w14:paraId="26A3C818" w14:textId="64F2BD6F" w:rsidR="00212F28" w:rsidRPr="00212F28" w:rsidRDefault="00212F28" w:rsidP="00212F28">
            <w:pPr>
              <w:ind w:firstLine="0"/>
              <w:jc w:val="center"/>
              <w:rPr>
                <w:sz w:val="24"/>
                <w:szCs w:val="24"/>
                <w:lang w:val="ro-RO"/>
              </w:rPr>
            </w:pPr>
            <w:r w:rsidRPr="00212F28">
              <w:rPr>
                <w:sz w:val="24"/>
                <w:szCs w:val="24"/>
                <w:lang w:val="ro-RO"/>
              </w:rPr>
              <w:t>26667,00</w:t>
            </w:r>
          </w:p>
        </w:tc>
      </w:tr>
      <w:tr w:rsidR="00212F28" w:rsidRPr="00212F28" w14:paraId="67723C50" w14:textId="77777777" w:rsidTr="00B8405D">
        <w:tc>
          <w:tcPr>
            <w:tcW w:w="4122" w:type="pct"/>
            <w:gridSpan w:val="6"/>
          </w:tcPr>
          <w:p w14:paraId="669E3891" w14:textId="77777777" w:rsidR="00212F28" w:rsidRPr="00733AAC" w:rsidRDefault="00212F28" w:rsidP="00212F28">
            <w:pPr>
              <w:ind w:firstLine="0"/>
              <w:rPr>
                <w:lang w:val="ro-RO"/>
              </w:rPr>
            </w:pPr>
            <w:r w:rsidRPr="00733AAC">
              <w:rPr>
                <w:b/>
                <w:bCs/>
                <w:lang w:val="ro-RO" w:eastAsia="ru-RU"/>
              </w:rPr>
              <w:t>Valoarea estimativă totală, fără TVA, lei</w:t>
            </w:r>
          </w:p>
        </w:tc>
        <w:tc>
          <w:tcPr>
            <w:tcW w:w="878" w:type="pct"/>
          </w:tcPr>
          <w:p w14:paraId="2C19738A" w14:textId="3CA59095" w:rsidR="00212F28" w:rsidRPr="00733AAC" w:rsidRDefault="00212F28" w:rsidP="00212F28">
            <w:pPr>
              <w:ind w:firstLine="0"/>
              <w:jc w:val="center"/>
              <w:rPr>
                <w:b/>
                <w:bCs/>
                <w:lang w:val="ro-RO"/>
              </w:rPr>
            </w:pPr>
            <w:r>
              <w:rPr>
                <w:b/>
                <w:bCs/>
                <w:lang w:val="ro-RO"/>
              </w:rPr>
              <w:t>213334,00</w:t>
            </w:r>
          </w:p>
        </w:tc>
      </w:tr>
    </w:tbl>
    <w:p w14:paraId="2480B855" w14:textId="77777777" w:rsidR="00850D1C" w:rsidRPr="00733AAC" w:rsidRDefault="00850D1C" w:rsidP="00850D1C">
      <w:pPr>
        <w:tabs>
          <w:tab w:val="left" w:pos="6386"/>
        </w:tabs>
        <w:ind w:firstLine="0"/>
        <w:rPr>
          <w:sz w:val="24"/>
          <w:szCs w:val="24"/>
          <w:lang w:val="ro-RO" w:eastAsia="ru-RU"/>
        </w:rPr>
      </w:pPr>
    </w:p>
    <w:p w14:paraId="792C6499" w14:textId="177CA7A9" w:rsidR="00850D1C" w:rsidRPr="00733AAC" w:rsidRDefault="00850D1C" w:rsidP="00850D1C">
      <w:pPr>
        <w:ind w:firstLine="567"/>
        <w:rPr>
          <w:sz w:val="24"/>
          <w:szCs w:val="24"/>
          <w:lang w:val="ro-RO" w:eastAsia="ru-RU"/>
        </w:rPr>
      </w:pPr>
      <w:r w:rsidRPr="00733AAC">
        <w:rPr>
          <w:bCs/>
          <w:sz w:val="24"/>
          <w:szCs w:val="24"/>
          <w:lang w:val="ro-RO" w:eastAsia="ru-RU"/>
        </w:rPr>
        <w:t xml:space="preserve">9. În cazul în care contractul este </w:t>
      </w:r>
      <w:r w:rsidR="00066C80" w:rsidRPr="00733AAC">
        <w:rPr>
          <w:bCs/>
          <w:sz w:val="24"/>
          <w:szCs w:val="24"/>
          <w:lang w:val="ro-RO" w:eastAsia="ru-RU"/>
        </w:rPr>
        <w:t>împărțit</w:t>
      </w:r>
      <w:r w:rsidRPr="00733AAC">
        <w:rPr>
          <w:bCs/>
          <w:sz w:val="24"/>
          <w:szCs w:val="24"/>
          <w:lang w:val="ro-RO" w:eastAsia="ru-RU"/>
        </w:rPr>
        <w:t xml:space="preserve"> pe loturi, un operator economic poate depune oferta (se va selecta):</w:t>
      </w:r>
    </w:p>
    <w:p w14:paraId="371C4BFA" w14:textId="3894F92E" w:rsidR="00850D1C" w:rsidRPr="00733AAC" w:rsidRDefault="00850D1C" w:rsidP="00850D1C">
      <w:pPr>
        <w:ind w:firstLine="567"/>
        <w:rPr>
          <w:sz w:val="24"/>
          <w:szCs w:val="24"/>
          <w:lang w:val="ro-RO" w:eastAsia="ru-RU"/>
        </w:rPr>
      </w:pPr>
      <w:r w:rsidRPr="00733AAC">
        <w:rPr>
          <w:sz w:val="24"/>
          <w:szCs w:val="24"/>
          <w:lang w:val="ro-RO" w:eastAsia="ru-RU"/>
        </w:rPr>
        <w:t>1) pentru un singur lot</w:t>
      </w:r>
      <w:r w:rsidR="00066C80" w:rsidRPr="00733AAC">
        <w:rPr>
          <w:sz w:val="24"/>
          <w:szCs w:val="24"/>
          <w:lang w:val="ro-RO" w:eastAsia="ru-RU"/>
        </w:rPr>
        <w:t xml:space="preserve"> - </w:t>
      </w:r>
      <w:r w:rsidR="00066C80" w:rsidRPr="00733AAC">
        <w:rPr>
          <w:b/>
          <w:bCs/>
          <w:sz w:val="24"/>
          <w:szCs w:val="24"/>
          <w:lang w:val="ro-RO" w:eastAsia="ru-RU"/>
        </w:rPr>
        <w:t>V</w:t>
      </w:r>
      <w:r w:rsidRPr="00733AAC">
        <w:rPr>
          <w:sz w:val="24"/>
          <w:szCs w:val="24"/>
          <w:lang w:val="ro-RO" w:eastAsia="ru-RU"/>
        </w:rPr>
        <w:t>;</w:t>
      </w:r>
    </w:p>
    <w:p w14:paraId="539B7C2D" w14:textId="2DCF84E6" w:rsidR="00850D1C" w:rsidRPr="00733AAC" w:rsidRDefault="00850D1C" w:rsidP="00850D1C">
      <w:pPr>
        <w:ind w:firstLine="567"/>
        <w:rPr>
          <w:sz w:val="24"/>
          <w:szCs w:val="24"/>
          <w:lang w:val="ro-RO" w:eastAsia="ru-RU"/>
        </w:rPr>
      </w:pPr>
      <w:r w:rsidRPr="00733AAC">
        <w:rPr>
          <w:sz w:val="24"/>
          <w:szCs w:val="24"/>
          <w:lang w:val="ro-RO" w:eastAsia="ru-RU"/>
        </w:rPr>
        <w:t>2) pentru mai multe loturi</w:t>
      </w:r>
      <w:r w:rsidR="00066C80" w:rsidRPr="00733AAC">
        <w:rPr>
          <w:sz w:val="24"/>
          <w:szCs w:val="24"/>
          <w:lang w:val="ro-RO" w:eastAsia="ru-RU"/>
        </w:rPr>
        <w:t xml:space="preserve"> -</w:t>
      </w:r>
      <w:r w:rsidR="00066C80" w:rsidRPr="00733AAC">
        <w:rPr>
          <w:b/>
          <w:bCs/>
          <w:sz w:val="24"/>
          <w:szCs w:val="24"/>
          <w:lang w:val="ro-RO" w:eastAsia="ru-RU"/>
        </w:rPr>
        <w:t>V</w:t>
      </w:r>
      <w:r w:rsidRPr="00733AAC">
        <w:rPr>
          <w:sz w:val="24"/>
          <w:szCs w:val="24"/>
          <w:lang w:val="ro-RO" w:eastAsia="ru-RU"/>
        </w:rPr>
        <w:t>;</w:t>
      </w:r>
    </w:p>
    <w:p w14:paraId="0EF7B9B2" w14:textId="08B52F21" w:rsidR="00850D1C" w:rsidRPr="00733AAC" w:rsidRDefault="00850D1C" w:rsidP="00850D1C">
      <w:pPr>
        <w:ind w:firstLine="567"/>
        <w:rPr>
          <w:sz w:val="24"/>
          <w:szCs w:val="24"/>
          <w:lang w:val="ro-RO" w:eastAsia="ru-RU"/>
        </w:rPr>
      </w:pPr>
      <w:r w:rsidRPr="00733AAC">
        <w:rPr>
          <w:sz w:val="24"/>
          <w:szCs w:val="24"/>
          <w:lang w:val="ro-RO" w:eastAsia="ru-RU"/>
        </w:rPr>
        <w:t>3) pentru toate loturile</w:t>
      </w:r>
      <w:r w:rsidR="00066C80" w:rsidRPr="00733AAC">
        <w:rPr>
          <w:sz w:val="24"/>
          <w:szCs w:val="24"/>
          <w:lang w:val="ro-RO" w:eastAsia="ru-RU"/>
        </w:rPr>
        <w:t xml:space="preserve"> - </w:t>
      </w:r>
      <w:r w:rsidR="00066C80" w:rsidRPr="00733AAC">
        <w:rPr>
          <w:b/>
          <w:bCs/>
          <w:sz w:val="24"/>
          <w:szCs w:val="24"/>
          <w:lang w:val="ro-RO" w:eastAsia="ru-RU"/>
        </w:rPr>
        <w:t>V</w:t>
      </w:r>
      <w:r w:rsidRPr="00733AAC">
        <w:rPr>
          <w:sz w:val="24"/>
          <w:szCs w:val="24"/>
          <w:lang w:val="ro-RO" w:eastAsia="ru-RU"/>
        </w:rPr>
        <w:t>;</w:t>
      </w:r>
    </w:p>
    <w:p w14:paraId="7B3C9D2E" w14:textId="04FF7BF7" w:rsidR="00850D1C" w:rsidRPr="00733AAC" w:rsidRDefault="00850D1C" w:rsidP="00850D1C">
      <w:pPr>
        <w:ind w:firstLine="567"/>
        <w:rPr>
          <w:sz w:val="24"/>
          <w:szCs w:val="24"/>
          <w:lang w:val="ro-RO" w:eastAsia="ru-RU"/>
        </w:rPr>
      </w:pPr>
      <w:r w:rsidRPr="00733AAC">
        <w:rPr>
          <w:sz w:val="24"/>
          <w:szCs w:val="24"/>
          <w:lang w:val="ro-RO" w:eastAsia="ru-RU"/>
        </w:rPr>
        <w:t xml:space="preserve">4) alte limitări privind numărul de loturi care pot fi atribuite </w:t>
      </w:r>
      <w:r w:rsidR="00614E2F" w:rsidRPr="00733AAC">
        <w:rPr>
          <w:sz w:val="24"/>
          <w:szCs w:val="24"/>
          <w:lang w:val="ro-RO" w:eastAsia="ru-RU"/>
        </w:rPr>
        <w:t>aceluiași</w:t>
      </w:r>
      <w:r w:rsidRPr="00733AAC">
        <w:rPr>
          <w:sz w:val="24"/>
          <w:szCs w:val="24"/>
          <w:lang w:val="ro-RO" w:eastAsia="ru-RU"/>
        </w:rPr>
        <w:t xml:space="preserve"> ofertant</w:t>
      </w:r>
      <w:r w:rsidR="00066C80" w:rsidRPr="00733AAC">
        <w:rPr>
          <w:sz w:val="24"/>
          <w:szCs w:val="24"/>
          <w:lang w:val="ro-RO" w:eastAsia="ru-RU"/>
        </w:rPr>
        <w:t>;</w:t>
      </w:r>
    </w:p>
    <w:p w14:paraId="07E21CDE" w14:textId="18F3AA54" w:rsidR="00850D1C" w:rsidRPr="00733AAC" w:rsidRDefault="00850D1C" w:rsidP="00850D1C">
      <w:pPr>
        <w:ind w:firstLine="567"/>
        <w:rPr>
          <w:sz w:val="24"/>
          <w:szCs w:val="24"/>
          <w:lang w:val="ro-RO" w:eastAsia="ru-RU"/>
        </w:rPr>
      </w:pPr>
      <w:r w:rsidRPr="00733AAC">
        <w:rPr>
          <w:bCs/>
          <w:sz w:val="24"/>
          <w:szCs w:val="24"/>
          <w:lang w:val="ro-RO" w:eastAsia="ru-RU"/>
        </w:rPr>
        <w:t>10. Termenele şi </w:t>
      </w:r>
      <w:r w:rsidR="00066C80" w:rsidRPr="00733AAC">
        <w:rPr>
          <w:bCs/>
          <w:sz w:val="24"/>
          <w:szCs w:val="24"/>
          <w:lang w:val="ro-RO" w:eastAsia="ru-RU"/>
        </w:rPr>
        <w:t>condițiile</w:t>
      </w:r>
      <w:r w:rsidRPr="00733AAC">
        <w:rPr>
          <w:bCs/>
          <w:sz w:val="24"/>
          <w:szCs w:val="24"/>
          <w:lang w:val="ro-RO" w:eastAsia="ru-RU"/>
        </w:rPr>
        <w:t> de livrare/prestare solicitate</w:t>
      </w:r>
      <w:r w:rsidR="00066C80" w:rsidRPr="00733AAC">
        <w:rPr>
          <w:bCs/>
          <w:sz w:val="24"/>
          <w:szCs w:val="24"/>
          <w:lang w:val="ro-RO" w:eastAsia="ru-RU"/>
        </w:rPr>
        <w:t xml:space="preserve">: </w:t>
      </w:r>
      <w:r w:rsidR="00212F28" w:rsidRPr="00212F28">
        <w:rPr>
          <w:b/>
          <w:sz w:val="24"/>
          <w:szCs w:val="24"/>
          <w:lang w:val="ro-RO" w:eastAsia="ru-RU"/>
        </w:rPr>
        <w:t>pe parcursul anului 2026, la stațiile PECO.</w:t>
      </w:r>
    </w:p>
    <w:p w14:paraId="4EE2E727" w14:textId="36C0B6F0" w:rsidR="00850D1C" w:rsidRPr="00733AAC" w:rsidRDefault="00850D1C" w:rsidP="00850D1C">
      <w:pPr>
        <w:ind w:firstLine="567"/>
        <w:rPr>
          <w:sz w:val="24"/>
          <w:szCs w:val="24"/>
          <w:lang w:val="ro-RO" w:eastAsia="ru-RU"/>
        </w:rPr>
      </w:pPr>
      <w:r w:rsidRPr="00733AAC">
        <w:rPr>
          <w:bCs/>
          <w:sz w:val="24"/>
          <w:szCs w:val="24"/>
          <w:lang w:val="ro-RO" w:eastAsia="ru-RU"/>
        </w:rPr>
        <w:t>11. Termenul de valabilitate a contractului</w:t>
      </w:r>
      <w:r w:rsidR="00066C80" w:rsidRPr="00733AAC">
        <w:rPr>
          <w:bCs/>
          <w:sz w:val="24"/>
          <w:szCs w:val="24"/>
          <w:lang w:val="ro-RO" w:eastAsia="ru-RU"/>
        </w:rPr>
        <w:t xml:space="preserve">: </w:t>
      </w:r>
      <w:r w:rsidR="00066C80" w:rsidRPr="00733AAC">
        <w:rPr>
          <w:b/>
          <w:sz w:val="24"/>
          <w:szCs w:val="24"/>
          <w:lang w:val="ro-RO" w:eastAsia="ru-RU"/>
        </w:rPr>
        <w:t>31 decembrie 202</w:t>
      </w:r>
      <w:r w:rsidR="008A3ACF">
        <w:rPr>
          <w:b/>
          <w:sz w:val="24"/>
          <w:szCs w:val="24"/>
          <w:lang w:val="ro-RO" w:eastAsia="ru-RU"/>
        </w:rPr>
        <w:t>6</w:t>
      </w:r>
      <w:r w:rsidR="00066C80" w:rsidRPr="00733AAC">
        <w:rPr>
          <w:b/>
          <w:sz w:val="24"/>
          <w:szCs w:val="24"/>
          <w:lang w:val="ro-RO" w:eastAsia="ru-RU"/>
        </w:rPr>
        <w:t>;</w:t>
      </w:r>
    </w:p>
    <w:p w14:paraId="52088F5E" w14:textId="793F0258" w:rsidR="005C5A09" w:rsidRPr="00733AAC" w:rsidRDefault="00850D1C" w:rsidP="00850D1C">
      <w:pPr>
        <w:ind w:firstLine="567"/>
        <w:rPr>
          <w:bCs/>
          <w:sz w:val="24"/>
          <w:szCs w:val="24"/>
          <w:lang w:val="ro-RO" w:eastAsia="ru-RU"/>
        </w:rPr>
      </w:pPr>
      <w:r w:rsidRPr="00733AAC">
        <w:rPr>
          <w:bCs/>
          <w:sz w:val="24"/>
          <w:szCs w:val="24"/>
          <w:lang w:val="ro-RO" w:eastAsia="ru-RU"/>
        </w:rPr>
        <w:t>12. Scurtă descriere (indicați după caz) a criteriilor de calificare:</w:t>
      </w:r>
    </w:p>
    <w:tbl>
      <w:tblPr>
        <w:tblStyle w:val="GrilTabel2"/>
        <w:tblW w:w="5000" w:type="pct"/>
        <w:tblLook w:val="04A0" w:firstRow="1" w:lastRow="0" w:firstColumn="1" w:lastColumn="0" w:noHBand="0" w:noVBand="1"/>
      </w:tblPr>
      <w:tblGrid>
        <w:gridCol w:w="561"/>
        <w:gridCol w:w="3122"/>
        <w:gridCol w:w="4960"/>
        <w:gridCol w:w="1673"/>
      </w:tblGrid>
      <w:tr w:rsidR="00850D1C" w:rsidRPr="00733AAC" w14:paraId="31C3A016" w14:textId="77777777" w:rsidTr="00B8405D">
        <w:tc>
          <w:tcPr>
            <w:tcW w:w="272" w:type="pct"/>
            <w:vAlign w:val="center"/>
            <w:hideMark/>
          </w:tcPr>
          <w:p w14:paraId="05C7FDF6" w14:textId="77777777" w:rsidR="00850D1C" w:rsidRPr="00733AAC" w:rsidRDefault="00850D1C" w:rsidP="00B8405D">
            <w:pPr>
              <w:ind w:firstLine="0"/>
              <w:jc w:val="center"/>
              <w:rPr>
                <w:b/>
                <w:bCs/>
                <w:lang w:val="ro-RO" w:eastAsia="ru-RU"/>
              </w:rPr>
            </w:pPr>
            <w:r w:rsidRPr="00733AAC">
              <w:rPr>
                <w:b/>
                <w:bCs/>
                <w:lang w:val="ro-RO" w:eastAsia="ru-RU"/>
              </w:rPr>
              <w:t>Nr.</w:t>
            </w:r>
          </w:p>
          <w:p w14:paraId="64667F89" w14:textId="77777777" w:rsidR="00850D1C" w:rsidRPr="00733AAC" w:rsidRDefault="00850D1C" w:rsidP="00B8405D">
            <w:pPr>
              <w:ind w:firstLine="0"/>
              <w:jc w:val="center"/>
              <w:rPr>
                <w:b/>
                <w:lang w:val="ro-RO" w:eastAsia="ru-RU"/>
              </w:rPr>
            </w:pPr>
            <w:r w:rsidRPr="00733AAC">
              <w:rPr>
                <w:b/>
                <w:bCs/>
                <w:lang w:val="ro-RO" w:eastAsia="ru-RU"/>
              </w:rPr>
              <w:t>crt.</w:t>
            </w:r>
          </w:p>
        </w:tc>
        <w:tc>
          <w:tcPr>
            <w:tcW w:w="1513" w:type="pct"/>
            <w:vAlign w:val="center"/>
            <w:hideMark/>
          </w:tcPr>
          <w:p w14:paraId="4B379B50" w14:textId="77777777" w:rsidR="00850D1C" w:rsidRPr="00733AAC" w:rsidRDefault="00850D1C" w:rsidP="00B8405D">
            <w:pPr>
              <w:ind w:firstLine="0"/>
              <w:jc w:val="center"/>
              <w:rPr>
                <w:b/>
                <w:lang w:val="ro-RO" w:eastAsia="ru-RU"/>
              </w:rPr>
            </w:pPr>
            <w:r w:rsidRPr="00733AAC">
              <w:rPr>
                <w:b/>
                <w:bCs/>
                <w:lang w:val="ro-RO" w:eastAsia="ru-RU"/>
              </w:rPr>
              <w:t>Criteriile de calificare şi de selecţie (descrierea criteriului/cerinţei)</w:t>
            </w:r>
          </w:p>
        </w:tc>
        <w:tc>
          <w:tcPr>
            <w:tcW w:w="2404" w:type="pct"/>
            <w:vAlign w:val="center"/>
            <w:hideMark/>
          </w:tcPr>
          <w:p w14:paraId="2F4E1F29" w14:textId="77777777" w:rsidR="00850D1C" w:rsidRPr="00733AAC" w:rsidRDefault="00850D1C" w:rsidP="00B8405D">
            <w:pPr>
              <w:ind w:firstLine="0"/>
              <w:jc w:val="center"/>
              <w:rPr>
                <w:b/>
                <w:lang w:val="ro-RO" w:eastAsia="ru-RU"/>
              </w:rPr>
            </w:pPr>
            <w:r w:rsidRPr="00733AAC">
              <w:rPr>
                <w:b/>
                <w:bCs/>
                <w:lang w:val="ro-RO" w:eastAsia="ru-RU"/>
              </w:rPr>
              <w:t>Modul de demonstrare a îndeplinirii criteriului/cerinţei</w:t>
            </w:r>
          </w:p>
        </w:tc>
        <w:tc>
          <w:tcPr>
            <w:tcW w:w="811" w:type="pct"/>
            <w:vAlign w:val="center"/>
            <w:hideMark/>
          </w:tcPr>
          <w:p w14:paraId="630E2C3A" w14:textId="77777777" w:rsidR="00850D1C" w:rsidRPr="00733AAC" w:rsidRDefault="00850D1C" w:rsidP="00B8405D">
            <w:pPr>
              <w:ind w:firstLine="0"/>
              <w:jc w:val="center"/>
              <w:rPr>
                <w:b/>
                <w:lang w:val="ro-RO" w:eastAsia="ru-RU"/>
              </w:rPr>
            </w:pPr>
            <w:r w:rsidRPr="00733AAC">
              <w:rPr>
                <w:b/>
                <w:bCs/>
                <w:lang w:val="ro-RO" w:eastAsia="ru-RU"/>
              </w:rPr>
              <w:t>Nivelul minim/ obligativitatea</w:t>
            </w:r>
          </w:p>
        </w:tc>
      </w:tr>
      <w:tr w:rsidR="00066C80" w:rsidRPr="00733AAC" w14:paraId="6808C747" w14:textId="77777777" w:rsidTr="003E49C0">
        <w:tc>
          <w:tcPr>
            <w:tcW w:w="272" w:type="pct"/>
            <w:hideMark/>
          </w:tcPr>
          <w:p w14:paraId="38E13EDD" w14:textId="77777777" w:rsidR="00066C80" w:rsidRPr="00733AAC" w:rsidRDefault="00066C80" w:rsidP="00066C80">
            <w:pPr>
              <w:ind w:firstLine="0"/>
              <w:jc w:val="center"/>
              <w:rPr>
                <w:sz w:val="24"/>
                <w:szCs w:val="24"/>
                <w:lang w:val="ro-RO" w:eastAsia="ru-RU"/>
              </w:rPr>
            </w:pPr>
            <w:r w:rsidRPr="00733AAC">
              <w:rPr>
                <w:sz w:val="24"/>
                <w:szCs w:val="24"/>
                <w:lang w:val="ro-RO" w:eastAsia="ru-RU"/>
              </w:rPr>
              <w:t>1.</w:t>
            </w:r>
          </w:p>
        </w:tc>
        <w:tc>
          <w:tcPr>
            <w:tcW w:w="1513" w:type="pct"/>
            <w:hideMark/>
          </w:tcPr>
          <w:p w14:paraId="34357A14" w14:textId="2812AE9D" w:rsidR="00066C80" w:rsidRPr="00733AAC" w:rsidRDefault="00066C80" w:rsidP="00066C80">
            <w:pPr>
              <w:ind w:firstLine="0"/>
              <w:rPr>
                <w:sz w:val="24"/>
                <w:szCs w:val="24"/>
                <w:lang w:val="ro-RO" w:eastAsia="ru-RU"/>
              </w:rPr>
            </w:pPr>
            <w:r w:rsidRPr="00733AAC">
              <w:rPr>
                <w:b/>
                <w:iCs/>
                <w:sz w:val="24"/>
                <w:szCs w:val="24"/>
                <w:lang w:val="ro-MD"/>
              </w:rPr>
              <w:t>Dovada înregistrării persoanei juridice</w:t>
            </w:r>
          </w:p>
        </w:tc>
        <w:tc>
          <w:tcPr>
            <w:tcW w:w="2404" w:type="pct"/>
            <w:hideMark/>
          </w:tcPr>
          <w:p w14:paraId="6FC194EC" w14:textId="77777777" w:rsidR="00066C80" w:rsidRPr="00733AAC" w:rsidRDefault="00066C80" w:rsidP="00066C80">
            <w:pPr>
              <w:shd w:val="clear" w:color="auto" w:fill="FFFFFF"/>
              <w:tabs>
                <w:tab w:val="left" w:pos="612"/>
              </w:tabs>
              <w:ind w:firstLine="0"/>
              <w:rPr>
                <w:iCs/>
                <w:sz w:val="24"/>
                <w:szCs w:val="24"/>
                <w:lang w:val="ro-MD"/>
              </w:rPr>
            </w:pPr>
            <w:r w:rsidRPr="00733AAC">
              <w:rPr>
                <w:iCs/>
                <w:sz w:val="24"/>
                <w:szCs w:val="24"/>
                <w:lang w:val="ro-MD"/>
              </w:rPr>
              <w:t>Certificat/decizie de înregistrare a întreprinderii</w:t>
            </w:r>
          </w:p>
          <w:p w14:paraId="02992A49" w14:textId="04133257" w:rsidR="00066C80" w:rsidRPr="00733AAC" w:rsidRDefault="00066C80" w:rsidP="00066C80">
            <w:pPr>
              <w:ind w:firstLine="0"/>
              <w:rPr>
                <w:sz w:val="24"/>
                <w:szCs w:val="24"/>
                <w:lang w:val="ro-RO" w:eastAsia="ru-RU"/>
              </w:rPr>
            </w:pPr>
            <w:r w:rsidRPr="00733AAC">
              <w:rPr>
                <w:iCs/>
                <w:sz w:val="24"/>
                <w:szCs w:val="24"/>
                <w:lang w:val="ro-MD" w:eastAsia="ru-RU"/>
              </w:rPr>
              <w:t>Semnată electronic</w:t>
            </w:r>
            <w:r w:rsidR="00D90FA6">
              <w:rPr>
                <w:iCs/>
                <w:sz w:val="24"/>
                <w:szCs w:val="24"/>
                <w:lang w:val="ro-MD" w:eastAsia="ru-RU"/>
              </w:rPr>
              <w:t>.</w:t>
            </w:r>
          </w:p>
        </w:tc>
        <w:tc>
          <w:tcPr>
            <w:tcW w:w="811" w:type="pct"/>
            <w:vAlign w:val="center"/>
            <w:hideMark/>
          </w:tcPr>
          <w:p w14:paraId="48F7DDE7" w14:textId="3F30A198" w:rsidR="00066C80" w:rsidRPr="00733AAC" w:rsidRDefault="00066C80" w:rsidP="003E49C0">
            <w:pPr>
              <w:ind w:firstLine="0"/>
              <w:jc w:val="center"/>
              <w:rPr>
                <w:sz w:val="24"/>
                <w:szCs w:val="24"/>
                <w:lang w:val="ro-RO" w:eastAsia="ru-RU"/>
              </w:rPr>
            </w:pPr>
            <w:r w:rsidRPr="00733AAC">
              <w:rPr>
                <w:iCs/>
                <w:sz w:val="24"/>
                <w:szCs w:val="24"/>
                <w:lang w:val="ro-MD"/>
              </w:rPr>
              <w:t>Obligator</w:t>
            </w:r>
          </w:p>
        </w:tc>
      </w:tr>
      <w:tr w:rsidR="005C5A09" w:rsidRPr="00733AAC" w14:paraId="6E83E3BF" w14:textId="77777777" w:rsidTr="003E49C0">
        <w:tc>
          <w:tcPr>
            <w:tcW w:w="272" w:type="pct"/>
            <w:hideMark/>
          </w:tcPr>
          <w:p w14:paraId="33D1CFE7" w14:textId="77777777" w:rsidR="005C5A09" w:rsidRPr="00733AAC" w:rsidRDefault="005C5A09" w:rsidP="005C5A09">
            <w:pPr>
              <w:ind w:firstLine="0"/>
              <w:jc w:val="center"/>
              <w:rPr>
                <w:sz w:val="24"/>
                <w:szCs w:val="24"/>
                <w:lang w:val="ro-RO" w:eastAsia="ru-RU"/>
              </w:rPr>
            </w:pPr>
            <w:r w:rsidRPr="00733AAC">
              <w:rPr>
                <w:sz w:val="24"/>
                <w:szCs w:val="24"/>
                <w:lang w:val="ro-RO" w:eastAsia="ru-RU"/>
              </w:rPr>
              <w:t>2.</w:t>
            </w:r>
          </w:p>
        </w:tc>
        <w:tc>
          <w:tcPr>
            <w:tcW w:w="1513" w:type="pct"/>
            <w:hideMark/>
          </w:tcPr>
          <w:p w14:paraId="132193FB" w14:textId="20145285" w:rsidR="005C5A09" w:rsidRPr="00733AAC" w:rsidRDefault="005C5A09" w:rsidP="005C5A09">
            <w:pPr>
              <w:ind w:firstLine="0"/>
              <w:rPr>
                <w:sz w:val="24"/>
                <w:szCs w:val="24"/>
                <w:lang w:val="ro-RO" w:eastAsia="ru-RU"/>
              </w:rPr>
            </w:pPr>
            <w:r w:rsidRPr="00FE7B7C">
              <w:rPr>
                <w:b/>
                <w:bCs/>
                <w:sz w:val="24"/>
                <w:szCs w:val="24"/>
                <w:lang w:val="ro-RO" w:eastAsia="ru-RU"/>
              </w:rPr>
              <w:t>Specificația tehnică</w:t>
            </w:r>
          </w:p>
        </w:tc>
        <w:tc>
          <w:tcPr>
            <w:tcW w:w="2404" w:type="pct"/>
            <w:hideMark/>
          </w:tcPr>
          <w:p w14:paraId="2BF72198" w14:textId="147B1401" w:rsidR="005C5A09" w:rsidRPr="00733AAC" w:rsidRDefault="005C5A09" w:rsidP="005C5A09">
            <w:pPr>
              <w:shd w:val="clear" w:color="auto" w:fill="FFFFFF"/>
              <w:tabs>
                <w:tab w:val="left" w:pos="612"/>
              </w:tabs>
              <w:ind w:firstLine="0"/>
              <w:rPr>
                <w:iCs/>
                <w:sz w:val="24"/>
                <w:szCs w:val="24"/>
                <w:lang w:val="ro-MD" w:eastAsia="ru-RU"/>
              </w:rPr>
            </w:pPr>
            <w:r w:rsidRPr="00475209">
              <w:rPr>
                <w:iCs/>
                <w:sz w:val="24"/>
                <w:szCs w:val="24"/>
                <w:lang w:val="ro-MD" w:eastAsia="ru-RU"/>
              </w:rPr>
              <w:t>Specificația tehnică</w:t>
            </w:r>
            <w:r>
              <w:rPr>
                <w:iCs/>
                <w:sz w:val="24"/>
                <w:szCs w:val="24"/>
                <w:lang w:val="ro-MD" w:eastAsia="ru-RU"/>
              </w:rPr>
              <w:t xml:space="preserve"> - </w:t>
            </w:r>
            <w:r w:rsidRPr="00F30D81">
              <w:rPr>
                <w:i/>
                <w:sz w:val="24"/>
                <w:szCs w:val="24"/>
                <w:lang w:val="ro-MD" w:eastAsia="ru-RU"/>
              </w:rPr>
              <w:t>cu indicarea modelului, țara de origine, producătorul</w:t>
            </w:r>
            <w:r>
              <w:rPr>
                <w:i/>
                <w:sz w:val="24"/>
                <w:szCs w:val="24"/>
                <w:lang w:val="ro-MD" w:eastAsia="ru-RU"/>
              </w:rPr>
              <w:t>,</w:t>
            </w:r>
            <w:r w:rsidRPr="00F30D81">
              <w:rPr>
                <w:i/>
                <w:sz w:val="24"/>
                <w:szCs w:val="24"/>
                <w:lang w:val="ro-MD" w:eastAsia="ru-RU"/>
              </w:rPr>
              <w:t xml:space="preserve"> </w:t>
            </w:r>
            <w:r>
              <w:rPr>
                <w:i/>
                <w:sz w:val="24"/>
                <w:szCs w:val="24"/>
                <w:lang w:val="ro-MD" w:eastAsia="ru-RU"/>
              </w:rPr>
              <w:t>caracteristici</w:t>
            </w:r>
            <w:r w:rsidRPr="00475209">
              <w:rPr>
                <w:iCs/>
                <w:sz w:val="24"/>
                <w:szCs w:val="24"/>
                <w:lang w:val="ro-MD" w:eastAsia="ru-RU"/>
              </w:rPr>
              <w:t xml:space="preserve"> </w:t>
            </w:r>
          </w:p>
          <w:p w14:paraId="0A36CD78" w14:textId="42D082A2" w:rsidR="005C5A09" w:rsidRPr="00733AAC" w:rsidRDefault="005C5A09" w:rsidP="005C5A09">
            <w:pPr>
              <w:ind w:firstLine="0"/>
              <w:rPr>
                <w:sz w:val="24"/>
                <w:szCs w:val="24"/>
                <w:lang w:val="ro-RO" w:eastAsia="ru-RU"/>
              </w:rPr>
            </w:pPr>
            <w:r>
              <w:rPr>
                <w:iCs/>
                <w:sz w:val="24"/>
                <w:szCs w:val="24"/>
                <w:lang w:val="ro-MD" w:eastAsia="ru-RU"/>
              </w:rPr>
              <w:t>S</w:t>
            </w:r>
            <w:r w:rsidRPr="00733AAC">
              <w:rPr>
                <w:iCs/>
                <w:sz w:val="24"/>
                <w:szCs w:val="24"/>
                <w:lang w:val="pt-BR" w:eastAsia="ru-RU"/>
              </w:rPr>
              <w:t>emnată electronic.</w:t>
            </w:r>
          </w:p>
        </w:tc>
        <w:tc>
          <w:tcPr>
            <w:tcW w:w="811" w:type="pct"/>
            <w:vAlign w:val="center"/>
            <w:hideMark/>
          </w:tcPr>
          <w:p w14:paraId="73751A6E" w14:textId="5FD755AB" w:rsidR="005C5A09" w:rsidRPr="00733AAC" w:rsidRDefault="005C5A09" w:rsidP="003E49C0">
            <w:pPr>
              <w:ind w:firstLine="0"/>
              <w:jc w:val="center"/>
              <w:rPr>
                <w:sz w:val="24"/>
                <w:szCs w:val="24"/>
                <w:lang w:val="ro-RO" w:eastAsia="ru-RU"/>
              </w:rPr>
            </w:pPr>
            <w:r w:rsidRPr="00733AAC">
              <w:rPr>
                <w:iCs/>
                <w:sz w:val="24"/>
                <w:szCs w:val="24"/>
                <w:lang w:val="ro-MD"/>
              </w:rPr>
              <w:t>Obligator</w:t>
            </w:r>
          </w:p>
        </w:tc>
      </w:tr>
      <w:tr w:rsidR="005C5A09" w:rsidRPr="00733AAC" w14:paraId="2001F22E" w14:textId="77777777" w:rsidTr="003E49C0">
        <w:tc>
          <w:tcPr>
            <w:tcW w:w="272" w:type="pct"/>
          </w:tcPr>
          <w:p w14:paraId="2F1FE158" w14:textId="54650EFC" w:rsidR="005C5A09" w:rsidRPr="00733AAC" w:rsidRDefault="005C5A09" w:rsidP="005C5A09">
            <w:pPr>
              <w:ind w:firstLine="0"/>
              <w:jc w:val="center"/>
              <w:rPr>
                <w:sz w:val="24"/>
                <w:szCs w:val="24"/>
                <w:lang w:val="ro-RO" w:eastAsia="ru-RU"/>
              </w:rPr>
            </w:pPr>
            <w:r w:rsidRPr="00733AAC">
              <w:rPr>
                <w:sz w:val="24"/>
                <w:szCs w:val="24"/>
                <w:lang w:val="ro-RO" w:eastAsia="ru-RU"/>
              </w:rPr>
              <w:lastRenderedPageBreak/>
              <w:t>3.</w:t>
            </w:r>
          </w:p>
        </w:tc>
        <w:tc>
          <w:tcPr>
            <w:tcW w:w="1513" w:type="pct"/>
          </w:tcPr>
          <w:p w14:paraId="7514A802" w14:textId="62FE5FAE" w:rsidR="005C5A09" w:rsidRPr="00733AAC" w:rsidRDefault="005C5A09" w:rsidP="005C5A09">
            <w:pPr>
              <w:ind w:firstLine="0"/>
              <w:rPr>
                <w:b/>
                <w:iCs/>
                <w:sz w:val="24"/>
                <w:szCs w:val="24"/>
                <w:lang w:val="ro-MD"/>
              </w:rPr>
            </w:pPr>
            <w:r>
              <w:rPr>
                <w:b/>
                <w:iCs/>
                <w:sz w:val="24"/>
                <w:szCs w:val="24"/>
                <w:lang w:val="ro-MD"/>
              </w:rPr>
              <w:t>Specificația de preț</w:t>
            </w:r>
          </w:p>
        </w:tc>
        <w:tc>
          <w:tcPr>
            <w:tcW w:w="2404" w:type="pct"/>
          </w:tcPr>
          <w:p w14:paraId="53A978E4" w14:textId="77777777" w:rsidR="005C5A09" w:rsidRDefault="005C5A09" w:rsidP="005C5A09">
            <w:pPr>
              <w:shd w:val="clear" w:color="auto" w:fill="FFFFFF"/>
              <w:tabs>
                <w:tab w:val="left" w:pos="612"/>
              </w:tabs>
              <w:ind w:firstLine="0"/>
              <w:rPr>
                <w:iCs/>
                <w:sz w:val="24"/>
                <w:szCs w:val="24"/>
                <w:lang w:val="ro-MD" w:eastAsia="ru-RU"/>
              </w:rPr>
            </w:pPr>
            <w:r>
              <w:rPr>
                <w:iCs/>
                <w:sz w:val="24"/>
                <w:szCs w:val="24"/>
                <w:lang w:val="ro-MD" w:eastAsia="ru-RU"/>
              </w:rPr>
              <w:t xml:space="preserve">Specificația de </w:t>
            </w:r>
            <w:r w:rsidRPr="00475209">
              <w:rPr>
                <w:iCs/>
                <w:sz w:val="24"/>
                <w:szCs w:val="24"/>
                <w:lang w:val="ro-MD" w:eastAsia="ru-RU"/>
              </w:rPr>
              <w:t>preț</w:t>
            </w:r>
            <w:r>
              <w:rPr>
                <w:iCs/>
                <w:sz w:val="24"/>
                <w:szCs w:val="24"/>
                <w:lang w:val="ro-MD" w:eastAsia="ru-RU"/>
              </w:rPr>
              <w:t xml:space="preserve"> - </w:t>
            </w:r>
            <w:r w:rsidRPr="00F30D81">
              <w:rPr>
                <w:i/>
                <w:sz w:val="24"/>
                <w:szCs w:val="24"/>
                <w:lang w:val="ro-MD" w:eastAsia="ru-RU"/>
              </w:rPr>
              <w:t>cu indicarea prețului, pe unitate fără TVA, pe unitate cu TVA, total fără TVA, total cu TVA</w:t>
            </w:r>
            <w:r w:rsidRPr="00733AAC">
              <w:rPr>
                <w:iCs/>
                <w:sz w:val="24"/>
                <w:szCs w:val="24"/>
                <w:lang w:val="ro-MD" w:eastAsia="ru-RU"/>
              </w:rPr>
              <w:t>.</w:t>
            </w:r>
          </w:p>
          <w:p w14:paraId="347E5A06" w14:textId="278FA523" w:rsidR="005C5A09" w:rsidRPr="00475209" w:rsidRDefault="005C5A09" w:rsidP="005C5A09">
            <w:pPr>
              <w:shd w:val="clear" w:color="auto" w:fill="FFFFFF"/>
              <w:tabs>
                <w:tab w:val="left" w:pos="612"/>
              </w:tabs>
              <w:ind w:firstLine="0"/>
              <w:rPr>
                <w:iCs/>
                <w:sz w:val="24"/>
                <w:szCs w:val="24"/>
                <w:lang w:val="ro-MD" w:eastAsia="ru-RU"/>
              </w:rPr>
            </w:pPr>
            <w:r w:rsidRPr="00FE7B7C">
              <w:rPr>
                <w:iCs/>
                <w:sz w:val="24"/>
                <w:szCs w:val="24"/>
                <w:lang w:val="ro-MD" w:eastAsia="ru-RU"/>
              </w:rPr>
              <w:t>Semnată electronic.</w:t>
            </w:r>
          </w:p>
        </w:tc>
        <w:tc>
          <w:tcPr>
            <w:tcW w:w="811" w:type="pct"/>
            <w:vAlign w:val="center"/>
          </w:tcPr>
          <w:p w14:paraId="6E507769" w14:textId="4CBEEF2E" w:rsidR="005C5A09" w:rsidRPr="00733AAC" w:rsidRDefault="005C5A09" w:rsidP="003E49C0">
            <w:pPr>
              <w:ind w:firstLine="0"/>
              <w:jc w:val="center"/>
              <w:rPr>
                <w:iCs/>
                <w:sz w:val="24"/>
                <w:szCs w:val="24"/>
                <w:lang w:val="ro-MD"/>
              </w:rPr>
            </w:pPr>
            <w:r w:rsidRPr="00FE7B7C">
              <w:rPr>
                <w:iCs/>
                <w:sz w:val="24"/>
                <w:szCs w:val="24"/>
                <w:lang w:val="ro-MD"/>
              </w:rPr>
              <w:t>Obligator</w:t>
            </w:r>
          </w:p>
        </w:tc>
      </w:tr>
      <w:tr w:rsidR="005C5A09" w:rsidRPr="00733AAC" w14:paraId="4FAC4FA0" w14:textId="77777777" w:rsidTr="003E49C0">
        <w:tc>
          <w:tcPr>
            <w:tcW w:w="272" w:type="pct"/>
          </w:tcPr>
          <w:p w14:paraId="00D58837" w14:textId="43FCC5E5" w:rsidR="005C5A09" w:rsidRPr="00733AAC" w:rsidRDefault="005C5A09" w:rsidP="005C5A09">
            <w:pPr>
              <w:ind w:firstLine="0"/>
              <w:jc w:val="center"/>
              <w:rPr>
                <w:sz w:val="24"/>
                <w:szCs w:val="24"/>
                <w:lang w:val="ro-RO" w:eastAsia="ru-RU"/>
              </w:rPr>
            </w:pPr>
            <w:r w:rsidRPr="00733AAC">
              <w:rPr>
                <w:sz w:val="24"/>
                <w:szCs w:val="24"/>
                <w:lang w:val="ro-RO" w:eastAsia="ru-RU"/>
              </w:rPr>
              <w:t>4.</w:t>
            </w:r>
          </w:p>
        </w:tc>
        <w:tc>
          <w:tcPr>
            <w:tcW w:w="1513" w:type="pct"/>
          </w:tcPr>
          <w:p w14:paraId="1AD747ED" w14:textId="70EE9376" w:rsidR="005C5A09" w:rsidRPr="00733AAC" w:rsidRDefault="005C5A09" w:rsidP="005C5A09">
            <w:pPr>
              <w:ind w:firstLine="0"/>
              <w:rPr>
                <w:sz w:val="24"/>
                <w:szCs w:val="24"/>
                <w:lang w:val="ro-RO" w:eastAsia="ru-RU"/>
              </w:rPr>
            </w:pPr>
            <w:r w:rsidRPr="00733AAC">
              <w:rPr>
                <w:b/>
                <w:iCs/>
                <w:sz w:val="24"/>
                <w:szCs w:val="24"/>
                <w:lang w:val="ro-MD"/>
              </w:rPr>
              <w:t>Date despre participant</w:t>
            </w:r>
          </w:p>
        </w:tc>
        <w:tc>
          <w:tcPr>
            <w:tcW w:w="2404" w:type="pct"/>
          </w:tcPr>
          <w:p w14:paraId="0B9BFBFF" w14:textId="77777777" w:rsidR="005C5A09" w:rsidRPr="00733AAC" w:rsidRDefault="005C5A09" w:rsidP="005C5A09">
            <w:pPr>
              <w:shd w:val="clear" w:color="auto" w:fill="FFFFFF"/>
              <w:tabs>
                <w:tab w:val="left" w:pos="612"/>
              </w:tabs>
              <w:ind w:firstLine="0"/>
              <w:rPr>
                <w:iCs/>
                <w:sz w:val="24"/>
                <w:szCs w:val="24"/>
                <w:lang w:val="ro-MD"/>
              </w:rPr>
            </w:pPr>
            <w:r w:rsidRPr="00733AAC">
              <w:rPr>
                <w:iCs/>
                <w:sz w:val="24"/>
                <w:szCs w:val="24"/>
                <w:lang w:val="ro-MD"/>
              </w:rPr>
              <w:t>Cu indicarea adresei (fizice, juridice), date de contact (nr. de tel, adresa e-mail), persoana de contact.</w:t>
            </w:r>
          </w:p>
          <w:p w14:paraId="4FEF0D70" w14:textId="7A1F2F4A" w:rsidR="005C5A09" w:rsidRPr="00733AAC" w:rsidRDefault="005C5A09" w:rsidP="005C5A09">
            <w:pPr>
              <w:ind w:firstLine="0"/>
              <w:rPr>
                <w:sz w:val="24"/>
                <w:szCs w:val="24"/>
                <w:lang w:val="ro-RO" w:eastAsia="ru-RU"/>
              </w:rPr>
            </w:pPr>
            <w:r w:rsidRPr="00733AAC">
              <w:rPr>
                <w:iCs/>
                <w:sz w:val="24"/>
                <w:szCs w:val="24"/>
                <w:lang w:val="ro-MD" w:eastAsia="ru-RU"/>
              </w:rPr>
              <w:t>Semnată electronic</w:t>
            </w:r>
          </w:p>
        </w:tc>
        <w:tc>
          <w:tcPr>
            <w:tcW w:w="811" w:type="pct"/>
            <w:vAlign w:val="center"/>
          </w:tcPr>
          <w:p w14:paraId="20E36BD3" w14:textId="196618EE" w:rsidR="005C5A09" w:rsidRPr="00733AAC" w:rsidRDefault="005C5A09" w:rsidP="003E49C0">
            <w:pPr>
              <w:ind w:firstLine="0"/>
              <w:jc w:val="center"/>
              <w:rPr>
                <w:sz w:val="24"/>
                <w:szCs w:val="24"/>
                <w:lang w:val="ro-RO" w:eastAsia="ru-RU"/>
              </w:rPr>
            </w:pPr>
            <w:r w:rsidRPr="00733AAC">
              <w:rPr>
                <w:iCs/>
                <w:sz w:val="24"/>
                <w:szCs w:val="24"/>
                <w:lang w:val="ro-MD"/>
              </w:rPr>
              <w:t>Obligator</w:t>
            </w:r>
          </w:p>
        </w:tc>
      </w:tr>
      <w:tr w:rsidR="005C5A09" w:rsidRPr="00733AAC" w14:paraId="4D37FF16" w14:textId="77777777" w:rsidTr="003E49C0">
        <w:tc>
          <w:tcPr>
            <w:tcW w:w="272" w:type="pct"/>
          </w:tcPr>
          <w:p w14:paraId="122045E0" w14:textId="5340AEB1" w:rsidR="005C5A09" w:rsidRPr="00733AAC" w:rsidRDefault="005C5A09" w:rsidP="005C5A09">
            <w:pPr>
              <w:ind w:firstLine="0"/>
              <w:jc w:val="center"/>
              <w:rPr>
                <w:sz w:val="24"/>
                <w:szCs w:val="24"/>
                <w:lang w:val="ro-RO" w:eastAsia="ru-RU"/>
              </w:rPr>
            </w:pPr>
            <w:r w:rsidRPr="00733AAC">
              <w:rPr>
                <w:sz w:val="24"/>
                <w:szCs w:val="24"/>
                <w:lang w:val="ro-RO" w:eastAsia="ru-RU"/>
              </w:rPr>
              <w:t>5.</w:t>
            </w:r>
          </w:p>
        </w:tc>
        <w:tc>
          <w:tcPr>
            <w:tcW w:w="1513" w:type="pct"/>
          </w:tcPr>
          <w:p w14:paraId="7B25583F" w14:textId="7CD71D6D" w:rsidR="005C5A09" w:rsidRPr="00733AAC" w:rsidRDefault="005C5A09" w:rsidP="005C5A09">
            <w:pPr>
              <w:ind w:firstLine="0"/>
              <w:rPr>
                <w:sz w:val="24"/>
                <w:szCs w:val="24"/>
                <w:lang w:val="ro-RO" w:eastAsia="ru-RU"/>
              </w:rPr>
            </w:pPr>
            <w:r w:rsidRPr="00733AAC">
              <w:rPr>
                <w:b/>
                <w:iCs/>
                <w:sz w:val="24"/>
                <w:szCs w:val="24"/>
                <w:lang w:val="ro-MD"/>
              </w:rPr>
              <w:t>Certificat de atribuire a contului bancar</w:t>
            </w:r>
          </w:p>
        </w:tc>
        <w:tc>
          <w:tcPr>
            <w:tcW w:w="2404" w:type="pct"/>
          </w:tcPr>
          <w:p w14:paraId="62B759BA" w14:textId="6439EB6E" w:rsidR="005C5A09" w:rsidRPr="00733AAC" w:rsidRDefault="005C5A09" w:rsidP="005C5A09">
            <w:pPr>
              <w:ind w:firstLine="0"/>
              <w:rPr>
                <w:sz w:val="24"/>
                <w:szCs w:val="24"/>
                <w:lang w:val="ro-RO" w:eastAsia="ru-RU"/>
              </w:rPr>
            </w:pPr>
            <w:r w:rsidRPr="00733AAC">
              <w:rPr>
                <w:iCs/>
                <w:sz w:val="24"/>
                <w:szCs w:val="24"/>
                <w:lang w:val="ro-MD"/>
              </w:rPr>
              <w:t>Eliberat de banca deținătoare de cont.</w:t>
            </w:r>
          </w:p>
        </w:tc>
        <w:tc>
          <w:tcPr>
            <w:tcW w:w="811" w:type="pct"/>
            <w:vAlign w:val="center"/>
          </w:tcPr>
          <w:p w14:paraId="2EFA23B1" w14:textId="47785387" w:rsidR="005C5A09" w:rsidRPr="00733AAC" w:rsidRDefault="005C5A09" w:rsidP="003E49C0">
            <w:pPr>
              <w:ind w:firstLine="0"/>
              <w:jc w:val="center"/>
              <w:rPr>
                <w:sz w:val="24"/>
                <w:szCs w:val="24"/>
                <w:lang w:val="ro-RO" w:eastAsia="ru-RU"/>
              </w:rPr>
            </w:pPr>
            <w:r w:rsidRPr="00733AAC">
              <w:rPr>
                <w:iCs/>
                <w:sz w:val="24"/>
                <w:szCs w:val="24"/>
                <w:lang w:val="ro-MD"/>
              </w:rPr>
              <w:t>Obligator</w:t>
            </w:r>
          </w:p>
        </w:tc>
      </w:tr>
      <w:tr w:rsidR="005C5A09" w:rsidRPr="00733AAC" w14:paraId="087D46B8" w14:textId="77777777" w:rsidTr="003E49C0">
        <w:tc>
          <w:tcPr>
            <w:tcW w:w="272" w:type="pct"/>
          </w:tcPr>
          <w:p w14:paraId="35F9BEED" w14:textId="737AA798" w:rsidR="005C5A09" w:rsidRPr="00733AAC" w:rsidRDefault="005C5A09" w:rsidP="005C5A09">
            <w:pPr>
              <w:ind w:firstLine="0"/>
              <w:jc w:val="center"/>
              <w:rPr>
                <w:sz w:val="24"/>
                <w:szCs w:val="24"/>
                <w:lang w:val="ro-RO" w:eastAsia="ru-RU"/>
              </w:rPr>
            </w:pPr>
            <w:r>
              <w:rPr>
                <w:sz w:val="24"/>
                <w:szCs w:val="24"/>
                <w:lang w:val="ro-RO" w:eastAsia="ru-RU"/>
              </w:rPr>
              <w:t>6.</w:t>
            </w:r>
          </w:p>
        </w:tc>
        <w:tc>
          <w:tcPr>
            <w:tcW w:w="1513" w:type="pct"/>
          </w:tcPr>
          <w:p w14:paraId="491E4F08" w14:textId="74710E2E" w:rsidR="005C5A09" w:rsidRPr="00733AAC" w:rsidRDefault="005C5A09" w:rsidP="005C5A09">
            <w:pPr>
              <w:ind w:firstLine="0"/>
              <w:rPr>
                <w:b/>
                <w:iCs/>
                <w:sz w:val="24"/>
                <w:szCs w:val="24"/>
                <w:lang w:val="ro-MD"/>
              </w:rPr>
            </w:pPr>
            <w:r w:rsidRPr="00733AAC">
              <w:rPr>
                <w:b/>
                <w:iCs/>
                <w:sz w:val="24"/>
                <w:szCs w:val="24"/>
                <w:lang w:val="ro-MD"/>
              </w:rPr>
              <w:t>Declarația de eligibilitate</w:t>
            </w:r>
          </w:p>
        </w:tc>
        <w:tc>
          <w:tcPr>
            <w:tcW w:w="2404" w:type="pct"/>
          </w:tcPr>
          <w:p w14:paraId="1B526CA7" w14:textId="77777777" w:rsidR="005C5A09" w:rsidRPr="00733AAC" w:rsidRDefault="005C5A09" w:rsidP="005C5A09">
            <w:pPr>
              <w:ind w:firstLine="0"/>
              <w:rPr>
                <w:iCs/>
                <w:sz w:val="24"/>
                <w:szCs w:val="24"/>
                <w:lang w:val="ro-MD"/>
              </w:rPr>
            </w:pPr>
            <w:r w:rsidRPr="00733AAC">
              <w:rPr>
                <w:iCs/>
                <w:sz w:val="24"/>
                <w:szCs w:val="24"/>
                <w:lang w:val="ro-MD"/>
              </w:rPr>
              <w:t>Declarația de eligibilitate, conform Anexa nr. 2 la Regulamentul cu privire la achizițiile publice de valoare mică, aprobat prin HG nr.870/2022.</w:t>
            </w:r>
          </w:p>
          <w:p w14:paraId="2ACAC3F1" w14:textId="78B7B4EA" w:rsidR="005C5A09" w:rsidRPr="00733AAC" w:rsidRDefault="005C5A09" w:rsidP="005C5A09">
            <w:pPr>
              <w:ind w:firstLine="0"/>
              <w:rPr>
                <w:iCs/>
                <w:sz w:val="24"/>
                <w:szCs w:val="24"/>
                <w:lang w:val="ro-MD"/>
              </w:rPr>
            </w:pPr>
            <w:r w:rsidRPr="00733AAC">
              <w:rPr>
                <w:iCs/>
                <w:sz w:val="24"/>
                <w:szCs w:val="24"/>
                <w:lang w:val="ro-MD"/>
              </w:rPr>
              <w:t>Semnată electronic.</w:t>
            </w:r>
          </w:p>
        </w:tc>
        <w:tc>
          <w:tcPr>
            <w:tcW w:w="811" w:type="pct"/>
            <w:vAlign w:val="center"/>
          </w:tcPr>
          <w:p w14:paraId="3FCBCCD1" w14:textId="2E7F5E54" w:rsidR="005C5A09" w:rsidRPr="00733AAC" w:rsidRDefault="005C5A09" w:rsidP="003E49C0">
            <w:pPr>
              <w:ind w:firstLine="0"/>
              <w:jc w:val="center"/>
              <w:rPr>
                <w:iCs/>
                <w:sz w:val="24"/>
                <w:szCs w:val="24"/>
                <w:lang w:val="ro-MD"/>
              </w:rPr>
            </w:pPr>
            <w:r w:rsidRPr="00733AAC">
              <w:rPr>
                <w:iCs/>
                <w:sz w:val="24"/>
                <w:szCs w:val="24"/>
                <w:lang w:val="ro-MD"/>
              </w:rPr>
              <w:t>Obligator</w:t>
            </w:r>
          </w:p>
        </w:tc>
      </w:tr>
      <w:tr w:rsidR="00212F28" w:rsidRPr="00733AAC" w14:paraId="537EAE3F" w14:textId="77777777" w:rsidTr="00730BB1">
        <w:tc>
          <w:tcPr>
            <w:tcW w:w="272" w:type="pct"/>
          </w:tcPr>
          <w:p w14:paraId="66E19DE4" w14:textId="27529AF2" w:rsidR="00212F28" w:rsidRDefault="00212F28" w:rsidP="00212F28">
            <w:pPr>
              <w:ind w:firstLine="0"/>
              <w:jc w:val="center"/>
              <w:rPr>
                <w:sz w:val="24"/>
                <w:szCs w:val="24"/>
                <w:lang w:val="ro-RO" w:eastAsia="ru-RU"/>
              </w:rPr>
            </w:pPr>
            <w:r>
              <w:rPr>
                <w:sz w:val="24"/>
                <w:szCs w:val="24"/>
                <w:lang w:val="ro-RO" w:eastAsia="ru-RU"/>
              </w:rPr>
              <w:t>7.</w:t>
            </w:r>
          </w:p>
        </w:tc>
        <w:tc>
          <w:tcPr>
            <w:tcW w:w="1513" w:type="pct"/>
          </w:tcPr>
          <w:p w14:paraId="787327AA" w14:textId="37EB0010" w:rsidR="00212F28" w:rsidRPr="00212F28" w:rsidRDefault="00212F28" w:rsidP="00212F28">
            <w:pPr>
              <w:ind w:firstLine="0"/>
              <w:rPr>
                <w:b/>
                <w:bCs/>
                <w:iCs/>
                <w:sz w:val="24"/>
                <w:szCs w:val="24"/>
                <w:lang w:val="ro-MD"/>
              </w:rPr>
            </w:pPr>
            <w:r w:rsidRPr="00212F28">
              <w:rPr>
                <w:b/>
                <w:bCs/>
                <w:sz w:val="24"/>
                <w:szCs w:val="24"/>
                <w:lang w:val="ro-MD"/>
              </w:rPr>
              <w:t>Licența de activitate</w:t>
            </w:r>
          </w:p>
        </w:tc>
        <w:tc>
          <w:tcPr>
            <w:tcW w:w="2404" w:type="pct"/>
          </w:tcPr>
          <w:p w14:paraId="74C59DEA" w14:textId="32D6306D" w:rsidR="00212F28" w:rsidRPr="00733AAC" w:rsidRDefault="00212F28" w:rsidP="00212F28">
            <w:pPr>
              <w:ind w:firstLine="0"/>
              <w:rPr>
                <w:iCs/>
                <w:sz w:val="24"/>
                <w:szCs w:val="24"/>
                <w:lang w:val="ro-MD"/>
              </w:rPr>
            </w:pPr>
            <w:r>
              <w:rPr>
                <w:sz w:val="24"/>
                <w:szCs w:val="24"/>
                <w:lang w:val="pt-BR"/>
              </w:rPr>
              <w:t>C</w:t>
            </w:r>
            <w:r w:rsidRPr="00BA3C14">
              <w:rPr>
                <w:sz w:val="24"/>
                <w:szCs w:val="24"/>
                <w:lang w:val="pt-BR"/>
              </w:rPr>
              <w:t>opi</w:t>
            </w:r>
            <w:r>
              <w:rPr>
                <w:sz w:val="24"/>
                <w:szCs w:val="24"/>
                <w:lang w:val="pt-BR"/>
              </w:rPr>
              <w:t>a</w:t>
            </w:r>
            <w:r w:rsidRPr="00BA3C14">
              <w:rPr>
                <w:sz w:val="24"/>
                <w:szCs w:val="24"/>
                <w:lang w:val="pt-BR"/>
              </w:rPr>
              <w:t xml:space="preserve"> </w:t>
            </w:r>
            <w:r w:rsidRPr="00212F28">
              <w:rPr>
                <w:sz w:val="24"/>
                <w:szCs w:val="24"/>
                <w:lang w:val="pt-BR"/>
              </w:rPr>
              <w:t>Licența de activitate</w:t>
            </w:r>
            <w:r w:rsidRPr="00212F28">
              <w:rPr>
                <w:sz w:val="24"/>
                <w:szCs w:val="24"/>
                <w:lang w:val="pt-BR"/>
              </w:rPr>
              <w:t xml:space="preserve"> </w:t>
            </w:r>
            <w:r w:rsidRPr="00BA3C14">
              <w:rPr>
                <w:sz w:val="24"/>
                <w:szCs w:val="24"/>
                <w:lang w:val="pt-BR"/>
              </w:rPr>
              <w:t>confirmată prin semnătura electronică a Participantului</w:t>
            </w:r>
            <w:r>
              <w:rPr>
                <w:sz w:val="24"/>
                <w:szCs w:val="24"/>
                <w:lang w:val="pt-BR"/>
              </w:rPr>
              <w:t>.</w:t>
            </w:r>
          </w:p>
        </w:tc>
        <w:tc>
          <w:tcPr>
            <w:tcW w:w="811" w:type="pct"/>
          </w:tcPr>
          <w:p w14:paraId="5C480F45" w14:textId="0F34C977" w:rsidR="00212F28" w:rsidRPr="00733AAC" w:rsidRDefault="00212F28" w:rsidP="00212F28">
            <w:pPr>
              <w:ind w:firstLine="0"/>
              <w:jc w:val="center"/>
              <w:rPr>
                <w:iCs/>
                <w:sz w:val="24"/>
                <w:szCs w:val="24"/>
                <w:lang w:val="ro-MD"/>
              </w:rPr>
            </w:pPr>
            <w:r w:rsidRPr="00BA3C14">
              <w:rPr>
                <w:sz w:val="24"/>
                <w:szCs w:val="24"/>
              </w:rPr>
              <w:t>Obligator</w:t>
            </w:r>
          </w:p>
        </w:tc>
      </w:tr>
      <w:tr w:rsidR="00212F28" w:rsidRPr="00733AAC" w14:paraId="6B0080DD" w14:textId="77777777" w:rsidTr="00730BB1">
        <w:tc>
          <w:tcPr>
            <w:tcW w:w="272" w:type="pct"/>
          </w:tcPr>
          <w:p w14:paraId="4D56119C" w14:textId="025E9008" w:rsidR="00212F28" w:rsidRPr="00733AAC" w:rsidRDefault="00212F28" w:rsidP="00212F28">
            <w:pPr>
              <w:ind w:firstLine="0"/>
              <w:jc w:val="center"/>
              <w:rPr>
                <w:sz w:val="24"/>
                <w:szCs w:val="24"/>
                <w:lang w:val="ro-RO" w:eastAsia="ru-RU"/>
              </w:rPr>
            </w:pPr>
            <w:r>
              <w:rPr>
                <w:sz w:val="24"/>
                <w:szCs w:val="24"/>
                <w:lang w:val="ro-RO" w:eastAsia="ru-RU"/>
              </w:rPr>
              <w:t>8.</w:t>
            </w:r>
          </w:p>
        </w:tc>
        <w:tc>
          <w:tcPr>
            <w:tcW w:w="1513" w:type="pct"/>
          </w:tcPr>
          <w:p w14:paraId="79EE6A5B" w14:textId="5B18C098" w:rsidR="00212F28" w:rsidRPr="00212F28" w:rsidRDefault="00212F28" w:rsidP="00212F28">
            <w:pPr>
              <w:ind w:firstLine="0"/>
              <w:rPr>
                <w:b/>
                <w:bCs/>
                <w:iCs/>
                <w:sz w:val="24"/>
                <w:szCs w:val="24"/>
                <w:lang w:val="ro-MD"/>
              </w:rPr>
            </w:pPr>
            <w:r w:rsidRPr="00212F28">
              <w:rPr>
                <w:b/>
                <w:bCs/>
                <w:sz w:val="24"/>
                <w:szCs w:val="24"/>
                <w:lang w:val="ro-MD"/>
              </w:rPr>
              <w:t>Certificat ce confirmă calitatea produselor petroliere</w:t>
            </w:r>
          </w:p>
        </w:tc>
        <w:tc>
          <w:tcPr>
            <w:tcW w:w="2404" w:type="pct"/>
          </w:tcPr>
          <w:p w14:paraId="4A731959" w14:textId="5A7AC4A1" w:rsidR="00212F28" w:rsidRPr="00733AAC" w:rsidRDefault="00212F28" w:rsidP="00212F28">
            <w:pPr>
              <w:ind w:firstLine="0"/>
              <w:rPr>
                <w:bCs/>
                <w:iCs/>
                <w:sz w:val="24"/>
                <w:szCs w:val="24"/>
                <w:lang w:val="ro-MD"/>
              </w:rPr>
            </w:pPr>
            <w:r w:rsidRPr="00BA3C14">
              <w:rPr>
                <w:sz w:val="24"/>
                <w:szCs w:val="24"/>
                <w:lang w:val="pt-BR"/>
              </w:rPr>
              <w:t>Copia Certificatului de conformitate sau declarația de conformitate/eliberată de un organism de certificare acreditat, confirmat prin semnătura electronică</w:t>
            </w:r>
            <w:r w:rsidRPr="00212F28">
              <w:rPr>
                <w:lang w:val="pt-BR"/>
              </w:rPr>
              <w:t xml:space="preserve"> </w:t>
            </w:r>
            <w:r w:rsidRPr="00212F28">
              <w:rPr>
                <w:sz w:val="24"/>
                <w:szCs w:val="24"/>
                <w:lang w:val="pt-BR"/>
              </w:rPr>
              <w:t>a Participantului</w:t>
            </w:r>
            <w:r>
              <w:rPr>
                <w:sz w:val="24"/>
                <w:szCs w:val="24"/>
                <w:lang w:val="pt-BR"/>
              </w:rPr>
              <w:t>.</w:t>
            </w:r>
          </w:p>
        </w:tc>
        <w:tc>
          <w:tcPr>
            <w:tcW w:w="811" w:type="pct"/>
          </w:tcPr>
          <w:p w14:paraId="3CA04193" w14:textId="5F4013AA" w:rsidR="00212F28" w:rsidRPr="00733AAC" w:rsidRDefault="00212F28" w:rsidP="00212F28">
            <w:pPr>
              <w:ind w:firstLine="0"/>
              <w:jc w:val="center"/>
              <w:rPr>
                <w:bCs/>
                <w:iCs/>
                <w:sz w:val="24"/>
                <w:szCs w:val="24"/>
                <w:lang w:val="ro-MD"/>
              </w:rPr>
            </w:pPr>
            <w:r w:rsidRPr="00BA3C14">
              <w:rPr>
                <w:sz w:val="24"/>
                <w:szCs w:val="24"/>
              </w:rPr>
              <w:t>Obligator</w:t>
            </w:r>
          </w:p>
        </w:tc>
      </w:tr>
      <w:tr w:rsidR="00212F28" w:rsidRPr="00733AAC" w14:paraId="05D43867" w14:textId="77777777" w:rsidTr="00730BB1">
        <w:tc>
          <w:tcPr>
            <w:tcW w:w="272" w:type="pct"/>
          </w:tcPr>
          <w:p w14:paraId="17CE98B8" w14:textId="2B852831" w:rsidR="00212F28" w:rsidRDefault="00212F28" w:rsidP="00212F28">
            <w:pPr>
              <w:ind w:firstLine="0"/>
              <w:jc w:val="center"/>
              <w:rPr>
                <w:sz w:val="24"/>
                <w:szCs w:val="24"/>
                <w:lang w:val="ro-RO" w:eastAsia="ru-RU"/>
              </w:rPr>
            </w:pPr>
            <w:r>
              <w:rPr>
                <w:sz w:val="24"/>
                <w:szCs w:val="24"/>
                <w:lang w:val="ro-RO" w:eastAsia="ru-RU"/>
              </w:rPr>
              <w:t>9.</w:t>
            </w:r>
          </w:p>
        </w:tc>
        <w:tc>
          <w:tcPr>
            <w:tcW w:w="1513" w:type="pct"/>
          </w:tcPr>
          <w:p w14:paraId="6BC57A6C" w14:textId="0DE48B24" w:rsidR="00212F28" w:rsidRPr="00212F28" w:rsidRDefault="00212F28" w:rsidP="00212F28">
            <w:pPr>
              <w:ind w:firstLine="0"/>
              <w:rPr>
                <w:b/>
                <w:bCs/>
                <w:sz w:val="24"/>
                <w:szCs w:val="24"/>
                <w:lang w:val="ro-MD"/>
              </w:rPr>
            </w:pPr>
            <w:r w:rsidRPr="00212F28">
              <w:rPr>
                <w:b/>
                <w:bCs/>
                <w:color w:val="000000"/>
                <w:sz w:val="24"/>
                <w:szCs w:val="24"/>
                <w:lang w:val="ro-RO" w:eastAsia="ro-RO"/>
              </w:rPr>
              <w:t>Participantul va dispune de stații de alimentare (PECO) pe întreg teritoriul Republicii Moldova</w:t>
            </w:r>
          </w:p>
        </w:tc>
        <w:tc>
          <w:tcPr>
            <w:tcW w:w="2404" w:type="pct"/>
          </w:tcPr>
          <w:p w14:paraId="11F66830" w14:textId="13BA9ADB" w:rsidR="00212F28" w:rsidRPr="00BA3C14" w:rsidRDefault="00212F28" w:rsidP="00212F28">
            <w:pPr>
              <w:ind w:firstLine="0"/>
              <w:rPr>
                <w:sz w:val="24"/>
                <w:szCs w:val="24"/>
                <w:lang w:val="pt-BR"/>
              </w:rPr>
            </w:pPr>
            <w:r w:rsidRPr="00BA3C14">
              <w:rPr>
                <w:color w:val="000000"/>
                <w:sz w:val="24"/>
                <w:szCs w:val="24"/>
                <w:lang w:val="ro-RO" w:eastAsia="ro-RO"/>
              </w:rPr>
              <w:t>Declarație pe proprie răspundere privind dispunerea de rețea de stații PECO. Se va prezenta Lista completă privind rețeaua de distribuție la nivelul țării din care să rezulte că ofertantul deține stații de alimentare în minim 80% din centrele teritorial administrative (raioane) a Republicii Moldova și mun. Chișinău.</w:t>
            </w:r>
          </w:p>
        </w:tc>
        <w:tc>
          <w:tcPr>
            <w:tcW w:w="811" w:type="pct"/>
          </w:tcPr>
          <w:p w14:paraId="3507C318" w14:textId="78D36E90" w:rsidR="00212F28" w:rsidRPr="00BA3C14" w:rsidRDefault="00212F28" w:rsidP="00212F28">
            <w:pPr>
              <w:ind w:firstLine="0"/>
              <w:jc w:val="center"/>
              <w:rPr>
                <w:sz w:val="24"/>
                <w:szCs w:val="24"/>
              </w:rPr>
            </w:pPr>
            <w:r w:rsidRPr="00BA3C14">
              <w:rPr>
                <w:iCs/>
                <w:sz w:val="24"/>
                <w:szCs w:val="24"/>
                <w:lang w:val="ro-MD"/>
              </w:rPr>
              <w:t>Obligatoriu</w:t>
            </w:r>
          </w:p>
        </w:tc>
      </w:tr>
    </w:tbl>
    <w:p w14:paraId="54C504E8" w14:textId="77777777" w:rsidR="00850D1C" w:rsidRPr="00733AAC" w:rsidRDefault="00850D1C" w:rsidP="00850D1C">
      <w:pPr>
        <w:rPr>
          <w:sz w:val="24"/>
          <w:szCs w:val="24"/>
          <w:lang w:val="ro-RO"/>
        </w:rPr>
      </w:pPr>
    </w:p>
    <w:p w14:paraId="0B03061C" w14:textId="4F5339D6" w:rsidR="00850D1C" w:rsidRPr="00733AAC" w:rsidRDefault="00850D1C" w:rsidP="00850D1C">
      <w:pPr>
        <w:rPr>
          <w:bCs/>
          <w:sz w:val="24"/>
          <w:szCs w:val="24"/>
          <w:lang w:val="ro-RO" w:eastAsia="ru-RU"/>
        </w:rPr>
      </w:pPr>
      <w:r w:rsidRPr="00733AAC">
        <w:rPr>
          <w:bCs/>
          <w:sz w:val="24"/>
          <w:szCs w:val="24"/>
          <w:lang w:val="ro-RO" w:eastAsia="ru-RU"/>
        </w:rPr>
        <w:t xml:space="preserve">13. Tehnici şi instrumente specifice de atribuire (după caz, </w:t>
      </w:r>
      <w:r w:rsidR="00066C80" w:rsidRPr="00733AAC">
        <w:rPr>
          <w:bCs/>
          <w:sz w:val="24"/>
          <w:szCs w:val="24"/>
          <w:lang w:val="ro-RO" w:eastAsia="ru-RU"/>
        </w:rPr>
        <w:t>specificați</w:t>
      </w:r>
      <w:r w:rsidRPr="00733AAC">
        <w:rPr>
          <w:bCs/>
          <w:sz w:val="24"/>
          <w:szCs w:val="24"/>
          <w:lang w:val="ro-RO" w:eastAsia="ru-RU"/>
        </w:rPr>
        <w:t xml:space="preserve"> dacă se va utiliza </w:t>
      </w:r>
      <w:r w:rsidR="00066C80" w:rsidRPr="00733AAC">
        <w:rPr>
          <w:bCs/>
          <w:sz w:val="24"/>
          <w:szCs w:val="24"/>
          <w:lang w:val="ro-RO" w:eastAsia="ru-RU"/>
        </w:rPr>
        <w:t>licitația</w:t>
      </w:r>
      <w:r w:rsidRPr="00733AAC">
        <w:rPr>
          <w:bCs/>
          <w:sz w:val="24"/>
          <w:szCs w:val="24"/>
          <w:lang w:val="ro-RO" w:eastAsia="ru-RU"/>
        </w:rPr>
        <w:t xml:space="preserve"> electronică)</w:t>
      </w:r>
      <w:r w:rsidR="00066C80" w:rsidRPr="00733AAC">
        <w:rPr>
          <w:bCs/>
          <w:sz w:val="24"/>
          <w:szCs w:val="24"/>
          <w:lang w:val="ro-RO" w:eastAsia="ru-RU"/>
        </w:rPr>
        <w:t xml:space="preserve"> – </w:t>
      </w:r>
      <w:r w:rsidR="00066C80" w:rsidRPr="00733AAC">
        <w:rPr>
          <w:b/>
          <w:sz w:val="24"/>
          <w:szCs w:val="24"/>
          <w:lang w:val="ro-RO" w:eastAsia="ru-RU"/>
        </w:rPr>
        <w:t>se va utiliza licitația electronică;</w:t>
      </w:r>
    </w:p>
    <w:p w14:paraId="4EB84618" w14:textId="63B6A44E" w:rsidR="00850D1C" w:rsidRPr="00B8405D" w:rsidRDefault="00850D1C" w:rsidP="00850D1C">
      <w:pPr>
        <w:rPr>
          <w:b/>
          <w:sz w:val="24"/>
          <w:szCs w:val="24"/>
          <w:lang w:val="ro-RO" w:eastAsia="ru-RU"/>
        </w:rPr>
      </w:pPr>
      <w:r w:rsidRPr="00B8405D">
        <w:rPr>
          <w:b/>
          <w:sz w:val="24"/>
          <w:szCs w:val="24"/>
          <w:lang w:val="ro-RO" w:eastAsia="ru-RU"/>
        </w:rPr>
        <w:t xml:space="preserve">14.  </w:t>
      </w:r>
      <w:r w:rsidR="00B8405D" w:rsidRPr="00B8405D">
        <w:rPr>
          <w:b/>
          <w:sz w:val="24"/>
          <w:szCs w:val="24"/>
          <w:lang w:val="ro-RO" w:eastAsia="ru-RU"/>
        </w:rPr>
        <w:t>Condiții</w:t>
      </w:r>
      <w:r w:rsidRPr="00B8405D">
        <w:rPr>
          <w:b/>
          <w:sz w:val="24"/>
          <w:szCs w:val="24"/>
          <w:lang w:val="ro-RO" w:eastAsia="ru-RU"/>
        </w:rPr>
        <w:t xml:space="preserve"> speciale de care depinde îndeplinirea contractului</w:t>
      </w:r>
      <w:r w:rsidR="00B8405D" w:rsidRPr="00B8405D">
        <w:rPr>
          <w:b/>
          <w:sz w:val="24"/>
          <w:szCs w:val="24"/>
          <w:lang w:val="ro-RO" w:eastAsia="ru-RU"/>
        </w:rPr>
        <w:t>:</w:t>
      </w:r>
    </w:p>
    <w:p w14:paraId="0CD4D673" w14:textId="69C12B42" w:rsidR="00B8405D" w:rsidRPr="00B8405D" w:rsidRDefault="00B8405D" w:rsidP="00B8405D">
      <w:pPr>
        <w:rPr>
          <w:bCs/>
          <w:i/>
          <w:iCs/>
          <w:sz w:val="24"/>
          <w:szCs w:val="24"/>
          <w:lang w:val="ro-RO" w:eastAsia="ru-RU"/>
        </w:rPr>
      </w:pPr>
      <w:r w:rsidRPr="00B8405D">
        <w:rPr>
          <w:bCs/>
          <w:i/>
          <w:iCs/>
          <w:sz w:val="24"/>
          <w:szCs w:val="24"/>
          <w:lang w:val="ro-RO" w:eastAsia="ru-RU"/>
        </w:rPr>
        <w:t>14.</w:t>
      </w:r>
      <w:r w:rsidRPr="00B8405D">
        <w:rPr>
          <w:bCs/>
          <w:i/>
          <w:iCs/>
          <w:sz w:val="24"/>
          <w:szCs w:val="24"/>
          <w:lang w:val="ro-RO" w:eastAsia="ru-RU"/>
        </w:rPr>
        <w:t>1.</w:t>
      </w:r>
      <w:r w:rsidRPr="00B8405D">
        <w:rPr>
          <w:bCs/>
          <w:i/>
          <w:iCs/>
          <w:sz w:val="24"/>
          <w:szCs w:val="24"/>
          <w:lang w:val="ro-RO" w:eastAsia="ru-RU"/>
        </w:rPr>
        <w:tab/>
        <w:t xml:space="preserve">Declarația de proprie răspundere privind dispunerea de rețea de stații PECO - se va prezenta lista completă privind </w:t>
      </w:r>
      <w:r w:rsidRPr="00B8405D">
        <w:rPr>
          <w:bCs/>
          <w:i/>
          <w:iCs/>
          <w:sz w:val="24"/>
          <w:szCs w:val="24"/>
          <w:lang w:val="ro-RO" w:eastAsia="ru-RU"/>
        </w:rPr>
        <w:t>rețeaua</w:t>
      </w:r>
      <w:r w:rsidRPr="00B8405D">
        <w:rPr>
          <w:bCs/>
          <w:i/>
          <w:iCs/>
          <w:sz w:val="24"/>
          <w:szCs w:val="24"/>
          <w:lang w:val="ro-RO" w:eastAsia="ru-RU"/>
        </w:rPr>
        <w:t xml:space="preserve"> de </w:t>
      </w:r>
      <w:r w:rsidRPr="00B8405D">
        <w:rPr>
          <w:bCs/>
          <w:i/>
          <w:iCs/>
          <w:sz w:val="24"/>
          <w:szCs w:val="24"/>
          <w:lang w:val="ro-RO" w:eastAsia="ru-RU"/>
        </w:rPr>
        <w:t>distribuție</w:t>
      </w:r>
      <w:r w:rsidRPr="00B8405D">
        <w:rPr>
          <w:bCs/>
          <w:i/>
          <w:iCs/>
          <w:sz w:val="24"/>
          <w:szCs w:val="24"/>
          <w:lang w:val="ro-RO" w:eastAsia="ru-RU"/>
        </w:rPr>
        <w:t xml:space="preserve"> la nivelul </w:t>
      </w:r>
      <w:r w:rsidRPr="00B8405D">
        <w:rPr>
          <w:bCs/>
          <w:i/>
          <w:iCs/>
          <w:sz w:val="24"/>
          <w:szCs w:val="24"/>
          <w:lang w:val="ro-RO" w:eastAsia="ru-RU"/>
        </w:rPr>
        <w:t>țării</w:t>
      </w:r>
      <w:r w:rsidRPr="00B8405D">
        <w:rPr>
          <w:bCs/>
          <w:i/>
          <w:iCs/>
          <w:sz w:val="24"/>
          <w:szCs w:val="24"/>
          <w:lang w:val="ro-RO" w:eastAsia="ru-RU"/>
        </w:rPr>
        <w:t xml:space="preserve"> din care să rezulte că ofertantul </w:t>
      </w:r>
      <w:r w:rsidRPr="00B8405D">
        <w:rPr>
          <w:bCs/>
          <w:i/>
          <w:iCs/>
          <w:sz w:val="24"/>
          <w:szCs w:val="24"/>
          <w:lang w:val="ro-RO" w:eastAsia="ru-RU"/>
        </w:rPr>
        <w:t>deține</w:t>
      </w:r>
      <w:r w:rsidRPr="00B8405D">
        <w:rPr>
          <w:bCs/>
          <w:i/>
          <w:iCs/>
          <w:sz w:val="24"/>
          <w:szCs w:val="24"/>
          <w:lang w:val="ro-RO" w:eastAsia="ru-RU"/>
        </w:rPr>
        <w:t xml:space="preserve"> </w:t>
      </w:r>
      <w:r w:rsidRPr="00B8405D">
        <w:rPr>
          <w:bCs/>
          <w:i/>
          <w:iCs/>
          <w:sz w:val="24"/>
          <w:szCs w:val="24"/>
          <w:lang w:val="ro-RO" w:eastAsia="ru-RU"/>
        </w:rPr>
        <w:t>stații</w:t>
      </w:r>
      <w:r w:rsidRPr="00B8405D">
        <w:rPr>
          <w:bCs/>
          <w:i/>
          <w:iCs/>
          <w:sz w:val="24"/>
          <w:szCs w:val="24"/>
          <w:lang w:val="ro-RO" w:eastAsia="ru-RU"/>
        </w:rPr>
        <w:t xml:space="preserve"> de alimentare în minim 80% din centrele teritorial administrative (raioane) a Republicii Moldova și mun. Chișinău. </w:t>
      </w:r>
    </w:p>
    <w:p w14:paraId="5C33A9F4" w14:textId="12D9E67B" w:rsidR="00B8405D" w:rsidRPr="00B8405D" w:rsidRDefault="00B8405D" w:rsidP="00B8405D">
      <w:pPr>
        <w:rPr>
          <w:bCs/>
          <w:i/>
          <w:iCs/>
          <w:sz w:val="24"/>
          <w:szCs w:val="24"/>
          <w:lang w:val="ro-RO" w:eastAsia="ru-RU"/>
        </w:rPr>
      </w:pPr>
      <w:r w:rsidRPr="00B8405D">
        <w:rPr>
          <w:bCs/>
          <w:i/>
          <w:iCs/>
          <w:sz w:val="24"/>
          <w:szCs w:val="24"/>
          <w:lang w:val="ro-RO" w:eastAsia="ru-RU"/>
        </w:rPr>
        <w:t>14.</w:t>
      </w:r>
      <w:r w:rsidRPr="00B8405D">
        <w:rPr>
          <w:bCs/>
          <w:i/>
          <w:iCs/>
          <w:sz w:val="24"/>
          <w:szCs w:val="24"/>
          <w:lang w:val="ro-RO" w:eastAsia="ru-RU"/>
        </w:rPr>
        <w:t>2.</w:t>
      </w:r>
      <w:r w:rsidRPr="00B8405D">
        <w:rPr>
          <w:bCs/>
          <w:i/>
          <w:iCs/>
          <w:sz w:val="24"/>
          <w:szCs w:val="24"/>
          <w:lang w:val="ro-RO" w:eastAsia="ru-RU"/>
        </w:rPr>
        <w:tab/>
      </w:r>
      <w:r w:rsidRPr="00B8405D">
        <w:rPr>
          <w:bCs/>
          <w:i/>
          <w:iCs/>
          <w:sz w:val="24"/>
          <w:szCs w:val="24"/>
          <w:lang w:val="ro-RO" w:eastAsia="ru-RU"/>
        </w:rPr>
        <w:t>Existența</w:t>
      </w:r>
      <w:r w:rsidRPr="00B8405D">
        <w:rPr>
          <w:bCs/>
          <w:i/>
          <w:iCs/>
          <w:sz w:val="24"/>
          <w:szCs w:val="24"/>
          <w:lang w:val="ro-RO" w:eastAsia="ru-RU"/>
        </w:rPr>
        <w:t xml:space="preserve"> utilajului (echipamentului) de monitorizare video la </w:t>
      </w:r>
      <w:r w:rsidRPr="00B8405D">
        <w:rPr>
          <w:bCs/>
          <w:i/>
          <w:iCs/>
          <w:sz w:val="24"/>
          <w:szCs w:val="24"/>
          <w:lang w:val="ro-RO" w:eastAsia="ru-RU"/>
        </w:rPr>
        <w:t>stațiile</w:t>
      </w:r>
      <w:r w:rsidRPr="00B8405D">
        <w:rPr>
          <w:bCs/>
          <w:i/>
          <w:iCs/>
          <w:sz w:val="24"/>
          <w:szCs w:val="24"/>
          <w:lang w:val="ro-RO" w:eastAsia="ru-RU"/>
        </w:rPr>
        <w:t xml:space="preserve"> de alimentare cu combustibil ale Furnizorului, cu asigurarea permisiunii de a vizualiza la solicitare </w:t>
      </w:r>
      <w:r w:rsidRPr="00B8405D">
        <w:rPr>
          <w:bCs/>
          <w:i/>
          <w:iCs/>
          <w:sz w:val="24"/>
          <w:szCs w:val="24"/>
          <w:lang w:val="ro-RO" w:eastAsia="ru-RU"/>
        </w:rPr>
        <w:t>informația</w:t>
      </w:r>
      <w:r w:rsidRPr="00B8405D">
        <w:rPr>
          <w:bCs/>
          <w:i/>
          <w:iCs/>
          <w:sz w:val="24"/>
          <w:szCs w:val="24"/>
          <w:lang w:val="ro-RO" w:eastAsia="ru-RU"/>
        </w:rPr>
        <w:t xml:space="preserve"> video/foto privind </w:t>
      </w:r>
      <w:r w:rsidRPr="00B8405D">
        <w:rPr>
          <w:bCs/>
          <w:i/>
          <w:iCs/>
          <w:sz w:val="24"/>
          <w:szCs w:val="24"/>
          <w:lang w:val="ro-RO" w:eastAsia="ru-RU"/>
        </w:rPr>
        <w:t>situațiile</w:t>
      </w:r>
      <w:r w:rsidRPr="00B8405D">
        <w:rPr>
          <w:bCs/>
          <w:i/>
          <w:iCs/>
          <w:sz w:val="24"/>
          <w:szCs w:val="24"/>
          <w:lang w:val="ro-RO" w:eastAsia="ru-RU"/>
        </w:rPr>
        <w:t xml:space="preserve"> de alimentare a automobilelor ce aparțin Secretariatului Parlamentului. </w:t>
      </w:r>
    </w:p>
    <w:p w14:paraId="450BEDFA" w14:textId="17537074" w:rsidR="00B8405D" w:rsidRPr="00B8405D" w:rsidRDefault="00B8405D" w:rsidP="00B8405D">
      <w:pPr>
        <w:rPr>
          <w:bCs/>
          <w:i/>
          <w:iCs/>
          <w:sz w:val="24"/>
          <w:szCs w:val="24"/>
          <w:lang w:val="ro-RO" w:eastAsia="ru-RU"/>
        </w:rPr>
      </w:pPr>
      <w:r w:rsidRPr="00B8405D">
        <w:rPr>
          <w:bCs/>
          <w:i/>
          <w:iCs/>
          <w:sz w:val="24"/>
          <w:szCs w:val="24"/>
          <w:lang w:val="ro-RO" w:eastAsia="ru-RU"/>
        </w:rPr>
        <w:t>14.</w:t>
      </w:r>
      <w:r w:rsidRPr="00B8405D">
        <w:rPr>
          <w:bCs/>
          <w:i/>
          <w:iCs/>
          <w:sz w:val="24"/>
          <w:szCs w:val="24"/>
          <w:lang w:val="ro-RO" w:eastAsia="ru-RU"/>
        </w:rPr>
        <w:t>3.</w:t>
      </w:r>
      <w:r w:rsidRPr="00B8405D">
        <w:rPr>
          <w:bCs/>
          <w:i/>
          <w:iCs/>
          <w:sz w:val="24"/>
          <w:szCs w:val="24"/>
          <w:lang w:val="ro-RO" w:eastAsia="ru-RU"/>
        </w:rPr>
        <w:tab/>
        <w:t xml:space="preserve">Declarație privind capacitatea de asumare și corespundere următoarelor cerințe: </w:t>
      </w:r>
    </w:p>
    <w:p w14:paraId="75B55EB8" w14:textId="77777777" w:rsidR="00B8405D" w:rsidRPr="00B8405D" w:rsidRDefault="00B8405D" w:rsidP="00B8405D">
      <w:pPr>
        <w:rPr>
          <w:bCs/>
          <w:i/>
          <w:iCs/>
          <w:sz w:val="24"/>
          <w:szCs w:val="24"/>
          <w:lang w:val="ro-RO" w:eastAsia="ru-RU"/>
        </w:rPr>
      </w:pPr>
      <w:r w:rsidRPr="00B8405D">
        <w:rPr>
          <w:bCs/>
          <w:i/>
          <w:iCs/>
          <w:sz w:val="24"/>
          <w:szCs w:val="24"/>
          <w:lang w:val="ro-RO" w:eastAsia="ru-RU"/>
        </w:rPr>
        <w:t>-</w:t>
      </w:r>
      <w:r w:rsidRPr="00B8405D">
        <w:rPr>
          <w:bCs/>
          <w:i/>
          <w:iCs/>
          <w:sz w:val="24"/>
          <w:szCs w:val="24"/>
          <w:lang w:val="ro-RO" w:eastAsia="ru-RU"/>
        </w:rPr>
        <w:tab/>
        <w:t xml:space="preserve">personalizarea cardurilor pe fiecare autovehicul (cu număr de înmatriculare). </w:t>
      </w:r>
    </w:p>
    <w:p w14:paraId="49FF9CF3" w14:textId="77777777" w:rsidR="00B8405D" w:rsidRPr="00B8405D" w:rsidRDefault="00B8405D" w:rsidP="00B8405D">
      <w:pPr>
        <w:rPr>
          <w:bCs/>
          <w:i/>
          <w:iCs/>
          <w:sz w:val="24"/>
          <w:szCs w:val="24"/>
          <w:lang w:val="ro-RO" w:eastAsia="ru-RU"/>
        </w:rPr>
      </w:pPr>
      <w:r w:rsidRPr="00B8405D">
        <w:rPr>
          <w:bCs/>
          <w:i/>
          <w:iCs/>
          <w:sz w:val="24"/>
          <w:szCs w:val="24"/>
          <w:lang w:val="ro-RO" w:eastAsia="ru-RU"/>
        </w:rPr>
        <w:t>-</w:t>
      </w:r>
      <w:r w:rsidRPr="00B8405D">
        <w:rPr>
          <w:bCs/>
          <w:i/>
          <w:iCs/>
          <w:sz w:val="24"/>
          <w:szCs w:val="24"/>
          <w:lang w:val="ro-RO" w:eastAsia="ru-RU"/>
        </w:rPr>
        <w:tab/>
        <w:t xml:space="preserve">configurarea cardului pe tipul carburantului; </w:t>
      </w:r>
    </w:p>
    <w:p w14:paraId="6E34E387" w14:textId="77777777" w:rsidR="00B8405D" w:rsidRPr="00B8405D" w:rsidRDefault="00B8405D" w:rsidP="00B8405D">
      <w:pPr>
        <w:rPr>
          <w:bCs/>
          <w:i/>
          <w:iCs/>
          <w:sz w:val="24"/>
          <w:szCs w:val="24"/>
          <w:lang w:val="ro-RO" w:eastAsia="ru-RU"/>
        </w:rPr>
      </w:pPr>
      <w:r w:rsidRPr="00B8405D">
        <w:rPr>
          <w:bCs/>
          <w:i/>
          <w:iCs/>
          <w:sz w:val="24"/>
          <w:szCs w:val="24"/>
          <w:lang w:val="ro-RO" w:eastAsia="ru-RU"/>
        </w:rPr>
        <w:t>-</w:t>
      </w:r>
      <w:r w:rsidRPr="00B8405D">
        <w:rPr>
          <w:bCs/>
          <w:i/>
          <w:iCs/>
          <w:sz w:val="24"/>
          <w:szCs w:val="24"/>
          <w:lang w:val="ro-RO" w:eastAsia="ru-RU"/>
        </w:rPr>
        <w:tab/>
        <w:t xml:space="preserve">neadmiterea alimentării cu combustibil la stațiile Furnizorului, a automobilelor cu alt număr de înmatriculare decât cel menționat pe cardul de combustibil. </w:t>
      </w:r>
    </w:p>
    <w:p w14:paraId="7E09964B" w14:textId="77777777" w:rsidR="00B8405D" w:rsidRPr="00B8405D" w:rsidRDefault="00B8405D" w:rsidP="00B8405D">
      <w:pPr>
        <w:rPr>
          <w:bCs/>
          <w:i/>
          <w:iCs/>
          <w:sz w:val="24"/>
          <w:szCs w:val="24"/>
          <w:lang w:val="ro-RO" w:eastAsia="ru-RU"/>
        </w:rPr>
      </w:pPr>
      <w:r w:rsidRPr="00B8405D">
        <w:rPr>
          <w:bCs/>
          <w:i/>
          <w:iCs/>
          <w:sz w:val="24"/>
          <w:szCs w:val="24"/>
          <w:lang w:val="ro-RO" w:eastAsia="ru-RU"/>
        </w:rPr>
        <w:t>-</w:t>
      </w:r>
      <w:r w:rsidRPr="00B8405D">
        <w:rPr>
          <w:bCs/>
          <w:i/>
          <w:iCs/>
          <w:sz w:val="24"/>
          <w:szCs w:val="24"/>
          <w:lang w:val="ro-RO" w:eastAsia="ru-RU"/>
        </w:rPr>
        <w:tab/>
        <w:t xml:space="preserve">neadmiterea alimentării cu combustibil în alte recipiente, decât rezervorul automobilului. </w:t>
      </w:r>
    </w:p>
    <w:p w14:paraId="50D7BCF2" w14:textId="5CD2E9BA" w:rsidR="00B8405D" w:rsidRPr="00B8405D" w:rsidRDefault="00B8405D" w:rsidP="00B8405D">
      <w:pPr>
        <w:rPr>
          <w:bCs/>
          <w:i/>
          <w:iCs/>
          <w:sz w:val="24"/>
          <w:szCs w:val="24"/>
          <w:lang w:val="ro-RO" w:eastAsia="ru-RU"/>
        </w:rPr>
      </w:pPr>
      <w:r w:rsidRPr="00B8405D">
        <w:rPr>
          <w:bCs/>
          <w:i/>
          <w:iCs/>
          <w:sz w:val="24"/>
          <w:szCs w:val="24"/>
          <w:lang w:val="ro-RO" w:eastAsia="ru-RU"/>
        </w:rPr>
        <w:t>-</w:t>
      </w:r>
      <w:r w:rsidRPr="00B8405D">
        <w:rPr>
          <w:bCs/>
          <w:i/>
          <w:iCs/>
          <w:sz w:val="24"/>
          <w:szCs w:val="24"/>
          <w:lang w:val="ro-RO" w:eastAsia="ru-RU"/>
        </w:rPr>
        <w:tab/>
        <w:t xml:space="preserve">posibilitatea generării raporturilor privind alimentările cu combustibil (adresă stației, data, ora alimentării, nr. înmatriculare, nr. </w:t>
      </w:r>
      <w:r w:rsidRPr="00B8405D">
        <w:rPr>
          <w:bCs/>
          <w:i/>
          <w:iCs/>
          <w:sz w:val="24"/>
          <w:szCs w:val="24"/>
          <w:lang w:val="ro-RO" w:eastAsia="ru-RU"/>
        </w:rPr>
        <w:t>c</w:t>
      </w:r>
      <w:r w:rsidRPr="00B8405D">
        <w:rPr>
          <w:bCs/>
          <w:i/>
          <w:iCs/>
          <w:sz w:val="24"/>
          <w:szCs w:val="24"/>
          <w:lang w:val="ro-RO" w:eastAsia="ru-RU"/>
        </w:rPr>
        <w:t>ard, cantitate, preț, creare limite, verificare/modificare solduri, etc.).</w:t>
      </w:r>
    </w:p>
    <w:p w14:paraId="3A4C3C1A" w14:textId="7BC8DA55" w:rsidR="00B8405D" w:rsidRPr="00B8405D" w:rsidRDefault="00B8405D" w:rsidP="00B8405D">
      <w:pPr>
        <w:rPr>
          <w:bCs/>
          <w:i/>
          <w:iCs/>
          <w:sz w:val="24"/>
          <w:szCs w:val="24"/>
          <w:lang w:val="ro-MD" w:eastAsia="ru-RU"/>
        </w:rPr>
      </w:pPr>
      <w:r w:rsidRPr="00B8405D">
        <w:rPr>
          <w:bCs/>
          <w:i/>
          <w:iCs/>
          <w:sz w:val="24"/>
          <w:szCs w:val="24"/>
          <w:lang w:val="ro-RO" w:eastAsia="ru-RU"/>
        </w:rPr>
        <w:t>-</w:t>
      </w:r>
      <w:r w:rsidRPr="00B8405D">
        <w:rPr>
          <w:bCs/>
          <w:i/>
          <w:iCs/>
          <w:sz w:val="24"/>
          <w:szCs w:val="24"/>
          <w:lang w:val="ro-RO" w:eastAsia="ru-RU"/>
        </w:rPr>
        <w:tab/>
      </w:r>
      <w:r w:rsidRPr="00B8405D">
        <w:rPr>
          <w:bCs/>
          <w:i/>
          <w:iCs/>
          <w:sz w:val="24"/>
          <w:szCs w:val="24"/>
          <w:lang w:val="ro-MD" w:eastAsia="ru-RU"/>
        </w:rPr>
        <w:t>asistență</w:t>
      </w:r>
      <w:r w:rsidRPr="00B8405D">
        <w:rPr>
          <w:bCs/>
          <w:i/>
          <w:iCs/>
          <w:sz w:val="24"/>
          <w:szCs w:val="24"/>
          <w:lang w:val="ro-MD" w:eastAsia="ru-RU"/>
        </w:rPr>
        <w:t xml:space="preserve"> permanentă 24 h, 7 zile din săptămâna, pentru ca, în cazul </w:t>
      </w:r>
      <w:r w:rsidRPr="00B8405D">
        <w:rPr>
          <w:bCs/>
          <w:i/>
          <w:iCs/>
          <w:sz w:val="24"/>
          <w:szCs w:val="24"/>
          <w:lang w:val="ro-MD" w:eastAsia="ru-RU"/>
        </w:rPr>
        <w:t>apariției</w:t>
      </w:r>
      <w:r w:rsidRPr="00B8405D">
        <w:rPr>
          <w:bCs/>
          <w:i/>
          <w:iCs/>
          <w:sz w:val="24"/>
          <w:szCs w:val="24"/>
          <w:lang w:val="ro-MD" w:eastAsia="ru-RU"/>
        </w:rPr>
        <w:t xml:space="preserve"> anumitor </w:t>
      </w:r>
      <w:r w:rsidRPr="00B8405D">
        <w:rPr>
          <w:bCs/>
          <w:i/>
          <w:iCs/>
          <w:sz w:val="24"/>
          <w:szCs w:val="24"/>
          <w:lang w:val="ro-MD" w:eastAsia="ru-RU"/>
        </w:rPr>
        <w:t>deficiențe</w:t>
      </w:r>
      <w:r w:rsidRPr="00B8405D">
        <w:rPr>
          <w:bCs/>
          <w:i/>
          <w:iCs/>
          <w:sz w:val="24"/>
          <w:szCs w:val="24"/>
          <w:lang w:val="ro-MD" w:eastAsia="ru-RU"/>
        </w:rPr>
        <w:t xml:space="preserve"> în </w:t>
      </w:r>
      <w:r w:rsidRPr="00B8405D">
        <w:rPr>
          <w:bCs/>
          <w:i/>
          <w:iCs/>
          <w:sz w:val="24"/>
          <w:szCs w:val="24"/>
          <w:lang w:val="ro-MD" w:eastAsia="ru-RU"/>
        </w:rPr>
        <w:t>funcționarea</w:t>
      </w:r>
      <w:r w:rsidRPr="00B8405D">
        <w:rPr>
          <w:bCs/>
          <w:i/>
          <w:iCs/>
          <w:sz w:val="24"/>
          <w:szCs w:val="24"/>
          <w:lang w:val="ro-MD" w:eastAsia="ru-RU"/>
        </w:rPr>
        <w:t xml:space="preserve"> cardurilor pentru carburant, Furnizorul să fie în măsură să </w:t>
      </w:r>
      <w:r w:rsidRPr="00B8405D">
        <w:rPr>
          <w:bCs/>
          <w:i/>
          <w:iCs/>
          <w:sz w:val="24"/>
          <w:szCs w:val="24"/>
          <w:lang w:val="ro-MD" w:eastAsia="ru-RU"/>
        </w:rPr>
        <w:t>soluționeze</w:t>
      </w:r>
      <w:r w:rsidRPr="00B8405D">
        <w:rPr>
          <w:bCs/>
          <w:i/>
          <w:iCs/>
          <w:sz w:val="24"/>
          <w:szCs w:val="24"/>
          <w:lang w:val="ro-MD" w:eastAsia="ru-RU"/>
        </w:rPr>
        <w:t xml:space="preserve"> problemele apărute în cel mai scurt timp posibil.</w:t>
      </w:r>
    </w:p>
    <w:p w14:paraId="77250B71" w14:textId="636CF1DA" w:rsidR="00850D1C" w:rsidRPr="00733AAC" w:rsidRDefault="00850D1C" w:rsidP="00850D1C">
      <w:pPr>
        <w:rPr>
          <w:sz w:val="24"/>
          <w:szCs w:val="24"/>
          <w:lang w:val="ro-RO" w:eastAsia="ru-RU"/>
        </w:rPr>
      </w:pPr>
      <w:r w:rsidRPr="00733AAC">
        <w:rPr>
          <w:bCs/>
          <w:sz w:val="24"/>
          <w:szCs w:val="24"/>
          <w:lang w:val="ro-RO" w:eastAsia="ru-RU"/>
        </w:rPr>
        <w:t>15. Ofertele se prezintă în valută</w:t>
      </w:r>
      <w:r w:rsidR="00066C80" w:rsidRPr="00733AAC">
        <w:rPr>
          <w:bCs/>
          <w:sz w:val="24"/>
          <w:szCs w:val="24"/>
          <w:lang w:val="ro-RO" w:eastAsia="ru-RU"/>
        </w:rPr>
        <w:t xml:space="preserve"> - </w:t>
      </w:r>
      <w:r w:rsidR="00066C80" w:rsidRPr="00733AAC">
        <w:rPr>
          <w:b/>
          <w:sz w:val="24"/>
          <w:szCs w:val="24"/>
          <w:lang w:val="ro-RO" w:eastAsia="ru-RU"/>
        </w:rPr>
        <w:t>lei MD;</w:t>
      </w:r>
    </w:p>
    <w:p w14:paraId="01F8361B" w14:textId="581813FE" w:rsidR="00850D1C" w:rsidRPr="00733AAC" w:rsidRDefault="00850D1C" w:rsidP="00850D1C">
      <w:pPr>
        <w:rPr>
          <w:sz w:val="24"/>
          <w:szCs w:val="24"/>
          <w:lang w:val="ro-RO" w:eastAsia="ru-RU"/>
        </w:rPr>
      </w:pPr>
      <w:r w:rsidRPr="00733AAC">
        <w:rPr>
          <w:bCs/>
          <w:sz w:val="24"/>
          <w:szCs w:val="24"/>
          <w:lang w:val="ro-RO" w:eastAsia="ru-RU"/>
        </w:rPr>
        <w:lastRenderedPageBreak/>
        <w:t>16. Criteriul de evaluare aplicat pentru atribuirea contractului</w:t>
      </w:r>
      <w:r w:rsidR="00BE4CC5" w:rsidRPr="00733AAC">
        <w:rPr>
          <w:bCs/>
          <w:sz w:val="24"/>
          <w:szCs w:val="24"/>
          <w:lang w:val="ro-RO" w:eastAsia="ru-RU"/>
        </w:rPr>
        <w:t xml:space="preserve">: </w:t>
      </w:r>
      <w:r w:rsidR="00B8405D" w:rsidRPr="00B8405D">
        <w:rPr>
          <w:b/>
          <w:sz w:val="24"/>
          <w:szCs w:val="24"/>
          <w:lang w:val="ro-RO" w:eastAsia="ru-RU"/>
        </w:rPr>
        <w:t>cel mai bun raport calitate-preţ;</w:t>
      </w:r>
    </w:p>
    <w:p w14:paraId="2A4049E1" w14:textId="77777777" w:rsidR="00850D1C" w:rsidRDefault="00850D1C" w:rsidP="00850D1C">
      <w:pPr>
        <w:rPr>
          <w:bCs/>
          <w:sz w:val="24"/>
          <w:szCs w:val="24"/>
          <w:lang w:val="ro-RO" w:eastAsia="ru-RU"/>
        </w:rPr>
      </w:pPr>
      <w:r w:rsidRPr="00733AAC">
        <w:rPr>
          <w:bCs/>
          <w:sz w:val="24"/>
          <w:szCs w:val="24"/>
          <w:lang w:val="ro-RO" w:eastAsia="ru-RU"/>
        </w:rPr>
        <w:t>17. Factorii de evaluare a celei mai avantajoase oferte din punct de vedere economic, precum şi ponderile lor:</w:t>
      </w:r>
    </w:p>
    <w:p w14:paraId="798F6F40" w14:textId="77777777" w:rsidR="00B8405D" w:rsidRPr="00B8405D" w:rsidRDefault="00B8405D" w:rsidP="00B8405D">
      <w:pPr>
        <w:rPr>
          <w:bCs/>
          <w:i/>
          <w:iCs/>
          <w:sz w:val="24"/>
          <w:szCs w:val="24"/>
          <w:lang w:val="ro-RO" w:eastAsia="ru-RU"/>
        </w:rPr>
      </w:pPr>
      <w:r w:rsidRPr="00B8405D">
        <w:rPr>
          <w:bCs/>
          <w:i/>
          <w:iCs/>
          <w:sz w:val="24"/>
          <w:szCs w:val="24"/>
          <w:lang w:val="ro-RO" w:eastAsia="ru-RU"/>
        </w:rPr>
        <w:t>Propunerea financiară va fi prezentată în conformitate cu Formularul Specificații de preț. Prețul unitar ofertat va constitui prețul mediu calculat de către ofertant utilizând prețurile afișate la panourile informative în toate stațiile, în decurs de 15 zile până la data publicării anunțului de participare, la care se aplică un discount.</w:t>
      </w:r>
    </w:p>
    <w:p w14:paraId="04918374" w14:textId="0149D682" w:rsidR="00B8405D" w:rsidRPr="00B8405D" w:rsidRDefault="00B8405D" w:rsidP="00B8405D">
      <w:pPr>
        <w:rPr>
          <w:bCs/>
          <w:i/>
          <w:iCs/>
          <w:sz w:val="24"/>
          <w:szCs w:val="24"/>
          <w:lang w:val="ro-RO" w:eastAsia="ru-RU"/>
        </w:rPr>
      </w:pPr>
      <w:r w:rsidRPr="00B8405D">
        <w:rPr>
          <w:bCs/>
          <w:i/>
          <w:iCs/>
          <w:sz w:val="24"/>
          <w:szCs w:val="24"/>
          <w:lang w:val="ro-RO" w:eastAsia="ru-RU"/>
        </w:rPr>
        <w:t>Formula de calculare a prețului unitar este indicată în tabel</w:t>
      </w:r>
      <w:r>
        <w:rPr>
          <w:bCs/>
          <w:i/>
          <w:iCs/>
          <w:sz w:val="24"/>
          <w:szCs w:val="24"/>
          <w:lang w:val="ro-RO" w:eastAsia="ru-RU"/>
        </w:rPr>
        <w:t>:</w:t>
      </w:r>
    </w:p>
    <w:tbl>
      <w:tblPr>
        <w:tblStyle w:val="TableGrid"/>
        <w:tblW w:w="10343" w:type="dxa"/>
        <w:tblLook w:val="04A0" w:firstRow="1" w:lastRow="0" w:firstColumn="1" w:lastColumn="0" w:noHBand="0" w:noVBand="1"/>
      </w:tblPr>
      <w:tblGrid>
        <w:gridCol w:w="580"/>
        <w:gridCol w:w="8329"/>
        <w:gridCol w:w="1434"/>
      </w:tblGrid>
      <w:tr w:rsidR="00B8405D" w:rsidRPr="00B8405D" w14:paraId="05D75077" w14:textId="77777777" w:rsidTr="00B8405D">
        <w:trPr>
          <w:trHeight w:val="390"/>
        </w:trPr>
        <w:tc>
          <w:tcPr>
            <w:tcW w:w="580" w:type="dxa"/>
            <w:vAlign w:val="center"/>
          </w:tcPr>
          <w:p w14:paraId="7DE6E41C" w14:textId="77777777" w:rsidR="00B8405D" w:rsidRPr="00B8405D" w:rsidRDefault="00B8405D" w:rsidP="00B8405D">
            <w:pPr>
              <w:ind w:firstLine="24"/>
              <w:jc w:val="center"/>
              <w:rPr>
                <w:b/>
                <w:bCs/>
                <w:iCs/>
                <w:sz w:val="24"/>
                <w:szCs w:val="24"/>
                <w:lang w:val="ro-MD" w:eastAsia="ru-RU"/>
              </w:rPr>
            </w:pPr>
            <w:r w:rsidRPr="00B8405D">
              <w:rPr>
                <w:b/>
                <w:bCs/>
                <w:iCs/>
                <w:sz w:val="24"/>
                <w:szCs w:val="24"/>
                <w:lang w:val="ro-MD" w:eastAsia="ru-RU"/>
              </w:rPr>
              <w:t>Nr. d/o</w:t>
            </w:r>
          </w:p>
        </w:tc>
        <w:tc>
          <w:tcPr>
            <w:tcW w:w="8329" w:type="dxa"/>
            <w:vAlign w:val="center"/>
          </w:tcPr>
          <w:p w14:paraId="1DCA0208" w14:textId="77777777" w:rsidR="00B8405D" w:rsidRPr="00B8405D" w:rsidRDefault="00B8405D" w:rsidP="00B8405D">
            <w:pPr>
              <w:jc w:val="center"/>
              <w:rPr>
                <w:b/>
                <w:bCs/>
                <w:iCs/>
                <w:sz w:val="24"/>
                <w:szCs w:val="24"/>
                <w:lang w:val="ro-MD" w:eastAsia="ru-RU"/>
              </w:rPr>
            </w:pPr>
            <w:r w:rsidRPr="00B8405D">
              <w:rPr>
                <w:b/>
                <w:bCs/>
                <w:iCs/>
                <w:sz w:val="24"/>
                <w:szCs w:val="24"/>
                <w:lang w:val="ro-MD" w:eastAsia="ru-RU"/>
              </w:rPr>
              <w:t>Denumirea factorului de evaluare</w:t>
            </w:r>
          </w:p>
        </w:tc>
        <w:tc>
          <w:tcPr>
            <w:tcW w:w="1434" w:type="dxa"/>
            <w:vAlign w:val="center"/>
          </w:tcPr>
          <w:p w14:paraId="69BCAA1F" w14:textId="77777777" w:rsidR="00B8405D" w:rsidRPr="00B8405D" w:rsidRDefault="00B8405D" w:rsidP="00B8405D">
            <w:pPr>
              <w:ind w:firstLine="0"/>
              <w:jc w:val="center"/>
              <w:rPr>
                <w:b/>
                <w:bCs/>
                <w:iCs/>
                <w:sz w:val="24"/>
                <w:szCs w:val="24"/>
                <w:lang w:val="ro-MD" w:eastAsia="ru-RU"/>
              </w:rPr>
            </w:pPr>
            <w:r w:rsidRPr="00B8405D">
              <w:rPr>
                <w:b/>
                <w:bCs/>
                <w:iCs/>
                <w:sz w:val="24"/>
                <w:szCs w:val="24"/>
                <w:lang w:val="ro-MD" w:eastAsia="ru-RU"/>
              </w:rPr>
              <w:t>Ponderea%</w:t>
            </w:r>
          </w:p>
        </w:tc>
      </w:tr>
      <w:tr w:rsidR="00B8405D" w:rsidRPr="00B8405D" w14:paraId="23422B22" w14:textId="77777777" w:rsidTr="00B8405D">
        <w:tc>
          <w:tcPr>
            <w:tcW w:w="580" w:type="dxa"/>
            <w:vAlign w:val="center"/>
          </w:tcPr>
          <w:p w14:paraId="3036999B" w14:textId="77777777" w:rsidR="00B8405D" w:rsidRPr="00B8405D" w:rsidRDefault="00B8405D" w:rsidP="00B8405D">
            <w:pPr>
              <w:ind w:firstLine="0"/>
              <w:jc w:val="center"/>
              <w:rPr>
                <w:bCs/>
                <w:iCs/>
                <w:sz w:val="24"/>
                <w:szCs w:val="24"/>
                <w:lang w:val="ro-MD" w:eastAsia="ru-RU"/>
              </w:rPr>
            </w:pPr>
            <w:r w:rsidRPr="00B8405D">
              <w:rPr>
                <w:bCs/>
                <w:iCs/>
                <w:sz w:val="24"/>
                <w:szCs w:val="24"/>
                <w:lang w:val="ro-MD" w:eastAsia="ru-RU"/>
              </w:rPr>
              <w:t>1</w:t>
            </w:r>
          </w:p>
        </w:tc>
        <w:tc>
          <w:tcPr>
            <w:tcW w:w="8329" w:type="dxa"/>
          </w:tcPr>
          <w:p w14:paraId="39AFA7E0" w14:textId="77777777" w:rsidR="00B8405D" w:rsidRPr="00B8405D" w:rsidRDefault="00B8405D" w:rsidP="00B8405D">
            <w:pPr>
              <w:rPr>
                <w:b/>
                <w:bCs/>
                <w:iCs/>
                <w:sz w:val="24"/>
                <w:szCs w:val="24"/>
                <w:lang w:val="pt-BR" w:eastAsia="ru-RU"/>
              </w:rPr>
            </w:pPr>
            <w:r w:rsidRPr="00B8405D">
              <w:rPr>
                <w:b/>
                <w:bCs/>
                <w:iCs/>
                <w:sz w:val="24"/>
                <w:szCs w:val="24"/>
                <w:lang w:val="pt-BR" w:eastAsia="ru-RU"/>
              </w:rPr>
              <w:t>Prețul unitar ofertat (P</w:t>
            </w:r>
            <w:r w:rsidRPr="00B8405D">
              <w:rPr>
                <w:b/>
                <w:bCs/>
                <w:iCs/>
                <w:sz w:val="24"/>
                <w:szCs w:val="24"/>
                <w:vertAlign w:val="subscript"/>
                <w:lang w:val="pt-BR" w:eastAsia="ru-RU"/>
              </w:rPr>
              <w:t>u</w:t>
            </w:r>
            <w:r w:rsidRPr="00B8405D">
              <w:rPr>
                <w:b/>
                <w:bCs/>
                <w:iCs/>
                <w:sz w:val="24"/>
                <w:szCs w:val="24"/>
                <w:lang w:val="pt-BR" w:eastAsia="ru-RU"/>
              </w:rPr>
              <w:t>) care se va calcula astfel:</w:t>
            </w:r>
          </w:p>
          <w:p w14:paraId="22C80AAD" w14:textId="0F6F6450" w:rsidR="00B8405D" w:rsidRPr="00B8405D" w:rsidRDefault="00B8405D" w:rsidP="00B8405D">
            <w:pPr>
              <w:rPr>
                <w:bCs/>
                <w:sz w:val="24"/>
                <w:szCs w:val="24"/>
                <w:lang w:val="ru-RU" w:eastAsia="ru-RU"/>
              </w:rPr>
            </w:pPr>
            <m:oMathPara>
              <m:oMath>
                <m:r>
                  <m:rPr>
                    <m:sty m:val="p"/>
                  </m:rPr>
                  <w:rPr>
                    <w:rFonts w:ascii="Cambria Math" w:hAnsi="Cambria Math"/>
                    <w:sz w:val="24"/>
                    <w:szCs w:val="24"/>
                    <w:lang w:val="ru-RU" w:eastAsia="ru-RU"/>
                  </w:rPr>
                  <m:t>Pu</m:t>
                </m:r>
                <m:r>
                  <w:rPr>
                    <w:rFonts w:ascii="Cambria Math" w:hAnsi="Cambria Math"/>
                    <w:sz w:val="24"/>
                    <w:szCs w:val="24"/>
                    <w:lang w:val="ru-RU" w:eastAsia="ru-RU"/>
                  </w:rPr>
                  <m:t>=</m:t>
                </m:r>
                <m:f>
                  <m:fPr>
                    <m:ctrlPr>
                      <w:rPr>
                        <w:rFonts w:ascii="Cambria Math" w:hAnsi="Cambria Math"/>
                        <w:bCs/>
                        <w:sz w:val="24"/>
                        <w:szCs w:val="24"/>
                        <w:lang w:val="ru-RU" w:eastAsia="ru-RU"/>
                      </w:rPr>
                    </m:ctrlPr>
                  </m:fPr>
                  <m:num>
                    <m:d>
                      <m:dPr>
                        <m:ctrlPr>
                          <w:rPr>
                            <w:rFonts w:ascii="Cambria Math" w:hAnsi="Cambria Math"/>
                            <w:bCs/>
                            <w:sz w:val="24"/>
                            <w:szCs w:val="24"/>
                            <w:lang w:val="ru-RU" w:eastAsia="ru-RU"/>
                          </w:rPr>
                        </m:ctrlPr>
                      </m:dPr>
                      <m:e>
                        <m:r>
                          <m:rPr>
                            <m:sty m:val="p"/>
                          </m:rPr>
                          <w:rPr>
                            <w:rFonts w:ascii="Cambria Math" w:hAnsi="Cambria Math"/>
                            <w:sz w:val="24"/>
                            <w:szCs w:val="24"/>
                            <w:lang w:val="ru-RU" w:eastAsia="ru-RU"/>
                          </w:rPr>
                          <m:t>M1+M2+…+M15</m:t>
                        </m:r>
                      </m:e>
                    </m:d>
                  </m:num>
                  <m:den>
                    <m:r>
                      <w:rPr>
                        <w:rFonts w:ascii="Cambria Math" w:hAnsi="Cambria Math"/>
                        <w:sz w:val="24"/>
                        <w:szCs w:val="24"/>
                        <w:lang w:val="ru-RU" w:eastAsia="ru-RU"/>
                      </w:rPr>
                      <m:t>15</m:t>
                    </m:r>
                  </m:den>
                </m:f>
                <m:r>
                  <w:rPr>
                    <w:rFonts w:ascii="Cambria Math" w:hAnsi="Cambria Math"/>
                    <w:sz w:val="24"/>
                    <w:szCs w:val="24"/>
                    <w:lang w:val="ru-RU" w:eastAsia="ru-RU"/>
                  </w:rPr>
                  <m:t>-D%</m:t>
                </m:r>
              </m:oMath>
            </m:oMathPara>
          </w:p>
          <w:p w14:paraId="6F4E6191" w14:textId="77777777" w:rsidR="00B8405D" w:rsidRPr="00B8405D" w:rsidRDefault="00B8405D" w:rsidP="00B8405D">
            <w:pPr>
              <w:rPr>
                <w:bCs/>
                <w:sz w:val="24"/>
                <w:szCs w:val="24"/>
                <w:lang w:val="pt-BR" w:eastAsia="ru-RU"/>
              </w:rPr>
            </w:pPr>
            <w:r w:rsidRPr="00B8405D">
              <w:rPr>
                <w:bCs/>
                <w:sz w:val="24"/>
                <w:szCs w:val="24"/>
                <w:lang w:val="pt-BR" w:eastAsia="ru-RU"/>
              </w:rPr>
              <w:t>Unde,</w:t>
            </w:r>
          </w:p>
          <w:p w14:paraId="2D01E5E6" w14:textId="77777777" w:rsidR="00B8405D" w:rsidRPr="00B8405D" w:rsidRDefault="00B8405D" w:rsidP="00B8405D">
            <w:pPr>
              <w:rPr>
                <w:bCs/>
                <w:sz w:val="24"/>
                <w:szCs w:val="24"/>
                <w:lang w:val="pt-BR" w:eastAsia="ru-RU"/>
              </w:rPr>
            </w:pPr>
            <w:r w:rsidRPr="00B8405D">
              <w:rPr>
                <w:bCs/>
                <w:sz w:val="24"/>
                <w:szCs w:val="24"/>
                <w:lang w:val="pt-BR" w:eastAsia="ru-RU"/>
              </w:rPr>
              <w:t>Pu – reprezintă prețul unitar ofertat;</w:t>
            </w:r>
          </w:p>
          <w:p w14:paraId="3CDD6386" w14:textId="77777777" w:rsidR="00B8405D" w:rsidRPr="00B8405D" w:rsidRDefault="00B8405D" w:rsidP="00B8405D">
            <w:pPr>
              <w:rPr>
                <w:bCs/>
                <w:sz w:val="24"/>
                <w:szCs w:val="24"/>
                <w:lang w:val="pt-BR" w:eastAsia="ru-RU"/>
              </w:rPr>
            </w:pPr>
            <w:r w:rsidRPr="00B8405D">
              <w:rPr>
                <w:bCs/>
                <w:sz w:val="24"/>
                <w:szCs w:val="24"/>
                <w:lang w:val="pt-BR" w:eastAsia="ru-RU"/>
              </w:rPr>
              <w:t>M</w:t>
            </w:r>
            <w:r w:rsidRPr="00B8405D">
              <w:rPr>
                <w:bCs/>
                <w:sz w:val="24"/>
                <w:szCs w:val="24"/>
                <w:vertAlign w:val="subscript"/>
                <w:lang w:val="pt-BR" w:eastAsia="ru-RU"/>
              </w:rPr>
              <w:t xml:space="preserve">1 </w:t>
            </w:r>
            <w:r w:rsidRPr="00B8405D">
              <w:rPr>
                <w:bCs/>
                <w:sz w:val="24"/>
                <w:szCs w:val="24"/>
                <w:lang w:val="pt-BR" w:eastAsia="ru-RU"/>
              </w:rPr>
              <w:t xml:space="preserve">– reprezintă media prețurilor afișate la </w:t>
            </w:r>
            <w:r w:rsidRPr="00B8405D">
              <w:rPr>
                <w:b/>
                <w:bCs/>
                <w:sz w:val="24"/>
                <w:szCs w:val="24"/>
                <w:lang w:val="pt-BR" w:eastAsia="ru-RU"/>
              </w:rPr>
              <w:t xml:space="preserve">toate stațiile operatorului economic </w:t>
            </w:r>
            <w:r w:rsidRPr="00B8405D">
              <w:rPr>
                <w:bCs/>
                <w:sz w:val="24"/>
                <w:szCs w:val="24"/>
                <w:lang w:val="pt-BR" w:eastAsia="ru-RU"/>
              </w:rPr>
              <w:t>pentru prima zi;</w:t>
            </w:r>
          </w:p>
          <w:p w14:paraId="143FE3A6" w14:textId="77777777" w:rsidR="00B8405D" w:rsidRPr="00B8405D" w:rsidRDefault="00B8405D" w:rsidP="00B8405D">
            <w:pPr>
              <w:rPr>
                <w:bCs/>
                <w:sz w:val="24"/>
                <w:szCs w:val="24"/>
                <w:lang w:val="pt-BR" w:eastAsia="ru-RU"/>
              </w:rPr>
            </w:pPr>
            <w:r w:rsidRPr="00B8405D">
              <w:rPr>
                <w:bCs/>
                <w:sz w:val="24"/>
                <w:szCs w:val="24"/>
                <w:lang w:val="pt-BR" w:eastAsia="ru-RU"/>
              </w:rPr>
              <w:t>M</w:t>
            </w:r>
            <w:r w:rsidRPr="00B8405D">
              <w:rPr>
                <w:bCs/>
                <w:sz w:val="24"/>
                <w:szCs w:val="24"/>
                <w:vertAlign w:val="subscript"/>
                <w:lang w:val="pt-BR" w:eastAsia="ru-RU"/>
              </w:rPr>
              <w:t xml:space="preserve">2 </w:t>
            </w:r>
            <w:r w:rsidRPr="00B8405D">
              <w:rPr>
                <w:bCs/>
                <w:sz w:val="24"/>
                <w:szCs w:val="24"/>
                <w:lang w:val="pt-BR" w:eastAsia="ru-RU"/>
              </w:rPr>
              <w:t xml:space="preserve">– reprezintă media prețurilor afișate la </w:t>
            </w:r>
            <w:r w:rsidRPr="00B8405D">
              <w:rPr>
                <w:b/>
                <w:bCs/>
                <w:sz w:val="24"/>
                <w:szCs w:val="24"/>
                <w:lang w:val="pt-BR" w:eastAsia="ru-RU"/>
              </w:rPr>
              <w:t>toate stațiile din regiunea specificată în ofertă</w:t>
            </w:r>
            <w:r w:rsidRPr="00B8405D">
              <w:rPr>
                <w:bCs/>
                <w:sz w:val="24"/>
                <w:szCs w:val="24"/>
                <w:lang w:val="pt-BR" w:eastAsia="ru-RU"/>
              </w:rPr>
              <w:t xml:space="preserve">  pentru a doua zi;</w:t>
            </w:r>
          </w:p>
          <w:p w14:paraId="720D1438" w14:textId="77777777" w:rsidR="00B8405D" w:rsidRPr="00B8405D" w:rsidRDefault="00B8405D" w:rsidP="00B8405D">
            <w:pPr>
              <w:rPr>
                <w:bCs/>
                <w:sz w:val="24"/>
                <w:szCs w:val="24"/>
                <w:lang w:val="pt-BR" w:eastAsia="ru-RU"/>
              </w:rPr>
            </w:pPr>
            <w:r w:rsidRPr="00B8405D">
              <w:rPr>
                <w:bCs/>
                <w:sz w:val="24"/>
                <w:szCs w:val="24"/>
                <w:lang w:val="pt-BR" w:eastAsia="ru-RU"/>
              </w:rPr>
              <w:t>M</w:t>
            </w:r>
            <w:r w:rsidRPr="00B8405D">
              <w:rPr>
                <w:bCs/>
                <w:sz w:val="24"/>
                <w:szCs w:val="24"/>
                <w:vertAlign w:val="subscript"/>
                <w:lang w:val="pt-BR" w:eastAsia="ru-RU"/>
              </w:rPr>
              <w:t xml:space="preserve">15 </w:t>
            </w:r>
            <w:r w:rsidRPr="00B8405D">
              <w:rPr>
                <w:bCs/>
                <w:sz w:val="24"/>
                <w:szCs w:val="24"/>
                <w:lang w:val="pt-BR" w:eastAsia="ru-RU"/>
              </w:rPr>
              <w:t xml:space="preserve">– reprezintă media prețurilor afișate la </w:t>
            </w:r>
            <w:r w:rsidRPr="00B8405D">
              <w:rPr>
                <w:b/>
                <w:bCs/>
                <w:sz w:val="24"/>
                <w:szCs w:val="24"/>
                <w:lang w:val="pt-BR" w:eastAsia="ru-RU"/>
              </w:rPr>
              <w:t>toate stațiile din regiunea specificată în ofertă</w:t>
            </w:r>
            <w:r w:rsidRPr="00B8405D">
              <w:rPr>
                <w:bCs/>
                <w:sz w:val="24"/>
                <w:szCs w:val="24"/>
                <w:lang w:val="pt-BR" w:eastAsia="ru-RU"/>
              </w:rPr>
              <w:t xml:space="preserve">  pentru a cincisprezecea zi;</w:t>
            </w:r>
          </w:p>
          <w:p w14:paraId="7ACD9C08" w14:textId="77777777" w:rsidR="00B8405D" w:rsidRPr="00B8405D" w:rsidRDefault="00B8405D" w:rsidP="00B8405D">
            <w:pPr>
              <w:rPr>
                <w:bCs/>
                <w:sz w:val="24"/>
                <w:szCs w:val="24"/>
                <w:lang w:eastAsia="ru-RU"/>
              </w:rPr>
            </w:pPr>
            <w:r w:rsidRPr="00B8405D">
              <w:rPr>
                <w:bCs/>
                <w:sz w:val="24"/>
                <w:szCs w:val="24"/>
                <w:lang w:eastAsia="ru-RU"/>
              </w:rPr>
              <w:t>D% – reprezintă discount-ul aplicat</w:t>
            </w:r>
          </w:p>
        </w:tc>
        <w:tc>
          <w:tcPr>
            <w:tcW w:w="1434" w:type="dxa"/>
            <w:vAlign w:val="center"/>
          </w:tcPr>
          <w:p w14:paraId="3CE7CA21" w14:textId="77777777" w:rsidR="00B8405D" w:rsidRPr="00B8405D" w:rsidRDefault="00B8405D" w:rsidP="00B8405D">
            <w:pPr>
              <w:ind w:firstLine="0"/>
              <w:jc w:val="center"/>
              <w:rPr>
                <w:bCs/>
                <w:iCs/>
                <w:sz w:val="24"/>
                <w:szCs w:val="24"/>
                <w:lang w:val="ro-MD" w:eastAsia="ru-RU"/>
              </w:rPr>
            </w:pPr>
            <w:r w:rsidRPr="00B8405D">
              <w:rPr>
                <w:bCs/>
                <w:iCs/>
                <w:sz w:val="24"/>
                <w:szCs w:val="24"/>
                <w:lang w:val="ro-MD" w:eastAsia="ru-RU"/>
              </w:rPr>
              <w:t>60 %</w:t>
            </w:r>
          </w:p>
        </w:tc>
      </w:tr>
      <w:tr w:rsidR="00B8405D" w:rsidRPr="00B8405D" w14:paraId="1FADBB7F" w14:textId="77777777" w:rsidTr="00B8405D">
        <w:trPr>
          <w:trHeight w:val="378"/>
        </w:trPr>
        <w:tc>
          <w:tcPr>
            <w:tcW w:w="580" w:type="dxa"/>
            <w:vAlign w:val="center"/>
          </w:tcPr>
          <w:p w14:paraId="3C7D7458" w14:textId="77777777" w:rsidR="00B8405D" w:rsidRPr="00B8405D" w:rsidRDefault="00B8405D" w:rsidP="00B8405D">
            <w:pPr>
              <w:ind w:firstLine="0"/>
              <w:jc w:val="center"/>
              <w:rPr>
                <w:bCs/>
                <w:iCs/>
                <w:sz w:val="24"/>
                <w:szCs w:val="24"/>
                <w:lang w:val="ro-MD" w:eastAsia="ru-RU"/>
              </w:rPr>
            </w:pPr>
            <w:r w:rsidRPr="00B8405D">
              <w:rPr>
                <w:bCs/>
                <w:iCs/>
                <w:sz w:val="24"/>
                <w:szCs w:val="24"/>
                <w:lang w:val="ro-MD" w:eastAsia="ru-RU"/>
              </w:rPr>
              <w:t>2</w:t>
            </w:r>
          </w:p>
        </w:tc>
        <w:tc>
          <w:tcPr>
            <w:tcW w:w="8329" w:type="dxa"/>
          </w:tcPr>
          <w:p w14:paraId="33E52844" w14:textId="77777777" w:rsidR="00B8405D" w:rsidRPr="00B8405D" w:rsidRDefault="00B8405D" w:rsidP="00B8405D">
            <w:pPr>
              <w:rPr>
                <w:bCs/>
                <w:iCs/>
                <w:sz w:val="24"/>
                <w:szCs w:val="24"/>
                <w:lang w:eastAsia="ru-RU"/>
              </w:rPr>
            </w:pPr>
            <w:r w:rsidRPr="00B8405D">
              <w:rPr>
                <w:bCs/>
                <w:iCs/>
                <w:sz w:val="24"/>
                <w:szCs w:val="24"/>
                <w:lang w:eastAsia="ru-RU"/>
              </w:rPr>
              <w:t>Discount aplicat (D) %</w:t>
            </w:r>
          </w:p>
        </w:tc>
        <w:tc>
          <w:tcPr>
            <w:tcW w:w="1434" w:type="dxa"/>
            <w:vAlign w:val="center"/>
          </w:tcPr>
          <w:p w14:paraId="79467970" w14:textId="77777777" w:rsidR="00B8405D" w:rsidRPr="00B8405D" w:rsidRDefault="00B8405D" w:rsidP="00B8405D">
            <w:pPr>
              <w:ind w:firstLine="0"/>
              <w:jc w:val="center"/>
              <w:rPr>
                <w:bCs/>
                <w:sz w:val="24"/>
                <w:szCs w:val="24"/>
                <w:lang w:val="ro-MD" w:eastAsia="ru-RU"/>
              </w:rPr>
            </w:pPr>
            <w:r w:rsidRPr="00B8405D">
              <w:rPr>
                <w:bCs/>
                <w:sz w:val="24"/>
                <w:szCs w:val="24"/>
                <w:lang w:val="ro-MD" w:eastAsia="ru-RU"/>
              </w:rPr>
              <w:t>40 %</w:t>
            </w:r>
          </w:p>
        </w:tc>
      </w:tr>
      <w:tr w:rsidR="00B8405D" w:rsidRPr="00B8405D" w14:paraId="08DA2029" w14:textId="77777777" w:rsidTr="00B8405D">
        <w:tc>
          <w:tcPr>
            <w:tcW w:w="10343" w:type="dxa"/>
            <w:gridSpan w:val="3"/>
          </w:tcPr>
          <w:p w14:paraId="380B9C88" w14:textId="77777777" w:rsidR="00B8405D" w:rsidRPr="00B8405D" w:rsidRDefault="00B8405D" w:rsidP="00B8405D">
            <w:pPr>
              <w:ind w:firstLine="0"/>
              <w:rPr>
                <w:b/>
                <w:bCs/>
                <w:iCs/>
                <w:sz w:val="24"/>
                <w:szCs w:val="24"/>
                <w:lang w:val="pt-BR" w:eastAsia="ru-RU"/>
              </w:rPr>
            </w:pPr>
            <w:r w:rsidRPr="00B8405D">
              <w:rPr>
                <w:b/>
                <w:bCs/>
                <w:iCs/>
                <w:sz w:val="24"/>
                <w:szCs w:val="24"/>
                <w:lang w:val="pt-BR" w:eastAsia="ru-RU"/>
              </w:rPr>
              <w:t>Algoritm de calcul:</w:t>
            </w:r>
          </w:p>
          <w:p w14:paraId="3080D57D" w14:textId="77777777" w:rsidR="00B8405D" w:rsidRPr="00B8405D" w:rsidRDefault="00B8405D" w:rsidP="00B8405D">
            <w:pPr>
              <w:ind w:firstLine="0"/>
              <w:rPr>
                <w:bCs/>
                <w:iCs/>
                <w:sz w:val="24"/>
                <w:szCs w:val="24"/>
                <w:lang w:val="pt-BR" w:eastAsia="ru-RU"/>
              </w:rPr>
            </w:pPr>
            <w:r w:rsidRPr="00B8405D">
              <w:rPr>
                <w:bCs/>
                <w:iCs/>
                <w:sz w:val="24"/>
                <w:szCs w:val="24"/>
                <w:lang w:val="pt-BR" w:eastAsia="ru-RU"/>
              </w:rPr>
              <w:t>Pentru cel mai mic Preț unitar ofertat (P</w:t>
            </w:r>
            <w:r w:rsidRPr="00B8405D">
              <w:rPr>
                <w:bCs/>
                <w:iCs/>
                <w:sz w:val="24"/>
                <w:szCs w:val="24"/>
                <w:vertAlign w:val="subscript"/>
                <w:lang w:val="pt-BR" w:eastAsia="ru-RU"/>
              </w:rPr>
              <w:t>u mic</w:t>
            </w:r>
            <w:r w:rsidRPr="00B8405D">
              <w:rPr>
                <w:bCs/>
                <w:iCs/>
                <w:sz w:val="24"/>
                <w:szCs w:val="24"/>
                <w:lang w:val="pt-BR" w:eastAsia="ru-RU"/>
              </w:rPr>
              <w:t>) se acordă – 60 puncte;</w:t>
            </w:r>
          </w:p>
          <w:p w14:paraId="598AEC35" w14:textId="77777777" w:rsidR="00B8405D" w:rsidRPr="00B8405D" w:rsidRDefault="00B8405D" w:rsidP="00B8405D">
            <w:pPr>
              <w:ind w:firstLine="0"/>
              <w:rPr>
                <w:bCs/>
                <w:iCs/>
                <w:sz w:val="24"/>
                <w:szCs w:val="24"/>
                <w:lang w:val="pt-BR" w:eastAsia="ru-RU"/>
              </w:rPr>
            </w:pPr>
            <w:r w:rsidRPr="00B8405D">
              <w:rPr>
                <w:bCs/>
                <w:iCs/>
                <w:sz w:val="24"/>
                <w:szCs w:val="24"/>
                <w:lang w:val="pt-BR" w:eastAsia="ru-RU"/>
              </w:rPr>
              <w:t>Pentru un Preț unitar ofertat mai mare (P</w:t>
            </w:r>
            <w:r w:rsidRPr="00B8405D">
              <w:rPr>
                <w:bCs/>
                <w:iCs/>
                <w:sz w:val="24"/>
                <w:szCs w:val="24"/>
                <w:vertAlign w:val="subscript"/>
                <w:lang w:val="pt-BR" w:eastAsia="ru-RU"/>
              </w:rPr>
              <w:t>u N</w:t>
            </w:r>
            <w:r w:rsidRPr="00B8405D">
              <w:rPr>
                <w:bCs/>
                <w:iCs/>
                <w:sz w:val="24"/>
                <w:szCs w:val="24"/>
                <w:lang w:val="pt-BR" w:eastAsia="ru-RU"/>
              </w:rPr>
              <w:t>) decât cel mai mic Preț unitar ofertat (P</w:t>
            </w:r>
            <w:r w:rsidRPr="00B8405D">
              <w:rPr>
                <w:bCs/>
                <w:iCs/>
                <w:sz w:val="24"/>
                <w:szCs w:val="24"/>
                <w:vertAlign w:val="subscript"/>
                <w:lang w:val="pt-BR" w:eastAsia="ru-RU"/>
              </w:rPr>
              <w:t>u mic</w:t>
            </w:r>
            <w:r w:rsidRPr="00B8405D">
              <w:rPr>
                <w:bCs/>
                <w:iCs/>
                <w:sz w:val="24"/>
                <w:szCs w:val="24"/>
                <w:lang w:val="pt-BR" w:eastAsia="ru-RU"/>
              </w:rPr>
              <w:t>), se va acorda punctaj în felul următor:</w:t>
            </w:r>
          </w:p>
          <w:p w14:paraId="41949840" w14:textId="77777777" w:rsidR="00B8405D" w:rsidRPr="00B8405D" w:rsidRDefault="00B8405D" w:rsidP="00B8405D">
            <w:pPr>
              <w:ind w:firstLine="0"/>
              <w:rPr>
                <w:bCs/>
                <w:iCs/>
                <w:sz w:val="24"/>
                <w:szCs w:val="24"/>
                <w:lang w:val="pt-BR" w:eastAsia="ru-RU"/>
              </w:rPr>
            </w:pPr>
            <w:r w:rsidRPr="00B8405D">
              <w:rPr>
                <w:bCs/>
                <w:iCs/>
                <w:sz w:val="24"/>
                <w:szCs w:val="24"/>
                <w:lang w:val="pt-BR" w:eastAsia="ru-RU"/>
              </w:rPr>
              <w:t>Punctaj (Preț) = (P</w:t>
            </w:r>
            <w:r w:rsidRPr="00B8405D">
              <w:rPr>
                <w:bCs/>
                <w:iCs/>
                <w:sz w:val="24"/>
                <w:szCs w:val="24"/>
                <w:vertAlign w:val="subscript"/>
                <w:lang w:val="pt-BR" w:eastAsia="ru-RU"/>
              </w:rPr>
              <w:t xml:space="preserve">u mic </w:t>
            </w:r>
            <w:r w:rsidRPr="00B8405D">
              <w:rPr>
                <w:bCs/>
                <w:iCs/>
                <w:sz w:val="24"/>
                <w:szCs w:val="24"/>
                <w:lang w:val="pt-BR" w:eastAsia="ru-RU"/>
              </w:rPr>
              <w:t>/ P</w:t>
            </w:r>
            <w:r w:rsidRPr="00B8405D">
              <w:rPr>
                <w:bCs/>
                <w:iCs/>
                <w:sz w:val="24"/>
                <w:szCs w:val="24"/>
                <w:vertAlign w:val="subscript"/>
                <w:lang w:val="pt-BR" w:eastAsia="ru-RU"/>
              </w:rPr>
              <w:t>u N</w:t>
            </w:r>
            <w:r w:rsidRPr="00B8405D">
              <w:rPr>
                <w:bCs/>
                <w:iCs/>
                <w:sz w:val="24"/>
                <w:szCs w:val="24"/>
                <w:lang w:val="pt-BR" w:eastAsia="ru-RU"/>
              </w:rPr>
              <w:t xml:space="preserve"> )*60 puncte.</w:t>
            </w:r>
          </w:p>
          <w:p w14:paraId="7CA1B7C6" w14:textId="77777777" w:rsidR="00B8405D" w:rsidRPr="00B8405D" w:rsidRDefault="00B8405D" w:rsidP="00B8405D">
            <w:pPr>
              <w:ind w:firstLine="0"/>
              <w:rPr>
                <w:bCs/>
                <w:iCs/>
                <w:sz w:val="24"/>
                <w:szCs w:val="24"/>
                <w:lang w:eastAsia="ru-RU"/>
              </w:rPr>
            </w:pPr>
            <w:r w:rsidRPr="00B8405D">
              <w:rPr>
                <w:bCs/>
                <w:iCs/>
                <w:sz w:val="24"/>
                <w:szCs w:val="24"/>
                <w:lang w:eastAsia="ru-RU"/>
              </w:rPr>
              <w:t>Pentru cel mare Discount % oferit (D max) se acordă – 40 puncte.</w:t>
            </w:r>
          </w:p>
          <w:p w14:paraId="63140FAD" w14:textId="77777777" w:rsidR="00B8405D" w:rsidRPr="00B8405D" w:rsidRDefault="00B8405D" w:rsidP="00B8405D">
            <w:pPr>
              <w:ind w:firstLine="0"/>
              <w:rPr>
                <w:bCs/>
                <w:iCs/>
                <w:sz w:val="24"/>
                <w:szCs w:val="24"/>
                <w:lang w:eastAsia="ru-RU"/>
              </w:rPr>
            </w:pPr>
            <w:r w:rsidRPr="00B8405D">
              <w:rPr>
                <w:bCs/>
                <w:iCs/>
                <w:sz w:val="24"/>
                <w:szCs w:val="24"/>
                <w:lang w:eastAsia="ru-RU"/>
              </w:rPr>
              <w:t>Pentru un Discount % mai mic (Dn) decât cel mai mare Discount % oferit (D max).</w:t>
            </w:r>
          </w:p>
          <w:p w14:paraId="13AA5DA8" w14:textId="77777777" w:rsidR="00B8405D" w:rsidRPr="00B8405D" w:rsidRDefault="00B8405D" w:rsidP="00B8405D">
            <w:pPr>
              <w:ind w:firstLine="0"/>
              <w:rPr>
                <w:bCs/>
                <w:iCs/>
                <w:sz w:val="24"/>
                <w:szCs w:val="24"/>
                <w:lang w:val="pt-BR" w:eastAsia="ru-RU"/>
              </w:rPr>
            </w:pPr>
            <w:r w:rsidRPr="00B8405D">
              <w:rPr>
                <w:bCs/>
                <w:iCs/>
                <w:sz w:val="24"/>
                <w:szCs w:val="24"/>
                <w:lang w:val="pt-BR" w:eastAsia="ru-RU"/>
              </w:rPr>
              <w:t>Se va acorda punctaj în felul următor:</w:t>
            </w:r>
          </w:p>
          <w:p w14:paraId="3EF645A2" w14:textId="09D7A889" w:rsidR="00B8405D" w:rsidRPr="00B8405D" w:rsidRDefault="00B8405D" w:rsidP="00B8405D">
            <w:pPr>
              <w:ind w:firstLine="0"/>
              <w:rPr>
                <w:bCs/>
                <w:iCs/>
                <w:sz w:val="24"/>
                <w:szCs w:val="24"/>
                <w:lang w:val="ro-MD" w:eastAsia="ru-RU"/>
              </w:rPr>
            </w:pPr>
            <w:r w:rsidRPr="00B8405D">
              <w:rPr>
                <w:bCs/>
                <w:iCs/>
                <w:sz w:val="24"/>
                <w:szCs w:val="24"/>
                <w:lang w:eastAsia="ru-RU"/>
              </w:rPr>
              <w:t>Punctaj (Discount %) = (Dn/Dmax) *40 puncte</w:t>
            </w:r>
          </w:p>
        </w:tc>
      </w:tr>
    </w:tbl>
    <w:p w14:paraId="7C091B49" w14:textId="77777777" w:rsidR="00E3117C" w:rsidRDefault="00E3117C" w:rsidP="00850D1C">
      <w:pPr>
        <w:rPr>
          <w:bCs/>
          <w:sz w:val="24"/>
          <w:szCs w:val="24"/>
          <w:lang w:val="ro-RO" w:eastAsia="ru-RU"/>
        </w:rPr>
      </w:pPr>
    </w:p>
    <w:p w14:paraId="45CC0BD6" w14:textId="5884DC6D" w:rsidR="00850D1C" w:rsidRPr="00733AAC" w:rsidRDefault="00850D1C" w:rsidP="00850D1C">
      <w:pPr>
        <w:rPr>
          <w:sz w:val="24"/>
          <w:szCs w:val="24"/>
          <w:lang w:val="ro-RO" w:eastAsia="ru-RU"/>
        </w:rPr>
      </w:pPr>
      <w:r w:rsidRPr="00733AAC">
        <w:rPr>
          <w:bCs/>
          <w:sz w:val="24"/>
          <w:szCs w:val="24"/>
          <w:lang w:val="ro-RO" w:eastAsia="ru-RU"/>
        </w:rPr>
        <w:t>18. Termenul</w:t>
      </w:r>
      <w:r w:rsidRPr="00733AAC">
        <w:rPr>
          <w:bCs/>
          <w:sz w:val="24"/>
          <w:szCs w:val="24"/>
          <w:lang w:val="ro-RO" w:eastAsia="ru-RU"/>
        </w:rPr>
        <w:noBreakHyphen/>
        <w:t>limită de depunere/deschidere a ofertelor:</w:t>
      </w:r>
    </w:p>
    <w:p w14:paraId="3FEED993" w14:textId="2BDA638E" w:rsidR="00850D1C" w:rsidRPr="00733AAC" w:rsidRDefault="00850D1C" w:rsidP="00850D1C">
      <w:pPr>
        <w:tabs>
          <w:tab w:val="left" w:pos="567"/>
          <w:tab w:val="left" w:pos="709"/>
        </w:tabs>
        <w:rPr>
          <w:sz w:val="24"/>
          <w:szCs w:val="24"/>
          <w:lang w:val="ro-RO" w:eastAsia="ru-RU"/>
        </w:rPr>
      </w:pPr>
      <w:r w:rsidRPr="00733AAC">
        <w:rPr>
          <w:sz w:val="24"/>
          <w:szCs w:val="24"/>
          <w:lang w:val="ro-RO" w:eastAsia="ru-RU"/>
        </w:rPr>
        <w:noBreakHyphen/>
        <w:t> </w:t>
      </w:r>
      <w:r w:rsidR="00BE4CC5" w:rsidRPr="00733AAC">
        <w:rPr>
          <w:sz w:val="24"/>
          <w:szCs w:val="24"/>
          <w:lang w:val="ro-RO" w:eastAsia="ru-RU"/>
        </w:rPr>
        <w:t xml:space="preserve">ora: </w:t>
      </w:r>
      <w:r w:rsidRPr="00733AAC">
        <w:rPr>
          <w:b/>
          <w:sz w:val="24"/>
          <w:szCs w:val="24"/>
          <w:lang w:val="ro-RO" w:eastAsia="ru-RU"/>
        </w:rPr>
        <w:t>conform SIA ,,RSAP”</w:t>
      </w:r>
      <w:r w:rsidR="00BE4CC5" w:rsidRPr="00733AAC">
        <w:rPr>
          <w:b/>
          <w:sz w:val="24"/>
          <w:szCs w:val="24"/>
          <w:lang w:val="ro-RO" w:eastAsia="ru-RU"/>
        </w:rPr>
        <w:t>;</w:t>
      </w:r>
    </w:p>
    <w:p w14:paraId="1155D7AF" w14:textId="6D083876" w:rsidR="00850D1C" w:rsidRPr="00733AAC" w:rsidRDefault="00850D1C" w:rsidP="00BE4CC5">
      <w:pPr>
        <w:tabs>
          <w:tab w:val="left" w:pos="567"/>
          <w:tab w:val="left" w:pos="709"/>
        </w:tabs>
        <w:rPr>
          <w:bCs/>
          <w:sz w:val="24"/>
          <w:szCs w:val="24"/>
          <w:lang w:val="ro-RO" w:eastAsia="ru-RU"/>
        </w:rPr>
      </w:pPr>
      <w:r w:rsidRPr="00733AAC">
        <w:rPr>
          <w:sz w:val="24"/>
          <w:szCs w:val="24"/>
          <w:lang w:val="ro-RO" w:eastAsia="ru-RU"/>
        </w:rPr>
        <w:noBreakHyphen/>
        <w:t> </w:t>
      </w:r>
      <w:r w:rsidRPr="00733AAC">
        <w:rPr>
          <w:bCs/>
          <w:sz w:val="24"/>
          <w:szCs w:val="24"/>
          <w:lang w:val="ro-RO" w:eastAsia="ru-RU"/>
        </w:rPr>
        <w:t>pe data</w:t>
      </w:r>
      <w:r w:rsidR="00BE4CC5" w:rsidRPr="00733AAC">
        <w:rPr>
          <w:bCs/>
          <w:sz w:val="24"/>
          <w:szCs w:val="24"/>
          <w:lang w:val="ro-RO" w:eastAsia="ru-RU"/>
        </w:rPr>
        <w:t xml:space="preserve">: </w:t>
      </w:r>
      <w:r w:rsidR="00BE4CC5" w:rsidRPr="00733AAC">
        <w:rPr>
          <w:b/>
          <w:sz w:val="24"/>
          <w:szCs w:val="24"/>
          <w:lang w:val="ro-RO" w:eastAsia="ru-RU"/>
        </w:rPr>
        <w:t>conform SIA „RSAP”;</w:t>
      </w:r>
      <w:r w:rsidR="00BE4CC5" w:rsidRPr="00733AAC">
        <w:rPr>
          <w:bCs/>
          <w:sz w:val="24"/>
          <w:szCs w:val="24"/>
          <w:lang w:val="ro-RO" w:eastAsia="ru-RU"/>
        </w:rPr>
        <w:t xml:space="preserve"> </w:t>
      </w:r>
    </w:p>
    <w:p w14:paraId="00C39DBD" w14:textId="533E3C78" w:rsidR="00850D1C" w:rsidRPr="00733AAC" w:rsidRDefault="00850D1C" w:rsidP="00850D1C">
      <w:pPr>
        <w:rPr>
          <w:b/>
          <w:sz w:val="24"/>
          <w:szCs w:val="24"/>
          <w:lang w:val="ro-RO" w:eastAsia="ru-RU"/>
        </w:rPr>
      </w:pPr>
      <w:r w:rsidRPr="00733AAC">
        <w:rPr>
          <w:bCs/>
          <w:sz w:val="24"/>
          <w:szCs w:val="24"/>
          <w:lang w:val="ro-RO" w:eastAsia="ru-RU"/>
        </w:rPr>
        <w:t>19. Adresa la care trebuie transmise ofertele sau cererile de participare</w:t>
      </w:r>
      <w:r w:rsidR="000F398E" w:rsidRPr="00733AAC">
        <w:rPr>
          <w:bCs/>
          <w:sz w:val="24"/>
          <w:szCs w:val="24"/>
          <w:lang w:val="ro-RO" w:eastAsia="ru-RU"/>
        </w:rPr>
        <w:t xml:space="preserve">: </w:t>
      </w:r>
      <w:r w:rsidRPr="00733AAC">
        <w:rPr>
          <w:b/>
          <w:sz w:val="24"/>
          <w:szCs w:val="24"/>
          <w:lang w:val="ro-RO" w:eastAsia="ru-RU"/>
        </w:rPr>
        <w:t>Ofertele sau cererile de participare vor fi depuse electronic prin intermediul SIA ,,RSAP”.</w:t>
      </w:r>
    </w:p>
    <w:p w14:paraId="37A74007" w14:textId="1A5759AA" w:rsidR="00850D1C" w:rsidRPr="00733AAC" w:rsidRDefault="00850D1C" w:rsidP="00850D1C">
      <w:pPr>
        <w:rPr>
          <w:sz w:val="24"/>
          <w:szCs w:val="24"/>
          <w:lang w:val="ro-RO" w:eastAsia="ru-RU"/>
        </w:rPr>
      </w:pPr>
      <w:r w:rsidRPr="00733AAC">
        <w:rPr>
          <w:bCs/>
          <w:sz w:val="24"/>
          <w:szCs w:val="24"/>
          <w:lang w:val="ro-RO" w:eastAsia="ru-RU"/>
        </w:rPr>
        <w:t>20. Termenul de valabilitate a ofertelor</w:t>
      </w:r>
      <w:r w:rsidR="000F398E" w:rsidRPr="00733AAC">
        <w:rPr>
          <w:bCs/>
          <w:sz w:val="24"/>
          <w:szCs w:val="24"/>
          <w:lang w:val="ro-RO" w:eastAsia="ru-RU"/>
        </w:rPr>
        <w:t>:</w:t>
      </w:r>
      <w:r w:rsidR="00BE4CC5" w:rsidRPr="00733AAC">
        <w:rPr>
          <w:bCs/>
          <w:sz w:val="24"/>
          <w:szCs w:val="24"/>
          <w:lang w:val="ro-RO" w:eastAsia="ru-RU"/>
        </w:rPr>
        <w:t xml:space="preserve"> </w:t>
      </w:r>
      <w:r w:rsidR="00BE4CC5" w:rsidRPr="00733AAC">
        <w:rPr>
          <w:b/>
          <w:sz w:val="24"/>
          <w:szCs w:val="24"/>
          <w:lang w:val="ro-RO" w:eastAsia="ru-RU"/>
        </w:rPr>
        <w:t>60 de zile;</w:t>
      </w:r>
    </w:p>
    <w:p w14:paraId="68F7B0A3" w14:textId="1CE1498A" w:rsidR="00850D1C" w:rsidRPr="00733AAC" w:rsidRDefault="00850D1C" w:rsidP="00850D1C">
      <w:pPr>
        <w:rPr>
          <w:lang w:val="ro-RO" w:eastAsia="ru-RU"/>
        </w:rPr>
      </w:pPr>
      <w:r w:rsidRPr="00733AAC">
        <w:rPr>
          <w:bCs/>
          <w:sz w:val="24"/>
          <w:szCs w:val="24"/>
          <w:lang w:val="ro-RO" w:eastAsia="ru-RU"/>
        </w:rPr>
        <w:t>21. Locul deschiderii ofertelor</w:t>
      </w:r>
      <w:r w:rsidR="000F398E" w:rsidRPr="00733AAC">
        <w:rPr>
          <w:sz w:val="24"/>
          <w:szCs w:val="24"/>
          <w:lang w:val="ro-RO" w:eastAsia="ru-RU"/>
        </w:rPr>
        <w:t xml:space="preserve">: </w:t>
      </w:r>
      <w:r w:rsidRPr="00733AAC">
        <w:rPr>
          <w:b/>
          <w:bCs/>
          <w:sz w:val="24"/>
          <w:szCs w:val="24"/>
          <w:lang w:val="ro-RO" w:eastAsia="ru-RU"/>
        </w:rPr>
        <w:t>SIA ,,RSAP”</w:t>
      </w:r>
      <w:r w:rsidR="000F398E" w:rsidRPr="00733AAC">
        <w:rPr>
          <w:b/>
          <w:bCs/>
          <w:sz w:val="24"/>
          <w:szCs w:val="24"/>
          <w:lang w:val="ro-RO" w:eastAsia="ru-RU"/>
        </w:rPr>
        <w:t>;</w:t>
      </w:r>
    </w:p>
    <w:p w14:paraId="1B97B734" w14:textId="331F7486" w:rsidR="00850D1C" w:rsidRPr="00733AAC" w:rsidRDefault="00850D1C" w:rsidP="00850D1C">
      <w:pPr>
        <w:rPr>
          <w:sz w:val="24"/>
          <w:szCs w:val="24"/>
          <w:lang w:val="ro-RO" w:eastAsia="ru-RU"/>
        </w:rPr>
      </w:pPr>
      <w:r w:rsidRPr="00733AAC">
        <w:rPr>
          <w:bCs/>
          <w:i/>
          <w:iCs/>
          <w:sz w:val="24"/>
          <w:szCs w:val="24"/>
          <w:lang w:val="ro-RO" w:eastAsia="ru-RU"/>
        </w:rPr>
        <w:t>Ofertele întârziate vor fi respinse.</w:t>
      </w:r>
    </w:p>
    <w:p w14:paraId="334C135F" w14:textId="25E42EE0" w:rsidR="00850D1C" w:rsidRPr="00733AAC" w:rsidRDefault="00850D1C" w:rsidP="00850D1C">
      <w:pPr>
        <w:rPr>
          <w:b/>
          <w:sz w:val="24"/>
          <w:szCs w:val="24"/>
          <w:lang w:val="ro-RO" w:eastAsia="ru-RU"/>
        </w:rPr>
      </w:pPr>
      <w:r w:rsidRPr="00733AAC">
        <w:rPr>
          <w:bCs/>
          <w:sz w:val="24"/>
          <w:szCs w:val="24"/>
          <w:lang w:val="ro-RO" w:eastAsia="ru-RU"/>
        </w:rPr>
        <w:t>22. Limba sau limbile în care trebuie redactate ofertele sau cererile de participare</w:t>
      </w:r>
      <w:r w:rsidR="000F398E" w:rsidRPr="00733AAC">
        <w:rPr>
          <w:bCs/>
          <w:sz w:val="24"/>
          <w:szCs w:val="24"/>
          <w:lang w:val="ro-RO" w:eastAsia="ru-RU"/>
        </w:rPr>
        <w:t xml:space="preserve">: </w:t>
      </w:r>
      <w:r w:rsidR="000F398E" w:rsidRPr="00733AAC">
        <w:rPr>
          <w:b/>
          <w:sz w:val="24"/>
          <w:szCs w:val="24"/>
          <w:lang w:val="ro-RO" w:eastAsia="ru-RU"/>
        </w:rPr>
        <w:t>limba română;</w:t>
      </w:r>
    </w:p>
    <w:p w14:paraId="098A1758" w14:textId="2FF782C9" w:rsidR="00850D1C" w:rsidRPr="00733AAC" w:rsidRDefault="00850D1C" w:rsidP="00850D1C">
      <w:pPr>
        <w:rPr>
          <w:sz w:val="24"/>
          <w:szCs w:val="24"/>
          <w:lang w:val="ro-RO" w:eastAsia="ru-RU"/>
        </w:rPr>
      </w:pPr>
      <w:r w:rsidRPr="00733AAC">
        <w:rPr>
          <w:bCs/>
          <w:sz w:val="24"/>
          <w:szCs w:val="24"/>
          <w:lang w:val="ro-RO" w:eastAsia="ru-RU"/>
        </w:rPr>
        <w:t>23. Alte </w:t>
      </w:r>
      <w:r w:rsidR="00E73D95" w:rsidRPr="00733AAC">
        <w:rPr>
          <w:bCs/>
          <w:sz w:val="24"/>
          <w:szCs w:val="24"/>
          <w:lang w:val="ro-RO" w:eastAsia="ru-RU"/>
        </w:rPr>
        <w:t>informații</w:t>
      </w:r>
      <w:r w:rsidRPr="00733AAC">
        <w:rPr>
          <w:bCs/>
          <w:sz w:val="24"/>
          <w:szCs w:val="24"/>
          <w:lang w:val="ro-RO" w:eastAsia="ru-RU"/>
        </w:rPr>
        <w:t> relevante</w:t>
      </w:r>
      <w:r w:rsidR="004F6526" w:rsidRPr="00733AAC">
        <w:rPr>
          <w:bCs/>
          <w:sz w:val="24"/>
          <w:szCs w:val="24"/>
          <w:lang w:val="ro-RO" w:eastAsia="ru-RU"/>
        </w:rPr>
        <w:t xml:space="preserve">: </w:t>
      </w:r>
      <w:r w:rsidR="004F6526" w:rsidRPr="00733AAC">
        <w:rPr>
          <w:b/>
          <w:sz w:val="24"/>
          <w:szCs w:val="24"/>
          <w:lang w:val="ro-RO" w:eastAsia="ru-RU"/>
        </w:rPr>
        <w:t>nu sunt.</w:t>
      </w:r>
    </w:p>
    <w:p w14:paraId="11AE5304" w14:textId="77777777" w:rsidR="00850D1C" w:rsidRDefault="00850D1C" w:rsidP="00850D1C">
      <w:pPr>
        <w:rPr>
          <w:bCs/>
          <w:sz w:val="24"/>
          <w:szCs w:val="24"/>
          <w:lang w:val="ro-RO" w:eastAsia="ru-RU"/>
        </w:rPr>
      </w:pPr>
    </w:p>
    <w:p w14:paraId="5277FF1E" w14:textId="77777777" w:rsidR="00A51CBD" w:rsidRDefault="00A51CBD" w:rsidP="00850D1C">
      <w:pPr>
        <w:rPr>
          <w:bCs/>
          <w:sz w:val="24"/>
          <w:szCs w:val="24"/>
          <w:lang w:val="ro-RO" w:eastAsia="ru-RU"/>
        </w:rPr>
      </w:pPr>
    </w:p>
    <w:p w14:paraId="03ADDCF2" w14:textId="20462C83" w:rsidR="00F602C0" w:rsidRPr="00F602C0" w:rsidRDefault="00B5672E" w:rsidP="00F602C0">
      <w:pPr>
        <w:rPr>
          <w:b/>
          <w:bCs/>
          <w:sz w:val="24"/>
          <w:szCs w:val="24"/>
          <w:lang w:val="ro-MD" w:eastAsia="ru-RU"/>
        </w:rPr>
      </w:pPr>
      <w:r>
        <w:rPr>
          <w:b/>
          <w:bCs/>
          <w:sz w:val="24"/>
          <w:szCs w:val="24"/>
          <w:lang w:val="ro-MD" w:eastAsia="ru-RU"/>
        </w:rPr>
        <w:t>Conducătorul</w:t>
      </w:r>
      <w:r w:rsidR="00F602C0" w:rsidRPr="00F602C0">
        <w:rPr>
          <w:b/>
          <w:bCs/>
          <w:sz w:val="24"/>
          <w:szCs w:val="24"/>
          <w:lang w:val="ro-MD" w:eastAsia="ru-RU"/>
        </w:rPr>
        <w:t xml:space="preserve"> grupului de lucru:      _________________________    </w:t>
      </w:r>
      <w:r w:rsidR="00E73D95">
        <w:rPr>
          <w:b/>
          <w:bCs/>
          <w:sz w:val="24"/>
          <w:szCs w:val="24"/>
          <w:lang w:val="ro-MD" w:eastAsia="ru-RU"/>
        </w:rPr>
        <w:t>Victor AGRICI</w:t>
      </w:r>
    </w:p>
    <w:p w14:paraId="5D79FE32" w14:textId="77777777" w:rsidR="00CE13C4" w:rsidRPr="00F602C0" w:rsidRDefault="00CE13C4" w:rsidP="00850D1C">
      <w:pPr>
        <w:rPr>
          <w:b/>
          <w:bCs/>
          <w:sz w:val="24"/>
          <w:szCs w:val="24"/>
          <w:lang w:val="ro-MD" w:eastAsia="ru-RU"/>
        </w:rPr>
      </w:pPr>
    </w:p>
    <w:p w14:paraId="7D806BD4" w14:textId="77777777" w:rsidR="003E49C0" w:rsidRDefault="003E49C0" w:rsidP="00850D1C">
      <w:pPr>
        <w:rPr>
          <w:b/>
          <w:bCs/>
          <w:sz w:val="24"/>
          <w:szCs w:val="24"/>
          <w:lang w:val="ro-RO" w:eastAsia="ru-RU"/>
        </w:rPr>
      </w:pPr>
    </w:p>
    <w:p w14:paraId="27D22AD5" w14:textId="77777777" w:rsidR="00D06985" w:rsidRPr="00D06985" w:rsidRDefault="00D06985" w:rsidP="00D06985">
      <w:pPr>
        <w:ind w:firstLine="0"/>
        <w:rPr>
          <w:lang w:val="ro-RO" w:eastAsia="ru-RU"/>
        </w:rPr>
      </w:pPr>
      <w:r w:rsidRPr="00D06985">
        <w:rPr>
          <w:lang w:val="ro-RO" w:eastAsia="ru-RU"/>
        </w:rPr>
        <w:t>Ex: V. Begliță</w:t>
      </w:r>
    </w:p>
    <w:p w14:paraId="27EF408B" w14:textId="44C1EC52" w:rsidR="00737217" w:rsidRPr="00263B26" w:rsidRDefault="00D06985" w:rsidP="00D06985">
      <w:pPr>
        <w:ind w:firstLine="0"/>
        <w:rPr>
          <w:lang w:val="ro-RO" w:eastAsia="ru-RU"/>
        </w:rPr>
      </w:pPr>
      <w:r w:rsidRPr="00D06985">
        <w:rPr>
          <w:lang w:val="ro-RO" w:eastAsia="ru-RU"/>
        </w:rPr>
        <w:t>Tel. (0) 22 820-201</w:t>
      </w:r>
    </w:p>
    <w:sectPr w:rsidR="00737217" w:rsidRPr="00263B26" w:rsidSect="009D643D">
      <w:footerReference w:type="default" r:id="rId10"/>
      <w:pgSz w:w="12240" w:h="15840"/>
      <w:pgMar w:top="709" w:right="474"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FF63A" w14:textId="77777777" w:rsidR="00541C4D" w:rsidRDefault="00541C4D" w:rsidP="00737217">
      <w:r>
        <w:separator/>
      </w:r>
    </w:p>
  </w:endnote>
  <w:endnote w:type="continuationSeparator" w:id="0">
    <w:p w14:paraId="70BA8E24" w14:textId="77777777" w:rsidR="00541C4D" w:rsidRDefault="00541C4D" w:rsidP="00737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532385"/>
      <w:docPartObj>
        <w:docPartGallery w:val="Page Numbers (Bottom of Page)"/>
        <w:docPartUnique/>
      </w:docPartObj>
    </w:sdtPr>
    <w:sdtContent>
      <w:p w14:paraId="5049C731" w14:textId="5A9E3B60" w:rsidR="00737217" w:rsidRDefault="00737217">
        <w:pPr>
          <w:pStyle w:val="Footer"/>
          <w:jc w:val="right"/>
        </w:pPr>
        <w:r>
          <w:fldChar w:fldCharType="begin"/>
        </w:r>
        <w:r>
          <w:instrText>PAGE   \* MERGEFORMAT</w:instrText>
        </w:r>
        <w:r>
          <w:fldChar w:fldCharType="separate"/>
        </w:r>
        <w:r>
          <w:rPr>
            <w:lang w:val="ro-RO"/>
          </w:rPr>
          <w:t>2</w:t>
        </w:r>
        <w:r>
          <w:fldChar w:fldCharType="end"/>
        </w:r>
      </w:p>
    </w:sdtContent>
  </w:sdt>
  <w:p w14:paraId="217C303E" w14:textId="77777777" w:rsidR="00737217" w:rsidRDefault="00737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7F94E" w14:textId="77777777" w:rsidR="00541C4D" w:rsidRDefault="00541C4D" w:rsidP="00737217">
      <w:r>
        <w:separator/>
      </w:r>
    </w:p>
  </w:footnote>
  <w:footnote w:type="continuationSeparator" w:id="0">
    <w:p w14:paraId="3539501A" w14:textId="77777777" w:rsidR="00541C4D" w:rsidRDefault="00541C4D" w:rsidP="007372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82061"/>
    <w:multiLevelType w:val="hybridMultilevel"/>
    <w:tmpl w:val="770A28E8"/>
    <w:lvl w:ilvl="0" w:tplc="5D46D6A0">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784880279">
    <w:abstractNumId w:val="1"/>
  </w:num>
  <w:num w:numId="2" w16cid:durableId="2112579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32AA4"/>
    <w:rsid w:val="00033655"/>
    <w:rsid w:val="00033993"/>
    <w:rsid w:val="0004368B"/>
    <w:rsid w:val="00046EA3"/>
    <w:rsid w:val="00053C5F"/>
    <w:rsid w:val="00066C80"/>
    <w:rsid w:val="000A1268"/>
    <w:rsid w:val="000D6BF6"/>
    <w:rsid w:val="000F398E"/>
    <w:rsid w:val="00112524"/>
    <w:rsid w:val="00143FA5"/>
    <w:rsid w:val="001C2D56"/>
    <w:rsid w:val="001F237D"/>
    <w:rsid w:val="001F30EA"/>
    <w:rsid w:val="00212F28"/>
    <w:rsid w:val="00263B26"/>
    <w:rsid w:val="002E5D6B"/>
    <w:rsid w:val="002F6D46"/>
    <w:rsid w:val="00302B02"/>
    <w:rsid w:val="003B3C07"/>
    <w:rsid w:val="003E49C0"/>
    <w:rsid w:val="003F75BD"/>
    <w:rsid w:val="0044044E"/>
    <w:rsid w:val="004517AE"/>
    <w:rsid w:val="00475209"/>
    <w:rsid w:val="00491658"/>
    <w:rsid w:val="00496B32"/>
    <w:rsid w:val="004F215E"/>
    <w:rsid w:val="004F6526"/>
    <w:rsid w:val="005214BA"/>
    <w:rsid w:val="005342F2"/>
    <w:rsid w:val="00541C4D"/>
    <w:rsid w:val="00592BB6"/>
    <w:rsid w:val="005A073A"/>
    <w:rsid w:val="005B584A"/>
    <w:rsid w:val="005C5A09"/>
    <w:rsid w:val="005F5085"/>
    <w:rsid w:val="00602287"/>
    <w:rsid w:val="00604462"/>
    <w:rsid w:val="00614E2F"/>
    <w:rsid w:val="006343A7"/>
    <w:rsid w:val="00646931"/>
    <w:rsid w:val="00653CDC"/>
    <w:rsid w:val="006569F9"/>
    <w:rsid w:val="006707EE"/>
    <w:rsid w:val="006D7DC9"/>
    <w:rsid w:val="00707E0E"/>
    <w:rsid w:val="00721C57"/>
    <w:rsid w:val="00732A2B"/>
    <w:rsid w:val="00733AAC"/>
    <w:rsid w:val="00735743"/>
    <w:rsid w:val="00737217"/>
    <w:rsid w:val="007977E4"/>
    <w:rsid w:val="007C0799"/>
    <w:rsid w:val="00850D1C"/>
    <w:rsid w:val="00894A22"/>
    <w:rsid w:val="008A3ACF"/>
    <w:rsid w:val="008B79BB"/>
    <w:rsid w:val="00905813"/>
    <w:rsid w:val="00920248"/>
    <w:rsid w:val="00952B36"/>
    <w:rsid w:val="009D643D"/>
    <w:rsid w:val="00A35155"/>
    <w:rsid w:val="00A45091"/>
    <w:rsid w:val="00A51CBD"/>
    <w:rsid w:val="00A67D5D"/>
    <w:rsid w:val="00A75CDD"/>
    <w:rsid w:val="00AA3178"/>
    <w:rsid w:val="00AA4C12"/>
    <w:rsid w:val="00B21C5A"/>
    <w:rsid w:val="00B21C9B"/>
    <w:rsid w:val="00B5672E"/>
    <w:rsid w:val="00B77EE9"/>
    <w:rsid w:val="00B81A31"/>
    <w:rsid w:val="00B8405D"/>
    <w:rsid w:val="00BA3C55"/>
    <w:rsid w:val="00BB533C"/>
    <w:rsid w:val="00BB6639"/>
    <w:rsid w:val="00BB7F77"/>
    <w:rsid w:val="00BE4CC5"/>
    <w:rsid w:val="00BF4EF4"/>
    <w:rsid w:val="00C336A6"/>
    <w:rsid w:val="00C37C7B"/>
    <w:rsid w:val="00CB0A25"/>
    <w:rsid w:val="00CB6A95"/>
    <w:rsid w:val="00CE13C4"/>
    <w:rsid w:val="00CF652E"/>
    <w:rsid w:val="00D06985"/>
    <w:rsid w:val="00D323D2"/>
    <w:rsid w:val="00D710BF"/>
    <w:rsid w:val="00D90FA6"/>
    <w:rsid w:val="00DA7215"/>
    <w:rsid w:val="00E13195"/>
    <w:rsid w:val="00E148CB"/>
    <w:rsid w:val="00E25A57"/>
    <w:rsid w:val="00E3117C"/>
    <w:rsid w:val="00E73D95"/>
    <w:rsid w:val="00EF65D7"/>
    <w:rsid w:val="00F30D81"/>
    <w:rsid w:val="00F412B2"/>
    <w:rsid w:val="00F602C0"/>
    <w:rsid w:val="00F84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7217"/>
    <w:pPr>
      <w:tabs>
        <w:tab w:val="center" w:pos="4677"/>
        <w:tab w:val="right" w:pos="9355"/>
      </w:tabs>
    </w:pPr>
  </w:style>
  <w:style w:type="character" w:customStyle="1" w:styleId="HeaderChar">
    <w:name w:val="Header Char"/>
    <w:basedOn w:val="DefaultParagraphFont"/>
    <w:link w:val="Header"/>
    <w:uiPriority w:val="99"/>
    <w:rsid w:val="0073721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737217"/>
    <w:pPr>
      <w:tabs>
        <w:tab w:val="center" w:pos="4677"/>
        <w:tab w:val="right" w:pos="9355"/>
      </w:tabs>
    </w:pPr>
  </w:style>
  <w:style w:type="character" w:customStyle="1" w:styleId="FooterChar">
    <w:name w:val="Footer Char"/>
    <w:basedOn w:val="DefaultParagraphFont"/>
    <w:link w:val="Footer"/>
    <w:uiPriority w:val="99"/>
    <w:rsid w:val="00737217"/>
    <w:rPr>
      <w:rFonts w:ascii="Times New Roman" w:eastAsia="Times New Roman" w:hAnsi="Times New Roman" w:cs="Times New Roman"/>
      <w:kern w:val="0"/>
      <w:sz w:val="20"/>
      <w:szCs w:val="20"/>
      <w14:ligatures w14:val="none"/>
    </w:rPr>
  </w:style>
  <w:style w:type="paragraph" w:styleId="ListParagraph">
    <w:name w:val="List Paragraph"/>
    <w:basedOn w:val="Normal"/>
    <w:uiPriority w:val="34"/>
    <w:qFormat/>
    <w:rsid w:val="005214BA"/>
    <w:pPr>
      <w:ind w:left="720"/>
      <w:contextualSpacing/>
    </w:pPr>
  </w:style>
  <w:style w:type="character" w:styleId="Hyperlink">
    <w:name w:val="Hyperlink"/>
    <w:basedOn w:val="DefaultParagraphFont"/>
    <w:uiPriority w:val="99"/>
    <w:unhideWhenUsed/>
    <w:rsid w:val="003E49C0"/>
    <w:rPr>
      <w:color w:val="0563C1" w:themeColor="hyperlink"/>
      <w:u w:val="single"/>
    </w:rPr>
  </w:style>
  <w:style w:type="character" w:styleId="UnresolvedMention">
    <w:name w:val="Unresolved Mention"/>
    <w:basedOn w:val="DefaultParagraphFont"/>
    <w:uiPriority w:val="99"/>
    <w:semiHidden/>
    <w:unhideWhenUsed/>
    <w:rsid w:val="003E49C0"/>
    <w:rPr>
      <w:color w:val="605E5C"/>
      <w:shd w:val="clear" w:color="auto" w:fill="E1DFDD"/>
    </w:rPr>
  </w:style>
  <w:style w:type="character" w:styleId="Emphasis">
    <w:name w:val="Emphasis"/>
    <w:basedOn w:val="DefaultParagraphFont"/>
    <w:uiPriority w:val="20"/>
    <w:qFormat/>
    <w:rsid w:val="00F602C0"/>
    <w:rPr>
      <w:i/>
      <w:iCs/>
    </w:rPr>
  </w:style>
  <w:style w:type="paragraph" w:customStyle="1" w:styleId="pip-product-dimensionsmeasurement-wrapper">
    <w:name w:val="pip-product-dimensions__measurement-wrapper"/>
    <w:basedOn w:val="Normal"/>
    <w:rsid w:val="00F602C0"/>
    <w:pPr>
      <w:spacing w:before="100" w:beforeAutospacing="1" w:after="100" w:afterAutospacing="1"/>
      <w:ind w:firstLine="0"/>
      <w:jc w:val="left"/>
    </w:pPr>
    <w:rPr>
      <w:sz w:val="24"/>
      <w:szCs w:val="24"/>
    </w:rPr>
  </w:style>
  <w:style w:type="character" w:customStyle="1" w:styleId="pip-product-dimensionsmeasurement-name">
    <w:name w:val="pip-product-dimensions__measurement-name"/>
    <w:basedOn w:val="DefaultParagraphFont"/>
    <w:rsid w:val="00F602C0"/>
  </w:style>
  <w:style w:type="paragraph" w:styleId="NoSpacing">
    <w:name w:val="No Spacing"/>
    <w:uiPriority w:val="1"/>
    <w:qFormat/>
    <w:rsid w:val="00212F28"/>
    <w:pPr>
      <w:spacing w:after="0" w:line="240" w:lineRule="auto"/>
    </w:pPr>
    <w:rPr>
      <w:kern w:val="0"/>
      <w:lang w:val="ro-M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p@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1BC1-D09E-45EB-A46A-E191E17B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3</Pages>
  <Words>1241</Words>
  <Characters>7075</Characters>
  <Application>Microsoft Office Word</Application>
  <DocSecurity>0</DocSecurity>
  <Lines>58</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Valentin Begliță</cp:lastModifiedBy>
  <cp:revision>60</cp:revision>
  <cp:lastPrinted>2025-12-01T09:50:00Z</cp:lastPrinted>
  <dcterms:created xsi:type="dcterms:W3CDTF">2023-07-31T08:14:00Z</dcterms:created>
  <dcterms:modified xsi:type="dcterms:W3CDTF">2026-08-18T07:03:00Z</dcterms:modified>
</cp:coreProperties>
</file>