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8F0498" w14:textId="04977561" w:rsidR="0095221E" w:rsidRPr="0067053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RO" w:eastAsia="zh-CN"/>
        </w:rPr>
      </w:pPr>
      <w:r w:rsidRPr="00670535">
        <w:rPr>
          <w:rFonts w:eastAsia="PMingLiU"/>
          <w:bCs/>
          <w:sz w:val="24"/>
          <w:szCs w:val="24"/>
          <w:lang w:val="ro-RO" w:eastAsia="zh-CN"/>
        </w:rPr>
        <w:t xml:space="preserve">             </w:t>
      </w:r>
      <w:r w:rsidR="0095221E" w:rsidRPr="00670535">
        <w:rPr>
          <w:rFonts w:eastAsia="PMingLiU"/>
          <w:bCs/>
          <w:sz w:val="24"/>
          <w:szCs w:val="24"/>
          <w:lang w:val="ro-RO" w:eastAsia="zh-CN"/>
        </w:rPr>
        <w:t xml:space="preserve">Anexă </w:t>
      </w:r>
    </w:p>
    <w:p w14:paraId="219949E2" w14:textId="089614B8" w:rsidR="00E02B14" w:rsidRPr="00670535" w:rsidRDefault="00A64D4F" w:rsidP="004C22C7">
      <w:pPr>
        <w:ind w:firstLine="0"/>
        <w:jc w:val="right"/>
        <w:rPr>
          <w:sz w:val="24"/>
          <w:szCs w:val="24"/>
          <w:lang w:val="ro-RO"/>
        </w:rPr>
      </w:pPr>
      <w:r w:rsidRPr="00670535">
        <w:rPr>
          <w:rFonts w:eastAsia="PMingLiU"/>
          <w:bCs/>
          <w:sz w:val="24"/>
          <w:szCs w:val="24"/>
          <w:lang w:val="ro-RO" w:eastAsia="zh-CN"/>
        </w:rPr>
        <w:t xml:space="preserve">                                                      </w:t>
      </w:r>
      <w:r w:rsidR="00E02B14" w:rsidRPr="00670535">
        <w:rPr>
          <w:rFonts w:eastAsia="PMingLiU"/>
          <w:bCs/>
          <w:sz w:val="24"/>
          <w:szCs w:val="24"/>
          <w:lang w:val="ro-RO" w:eastAsia="zh-CN"/>
        </w:rPr>
        <w:t xml:space="preserve">              </w:t>
      </w:r>
      <w:r w:rsidR="0095221E" w:rsidRPr="00670535">
        <w:rPr>
          <w:rFonts w:eastAsia="PMingLiU"/>
          <w:bCs/>
          <w:sz w:val="24"/>
          <w:szCs w:val="24"/>
          <w:lang w:val="ro-RO" w:eastAsia="zh-CN"/>
        </w:rPr>
        <w:t xml:space="preserve">la Regulamentul </w:t>
      </w:r>
      <w:r w:rsidR="00E02B14" w:rsidRPr="00670535">
        <w:rPr>
          <w:bCs/>
          <w:sz w:val="24"/>
          <w:szCs w:val="24"/>
          <w:lang w:val="ro-RO" w:eastAsia="ru-RU"/>
        </w:rPr>
        <w:t>privind achizi</w:t>
      </w:r>
      <w:r w:rsidR="00670535">
        <w:rPr>
          <w:bCs/>
          <w:sz w:val="24"/>
          <w:szCs w:val="24"/>
          <w:lang w:val="ro-RO" w:eastAsia="ru-RU"/>
        </w:rPr>
        <w:t>ț</w:t>
      </w:r>
      <w:r w:rsidR="00E02B14" w:rsidRPr="00670535">
        <w:rPr>
          <w:bCs/>
          <w:sz w:val="24"/>
          <w:szCs w:val="24"/>
          <w:lang w:val="ro-RO" w:eastAsia="ru-RU"/>
        </w:rPr>
        <w:t xml:space="preserve">ionarea </w:t>
      </w:r>
      <w:r w:rsidR="0095221E" w:rsidRPr="00670535">
        <w:rPr>
          <w:bCs/>
          <w:sz w:val="24"/>
          <w:szCs w:val="24"/>
          <w:lang w:val="ro-RO" w:eastAsia="ru-RU"/>
        </w:rPr>
        <w:t xml:space="preserve">de </w:t>
      </w:r>
      <w:r w:rsidR="00E02B14" w:rsidRPr="00670535">
        <w:rPr>
          <w:sz w:val="24"/>
          <w:szCs w:val="24"/>
          <w:lang w:val="ro-RO"/>
        </w:rPr>
        <w:t>bunuri</w:t>
      </w:r>
    </w:p>
    <w:p w14:paraId="27EF70A9" w14:textId="35A23C5D" w:rsidR="0095221E" w:rsidRPr="00670535" w:rsidRDefault="00E02B14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  <w:r w:rsidRPr="00670535">
        <w:rPr>
          <w:sz w:val="24"/>
          <w:szCs w:val="24"/>
          <w:lang w:val="ro-RO"/>
        </w:rPr>
        <w:t xml:space="preserve">                                                                    </w:t>
      </w:r>
      <w:r w:rsidR="00670535">
        <w:rPr>
          <w:sz w:val="24"/>
          <w:szCs w:val="24"/>
          <w:lang w:val="ro-RO"/>
        </w:rPr>
        <w:t>ș</w:t>
      </w:r>
      <w:r w:rsidR="0095221E" w:rsidRPr="00670535">
        <w:rPr>
          <w:sz w:val="24"/>
          <w:szCs w:val="24"/>
          <w:lang w:val="ro-RO"/>
        </w:rPr>
        <w:t>i servicii</w:t>
      </w:r>
      <w:r w:rsidR="0095221E" w:rsidRPr="00670535">
        <w:rPr>
          <w:bCs/>
          <w:sz w:val="24"/>
          <w:szCs w:val="24"/>
          <w:lang w:val="ro-RO" w:eastAsia="ru-RU"/>
        </w:rPr>
        <w:t xml:space="preserve"> pentru necesită</w:t>
      </w:r>
      <w:r w:rsidR="00670535">
        <w:rPr>
          <w:bCs/>
          <w:sz w:val="24"/>
          <w:szCs w:val="24"/>
          <w:lang w:val="ro-RO" w:eastAsia="ru-RU"/>
        </w:rPr>
        <w:t>ț</w:t>
      </w:r>
      <w:r w:rsidR="0095221E" w:rsidRPr="00670535">
        <w:rPr>
          <w:bCs/>
          <w:sz w:val="24"/>
          <w:szCs w:val="24"/>
          <w:lang w:val="ro-RO" w:eastAsia="ru-RU"/>
        </w:rPr>
        <w:t>ile sistemului de sănătate</w:t>
      </w:r>
    </w:p>
    <w:p w14:paraId="51123EA3" w14:textId="77777777" w:rsidR="00A319B1" w:rsidRPr="00670535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</w:p>
    <w:p w14:paraId="161DDC45" w14:textId="77777777" w:rsidR="0095221E" w:rsidRPr="0067053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15A4DE51" w:rsidR="0095221E" w:rsidRPr="00670535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de achizi</w:t>
      </w:r>
      <w:r w:rsidR="00670535">
        <w:rPr>
          <w:rFonts w:eastAsia="Calibri"/>
          <w:b/>
          <w:sz w:val="24"/>
          <w:szCs w:val="24"/>
          <w:lang w:val="ro-RO"/>
        </w:rPr>
        <w:t>ț</w:t>
      </w:r>
      <w:r w:rsidRPr="00670535">
        <w:rPr>
          <w:rFonts w:eastAsia="Calibri"/>
          <w:b/>
          <w:sz w:val="24"/>
          <w:szCs w:val="24"/>
          <w:lang w:val="ro-RO"/>
        </w:rPr>
        <w:t xml:space="preserve">ii publice de </w:t>
      </w:r>
      <w:r w:rsidRPr="00670535">
        <w:rPr>
          <w:b/>
          <w:sz w:val="24"/>
          <w:szCs w:val="24"/>
          <w:lang w:val="ro-RO"/>
        </w:rPr>
        <w:t xml:space="preserve">bunuri </w:t>
      </w:r>
      <w:r w:rsidR="00670535">
        <w:rPr>
          <w:b/>
          <w:sz w:val="24"/>
          <w:szCs w:val="24"/>
          <w:lang w:val="ro-RO"/>
        </w:rPr>
        <w:t>ș</w:t>
      </w:r>
      <w:r w:rsidRPr="00670535">
        <w:rPr>
          <w:b/>
          <w:sz w:val="24"/>
          <w:szCs w:val="24"/>
          <w:lang w:val="ro-RO"/>
        </w:rPr>
        <w:t>i servicii</w:t>
      </w:r>
    </w:p>
    <w:p w14:paraId="61FA1B38" w14:textId="77777777" w:rsidR="00A319B1" w:rsidRPr="0067053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670535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o-RO" w:eastAsia="ro-RO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67053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670535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67053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67053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396554A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670535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670535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361E3EE7" w:rsidR="0095221E" w:rsidRPr="00670535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privind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ia de</w:t>
      </w:r>
      <w:r w:rsidR="00A64D4F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_________</w:t>
      </w:r>
      <w:r w:rsidR="00A64D4F" w:rsidRPr="00670535">
        <w:rPr>
          <w:rFonts w:eastAsia="PMingLiU"/>
          <w:sz w:val="24"/>
          <w:szCs w:val="24"/>
          <w:lang w:val="ro-RO" w:eastAsia="zh-CN"/>
        </w:rPr>
        <w:t>________________________</w:t>
      </w:r>
    </w:p>
    <w:p w14:paraId="0392AEF7" w14:textId="3D98326B" w:rsidR="00271D0C" w:rsidRPr="00670535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ADA53FE" w14:textId="1A1572F9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Obiectul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iei</w:t>
      </w:r>
      <w:r w:rsidRPr="00670535">
        <w:rPr>
          <w:rFonts w:eastAsia="PMingLiU"/>
          <w:sz w:val="24"/>
          <w:szCs w:val="24"/>
          <w:lang w:val="ro-RO" w:eastAsia="zh-CN"/>
        </w:rPr>
        <w:t>___________________________________________________</w:t>
      </w:r>
      <w:r w:rsidR="00A64D4F" w:rsidRPr="00670535">
        <w:rPr>
          <w:rFonts w:eastAsia="PMingLiU"/>
          <w:sz w:val="24"/>
          <w:szCs w:val="24"/>
          <w:lang w:val="ro-RO" w:eastAsia="zh-CN"/>
        </w:rPr>
        <w:t>_</w:t>
      </w:r>
    </w:p>
    <w:p w14:paraId="04D51BAE" w14:textId="72B05FD2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Cod CPV:</w:t>
      </w:r>
      <w:r w:rsidRPr="00670535">
        <w:rPr>
          <w:rFonts w:eastAsia="PMingLiU"/>
          <w:sz w:val="24"/>
          <w:szCs w:val="24"/>
          <w:lang w:val="ro-RO" w:eastAsia="zh-CN"/>
        </w:rPr>
        <w:t>__________________________________________________________</w:t>
      </w:r>
    </w:p>
    <w:p w14:paraId="7E93A4F8" w14:textId="77777777" w:rsidR="0095221E" w:rsidRPr="00670535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77777777" w:rsidR="0095221E" w:rsidRPr="00670535" w:rsidRDefault="0095221E" w:rsidP="0095221E">
      <w:pPr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„___” ___________ 20__                                                   ____________________</w:t>
      </w:r>
    </w:p>
    <w:p w14:paraId="2BA465C2" w14:textId="3EC5FFEB" w:rsidR="0095221E" w:rsidRPr="00670535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670535">
        <w:rPr>
          <w:rFonts w:eastAsia="PMingLiU"/>
          <w:i/>
          <w:lang w:val="ro-RO" w:eastAsia="zh-CN"/>
        </w:rPr>
        <w:t xml:space="preserve">          </w:t>
      </w:r>
      <w:r w:rsidR="0095221E" w:rsidRPr="00670535">
        <w:rPr>
          <w:rFonts w:eastAsia="PMingLiU"/>
          <w:i/>
          <w:lang w:val="ro-RO" w:eastAsia="zh-CN"/>
        </w:rPr>
        <w:t xml:space="preserve">(data semnării)                                                               </w:t>
      </w:r>
      <w:r w:rsidR="00885347" w:rsidRPr="00670535">
        <w:rPr>
          <w:rFonts w:eastAsia="PMingLiU"/>
          <w:i/>
          <w:lang w:val="ro-RO" w:eastAsia="zh-CN"/>
        </w:rPr>
        <w:t xml:space="preserve">                       </w:t>
      </w:r>
      <w:r w:rsidR="0095221E" w:rsidRPr="00670535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67053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55827D34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</w:t>
            </w:r>
          </w:p>
          <w:p w14:paraId="0F5549F7" w14:textId="77777777" w:rsidR="0095221E" w:rsidRPr="0067053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45C8A744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25B560D2" w14:textId="637696D1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baza_________________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1BC16034" w:rsidR="0095221E" w:rsidRPr="0067053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7B123E6F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66F02D18" w14:textId="0ADD2526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192BFC81" w:rsidR="0095221E" w:rsidRPr="0067053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</w:p>
          <w:p w14:paraId="0532BC66" w14:textId="03B3C68F" w:rsidR="0095221E" w:rsidRPr="00670535" w:rsidRDefault="0095221E" w:rsidP="001669AE">
            <w:pPr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175D76C8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794587C8" w14:textId="35DB7B03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 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324F3FB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20821A3B" w14:textId="0EE3BA43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C481AFB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  <w:p w14:paraId="20FC241B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34142C4D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 publice centralizate în sănătate</w:t>
            </w:r>
          </w:p>
          <w:p w14:paraId="5A4EECE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</w:p>
          <w:p w14:paraId="20E4173E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 prin ___________________,</w:t>
            </w:r>
          </w:p>
          <w:p w14:paraId="695C6283" w14:textId="2CCA8EB8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ia, numele, prenumele) </w:t>
            </w:r>
          </w:p>
          <w:p w14:paraId="58F9F5FD" w14:textId="0624E4D0" w:rsidR="0095221E" w:rsidRPr="0067053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ionează în baza Regulamentului de organizare 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 func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ionare al Centrului pentru achizi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ii p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67053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18356A1F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77DA41" w14:textId="77777777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1652CA" w14:textId="42F996EB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C5EE353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43B4419E" w14:textId="52B3C86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="00271D0C"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Păr</w:t>
      </w:r>
      <w:r w:rsidR="00670535">
        <w:rPr>
          <w:rFonts w:eastAsia="PMingLiU"/>
          <w:i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sz w:val="24"/>
          <w:szCs w:val="24"/>
          <w:lang w:val="ro-RO" w:eastAsia="zh-CN"/>
        </w:rPr>
        <w:t>i</w:t>
      </w:r>
      <w:r w:rsidR="009049D8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754622BC" w14:textId="02690EB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A.</w:t>
      </w:r>
      <w:r w:rsidRPr="00670535">
        <w:rPr>
          <w:rFonts w:eastAsia="PMingLiU"/>
          <w:sz w:val="24"/>
          <w:szCs w:val="24"/>
          <w:lang w:val="ro-RO" w:eastAsia="zh-CN"/>
        </w:rPr>
        <w:t xml:space="preserve">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____________</w:t>
      </w:r>
      <w:r w:rsidR="00256E5C" w:rsidRPr="00670535">
        <w:rPr>
          <w:rFonts w:eastAsia="PMingLiU"/>
          <w:sz w:val="24"/>
          <w:szCs w:val="24"/>
          <w:lang w:val="ro-RO" w:eastAsia="zh-CN"/>
        </w:rPr>
        <w:t xml:space="preserve">_______________________________ </w:t>
      </w:r>
      <w:r w:rsidRPr="00670535">
        <w:rPr>
          <w:rFonts w:eastAsia="PMingLiU"/>
          <w:sz w:val="24"/>
          <w:szCs w:val="24"/>
          <w:lang w:val="ro-RO" w:eastAsia="zh-CN"/>
        </w:rPr>
        <w:t xml:space="preserve">, </w:t>
      </w:r>
    </w:p>
    <w:p w14:paraId="1EAF8C6C" w14:textId="0DD14DC6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</w:t>
      </w:r>
      <w:r w:rsidR="00256E5C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</w:t>
      </w:r>
      <w:r w:rsidRPr="00670535">
        <w:rPr>
          <w:rFonts w:eastAsia="PMingLiU"/>
          <w:i/>
          <w:sz w:val="24"/>
          <w:szCs w:val="24"/>
          <w:lang w:val="ro-RO" w:eastAsia="zh-CN"/>
        </w:rPr>
        <w:t>(denumirea bunurilor)</w:t>
      </w:r>
      <w:r w:rsidRPr="00670535">
        <w:rPr>
          <w:rFonts w:eastAsia="PMingLiU"/>
          <w:i/>
          <w:sz w:val="24"/>
          <w:szCs w:val="24"/>
          <w:lang w:val="ro-RO" w:eastAsia="zh-CN"/>
        </w:rPr>
        <w:tab/>
      </w:r>
    </w:p>
    <w:p w14:paraId="4FAAC3F4" w14:textId="592F4B10" w:rsidR="0095221E" w:rsidRPr="0067053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(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>unuri</w:t>
      </w:r>
      <w:r w:rsidRPr="00670535">
        <w:rPr>
          <w:rFonts w:eastAsia="PMingLiU"/>
          <w:sz w:val="24"/>
          <w:szCs w:val="24"/>
          <w:lang w:val="ro-RO" w:eastAsia="zh-CN"/>
        </w:rPr>
        <w:t>)</w:t>
      </w:r>
      <w:r w:rsidR="0095221E" w:rsidRPr="00670535">
        <w:rPr>
          <w:rFonts w:eastAsia="PMingLiU"/>
          <w:sz w:val="24"/>
          <w:szCs w:val="24"/>
          <w:lang w:val="ro-RO" w:eastAsia="zh-CN"/>
        </w:rPr>
        <w:t>, conform procedurii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>ii publice de tip _____, nr</w:t>
      </w:r>
      <w:r w:rsidRPr="00670535">
        <w:rPr>
          <w:rFonts w:eastAsia="PMingLiU"/>
          <w:sz w:val="24"/>
          <w:szCs w:val="24"/>
          <w:lang w:val="ro-RO" w:eastAsia="zh-CN"/>
        </w:rPr>
        <w:t>._</w:t>
      </w:r>
      <w:r w:rsidR="000F442E" w:rsidRPr="000F442E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r w:rsidR="000F442E">
        <w:rPr>
          <w:rFonts w:ascii="Helvetica" w:hAnsi="Helvetica"/>
          <w:color w:val="333333"/>
          <w:sz w:val="21"/>
          <w:szCs w:val="21"/>
          <w:shd w:val="clear" w:color="auto" w:fill="FFFFFF"/>
        </w:rPr>
        <w:t>ocds-b3wdp1-MD-1786367836010</w:t>
      </w:r>
      <w:bookmarkStart w:id="0" w:name="_GoBack"/>
      <w:bookmarkEnd w:id="0"/>
      <w:r w:rsidR="0095221E" w:rsidRPr="00670535">
        <w:rPr>
          <w:rFonts w:eastAsia="PMingLiU"/>
          <w:sz w:val="24"/>
          <w:szCs w:val="24"/>
          <w:lang w:val="ro-RO" w:eastAsia="zh-CN"/>
        </w:rPr>
        <w:t xml:space="preserve"> din ______________________________________</w:t>
      </w:r>
      <w:r w:rsidRPr="00670535">
        <w:rPr>
          <w:rFonts w:eastAsia="PMingLiU"/>
          <w:sz w:val="24"/>
          <w:szCs w:val="24"/>
          <w:lang w:val="ro-RO" w:eastAsia="zh-CN"/>
        </w:rPr>
        <w:t>__</w:t>
      </w:r>
      <w:r w:rsidR="00E02B14" w:rsidRPr="00670535">
        <w:rPr>
          <w:rFonts w:eastAsia="PMingLiU"/>
          <w:sz w:val="24"/>
          <w:szCs w:val="24"/>
          <w:lang w:val="ro-RO" w:eastAsia="zh-CN"/>
        </w:rPr>
        <w:t>____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 </w:t>
      </w:r>
    </w:p>
    <w:p w14:paraId="652C54BC" w14:textId="77777777" w:rsidR="0095221E" w:rsidRPr="0067053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în baza deciziei grupului de lucru al Centrului din „___” _________ 20__.</w:t>
      </w:r>
    </w:p>
    <w:p w14:paraId="26B3B615" w14:textId="2912B06B" w:rsidR="000015F7" w:rsidRPr="00670535" w:rsidRDefault="0095221E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B.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670535">
        <w:rPr>
          <w:rFonts w:eastAsia="PMingLiU"/>
          <w:sz w:val="24"/>
          <w:szCs w:val="24"/>
          <w:lang w:val="ro-RO" w:eastAsia="zh-CN"/>
        </w:rPr>
        <w:t>D</w:t>
      </w:r>
      <w:r w:rsidRPr="00670535">
        <w:rPr>
          <w:rFonts w:eastAsia="PMingLiU"/>
          <w:sz w:val="24"/>
          <w:szCs w:val="24"/>
          <w:lang w:val="ro-RO" w:eastAsia="zh-CN"/>
        </w:rPr>
        <w:t>ocumente vor fi considerate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</w:t>
      </w:r>
      <w:r w:rsidR="0099589C" w:rsidRPr="00670535">
        <w:rPr>
          <w:rFonts w:eastAsia="PMingLiU"/>
          <w:sz w:val="24"/>
          <w:szCs w:val="24"/>
          <w:lang w:val="ro-RO" w:eastAsia="zh-CN"/>
        </w:rPr>
        <w:t>le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componente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integrante ale Contractului:</w:t>
      </w:r>
    </w:p>
    <w:p w14:paraId="37F8E494" w14:textId="49343528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Pr="00670535">
        <w:rPr>
          <w:rFonts w:eastAsia="PMingLiU"/>
          <w:iCs/>
          <w:sz w:val="24"/>
          <w:szCs w:val="24"/>
          <w:lang w:val="ro-RO" w:eastAsia="zh-CN"/>
        </w:rPr>
        <w:t>Specifica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bunurilor – anexa nr.1;</w:t>
      </w:r>
    </w:p>
    <w:p w14:paraId="14F8DA9A" w14:textId="75F60D79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Pr="00670535">
        <w:rPr>
          <w:rFonts w:eastAsia="PMingLiU"/>
          <w:iCs/>
          <w:sz w:val="24"/>
          <w:szCs w:val="24"/>
          <w:lang w:val="ro-RO" w:eastAsia="zh-CN"/>
        </w:rPr>
        <w:t>G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aran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ie a contractului în cuantum de 5% din valoarea contr</w:t>
      </w:r>
      <w:r w:rsidR="00271D0C" w:rsidRPr="00670535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tului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–  anexa nr. 2,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valabilă</w:t>
      </w:r>
      <w:r w:rsid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până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la </w:t>
      </w:r>
      <w:r w:rsidR="00FF763C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.</w:t>
      </w:r>
      <w:r w:rsidR="00B91C21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01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.202</w:t>
      </w:r>
      <w:r w:rsidR="00FF763C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8</w:t>
      </w:r>
      <w:r w:rsidR="00256E5C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;</w:t>
      </w:r>
    </w:p>
    <w:p w14:paraId="75210475" w14:textId="17D5D021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c) Condi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ii de livrare – </w:t>
      </w:r>
      <w:r w:rsidR="00B91C21" w:rsidRPr="00670535">
        <w:rPr>
          <w:rFonts w:eastAsia="PMingLiU"/>
          <w:sz w:val="24"/>
          <w:szCs w:val="24"/>
          <w:lang w:val="ro-RO" w:eastAsia="zh-CN"/>
        </w:rPr>
        <w:t>conform</w:t>
      </w:r>
      <w:r w:rsidR="00B91C21">
        <w:rPr>
          <w:rFonts w:eastAsia="PMingLiU"/>
          <w:sz w:val="24"/>
          <w:szCs w:val="24"/>
          <w:lang w:val="ro-RO" w:eastAsia="zh-CN"/>
        </w:rPr>
        <w:t xml:space="preserve"> clauzelor prevăzute în secțiunea </w:t>
      </w:r>
      <w:r w:rsidR="00B91C21">
        <w:rPr>
          <w:rFonts w:eastAsia="PMingLiU"/>
          <w:sz w:val="24"/>
          <w:szCs w:val="24"/>
          <w:lang w:eastAsia="zh-CN"/>
        </w:rPr>
        <w:t>“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ale contractului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” </w:t>
      </w:r>
      <w:r w:rsidR="00B91C21">
        <w:rPr>
          <w:rFonts w:eastAsia="PMingLiU"/>
          <w:bCs/>
          <w:sz w:val="24"/>
          <w:szCs w:val="24"/>
          <w:lang w:val="ro-RO" w:eastAsia="zh-CN"/>
        </w:rPr>
        <w:t>și în Anexa nr. 3</w:t>
      </w:r>
      <w:r w:rsidR="00B91C21" w:rsidRPr="00670535">
        <w:rPr>
          <w:rFonts w:eastAsia="PMingLiU"/>
          <w:sz w:val="24"/>
          <w:szCs w:val="24"/>
          <w:lang w:val="ro-RO" w:eastAsia="zh-CN"/>
        </w:rPr>
        <w:t xml:space="preserve"> la prezentul contract</w:t>
      </w:r>
      <w:r w:rsidRPr="00670535">
        <w:rPr>
          <w:rFonts w:eastAsia="PMingLiU"/>
          <w:iCs/>
          <w:sz w:val="24"/>
          <w:szCs w:val="24"/>
          <w:lang w:val="ro-RO" w:eastAsia="zh-CN"/>
        </w:rPr>
        <w:t>;</w:t>
      </w:r>
    </w:p>
    <w:p w14:paraId="72AE12D4" w14:textId="26C8FE8F" w:rsidR="0095221E" w:rsidRPr="00670535" w:rsidRDefault="000015F7" w:rsidP="00B91C21">
      <w:pPr>
        <w:pStyle w:val="ab"/>
        <w:numPr>
          <w:ilvl w:val="0"/>
          <w:numId w:val="4"/>
        </w:numPr>
        <w:tabs>
          <w:tab w:val="left" w:pos="993"/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eclara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a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privind conduita etică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 neimplicarea în practici frauduloase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de corupere;</w:t>
      </w:r>
    </w:p>
    <w:p w14:paraId="1A031ABC" w14:textId="686C32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cazul unor discrepan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sau inconsecven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între documentele componente ale Contractului, documentele vor avea ordinea de prioritate enumerată mai sus.</w:t>
      </w:r>
    </w:p>
    <w:p w14:paraId="04256CD3" w14:textId="61AD27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D.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calitate de contravaloare 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care urmează a fi efectuate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de Beneficiar prin intermediul Centrului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sz w:val="24"/>
          <w:szCs w:val="24"/>
          <w:lang w:val="ro-RO"/>
        </w:rPr>
        <w:t xml:space="preserve"> </w:t>
      </w:r>
      <w:bookmarkStart w:id="1" w:name="_Hlk153964068"/>
      <w:r w:rsidRPr="00670535">
        <w:rPr>
          <w:rFonts w:eastAsia="PMingLiU"/>
          <w:sz w:val="24"/>
          <w:szCs w:val="24"/>
          <w:lang w:val="ro-RO" w:eastAsia="zh-CN"/>
        </w:rPr>
        <w:t>Furnizoru</w:t>
      </w:r>
      <w:bookmarkEnd w:id="1"/>
      <w:r w:rsidR="000015F7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livreze bunurile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înlăture defectele lor, sub toate aspectele, în conformitate cu prevederile </w:t>
      </w:r>
      <w:r w:rsidR="00705CFA" w:rsidRPr="00670535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670535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0AD3699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E.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Beneficiarul se obligă să transfere Centrului, </w:t>
      </w:r>
      <w:r w:rsidR="00E02B14" w:rsidRPr="00670535">
        <w:rPr>
          <w:rFonts w:eastAsia="PMingLiU"/>
          <w:iCs/>
          <w:sz w:val="24"/>
          <w:szCs w:val="24"/>
          <w:lang w:val="ro-RO" w:eastAsia="zh-CN"/>
        </w:rPr>
        <w:t>iar</w:t>
      </w:r>
      <w:r w:rsidRPr="00670535">
        <w:rPr>
          <w:rFonts w:eastAsia="PMingLiU"/>
          <w:i/>
          <w:sz w:val="24"/>
          <w:szCs w:val="24"/>
          <w:lang w:val="ro-RO" w:eastAsia="zh-CN"/>
        </w:rPr>
        <w:t xml:space="preserve"> </w:t>
      </w:r>
      <w:r w:rsidR="00705CFA" w:rsidRPr="00670535">
        <w:rPr>
          <w:rFonts w:eastAsia="PMingLiU"/>
          <w:sz w:val="24"/>
          <w:szCs w:val="24"/>
          <w:lang w:val="ro-RO" w:eastAsia="zh-CN"/>
        </w:rPr>
        <w:t>Centrul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vireze Furnizorului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ul Contractului sau orice altă sumă care poate deveni plătibilă conform prevederilor Contract</w:t>
      </w:r>
      <w:r w:rsidR="00800139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 xml:space="preserve">, în termenele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E02B14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67999DAA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78BF722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1.1. Furnizorul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asumă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a livra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bunurile conform </w:t>
      </w:r>
      <w:r w:rsidR="000015F7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015F7" w:rsidRPr="00670535">
        <w:rPr>
          <w:rFonts w:eastAsia="PMingLiU"/>
          <w:sz w:val="24"/>
          <w:szCs w:val="24"/>
          <w:lang w:val="ro-RO" w:eastAsia="zh-CN"/>
        </w:rPr>
        <w:t>iei bunurilor (anexa nr. 1)</w:t>
      </w:r>
      <w:r w:rsidRPr="00670535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670535">
        <w:rPr>
          <w:rFonts w:eastAsia="PMingLiU"/>
          <w:sz w:val="24"/>
          <w:szCs w:val="24"/>
          <w:lang w:val="ro-RO" w:eastAsia="zh-CN"/>
        </w:rPr>
        <w:t>sunt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EBE6A8A" w14:textId="665D3CE9" w:rsidR="0095221E" w:rsidRPr="00670535" w:rsidRDefault="00800139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1.2. Beneficiarul se obligă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să transfere Centrului pre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ul </w:t>
      </w:r>
      <w:bookmarkStart w:id="2" w:name="_Hlk139877781"/>
      <w:r w:rsidR="0095221E" w:rsidRPr="00670535">
        <w:rPr>
          <w:rFonts w:eastAsia="PMingLiU"/>
          <w:iCs/>
          <w:sz w:val="24"/>
          <w:szCs w:val="24"/>
          <w:lang w:val="ro-RO" w:eastAsia="zh-CN"/>
        </w:rPr>
        <w:t>pentru bunurile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ionate </w:t>
      </w:r>
      <w:bookmarkEnd w:id="2"/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să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ioneze bunurile</w:t>
      </w:r>
      <w:r w:rsidR="00B428E6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livrate </w:t>
      </w:r>
      <w:r w:rsidR="0095221E" w:rsidRPr="00670535">
        <w:rPr>
          <w:rFonts w:eastAsia="PMingLiU"/>
          <w:sz w:val="24"/>
          <w:szCs w:val="24"/>
          <w:lang w:val="ro-RO" w:eastAsia="zh-CN"/>
        </w:rPr>
        <w:t>de Furnizor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.</w:t>
      </w:r>
      <w:bookmarkStart w:id="3" w:name="_Hlk139879180"/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bookmarkEnd w:id="3"/>
    </w:p>
    <w:p w14:paraId="3A09DC57" w14:textId="7FC365E9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după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ionarea mijloacelor fina</w:t>
      </w:r>
      <w:r w:rsidR="00880980" w:rsidRPr="00670535">
        <w:rPr>
          <w:rFonts w:eastAsia="PMingLiU"/>
          <w:i/>
          <w:iCs/>
          <w:sz w:val="24"/>
          <w:szCs w:val="24"/>
          <w:lang w:val="ro-RO" w:eastAsia="zh-CN"/>
        </w:rPr>
        <w:t>n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ciare pentru bunurile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ionate de la beneficiar,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se obligă să transmită mijloacele financiare pentru </w:t>
      </w:r>
      <w:r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livrate către Furnizor.</w:t>
      </w:r>
    </w:p>
    <w:p w14:paraId="2756D5E4" w14:textId="0B70927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1.4. </w:t>
      </w:r>
      <w:r w:rsidR="003912DD" w:rsidRPr="00670535">
        <w:rPr>
          <w:rFonts w:eastAsia="PMingLiU"/>
          <w:sz w:val="24"/>
          <w:szCs w:val="24"/>
          <w:lang w:val="ro-RO" w:eastAsia="zh-CN"/>
        </w:rPr>
        <w:t>Calitatea Bunurilor se atestă prin certificate de calitate eliberate de Laboratorul pentru Controlul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>ii Medicamentelor al Agen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iei Medicamentului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3912DD" w:rsidRPr="00670535">
        <w:rPr>
          <w:rFonts w:eastAsia="PMingLiU"/>
          <w:sz w:val="24"/>
          <w:szCs w:val="24"/>
          <w:lang w:val="ro-RO" w:eastAsia="zh-CN"/>
        </w:rPr>
        <w:t>i Dispozitivelor Medicale.</w:t>
      </w:r>
    </w:p>
    <w:p w14:paraId="49584EF7" w14:textId="25ECC12D" w:rsidR="0095221E" w:rsidRDefault="0095221E" w:rsidP="00C574C1">
      <w:pPr>
        <w:tabs>
          <w:tab w:val="left" w:pos="1134"/>
        </w:tabs>
        <w:rPr>
          <w:rFonts w:eastAsia="PMingLiU"/>
          <w:color w:val="FF0000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1.5. 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Termenul de valabilitate restant al Bunurilor la </w:t>
      </w:r>
      <w:r w:rsidR="00C574C1">
        <w:rPr>
          <w:rFonts w:eastAsia="PMingLiU"/>
          <w:sz w:val="24"/>
          <w:szCs w:val="24"/>
          <w:lang w:val="ro-RO" w:eastAsia="zh-CN"/>
        </w:rPr>
        <w:t>momentul livrării va constitui:</w:t>
      </w:r>
    </w:p>
    <w:p w14:paraId="3E1A8D1C" w14:textId="3A13A2B7" w:rsidR="006A0216" w:rsidRPr="00D31E37" w:rsidRDefault="00C574C1" w:rsidP="006A0216">
      <w:pPr>
        <w:ind w:firstLine="708"/>
        <w:rPr>
          <w:color w:val="000000"/>
          <w:sz w:val="24"/>
          <w:szCs w:val="24"/>
          <w:lang w:val="ro-MD"/>
        </w:rPr>
      </w:pPr>
      <w:r w:rsidRPr="009A7501">
        <w:rPr>
          <w:rFonts w:eastAsia="PMingLiU"/>
          <w:color w:val="000000"/>
          <w:sz w:val="24"/>
          <w:szCs w:val="24"/>
          <w:lang w:val="ro-MD" w:eastAsia="zh-CN"/>
        </w:rPr>
        <w:t xml:space="preserve">1.5.1 </w:t>
      </w:r>
      <w:r w:rsidR="006A0216" w:rsidRPr="009A7501">
        <w:rPr>
          <w:rFonts w:eastAsia="PMingLiU"/>
          <w:color w:val="000000"/>
          <w:sz w:val="24"/>
          <w:szCs w:val="24"/>
          <w:lang w:val="ro-MD" w:eastAsia="zh-CN"/>
        </w:rPr>
        <w:t xml:space="preserve">Pentru produsele contractate </w:t>
      </w:r>
      <w:r w:rsidR="006A0216" w:rsidRPr="00D31E37">
        <w:rPr>
          <w:rFonts w:eastAsia="PMingLiU"/>
          <w:color w:val="000000"/>
          <w:sz w:val="24"/>
          <w:szCs w:val="24"/>
          <w:lang w:val="ro-MD" w:eastAsia="zh-CN"/>
        </w:rPr>
        <w:t>conform loturilor: „</w:t>
      </w:r>
      <w:r w:rsidR="006A0216" w:rsidRPr="00D31E37">
        <w:rPr>
          <w:color w:val="000000"/>
          <w:sz w:val="24"/>
          <w:szCs w:val="24"/>
          <w:lang w:val="ro-MD"/>
        </w:rPr>
        <w:t>Tc 99m - ACID PENTETIC (analog Technescan DTPA)</w:t>
      </w:r>
      <w:r w:rsidR="006A0216" w:rsidRPr="00D31E37">
        <w:rPr>
          <w:rFonts w:eastAsia="PMingLiU"/>
          <w:color w:val="000000"/>
          <w:sz w:val="24"/>
          <w:szCs w:val="24"/>
          <w:lang w:val="ro-MD" w:eastAsia="zh-CN"/>
        </w:rPr>
        <w:t>”, „</w:t>
      </w:r>
      <w:r w:rsidR="006A0216" w:rsidRPr="00D31E37">
        <w:rPr>
          <w:color w:val="000000"/>
          <w:sz w:val="24"/>
          <w:szCs w:val="24"/>
          <w:lang w:val="ro-MD"/>
        </w:rPr>
        <w:t>Acidum N-[2,4,6-trimethyl-3-bromacetanilid]-iminodiacetic (analog MbriDa) sau Mebrofenin [N-(3-bromo-2,4,6-trimethylphenyl-carbamoylmethyl)- iminodiacetic acid] (analog Bromo-Biliaron (BrIDA)</w:t>
      </w:r>
      <w:r w:rsidR="006A0216" w:rsidRPr="00D31E37">
        <w:rPr>
          <w:rFonts w:eastAsia="PMingLiU"/>
          <w:color w:val="000000"/>
          <w:sz w:val="24"/>
          <w:szCs w:val="24"/>
          <w:lang w:val="ro-MD" w:eastAsia="zh-CN"/>
        </w:rPr>
        <w:t>”, „</w:t>
      </w:r>
      <w:r w:rsidR="006A0216" w:rsidRPr="00D31E37">
        <w:rPr>
          <w:color w:val="000000"/>
          <w:sz w:val="24"/>
          <w:szCs w:val="24"/>
          <w:lang w:val="ro-MD"/>
        </w:rPr>
        <w:t>Albumina umana (in macroagregate) (MAA)</w:t>
      </w:r>
      <w:r w:rsidR="006A0216" w:rsidRPr="00D31E37">
        <w:rPr>
          <w:rFonts w:eastAsia="PMingLiU"/>
          <w:color w:val="000000"/>
          <w:sz w:val="24"/>
          <w:szCs w:val="24"/>
          <w:lang w:val="ro-MD" w:eastAsia="zh-CN"/>
        </w:rPr>
        <w:t xml:space="preserve">”, </w:t>
      </w:r>
      <w:r w:rsidR="00262054" w:rsidRPr="00D31E37">
        <w:rPr>
          <w:rFonts w:eastAsia="Calibri"/>
          <w:sz w:val="24"/>
          <w:szCs w:val="24"/>
          <w:lang w:val="ro-MD"/>
        </w:rPr>
        <w:t>Tc 99m DPD (Butedronate Tetrasodium),</w:t>
      </w:r>
      <w:r w:rsidR="00262054" w:rsidRPr="00D31E37">
        <w:rPr>
          <w:rFonts w:eastAsia="PMingLiU"/>
          <w:color w:val="000000"/>
          <w:sz w:val="24"/>
          <w:szCs w:val="24"/>
          <w:lang w:val="ro-MD" w:eastAsia="zh-CN"/>
        </w:rPr>
        <w:t xml:space="preserve"> </w:t>
      </w:r>
      <w:r w:rsidR="006A0216" w:rsidRPr="00D31E37">
        <w:rPr>
          <w:rFonts w:eastAsia="PMingLiU"/>
          <w:color w:val="000000"/>
          <w:sz w:val="24"/>
          <w:szCs w:val="24"/>
          <w:lang w:val="ro-MD" w:eastAsia="zh-CN"/>
        </w:rPr>
        <w:t>„</w:t>
      </w:r>
      <w:r w:rsidR="006A0216" w:rsidRPr="00D31E37">
        <w:rPr>
          <w:color w:val="000000"/>
          <w:sz w:val="24"/>
          <w:szCs w:val="24"/>
          <w:lang w:val="ro-MD"/>
        </w:rPr>
        <w:t>Technetium (99m TC) sestamibi (analog Stamicis)</w:t>
      </w:r>
      <w:r w:rsidR="006A0216" w:rsidRPr="00D31E37">
        <w:rPr>
          <w:rFonts w:eastAsia="PMingLiU"/>
          <w:color w:val="000000"/>
          <w:sz w:val="24"/>
          <w:szCs w:val="24"/>
          <w:lang w:val="ro-MD" w:eastAsia="zh-CN"/>
        </w:rPr>
        <w:t>”, „</w:t>
      </w:r>
      <w:r w:rsidR="006A0216" w:rsidRPr="00D31E37">
        <w:rPr>
          <w:color w:val="000000"/>
          <w:sz w:val="24"/>
          <w:szCs w:val="24"/>
          <w:lang w:val="ro-MD"/>
        </w:rPr>
        <w:t>Tc 99m - ACID OXIDRONIC (analog Technescan HDP)</w:t>
      </w:r>
      <w:r w:rsidR="006A0216" w:rsidRPr="00D31E37">
        <w:rPr>
          <w:rFonts w:eastAsia="PMingLiU"/>
          <w:color w:val="000000"/>
          <w:sz w:val="24"/>
          <w:szCs w:val="24"/>
          <w:lang w:val="ro-MD" w:eastAsia="zh-CN"/>
        </w:rPr>
        <w:t>” și “</w:t>
      </w:r>
      <w:r w:rsidR="006A0216" w:rsidRPr="00D31E37">
        <w:rPr>
          <w:color w:val="000000"/>
          <w:sz w:val="24"/>
          <w:szCs w:val="24"/>
          <w:lang w:val="ro-MD"/>
        </w:rPr>
        <w:t>Tc 99m-ALBUMINA UMANA (nanocoloidă) (analog NanoScan)</w:t>
      </w:r>
      <w:r w:rsidR="006A0216" w:rsidRPr="00D31E37">
        <w:rPr>
          <w:rFonts w:eastAsia="PMingLiU"/>
          <w:color w:val="000000"/>
          <w:sz w:val="24"/>
          <w:szCs w:val="24"/>
          <w:lang w:val="ro-MD" w:eastAsia="zh-CN"/>
        </w:rPr>
        <w:t xml:space="preserve">” </w:t>
      </w:r>
      <w:r w:rsidR="006A0216" w:rsidRPr="00D31E37">
        <w:rPr>
          <w:color w:val="000000"/>
          <w:sz w:val="24"/>
          <w:szCs w:val="24"/>
          <w:lang w:val="ro-MD"/>
        </w:rPr>
        <w:t>- cel puțin 9 luni;</w:t>
      </w:r>
    </w:p>
    <w:p w14:paraId="1BA44A1C" w14:textId="0EEA128C" w:rsidR="006A0216" w:rsidRPr="00FB31C9" w:rsidRDefault="00100585" w:rsidP="006A0216">
      <w:pPr>
        <w:ind w:firstLine="708"/>
        <w:rPr>
          <w:color w:val="000000"/>
          <w:sz w:val="24"/>
          <w:szCs w:val="24"/>
          <w:shd w:val="clear" w:color="auto" w:fill="FFFFFF"/>
          <w:lang w:val="ro-MD"/>
        </w:rPr>
      </w:pPr>
      <w:r>
        <w:rPr>
          <w:color w:val="000000"/>
          <w:sz w:val="24"/>
          <w:szCs w:val="24"/>
          <w:lang w:val="ro-MD"/>
        </w:rPr>
        <w:t>1.5</w:t>
      </w:r>
      <w:r w:rsidR="006A0216" w:rsidRPr="00CE5674">
        <w:rPr>
          <w:color w:val="000000"/>
          <w:sz w:val="24"/>
          <w:szCs w:val="24"/>
          <w:lang w:val="ro-MD"/>
        </w:rPr>
        <w:t>.2 Pentru produsul contractat conform lotului “</w:t>
      </w:r>
      <w:r w:rsidR="006A0216" w:rsidRPr="00CE5674">
        <w:rPr>
          <w:color w:val="000000"/>
          <w:sz w:val="24"/>
          <w:szCs w:val="24"/>
          <w:shd w:val="clear" w:color="auto" w:fill="FFFFFF"/>
          <w:lang w:val="ro-MD"/>
        </w:rPr>
        <w:t xml:space="preserve">Fludeoxyglucosum (18F)” – va fi coordonat de </w:t>
      </w:r>
      <w:r w:rsidR="00D31E37" w:rsidRPr="00CE5674">
        <w:rPr>
          <w:color w:val="000000"/>
          <w:sz w:val="24"/>
          <w:szCs w:val="24"/>
          <w:shd w:val="clear" w:color="auto" w:fill="FFFFFF"/>
          <w:lang w:val="ro-MD"/>
        </w:rPr>
        <w:t>Furnizo</w:t>
      </w:r>
      <w:r w:rsidR="006A0216" w:rsidRPr="00CE5674">
        <w:rPr>
          <w:color w:val="000000"/>
          <w:sz w:val="24"/>
          <w:szCs w:val="24"/>
          <w:shd w:val="clear" w:color="auto" w:fill="FFFFFF"/>
          <w:lang w:val="ro-MD"/>
        </w:rPr>
        <w:t>r, în mod prealabil, înainte de livrare, cu beneficiarul, luînd în considerare termenul de valabilitate total (24 ore din momentul fabricării);</w:t>
      </w:r>
    </w:p>
    <w:p w14:paraId="27B313CC" w14:textId="31FD877C" w:rsidR="006A0216" w:rsidRPr="00FB31C9" w:rsidRDefault="00100585" w:rsidP="006A0216">
      <w:pPr>
        <w:ind w:firstLine="708"/>
        <w:rPr>
          <w:color w:val="000000"/>
          <w:sz w:val="24"/>
          <w:szCs w:val="24"/>
          <w:shd w:val="clear" w:color="auto" w:fill="FFFFFF"/>
          <w:lang w:val="ro-MD"/>
        </w:rPr>
      </w:pPr>
      <w:r w:rsidRPr="00FB31C9">
        <w:rPr>
          <w:color w:val="000000"/>
          <w:sz w:val="24"/>
          <w:szCs w:val="24"/>
          <w:shd w:val="clear" w:color="auto" w:fill="FFFFFF"/>
          <w:lang w:val="ro-MD"/>
        </w:rPr>
        <w:t>1.5</w:t>
      </w:r>
      <w:r w:rsidR="006A0216" w:rsidRPr="00FB31C9">
        <w:rPr>
          <w:color w:val="000000"/>
          <w:sz w:val="24"/>
          <w:szCs w:val="24"/>
          <w:shd w:val="clear" w:color="auto" w:fill="FFFFFF"/>
          <w:lang w:val="ro-MD"/>
        </w:rPr>
        <w:t>.3 Pentru produsul contractat conform lotului „</w:t>
      </w:r>
      <w:r w:rsidR="006A0216" w:rsidRPr="00FB31C9">
        <w:rPr>
          <w:color w:val="000000"/>
          <w:sz w:val="24"/>
          <w:szCs w:val="24"/>
          <w:lang w:val="ro-MD"/>
        </w:rPr>
        <w:t>Generator Mo99-Tc99m (TC 99 M - Pertechnetate) 18-20 GBq (la data predării-primirii generatorului)”</w:t>
      </w:r>
      <w:r w:rsidR="006A0216" w:rsidRPr="00FB31C9">
        <w:rPr>
          <w:color w:val="000000"/>
          <w:sz w:val="24"/>
          <w:szCs w:val="24"/>
          <w:shd w:val="clear" w:color="auto" w:fill="FFFFFF"/>
          <w:lang w:val="ro-MD"/>
        </w:rPr>
        <w:t xml:space="preserve"> - </w:t>
      </w:r>
      <w:r w:rsidR="006A0216" w:rsidRPr="00FB31C9">
        <w:rPr>
          <w:sz w:val="24"/>
          <w:szCs w:val="24"/>
          <w:lang w:val="ro-MD" w:eastAsia="zh-CN" w:bidi="lo-LA"/>
        </w:rPr>
        <w:t xml:space="preserve">Ziua livrării </w:t>
      </w:r>
      <w:r w:rsidR="006A0216" w:rsidRPr="00FB31C9">
        <w:rPr>
          <w:color w:val="000000"/>
          <w:sz w:val="24"/>
          <w:szCs w:val="24"/>
          <w:lang w:val="ro-MD"/>
        </w:rPr>
        <w:t>Mo99-Tc99m (TC 99 M - Pertechnetate)</w:t>
      </w:r>
      <w:r w:rsidR="006A0216" w:rsidRPr="00FB31C9">
        <w:rPr>
          <w:sz w:val="24"/>
          <w:szCs w:val="24"/>
          <w:lang w:val="ro-MD" w:eastAsia="zh-CN" w:bidi="lo-LA"/>
        </w:rPr>
        <w:t xml:space="preserve">  și calibrării eluției de Tc99m </w:t>
      </w:r>
      <w:r w:rsidR="006A0216" w:rsidRPr="00FB31C9">
        <w:rPr>
          <w:color w:val="000000"/>
          <w:sz w:val="24"/>
          <w:szCs w:val="24"/>
          <w:lang w:val="ro-MD"/>
        </w:rPr>
        <w:t>(ziua predării-primirii generatorului)</w:t>
      </w:r>
      <w:r w:rsidR="006A0216" w:rsidRPr="00FB31C9">
        <w:rPr>
          <w:sz w:val="24"/>
          <w:szCs w:val="24"/>
          <w:lang w:val="ro-MD" w:eastAsia="zh-CN" w:bidi="lo-LA"/>
        </w:rPr>
        <w:t xml:space="preserve">  – ziua de luni.</w:t>
      </w:r>
      <w:r w:rsidR="006A0216" w:rsidRPr="00FB31C9">
        <w:rPr>
          <w:color w:val="000000"/>
          <w:sz w:val="24"/>
          <w:szCs w:val="24"/>
          <w:shd w:val="clear" w:color="auto" w:fill="FFFFFF"/>
          <w:lang w:val="ro-MD"/>
        </w:rPr>
        <w:t xml:space="preserve"> Radioactivitatea în ziua calibrării eluției (luni) – 18-20 GBq (beneficiarul va informa preventiv </w:t>
      </w:r>
      <w:r w:rsidR="00CE5674" w:rsidRPr="00FB31C9">
        <w:rPr>
          <w:color w:val="000000"/>
          <w:sz w:val="24"/>
          <w:szCs w:val="24"/>
          <w:shd w:val="clear" w:color="auto" w:fill="FFFFFF"/>
          <w:lang w:val="ro-MD"/>
        </w:rPr>
        <w:t>furnizoru</w:t>
      </w:r>
      <w:r w:rsidR="006A0216" w:rsidRPr="00FB31C9">
        <w:rPr>
          <w:color w:val="000000"/>
          <w:sz w:val="24"/>
          <w:szCs w:val="24"/>
          <w:shd w:val="clear" w:color="auto" w:fill="FFFFFF"/>
          <w:lang w:val="ro-MD"/>
        </w:rPr>
        <w:t xml:space="preserve">l, astfel încît termenul cuprins între data solicitării și data livrării produsului va fi de pînă la 1 săptămînă). </w:t>
      </w:r>
    </w:p>
    <w:p w14:paraId="7ED82ED9" w14:textId="6945F46E" w:rsidR="00100585" w:rsidRPr="00FB31C9" w:rsidRDefault="00100585" w:rsidP="00100585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FB31C9">
        <w:rPr>
          <w:color w:val="000000"/>
          <w:sz w:val="24"/>
          <w:szCs w:val="24"/>
          <w:shd w:val="clear" w:color="auto" w:fill="FFFFFF"/>
          <w:lang w:val="ro-MD"/>
        </w:rPr>
        <w:t xml:space="preserve">1.5.4 Pentru </w:t>
      </w:r>
      <w:r w:rsidR="003716DF" w:rsidRPr="00FB31C9">
        <w:rPr>
          <w:color w:val="000000"/>
          <w:sz w:val="24"/>
          <w:szCs w:val="24"/>
          <w:shd w:val="clear" w:color="auto" w:fill="FFFFFF"/>
          <w:lang w:val="ro-MD"/>
        </w:rPr>
        <w:t xml:space="preserve">medicamentul contractat conform lotului </w:t>
      </w:r>
      <w:r w:rsidRPr="00FB31C9">
        <w:rPr>
          <w:sz w:val="24"/>
          <w:szCs w:val="24"/>
          <w:shd w:val="clear" w:color="auto" w:fill="FFFFFF"/>
          <w:lang w:val="ro-MD"/>
        </w:rPr>
        <w:t>Indocyaninum viride</w:t>
      </w:r>
      <w:r w:rsidRPr="00FB31C9">
        <w:rPr>
          <w:sz w:val="24"/>
          <w:szCs w:val="24"/>
          <w:lang w:val="ro-MD" w:eastAsia="ru-RU"/>
        </w:rPr>
        <w:t xml:space="preserve"> 5mg/ml (25mg), </w:t>
      </w:r>
      <w:r w:rsidRPr="00FB31C9">
        <w:rPr>
          <w:rFonts w:eastAsia="PMingLiU"/>
          <w:sz w:val="24"/>
          <w:szCs w:val="24"/>
          <w:lang w:val="ro-MD" w:eastAsia="zh-CN"/>
        </w:rPr>
        <w:t xml:space="preserve">Termenul de valabilitate restant al Bunurilor la momentul livrării va constitui: </w:t>
      </w:r>
    </w:p>
    <w:p w14:paraId="468A380A" w14:textId="77777777" w:rsidR="00100585" w:rsidRPr="00D04221" w:rsidRDefault="00100585" w:rsidP="00100585">
      <w:pPr>
        <w:rPr>
          <w:rFonts w:eastAsia="PMingLiU"/>
          <w:color w:val="000000"/>
          <w:sz w:val="24"/>
          <w:szCs w:val="24"/>
          <w:lang w:val="ro-RO" w:eastAsia="zh-CN"/>
        </w:rPr>
      </w:pPr>
      <w:r w:rsidRPr="00D04221">
        <w:rPr>
          <w:rFonts w:eastAsia="PMingLiU"/>
          <w:color w:val="000000"/>
          <w:sz w:val="24"/>
          <w:szCs w:val="24"/>
          <w:lang w:val="ro-RO" w:eastAsia="zh-CN"/>
        </w:rPr>
        <w:lastRenderedPageBreak/>
        <w:t>- nu mai puțin de 60% din termenul de valabilitate inițial pentru bunurile cu o valabilitate de 2 ani și mai mul</w:t>
      </w:r>
      <w:r>
        <w:rPr>
          <w:rFonts w:eastAsia="PMingLiU"/>
          <w:color w:val="000000"/>
          <w:sz w:val="24"/>
          <w:szCs w:val="24"/>
          <w:lang w:val="ro-RO" w:eastAsia="zh-CN"/>
        </w:rPr>
        <w:t>t</w:t>
      </w:r>
      <w:r w:rsidRPr="00D04221">
        <w:rPr>
          <w:rFonts w:eastAsia="PMingLiU"/>
          <w:color w:val="000000"/>
          <w:sz w:val="24"/>
          <w:szCs w:val="24"/>
          <w:lang w:val="ro-RO" w:eastAsia="zh-CN"/>
        </w:rPr>
        <w:t>;</w:t>
      </w:r>
    </w:p>
    <w:p w14:paraId="6C99EDBE" w14:textId="6234FA26" w:rsidR="00100585" w:rsidRPr="00FB3978" w:rsidRDefault="00100585" w:rsidP="00FB3978">
      <w:pPr>
        <w:rPr>
          <w:rFonts w:eastAsia="PMingLiU"/>
          <w:color w:val="000000"/>
          <w:sz w:val="24"/>
          <w:szCs w:val="24"/>
          <w:lang w:val="ro-RO" w:eastAsia="zh-CN"/>
        </w:rPr>
      </w:pPr>
      <w:r w:rsidRPr="00D04221">
        <w:rPr>
          <w:rFonts w:eastAsia="PMingLiU"/>
          <w:color w:val="000000"/>
          <w:sz w:val="24"/>
          <w:szCs w:val="24"/>
          <w:lang w:val="ro-RO" w:eastAsia="zh-CN"/>
        </w:rPr>
        <w:t>- și de minim 80% din cel inițial pentru Bunurile cu o valabilitate de până la 2 ani.</w:t>
      </w:r>
    </w:p>
    <w:p w14:paraId="7B59C654" w14:textId="77777777" w:rsidR="006A0216" w:rsidRPr="006A0216" w:rsidRDefault="006A0216" w:rsidP="00D36F7E">
      <w:pPr>
        <w:tabs>
          <w:tab w:val="left" w:pos="1134"/>
        </w:tabs>
        <w:rPr>
          <w:rFonts w:eastAsia="PMingLiU"/>
          <w:color w:val="FF0000"/>
          <w:sz w:val="24"/>
          <w:szCs w:val="24"/>
          <w:lang w:val="ro-MD" w:eastAsia="zh-CN"/>
        </w:rPr>
      </w:pPr>
    </w:p>
    <w:p w14:paraId="5B894A43" w14:textId="51BCFDC2" w:rsidR="0095221E" w:rsidRPr="00FB3978" w:rsidRDefault="0095221E" w:rsidP="00D36F7E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2. </w:t>
      </w:r>
      <w:r w:rsidRPr="00FB3978">
        <w:rPr>
          <w:rFonts w:eastAsia="PMingLiU"/>
          <w:b/>
          <w:sz w:val="24"/>
          <w:szCs w:val="24"/>
          <w:lang w:val="ro-RO" w:eastAsia="zh-CN"/>
        </w:rPr>
        <w:t xml:space="preserve">Termenele </w:t>
      </w:r>
      <w:r w:rsidR="00670535" w:rsidRPr="00FB3978">
        <w:rPr>
          <w:rFonts w:eastAsia="PMingLiU"/>
          <w:b/>
          <w:sz w:val="24"/>
          <w:szCs w:val="24"/>
          <w:lang w:val="ro-RO" w:eastAsia="zh-CN"/>
        </w:rPr>
        <w:t>ș</w:t>
      </w:r>
      <w:r w:rsidRPr="00FB3978">
        <w:rPr>
          <w:rFonts w:eastAsia="PMingLiU"/>
          <w:b/>
          <w:sz w:val="24"/>
          <w:szCs w:val="24"/>
          <w:lang w:val="ro-RO" w:eastAsia="zh-CN"/>
        </w:rPr>
        <w:t>i condi</w:t>
      </w:r>
      <w:r w:rsidR="00670535" w:rsidRPr="00FB3978">
        <w:rPr>
          <w:rFonts w:eastAsia="PMingLiU"/>
          <w:b/>
          <w:sz w:val="24"/>
          <w:szCs w:val="24"/>
          <w:lang w:val="ro-RO" w:eastAsia="zh-CN"/>
        </w:rPr>
        <w:t>ț</w:t>
      </w:r>
      <w:r w:rsidRPr="00FB3978">
        <w:rPr>
          <w:rFonts w:eastAsia="PMingLiU"/>
          <w:b/>
          <w:sz w:val="24"/>
          <w:szCs w:val="24"/>
          <w:lang w:val="ro-RO" w:eastAsia="zh-CN"/>
        </w:rPr>
        <w:t>iile de livrare</w:t>
      </w:r>
    </w:p>
    <w:p w14:paraId="20EE1123" w14:textId="1D4E8204" w:rsidR="00CC146C" w:rsidRDefault="00880980" w:rsidP="00682DD6">
      <w:pPr>
        <w:ind w:left="142" w:firstLine="567"/>
        <w:rPr>
          <w:rFonts w:eastAsia="PMingLiU"/>
          <w:sz w:val="24"/>
          <w:szCs w:val="24"/>
          <w:lang w:val="ro-RO" w:eastAsia="zh-CN"/>
        </w:rPr>
      </w:pPr>
      <w:r w:rsidRPr="00FB3978">
        <w:rPr>
          <w:rFonts w:eastAsia="PMingLiU"/>
          <w:sz w:val="24"/>
          <w:szCs w:val="24"/>
          <w:lang w:val="ro-RO" w:eastAsia="zh-CN"/>
        </w:rPr>
        <w:t xml:space="preserve">2.1. </w:t>
      </w:r>
      <w:r w:rsidR="0095221E" w:rsidRPr="00FB3978">
        <w:rPr>
          <w:rFonts w:eastAsia="PMingLiU"/>
          <w:sz w:val="24"/>
          <w:szCs w:val="24"/>
          <w:lang w:val="ro-RO" w:eastAsia="zh-CN"/>
        </w:rPr>
        <w:t xml:space="preserve">Livrarea </w:t>
      </w:r>
      <w:r w:rsidR="00800139" w:rsidRPr="00FB3978">
        <w:rPr>
          <w:rFonts w:eastAsia="PMingLiU"/>
          <w:sz w:val="24"/>
          <w:szCs w:val="24"/>
          <w:lang w:val="ro-RO" w:eastAsia="zh-CN"/>
        </w:rPr>
        <w:t>b</w:t>
      </w:r>
      <w:r w:rsidR="0095221E" w:rsidRPr="00FB3978">
        <w:rPr>
          <w:rFonts w:eastAsia="PMingLiU"/>
          <w:sz w:val="24"/>
          <w:szCs w:val="24"/>
          <w:lang w:val="ro-RO" w:eastAsia="zh-CN"/>
        </w:rPr>
        <w:t>unurilor</w:t>
      </w:r>
      <w:r w:rsidR="003767B2" w:rsidRPr="00FB3978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FB3978">
        <w:rPr>
          <w:rFonts w:eastAsia="PMingLiU"/>
          <w:sz w:val="24"/>
          <w:szCs w:val="24"/>
          <w:lang w:val="ro-RO" w:eastAsia="zh-CN"/>
        </w:rPr>
        <w:t>se efectuează de către Furnizor</w:t>
      </w:r>
      <w:r w:rsidR="003767B2" w:rsidRPr="00FB3978">
        <w:rPr>
          <w:rFonts w:eastAsia="PMingLiU"/>
          <w:sz w:val="24"/>
          <w:szCs w:val="24"/>
          <w:lang w:val="ro-RO" w:eastAsia="zh-CN"/>
        </w:rPr>
        <w:t xml:space="preserve"> în condi</w:t>
      </w:r>
      <w:r w:rsidR="00670535" w:rsidRPr="00FB3978">
        <w:rPr>
          <w:rFonts w:eastAsia="PMingLiU"/>
          <w:sz w:val="24"/>
          <w:szCs w:val="24"/>
          <w:lang w:val="ro-RO" w:eastAsia="zh-CN"/>
        </w:rPr>
        <w:t>ț</w:t>
      </w:r>
      <w:r w:rsidR="003767B2" w:rsidRPr="00FB3978">
        <w:rPr>
          <w:rFonts w:eastAsia="PMingLiU"/>
          <w:sz w:val="24"/>
          <w:szCs w:val="24"/>
          <w:lang w:val="ro-RO" w:eastAsia="zh-CN"/>
        </w:rPr>
        <w:t xml:space="preserve">ii Incoterms 2020 DDP, cu transportul </w:t>
      </w:r>
      <w:r w:rsidR="002A153F" w:rsidRPr="00FB3978">
        <w:rPr>
          <w:rFonts w:eastAsia="PMingLiU"/>
          <w:sz w:val="24"/>
          <w:szCs w:val="24"/>
          <w:lang w:val="ro-RO" w:eastAsia="zh-CN"/>
        </w:rPr>
        <w:t>Furnizorului</w:t>
      </w:r>
      <w:r w:rsidR="003767B2" w:rsidRPr="00FB3978">
        <w:rPr>
          <w:rFonts w:eastAsia="PMingLiU"/>
          <w:sz w:val="24"/>
          <w:szCs w:val="24"/>
          <w:lang w:val="ro-RO" w:eastAsia="zh-CN"/>
        </w:rPr>
        <w:t>,</w:t>
      </w:r>
      <w:r w:rsidR="009A36EB" w:rsidRPr="00FB3978">
        <w:rPr>
          <w:rFonts w:eastAsia="PMingLiU"/>
          <w:sz w:val="24"/>
          <w:szCs w:val="24"/>
          <w:lang w:val="ro-RO" w:eastAsia="zh-CN"/>
        </w:rPr>
        <w:t xml:space="preserve"> </w:t>
      </w:r>
      <w:r w:rsidR="003767B2" w:rsidRPr="00FB3978">
        <w:rPr>
          <w:rFonts w:eastAsia="PMingLiU"/>
          <w:sz w:val="24"/>
          <w:szCs w:val="24"/>
          <w:lang w:val="ro-RO" w:eastAsia="zh-CN"/>
        </w:rPr>
        <w:t>pe parcursul anului 202</w:t>
      </w:r>
      <w:r w:rsidR="00FF763C" w:rsidRPr="00FB3978">
        <w:rPr>
          <w:rFonts w:eastAsia="PMingLiU"/>
          <w:sz w:val="24"/>
          <w:szCs w:val="24"/>
          <w:lang w:val="ro-RO" w:eastAsia="zh-CN"/>
        </w:rPr>
        <w:t>7</w:t>
      </w:r>
      <w:r w:rsidR="00FB3978" w:rsidRPr="00FB3978">
        <w:rPr>
          <w:rFonts w:eastAsia="PMingLiU"/>
          <w:sz w:val="24"/>
          <w:szCs w:val="24"/>
          <w:lang w:val="ro-RO" w:eastAsia="zh-CN"/>
        </w:rPr>
        <w:t xml:space="preserve"> după cum urmează mai jos și</w:t>
      </w:r>
      <w:r w:rsidR="003767B2" w:rsidRPr="00FB3978">
        <w:rPr>
          <w:rFonts w:eastAsia="PMingLiU"/>
          <w:sz w:val="24"/>
          <w:szCs w:val="24"/>
          <w:lang w:val="ro-RO" w:eastAsia="zh-CN"/>
        </w:rPr>
        <w:t xml:space="preserve"> conform</w:t>
      </w:r>
      <w:r w:rsidR="00B91C21" w:rsidRPr="00FB3978">
        <w:rPr>
          <w:rFonts w:eastAsia="PMingLiU"/>
          <w:sz w:val="24"/>
          <w:szCs w:val="24"/>
          <w:lang w:val="ro-RO" w:eastAsia="zh-CN"/>
        </w:rPr>
        <w:t xml:space="preserve"> clauzelor prevăzute în secțiunea “</w:t>
      </w:r>
      <w:r w:rsidR="00B91C21" w:rsidRPr="00FB3978">
        <w:rPr>
          <w:rFonts w:eastAsia="PMingLiU"/>
          <w:bCs/>
          <w:i/>
          <w:iCs/>
          <w:sz w:val="24"/>
          <w:szCs w:val="24"/>
          <w:lang w:val="ro-RO" w:eastAsia="zh-CN"/>
        </w:rPr>
        <w:t>II. Condițiile speciale ale contractului”</w:t>
      </w:r>
      <w:r w:rsidR="003767B2" w:rsidRPr="00FB3978">
        <w:rPr>
          <w:rFonts w:eastAsia="PMingLiU"/>
          <w:sz w:val="24"/>
          <w:szCs w:val="24"/>
          <w:lang w:val="ro-RO" w:eastAsia="zh-CN"/>
        </w:rPr>
        <w:t>.</w:t>
      </w:r>
      <w:r w:rsidR="00D00FEE">
        <w:rPr>
          <w:rFonts w:eastAsia="PMingLiU"/>
          <w:sz w:val="24"/>
          <w:szCs w:val="24"/>
          <w:lang w:val="ro-RO" w:eastAsia="zh-CN"/>
        </w:rPr>
        <w:t xml:space="preserve"> </w:t>
      </w:r>
    </w:p>
    <w:p w14:paraId="2AB1AEE5" w14:textId="7D8F6380" w:rsidR="00D00FEE" w:rsidRPr="00E33064" w:rsidRDefault="00D00FEE" w:rsidP="00682DD6">
      <w:pPr>
        <w:ind w:left="142" w:firstLine="567"/>
        <w:rPr>
          <w:rFonts w:eastAsia="PMingLiU"/>
          <w:sz w:val="24"/>
          <w:szCs w:val="24"/>
          <w:lang w:val="ro-MD" w:eastAsia="zh-CN"/>
        </w:rPr>
      </w:pPr>
    </w:p>
    <w:p w14:paraId="0A164AA0" w14:textId="6AD3C773" w:rsidR="00D00FEE" w:rsidRPr="00161482" w:rsidRDefault="00D00FEE" w:rsidP="00D00FEE">
      <w:pPr>
        <w:ind w:firstLine="708"/>
        <w:rPr>
          <w:color w:val="000000"/>
          <w:sz w:val="24"/>
          <w:szCs w:val="24"/>
          <w:lang w:val="ro-MD"/>
        </w:rPr>
      </w:pPr>
      <w:r w:rsidRPr="00E33064">
        <w:rPr>
          <w:rFonts w:eastAsia="PMingLiU"/>
          <w:color w:val="000000"/>
          <w:sz w:val="28"/>
          <w:szCs w:val="28"/>
          <w:lang w:val="ro-MD" w:eastAsia="zh-CN"/>
        </w:rPr>
        <w:t>2</w:t>
      </w:r>
      <w:r w:rsidRPr="00E33064">
        <w:rPr>
          <w:rFonts w:eastAsia="PMingLiU"/>
          <w:color w:val="000000"/>
          <w:sz w:val="24"/>
          <w:szCs w:val="24"/>
          <w:lang w:val="ro-MD" w:eastAsia="zh-CN"/>
        </w:rPr>
        <w:t>.1.1. În termen de pînă la 20 zile calendaristice din data plasării bonului de comandă-livrare din partea Beneficiarului - pentru produsele contractate conform loturilor „</w:t>
      </w:r>
      <w:r w:rsidRPr="00E33064">
        <w:rPr>
          <w:color w:val="000000"/>
          <w:sz w:val="24"/>
          <w:szCs w:val="24"/>
          <w:lang w:val="ro-MD"/>
        </w:rPr>
        <w:t>Tc 99m - ACID PENTETIC (analog Technescan DTPA)</w:t>
      </w:r>
      <w:r w:rsidRPr="00E33064">
        <w:rPr>
          <w:rFonts w:eastAsia="PMingLiU"/>
          <w:color w:val="000000"/>
          <w:sz w:val="24"/>
          <w:szCs w:val="24"/>
          <w:lang w:val="ro-MD" w:eastAsia="zh-CN"/>
        </w:rPr>
        <w:t>”, „</w:t>
      </w:r>
      <w:r w:rsidRPr="00E33064">
        <w:rPr>
          <w:color w:val="000000"/>
          <w:sz w:val="24"/>
          <w:szCs w:val="24"/>
          <w:lang w:val="ro-MD"/>
        </w:rPr>
        <w:t>Acidum N-[2,4,6-trimethyl-3-bromacetanilid]-iminodiacetic (analog MbriDa) sau Mebrofenin [N-(3-bromo-2,4,6-trimethylphenyl-carbamoylmethyl)- iminodiacetic acid] (</w:t>
      </w:r>
      <w:r w:rsidRPr="00161482">
        <w:rPr>
          <w:color w:val="000000"/>
          <w:sz w:val="24"/>
          <w:szCs w:val="24"/>
          <w:lang w:val="ro-MD"/>
        </w:rPr>
        <w:t>analog Bromo-Biliaron (BrIDA)</w:t>
      </w:r>
      <w:r w:rsidRPr="00161482">
        <w:rPr>
          <w:rFonts w:eastAsia="PMingLiU"/>
          <w:color w:val="000000"/>
          <w:sz w:val="24"/>
          <w:szCs w:val="24"/>
          <w:lang w:val="ro-MD" w:eastAsia="zh-CN"/>
        </w:rPr>
        <w:t>”, „</w:t>
      </w:r>
      <w:r w:rsidRPr="00161482">
        <w:rPr>
          <w:color w:val="000000"/>
          <w:sz w:val="24"/>
          <w:szCs w:val="24"/>
          <w:lang w:val="ro-MD"/>
        </w:rPr>
        <w:t>Albumina umana (in macroagregate) (MAA)</w:t>
      </w:r>
      <w:r w:rsidRPr="00161482">
        <w:rPr>
          <w:rFonts w:eastAsia="PMingLiU"/>
          <w:color w:val="000000"/>
          <w:sz w:val="24"/>
          <w:szCs w:val="24"/>
          <w:lang w:val="ro-MD" w:eastAsia="zh-CN"/>
        </w:rPr>
        <w:t>”, „</w:t>
      </w:r>
      <w:r w:rsidRPr="00161482">
        <w:rPr>
          <w:color w:val="000000"/>
          <w:sz w:val="24"/>
          <w:szCs w:val="24"/>
          <w:lang w:val="ro-MD"/>
        </w:rPr>
        <w:t>Technetium (99m TC) sestamibi (analog Stamicis)</w:t>
      </w:r>
      <w:r w:rsidRPr="00161482">
        <w:rPr>
          <w:rFonts w:eastAsia="PMingLiU"/>
          <w:color w:val="000000"/>
          <w:sz w:val="24"/>
          <w:szCs w:val="24"/>
          <w:lang w:val="ro-MD" w:eastAsia="zh-CN"/>
        </w:rPr>
        <w:t>”, „</w:t>
      </w:r>
      <w:r w:rsidRPr="00161482">
        <w:rPr>
          <w:color w:val="000000"/>
          <w:sz w:val="24"/>
          <w:szCs w:val="24"/>
          <w:lang w:val="ro-MD"/>
        </w:rPr>
        <w:t>Tc 99m - ACID OXIDRONIC (analog Technescan HDP)</w:t>
      </w:r>
      <w:r w:rsidRPr="00161482">
        <w:rPr>
          <w:rFonts w:eastAsia="PMingLiU"/>
          <w:color w:val="000000"/>
          <w:sz w:val="24"/>
          <w:szCs w:val="24"/>
          <w:lang w:val="ro-MD" w:eastAsia="zh-CN"/>
        </w:rPr>
        <w:t xml:space="preserve">” </w:t>
      </w:r>
      <w:r w:rsidR="00161482">
        <w:rPr>
          <w:rFonts w:eastAsia="PMingLiU"/>
          <w:color w:val="000000"/>
          <w:sz w:val="24"/>
          <w:szCs w:val="24"/>
          <w:lang w:val="ro-MD" w:eastAsia="zh-CN"/>
        </w:rPr>
        <w:t xml:space="preserve">, </w:t>
      </w:r>
      <w:r w:rsidRPr="00161482">
        <w:rPr>
          <w:rFonts w:eastAsia="PMingLiU"/>
          <w:color w:val="000000"/>
          <w:sz w:val="24"/>
          <w:szCs w:val="24"/>
          <w:lang w:val="ro-MD" w:eastAsia="zh-CN"/>
        </w:rPr>
        <w:t>“</w:t>
      </w:r>
      <w:r w:rsidRPr="00161482">
        <w:rPr>
          <w:color w:val="000000"/>
          <w:sz w:val="24"/>
          <w:szCs w:val="24"/>
          <w:lang w:val="ro-MD"/>
        </w:rPr>
        <w:t>Tc 99m-ALBUMINA UMANA (nanocoloidă) (analog NanoScan)</w:t>
      </w:r>
      <w:r w:rsidRPr="00161482">
        <w:rPr>
          <w:rFonts w:eastAsia="PMingLiU"/>
          <w:color w:val="000000"/>
          <w:sz w:val="24"/>
          <w:szCs w:val="24"/>
          <w:lang w:val="ro-MD" w:eastAsia="zh-CN"/>
        </w:rPr>
        <w:t>”</w:t>
      </w:r>
      <w:r w:rsidR="00161482" w:rsidRPr="00161482">
        <w:rPr>
          <w:rFonts w:eastAsia="PMingLiU"/>
          <w:color w:val="000000"/>
          <w:sz w:val="24"/>
          <w:szCs w:val="24"/>
          <w:lang w:val="ro-MD" w:eastAsia="zh-CN"/>
        </w:rPr>
        <w:t>, și</w:t>
      </w:r>
      <w:r w:rsidR="00161482" w:rsidRPr="00161482">
        <w:rPr>
          <w:rFonts w:eastAsia="Calibri"/>
          <w:sz w:val="24"/>
          <w:szCs w:val="24"/>
          <w:lang w:val="ro-MD"/>
        </w:rPr>
        <w:t xml:space="preserve"> Tc 99m DPD (Butedronate Tetrasodium)</w:t>
      </w:r>
      <w:r w:rsidRPr="00161482">
        <w:rPr>
          <w:color w:val="000000"/>
          <w:sz w:val="24"/>
          <w:szCs w:val="24"/>
          <w:shd w:val="clear" w:color="auto" w:fill="FFFFFF"/>
          <w:lang w:val="ro-MD"/>
        </w:rPr>
        <w:t>;</w:t>
      </w:r>
    </w:p>
    <w:p w14:paraId="55960A4E" w14:textId="77777777" w:rsidR="00B3606A" w:rsidRPr="00B3606A" w:rsidRDefault="00D00FEE" w:rsidP="00D00FEE">
      <w:pPr>
        <w:ind w:firstLine="708"/>
        <w:rPr>
          <w:color w:val="000000"/>
          <w:sz w:val="24"/>
          <w:szCs w:val="24"/>
          <w:shd w:val="clear" w:color="auto" w:fill="FFFFFF"/>
          <w:lang w:val="ro-MD"/>
        </w:rPr>
      </w:pPr>
      <w:r w:rsidRPr="00161482">
        <w:rPr>
          <w:color w:val="000000"/>
          <w:sz w:val="24"/>
          <w:szCs w:val="24"/>
          <w:lang w:val="ro-RO"/>
        </w:rPr>
        <w:t xml:space="preserve">2.1.2 Termenul de livrare va fi coordonat de </w:t>
      </w:r>
      <w:r w:rsidR="00161482" w:rsidRPr="00161482">
        <w:rPr>
          <w:color w:val="000000"/>
          <w:sz w:val="24"/>
          <w:szCs w:val="24"/>
          <w:lang w:val="ro-RO"/>
        </w:rPr>
        <w:t>Furniz</w:t>
      </w:r>
      <w:r w:rsidRPr="00161482">
        <w:rPr>
          <w:color w:val="000000"/>
          <w:sz w:val="24"/>
          <w:szCs w:val="24"/>
          <w:lang w:val="ro-RO"/>
        </w:rPr>
        <w:t>or, în mod prealabil, cu Beneficiarul,</w:t>
      </w:r>
      <w:r w:rsidRPr="00161482">
        <w:rPr>
          <w:color w:val="000000"/>
          <w:sz w:val="24"/>
          <w:szCs w:val="24"/>
          <w:shd w:val="clear" w:color="auto" w:fill="FFFFFF"/>
          <w:lang w:val="ro-MD"/>
        </w:rPr>
        <w:t xml:space="preserve"> luînd în considerare termenul de valabilitate total (24 ore din momentul fabricării) </w:t>
      </w:r>
      <w:r w:rsidRPr="00161482">
        <w:rPr>
          <w:color w:val="000000"/>
          <w:sz w:val="24"/>
          <w:szCs w:val="24"/>
          <w:lang w:val="ro-RO"/>
        </w:rPr>
        <w:t xml:space="preserve"> - pentru produsul contractat conform lotului “</w:t>
      </w:r>
      <w:r w:rsidRPr="00161482">
        <w:rPr>
          <w:color w:val="000000"/>
          <w:sz w:val="24"/>
          <w:szCs w:val="24"/>
          <w:shd w:val="clear" w:color="auto" w:fill="FFFFFF"/>
          <w:lang w:val="ro-RO"/>
        </w:rPr>
        <w:t>Fludeoxyglucosum (</w:t>
      </w:r>
      <w:r w:rsidRPr="00B3606A">
        <w:rPr>
          <w:color w:val="000000"/>
          <w:sz w:val="24"/>
          <w:szCs w:val="24"/>
          <w:shd w:val="clear" w:color="auto" w:fill="FFFFFF"/>
          <w:lang w:val="ro-MD"/>
        </w:rPr>
        <w:t>18F)”;</w:t>
      </w:r>
    </w:p>
    <w:p w14:paraId="14399753" w14:textId="37243ADB" w:rsidR="00D00FEE" w:rsidRPr="00667283" w:rsidRDefault="00B3606A" w:rsidP="00D00FEE">
      <w:pPr>
        <w:ind w:firstLine="708"/>
        <w:rPr>
          <w:color w:val="000000"/>
          <w:sz w:val="24"/>
          <w:szCs w:val="24"/>
          <w:shd w:val="clear" w:color="auto" w:fill="FFFFFF"/>
          <w:lang w:val="ro-MD"/>
        </w:rPr>
      </w:pPr>
      <w:r w:rsidRPr="00B3606A">
        <w:rPr>
          <w:color w:val="000000"/>
          <w:sz w:val="24"/>
          <w:szCs w:val="24"/>
          <w:shd w:val="clear" w:color="auto" w:fill="FFFFFF"/>
          <w:lang w:val="ro-MD"/>
        </w:rPr>
        <w:t xml:space="preserve">2.1.3 Pentru medicamentul contractat conform lotului </w:t>
      </w:r>
      <w:r w:rsidRPr="00B3606A">
        <w:rPr>
          <w:sz w:val="24"/>
          <w:szCs w:val="24"/>
          <w:shd w:val="clear" w:color="auto" w:fill="FFFFFF"/>
          <w:lang w:val="ro-MD"/>
        </w:rPr>
        <w:t>Indocyaninum viride</w:t>
      </w:r>
      <w:r w:rsidRPr="00B3606A">
        <w:rPr>
          <w:sz w:val="24"/>
          <w:szCs w:val="24"/>
          <w:lang w:val="ro-MD" w:eastAsia="ru-RU"/>
        </w:rPr>
        <w:t xml:space="preserve"> 5mg/ml (25</w:t>
      </w:r>
      <w:r w:rsidR="00FB31C9">
        <w:rPr>
          <w:sz w:val="24"/>
          <w:szCs w:val="24"/>
          <w:lang w:val="ro-MD" w:eastAsia="ru-RU"/>
        </w:rPr>
        <w:t xml:space="preserve"> </w:t>
      </w:r>
      <w:r w:rsidRPr="00B3606A">
        <w:rPr>
          <w:sz w:val="24"/>
          <w:szCs w:val="24"/>
          <w:lang w:val="ro-MD" w:eastAsia="ru-RU"/>
        </w:rPr>
        <w:t>mg)</w:t>
      </w:r>
      <w:r w:rsidR="00FB31C9">
        <w:rPr>
          <w:sz w:val="24"/>
          <w:szCs w:val="24"/>
          <w:lang w:val="ro-MD" w:eastAsia="ru-RU"/>
        </w:rPr>
        <w:t xml:space="preserve"> </w:t>
      </w:r>
      <w:r w:rsidRPr="00667283">
        <w:rPr>
          <w:rFonts w:eastAsiaTheme="minorEastAsia"/>
          <w:sz w:val="24"/>
          <w:szCs w:val="24"/>
          <w:lang w:val="ro-MD" w:eastAsia="zh-CN" w:bidi="lo-LA"/>
        </w:rPr>
        <w:t xml:space="preserve">în 2 tranșe: I tranșă 50 % Februarie 2027, II transă: 50 % August 2027; </w:t>
      </w:r>
      <w:r w:rsidR="00D00FEE" w:rsidRPr="00667283">
        <w:rPr>
          <w:color w:val="000000"/>
          <w:sz w:val="24"/>
          <w:szCs w:val="24"/>
          <w:shd w:val="clear" w:color="auto" w:fill="FFFFFF"/>
          <w:lang w:val="ro-MD"/>
        </w:rPr>
        <w:t xml:space="preserve"> </w:t>
      </w:r>
    </w:p>
    <w:p w14:paraId="006EF6CD" w14:textId="54853234" w:rsidR="00D00FEE" w:rsidRPr="00667283" w:rsidRDefault="00B3606A" w:rsidP="00D00FEE">
      <w:pPr>
        <w:ind w:firstLine="708"/>
        <w:rPr>
          <w:color w:val="000000"/>
          <w:sz w:val="24"/>
          <w:szCs w:val="24"/>
          <w:shd w:val="clear" w:color="auto" w:fill="FFFFFF"/>
          <w:lang w:val="ro-MD"/>
        </w:rPr>
      </w:pPr>
      <w:r w:rsidRPr="00667283">
        <w:rPr>
          <w:color w:val="000000"/>
          <w:sz w:val="24"/>
          <w:szCs w:val="24"/>
          <w:shd w:val="clear" w:color="auto" w:fill="FFFFFF"/>
          <w:lang w:val="ro-MD"/>
        </w:rPr>
        <w:t>2.1.4</w:t>
      </w:r>
      <w:r w:rsidR="00D00FEE" w:rsidRPr="00667283">
        <w:rPr>
          <w:color w:val="000000"/>
          <w:sz w:val="24"/>
          <w:szCs w:val="24"/>
          <w:shd w:val="clear" w:color="auto" w:fill="FFFFFF"/>
          <w:lang w:val="ro-MD"/>
        </w:rPr>
        <w:t xml:space="preserve"> Pentru produsul contractat conform lotului „</w:t>
      </w:r>
      <w:r w:rsidR="00D00FEE" w:rsidRPr="00667283">
        <w:rPr>
          <w:color w:val="000000"/>
          <w:sz w:val="24"/>
          <w:szCs w:val="24"/>
          <w:lang w:val="ro-MD"/>
        </w:rPr>
        <w:t>Generator Mo99-Tc99m (TC 99 M - Pertechnetate) 18-20 GBq (la data predării-primirii generatorului)”</w:t>
      </w:r>
      <w:r w:rsidR="00D00FEE" w:rsidRPr="00667283">
        <w:rPr>
          <w:color w:val="000000"/>
          <w:sz w:val="24"/>
          <w:szCs w:val="24"/>
          <w:shd w:val="clear" w:color="auto" w:fill="FFFFFF"/>
          <w:lang w:val="ro-MD"/>
        </w:rPr>
        <w:t xml:space="preserve"> - </w:t>
      </w:r>
      <w:r w:rsidR="00D00FEE" w:rsidRPr="00667283">
        <w:rPr>
          <w:sz w:val="24"/>
          <w:szCs w:val="24"/>
          <w:lang w:val="ro-MD" w:eastAsia="zh-CN" w:bidi="lo-LA"/>
        </w:rPr>
        <w:t xml:space="preserve">Ziua livrării </w:t>
      </w:r>
      <w:r w:rsidR="00D00FEE" w:rsidRPr="00667283">
        <w:rPr>
          <w:color w:val="000000"/>
          <w:sz w:val="24"/>
          <w:szCs w:val="24"/>
          <w:lang w:val="ro-MD"/>
        </w:rPr>
        <w:t>Mo99-Tc99m (TC 99 M - Pertechnetate)</w:t>
      </w:r>
      <w:r w:rsidR="00D00FEE" w:rsidRPr="00667283">
        <w:rPr>
          <w:sz w:val="24"/>
          <w:szCs w:val="24"/>
          <w:lang w:val="ro-MD" w:eastAsia="zh-CN" w:bidi="lo-LA"/>
        </w:rPr>
        <w:t xml:space="preserve">  și calibrării eluției de Tc99m </w:t>
      </w:r>
      <w:r w:rsidR="00D00FEE" w:rsidRPr="00667283">
        <w:rPr>
          <w:color w:val="000000"/>
          <w:sz w:val="24"/>
          <w:szCs w:val="24"/>
          <w:lang w:val="ro-MD"/>
        </w:rPr>
        <w:t>(ziua predării-primirii generatorului)</w:t>
      </w:r>
      <w:r w:rsidR="00D00FEE" w:rsidRPr="00667283">
        <w:rPr>
          <w:sz w:val="24"/>
          <w:szCs w:val="24"/>
          <w:lang w:val="ro-MD" w:eastAsia="zh-CN" w:bidi="lo-LA"/>
        </w:rPr>
        <w:t xml:space="preserve">  – ziua de luni.</w:t>
      </w:r>
      <w:r w:rsidR="00D00FEE" w:rsidRPr="00667283">
        <w:rPr>
          <w:color w:val="000000"/>
          <w:sz w:val="24"/>
          <w:szCs w:val="24"/>
          <w:shd w:val="clear" w:color="auto" w:fill="FFFFFF"/>
          <w:lang w:val="ro-MD"/>
        </w:rPr>
        <w:t xml:space="preserve"> Radioactivitatea în ziua calibrării eluției (luni) – 18-20 GBq (beneficiarul va informa preventiv </w:t>
      </w:r>
      <w:r w:rsidR="0025451D" w:rsidRPr="00667283">
        <w:rPr>
          <w:color w:val="000000"/>
          <w:sz w:val="24"/>
          <w:szCs w:val="24"/>
          <w:shd w:val="clear" w:color="auto" w:fill="FFFFFF"/>
          <w:lang w:val="ro-MD"/>
        </w:rPr>
        <w:t>furnizor</w:t>
      </w:r>
      <w:r w:rsidR="00D00FEE" w:rsidRPr="00667283">
        <w:rPr>
          <w:color w:val="000000"/>
          <w:sz w:val="24"/>
          <w:szCs w:val="24"/>
          <w:shd w:val="clear" w:color="auto" w:fill="FFFFFF"/>
          <w:lang w:val="ro-MD"/>
        </w:rPr>
        <w:t>ul, astfel încît termenul cuprins între data solicitării și data livrării produsului va fi de pînă la 1 săptămînă). Generatoarele vor fi însoțite de:</w:t>
      </w:r>
    </w:p>
    <w:p w14:paraId="3BFED5AD" w14:textId="77777777" w:rsidR="00D00FEE" w:rsidRPr="00667283" w:rsidRDefault="00D00FEE" w:rsidP="00D00FEE">
      <w:pPr>
        <w:autoSpaceDE w:val="0"/>
        <w:autoSpaceDN w:val="0"/>
        <w:adjustRightInd w:val="0"/>
        <w:rPr>
          <w:color w:val="FF0000"/>
          <w:sz w:val="24"/>
          <w:szCs w:val="24"/>
          <w:lang w:val="ro-MD" w:eastAsia="zh-CN" w:bidi="lo-LA"/>
        </w:rPr>
      </w:pPr>
      <w:r w:rsidRPr="00667283">
        <w:rPr>
          <w:sz w:val="24"/>
          <w:szCs w:val="24"/>
          <w:lang w:val="ro-MD" w:eastAsia="zh-CN" w:bidi="lo-LA"/>
        </w:rPr>
        <w:t xml:space="preserve">a) flacoane cu conținut de eluent (de ex. soluție de clorură de sodiu 9 mg/ml) steril și apirogen, </w:t>
      </w:r>
      <w:r w:rsidRPr="00667283">
        <w:rPr>
          <w:color w:val="000000"/>
          <w:sz w:val="24"/>
          <w:szCs w:val="24"/>
          <w:lang w:val="ro-MD" w:eastAsia="zh-CN" w:bidi="lo-LA"/>
        </w:rPr>
        <w:t>pentru asigurarea efectuarii a cel puțin 14 eluări;</w:t>
      </w:r>
    </w:p>
    <w:p w14:paraId="3A581CB6" w14:textId="77777777" w:rsidR="00D00FEE" w:rsidRPr="00667283" w:rsidRDefault="00D00FEE" w:rsidP="00D00FEE">
      <w:pPr>
        <w:autoSpaceDE w:val="0"/>
        <w:autoSpaceDN w:val="0"/>
        <w:adjustRightInd w:val="0"/>
        <w:rPr>
          <w:sz w:val="24"/>
          <w:szCs w:val="24"/>
          <w:lang w:val="ro-MD" w:eastAsia="zh-CN" w:bidi="lo-LA"/>
        </w:rPr>
      </w:pPr>
      <w:r w:rsidRPr="00667283">
        <w:rPr>
          <w:sz w:val="24"/>
          <w:szCs w:val="24"/>
          <w:lang w:val="ro-MD" w:eastAsia="zh-CN" w:bidi="lo-LA"/>
        </w:rPr>
        <w:t>b) 14 flacoane de evacuare/de eluție;</w:t>
      </w:r>
    </w:p>
    <w:p w14:paraId="61524B0E" w14:textId="77777777" w:rsidR="00D00FEE" w:rsidRPr="00667283" w:rsidRDefault="00D00FEE" w:rsidP="00D00FEE">
      <w:pPr>
        <w:autoSpaceDE w:val="0"/>
        <w:autoSpaceDN w:val="0"/>
        <w:adjustRightInd w:val="0"/>
        <w:rPr>
          <w:sz w:val="24"/>
          <w:szCs w:val="24"/>
          <w:lang w:val="ro-MD" w:eastAsia="zh-CN" w:bidi="lo-LA"/>
        </w:rPr>
      </w:pPr>
      <w:r w:rsidRPr="00667283">
        <w:rPr>
          <w:sz w:val="24"/>
          <w:szCs w:val="24"/>
          <w:lang w:val="ro-MD"/>
        </w:rPr>
        <w:t xml:space="preserve">c) </w:t>
      </w:r>
      <w:r w:rsidRPr="00667283">
        <w:rPr>
          <w:sz w:val="24"/>
          <w:szCs w:val="24"/>
          <w:lang w:val="ro-MD" w:eastAsia="zh-CN" w:bidi="lo-LA"/>
        </w:rPr>
        <w:t xml:space="preserve">flacoane ecranate pentru protecția flaconului de evacuare/de eluție (elution shield) – în mod obligatoriu, odată cu livrarea primului generator </w:t>
      </w:r>
      <w:r w:rsidRPr="00667283">
        <w:rPr>
          <w:color w:val="000000"/>
          <w:sz w:val="24"/>
          <w:szCs w:val="24"/>
          <w:lang w:val="ro-MD"/>
        </w:rPr>
        <w:t>Mo99-Tc99m (TC 99 M - Pertechnetate) și, ulterior, după caz, ulterior</w:t>
      </w:r>
      <w:r w:rsidRPr="00667283">
        <w:rPr>
          <w:sz w:val="24"/>
          <w:szCs w:val="24"/>
          <w:lang w:val="ro-MD" w:eastAsia="zh-CN" w:bidi="lo-LA"/>
        </w:rPr>
        <w:t xml:space="preserve"> la solicitarea instituției beneficiare;</w:t>
      </w:r>
    </w:p>
    <w:p w14:paraId="2D16493B" w14:textId="77777777" w:rsidR="00D00FEE" w:rsidRPr="00667283" w:rsidRDefault="00D00FEE" w:rsidP="00D00FEE">
      <w:pPr>
        <w:autoSpaceDE w:val="0"/>
        <w:autoSpaceDN w:val="0"/>
        <w:adjustRightInd w:val="0"/>
        <w:rPr>
          <w:sz w:val="24"/>
          <w:szCs w:val="24"/>
          <w:lang w:val="ro-MD"/>
        </w:rPr>
      </w:pPr>
      <w:r w:rsidRPr="00667283">
        <w:rPr>
          <w:sz w:val="24"/>
          <w:szCs w:val="24"/>
          <w:lang w:val="ro-MD" w:eastAsia="zh-CN" w:bidi="lo-LA"/>
        </w:rPr>
        <w:t>(</w:t>
      </w:r>
      <w:r w:rsidRPr="00667283">
        <w:rPr>
          <w:sz w:val="24"/>
          <w:szCs w:val="24"/>
          <w:lang w:val="ro-MD"/>
        </w:rPr>
        <w:t>grosimea pereților de plumb ale flaconului ecranat trebuie să fie suficientă pentru a reduce la minimum riscul de iradiere a personalului);</w:t>
      </w:r>
    </w:p>
    <w:p w14:paraId="4B041A8C" w14:textId="77777777" w:rsidR="00D00FEE" w:rsidRPr="00667283" w:rsidRDefault="00D00FEE" w:rsidP="00D00FEE">
      <w:pPr>
        <w:autoSpaceDE w:val="0"/>
        <w:autoSpaceDN w:val="0"/>
        <w:adjustRightInd w:val="0"/>
        <w:rPr>
          <w:sz w:val="24"/>
          <w:szCs w:val="24"/>
          <w:lang w:val="ro-MD"/>
        </w:rPr>
      </w:pPr>
      <w:r w:rsidRPr="00667283">
        <w:rPr>
          <w:sz w:val="24"/>
          <w:szCs w:val="24"/>
          <w:lang w:val="ro-MD"/>
        </w:rPr>
        <w:t xml:space="preserve">d) flacoane protectoare ale acului generatorului (needle protector) </w:t>
      </w:r>
      <w:r w:rsidRPr="00667283">
        <w:rPr>
          <w:sz w:val="24"/>
          <w:szCs w:val="24"/>
          <w:lang w:val="ro-MD" w:eastAsia="zh-CN" w:bidi="lo-LA"/>
        </w:rPr>
        <w:t>– în caz de necesitate, la solicitarea instituției beneficiare.</w:t>
      </w:r>
    </w:p>
    <w:p w14:paraId="00E91D51" w14:textId="77777777" w:rsidR="00D00FEE" w:rsidRPr="00D00FEE" w:rsidRDefault="00D00FEE" w:rsidP="00682DD6">
      <w:pPr>
        <w:ind w:left="142" w:firstLine="567"/>
        <w:rPr>
          <w:rFonts w:eastAsia="PMingLiU"/>
          <w:bCs/>
          <w:i/>
          <w:iCs/>
          <w:sz w:val="24"/>
          <w:szCs w:val="24"/>
          <w:lang w:eastAsia="zh-CN"/>
        </w:rPr>
      </w:pPr>
    </w:p>
    <w:p w14:paraId="4CE8337F" w14:textId="6A706626" w:rsidR="0095221E" w:rsidRPr="00670535" w:rsidRDefault="00800139" w:rsidP="00D36F7E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2.2. Documenta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înso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ire a bunurilor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include:</w:t>
      </w:r>
    </w:p>
    <w:p w14:paraId="2995C18F" w14:textId="2A1CCF60" w:rsidR="00671EEA" w:rsidRPr="00670535" w:rsidRDefault="00671EEA" w:rsidP="00671EEA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           - factura fiscală– 3 ex., care trebuie să fie prezentată Centrului (conform punctului 4.2)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Beneficiarului împreună cu bunul.</w:t>
      </w:r>
    </w:p>
    <w:p w14:paraId="10577726" w14:textId="5DE06943" w:rsidR="0095221E" w:rsidRPr="0067053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 xml:space="preserve">Originalele documentelor de mai sus vor fi prezentate Beneficiarului cel târziu la momentul livrării </w:t>
      </w:r>
      <w:r w:rsidR="00800139" w:rsidRPr="00670535">
        <w:rPr>
          <w:rFonts w:eastAsia="PMingLiU"/>
          <w:iCs/>
          <w:sz w:val="24"/>
          <w:szCs w:val="24"/>
          <w:lang w:val="ro-RO" w:eastAsia="zh-CN"/>
        </w:rPr>
        <w:t>bunurilor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 la destina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finală.</w:t>
      </w:r>
    </w:p>
    <w:p w14:paraId="06829DBD" w14:textId="41F6F8B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o </w:t>
      </w:r>
      <w:r w:rsidRPr="00670535">
        <w:rPr>
          <w:rFonts w:eastAsia="PMingLiU"/>
          <w:sz w:val="24"/>
          <w:szCs w:val="24"/>
          <w:lang w:val="ro-RO" w:eastAsia="zh-CN"/>
        </w:rPr>
        <w:t>majora</w:t>
      </w:r>
      <w:r w:rsidR="00800139" w:rsidRPr="00670535">
        <w:rPr>
          <w:rFonts w:eastAsia="PMingLiU"/>
          <w:sz w:val="24"/>
          <w:szCs w:val="24"/>
          <w:lang w:val="ro-RO" w:eastAsia="zh-CN"/>
        </w:rPr>
        <w:t>re argumentată a cantită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800139" w:rsidRPr="00670535">
        <w:rPr>
          <w:rFonts w:eastAsia="PMingLiU"/>
          <w:sz w:val="24"/>
          <w:szCs w:val="24"/>
          <w:lang w:val="ro-RO" w:eastAsia="zh-CN"/>
        </w:rPr>
        <w:t>ii de b</w:t>
      </w:r>
      <w:r w:rsidRPr="00670535">
        <w:rPr>
          <w:rFonts w:eastAsia="PMingLiU"/>
          <w:sz w:val="24"/>
          <w:szCs w:val="24"/>
          <w:lang w:val="ro-RO" w:eastAsia="zh-CN"/>
        </w:rPr>
        <w:t>unuri în limitele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domeniul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publice, informând despre aceasta</w:t>
      </w:r>
      <w:r w:rsidR="0080013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670535">
        <w:rPr>
          <w:rFonts w:eastAsia="PMingLiU"/>
          <w:sz w:val="24"/>
          <w:szCs w:val="24"/>
          <w:lang w:val="ro-RO" w:eastAsia="zh-CN"/>
        </w:rPr>
        <w:t xml:space="preserve">Furnizorul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Centrul.  </w:t>
      </w:r>
    </w:p>
    <w:p w14:paraId="5BEA173A" w14:textId="5E85E4E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2.4. La 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Beneficiarului, ace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tia semnează factura fiscală, care urmează a fi prezentat</w:t>
      </w:r>
      <w:r w:rsidR="004D3824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Centrului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care serve</w:t>
      </w:r>
      <w:r w:rsidR="00800139" w:rsidRPr="00670535">
        <w:rPr>
          <w:rFonts w:eastAsia="PMingLiU"/>
          <w:sz w:val="24"/>
          <w:szCs w:val="24"/>
          <w:lang w:val="ro-RO" w:eastAsia="zh-CN"/>
        </w:rPr>
        <w:t>sc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drept </w:t>
      </w:r>
      <w:r w:rsidRPr="00670535">
        <w:rPr>
          <w:rFonts w:eastAsia="PMingLiU"/>
          <w:sz w:val="24"/>
          <w:szCs w:val="24"/>
          <w:lang w:val="ro-RO" w:eastAsia="zh-CN"/>
        </w:rPr>
        <w:t>temei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conform prevederilor Contractului.</w:t>
      </w:r>
    </w:p>
    <w:p w14:paraId="3E89F56B" w14:textId="3034199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2.5. Data livrării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6E13B0" w:rsidRPr="00670535">
        <w:rPr>
          <w:rFonts w:eastAsia="PMingLiU"/>
          <w:sz w:val="24"/>
          <w:szCs w:val="24"/>
          <w:lang w:val="ro-RO" w:eastAsia="zh-CN"/>
        </w:rPr>
        <w:t xml:space="preserve"> se consideră data semnării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7F9DB52E" w14:textId="24281F8F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3. Pre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ul Contractului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plată</w:t>
      </w:r>
    </w:p>
    <w:p w14:paraId="603C9B1F" w14:textId="2C3C6AB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3.1.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ul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 conform prezentului Contract este stabilit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fiind indicat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Contract</w:t>
      </w:r>
      <w:r w:rsidR="0000242B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2DCD433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3.2. Suma totală a prezentului Contract, inclusiv TVA, se stabile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constituie: __________________________________lei.</w:t>
      </w:r>
    </w:p>
    <w:p w14:paraId="7FEDE336" w14:textId="3E70F328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r w:rsidR="00670535">
        <w:rPr>
          <w:rFonts w:eastAsia="PMingLiU"/>
          <w:i/>
          <w:sz w:val="24"/>
          <w:szCs w:val="24"/>
          <w:lang w:val="ro-RO" w:eastAsia="zh-CN"/>
        </w:rPr>
        <w:t>ș</w:t>
      </w:r>
      <w:r w:rsidRPr="00670535">
        <w:rPr>
          <w:rFonts w:eastAsia="PMingLiU"/>
          <w:i/>
          <w:sz w:val="24"/>
          <w:szCs w:val="24"/>
          <w:lang w:val="ro-RO" w:eastAsia="zh-CN"/>
        </w:rPr>
        <w:t>i litere)</w:t>
      </w:r>
    </w:p>
    <w:p w14:paraId="643295DC" w14:textId="3A2C6F9F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D36F7E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30</w:t>
      </w:r>
      <w:r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zile de la </w:t>
      </w:r>
      <w:r w:rsidR="0000242B" w:rsidRPr="00670535">
        <w:rPr>
          <w:rFonts w:eastAsia="PMingLiU"/>
          <w:i/>
          <w:iCs/>
          <w:sz w:val="24"/>
          <w:szCs w:val="24"/>
          <w:lang w:val="ro-RO" w:eastAsia="zh-CN"/>
        </w:rPr>
        <w:t>data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semnării</w:t>
      </w:r>
      <w:r w:rsidR="00643CDD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de către beneficiar</w:t>
      </w:r>
      <w:r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a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facturii fiscale.</w:t>
      </w:r>
    </w:p>
    <w:p w14:paraId="03AC13E2" w14:textId="239957D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3.4. Achitarea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pentru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livrate se va efectua de către Centru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în termen de </w:t>
      </w:r>
      <w:bookmarkStart w:id="4" w:name="_Hlk139882811"/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sz w:val="24"/>
          <w:szCs w:val="24"/>
          <w:lang w:val="ro-RO" w:eastAsia="zh-CN"/>
        </w:rPr>
        <w:t xml:space="preserve"> zile</w:t>
      </w:r>
      <w:bookmarkEnd w:id="4"/>
      <w:r w:rsidRPr="00670535">
        <w:rPr>
          <w:rFonts w:eastAsia="PMingLiU"/>
          <w:sz w:val="24"/>
          <w:szCs w:val="24"/>
          <w:lang w:val="ro-RO" w:eastAsia="zh-CN"/>
        </w:rPr>
        <w:t xml:space="preserve"> de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mijloacelor financiare de la </w:t>
      </w:r>
      <w:r w:rsidR="00EA089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 facturilor fiscale.</w:t>
      </w:r>
    </w:p>
    <w:p w14:paraId="7B837B59" w14:textId="68F9355C" w:rsidR="0095221E" w:rsidRPr="00670535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3.5. </w:t>
      </w:r>
      <w:r w:rsidRPr="00670535">
        <w:rPr>
          <w:rFonts w:eastAsia="PMingLiU"/>
          <w:sz w:val="24"/>
          <w:szCs w:val="24"/>
          <w:lang w:val="ro-RO" w:eastAsia="zh-CN"/>
        </w:rPr>
        <w:t>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se vor efectua prin transfer bancar pe contul de decontare al Furnizorului indicat în prezentul Contract.</w:t>
      </w:r>
    </w:p>
    <w:p w14:paraId="2AACCB1C" w14:textId="5C1AA07E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4.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predare-primire</w:t>
      </w:r>
    </w:p>
    <w:p w14:paraId="41F8ADF0" w14:textId="2E65967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4.1. Bunurile se consideră livrate de către Furnizor/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Beneficiar dacă:</w:t>
      </w:r>
    </w:p>
    <w:p w14:paraId="7C35B5F0" w14:textId="72198F54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</w:t>
      </w:r>
      <w:r w:rsidR="00C41AC9" w:rsidRPr="00670535">
        <w:rPr>
          <w:rFonts w:eastAsia="PMingLiU"/>
          <w:sz w:val="24"/>
          <w:szCs w:val="24"/>
          <w:lang w:val="ro-RO" w:eastAsia="zh-CN"/>
        </w:rPr>
        <w:t>r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transmise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indicate în Lista bunurilor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graficul livrării</w:t>
      </w:r>
      <w:r w:rsidR="00C41AC9" w:rsidRPr="00670535">
        <w:rPr>
          <w:rFonts w:eastAsia="PMingLiU"/>
          <w:sz w:val="24"/>
          <w:szCs w:val="24"/>
          <w:lang w:val="ro-RO" w:eastAsia="zh-CN"/>
        </w:rPr>
        <w:t>/</w:t>
      </w:r>
      <w:r w:rsidRPr="00670535">
        <w:rPr>
          <w:rFonts w:eastAsia="PMingLiU"/>
          <w:sz w:val="24"/>
          <w:szCs w:val="24"/>
          <w:lang w:val="ro-RO" w:eastAsia="zh-CN"/>
        </w:rPr>
        <w:t xml:space="preserve">bonului de comandă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Pr="00670535">
        <w:rPr>
          <w:rFonts w:eastAsia="PMingLiU"/>
          <w:sz w:val="24"/>
          <w:szCs w:val="24"/>
          <w:lang w:val="ro-RO"/>
        </w:rPr>
        <w:t>sunt prezentate toate documentele de înso</w:t>
      </w:r>
      <w:r w:rsidR="00670535">
        <w:rPr>
          <w:rFonts w:eastAsia="PMingLiU"/>
          <w:sz w:val="24"/>
          <w:szCs w:val="24"/>
          <w:lang w:val="ro-RO"/>
        </w:rPr>
        <w:t>ț</w:t>
      </w:r>
      <w:r w:rsidRPr="00670535">
        <w:rPr>
          <w:rFonts w:eastAsia="PMingLiU"/>
          <w:sz w:val="24"/>
          <w:szCs w:val="24"/>
          <w:lang w:val="ro-RO"/>
        </w:rPr>
        <w:t>ire prevăzute în p</w:t>
      </w:r>
      <w:r w:rsidR="0000242B" w:rsidRPr="00670535">
        <w:rPr>
          <w:rFonts w:eastAsia="PMingLiU"/>
          <w:sz w:val="24"/>
          <w:szCs w:val="24"/>
          <w:lang w:val="ro-RO"/>
        </w:rPr>
        <w:t>ct.</w:t>
      </w:r>
      <w:r w:rsidRPr="00670535">
        <w:rPr>
          <w:rFonts w:eastAsia="PMingLiU"/>
          <w:sz w:val="24"/>
          <w:szCs w:val="24"/>
          <w:lang w:val="ro-RO"/>
        </w:rPr>
        <w:t xml:space="preserve"> 2.2 din prezentul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0C4077ED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614D79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14D79" w:rsidRPr="00670535">
        <w:rPr>
          <w:rFonts w:eastAsia="PMingLiU"/>
          <w:sz w:val="24"/>
          <w:szCs w:val="24"/>
          <w:lang w:val="ro-RO" w:eastAsia="zh-CN"/>
        </w:rPr>
        <w:t>ia bunurilor</w:t>
      </w:r>
      <w:r w:rsidRPr="00670535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64F1CE73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ambalajul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i/sau integritatea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ie.</w:t>
      </w:r>
    </w:p>
    <w:p w14:paraId="343CB5D9" w14:textId="2C165FB6" w:rsidR="0095221E" w:rsidRPr="00670535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4.2. Furnizorul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prezinte Centrului un exemplar original </w:t>
      </w:r>
      <w:r w:rsidR="00D36F7E">
        <w:rPr>
          <w:rFonts w:eastAsia="PMingLiU"/>
          <w:sz w:val="24"/>
          <w:szCs w:val="24"/>
          <w:lang w:val="ro-RO" w:eastAsia="zh-CN"/>
        </w:rPr>
        <w:t>și</w:t>
      </w:r>
      <w:r w:rsidRPr="00670535">
        <w:rPr>
          <w:rFonts w:eastAsia="PMingLiU"/>
          <w:sz w:val="24"/>
          <w:szCs w:val="24"/>
          <w:lang w:val="ro-RO" w:eastAsia="zh-CN"/>
        </w:rPr>
        <w:t xml:space="preserve"> format XML al facturii fiscale odată cu livrarea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ii. Pentru nerespectarea de către Furnizor a prezentei clauze, Centrul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rezervă dreptul de a majora termenul de achitare prevăzut în p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ct. </w:t>
      </w:r>
      <w:r w:rsidRPr="00670535">
        <w:rPr>
          <w:rFonts w:eastAsia="PMingLiU"/>
          <w:sz w:val="24"/>
          <w:szCs w:val="24"/>
          <w:lang w:val="ro-RO" w:eastAsia="zh-CN"/>
        </w:rPr>
        <w:t>3.4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16795FD1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0EAC7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5.1. Bunurile furnizate în baza Contractului vor respecta standardele prezentate de către Furnizor în propunerea sa tehnică.</w:t>
      </w:r>
    </w:p>
    <w:p w14:paraId="657714D5" w14:textId="5D5C6946" w:rsidR="0095221E" w:rsidRPr="00670535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670535">
        <w:rPr>
          <w:rFonts w:eastAsia="PMingLiU"/>
          <w:sz w:val="24"/>
          <w:szCs w:val="24"/>
          <w:lang w:val="ro-RO" w:eastAsia="zh-CN"/>
        </w:rPr>
        <w:t>În cazul în care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nu este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 niciun standard sau reglementare aplicabilă</w:t>
      </w:r>
      <w:r w:rsidR="0000242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de origine a bunurilor.</w:t>
      </w:r>
    </w:p>
    <w:p w14:paraId="24672E9C" w14:textId="443BEFC9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6. Obliga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Păr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ilor</w:t>
      </w:r>
    </w:p>
    <w:p w14:paraId="2573DA7C" w14:textId="1CAA28B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6.1. În baza prezentului Contract, Furnizorul se obligă:</w:t>
      </w:r>
    </w:p>
    <w:p w14:paraId="68918948" w14:textId="00910C47" w:rsidR="0095221E" w:rsidRPr="00670535" w:rsidRDefault="0095221E" w:rsidP="00B91C21">
      <w:pPr>
        <w:numPr>
          <w:ilvl w:val="0"/>
          <w:numId w:val="2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prevăzute de prezentul Contract;</w:t>
      </w:r>
    </w:p>
    <w:p w14:paraId="324C7EE0" w14:textId="42A0A7A3" w:rsidR="0095221E" w:rsidRPr="00670535" w:rsidRDefault="0095221E" w:rsidP="00B91C21">
      <w:pPr>
        <w:numPr>
          <w:ilvl w:val="0"/>
          <w:numId w:val="2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să asigure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corespunzătoare pentru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Beneficiar în termenele stabilite,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prezentului Contract;</w:t>
      </w:r>
    </w:p>
    <w:p w14:paraId="3BAC2A8C" w14:textId="732CC3A7" w:rsidR="0095221E" w:rsidRPr="00670535" w:rsidRDefault="0095221E" w:rsidP="00B91C21">
      <w:pPr>
        <w:numPr>
          <w:ilvl w:val="0"/>
          <w:numId w:val="2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calitatea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 toată perioada de până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lor de către Beneficiar</w:t>
      </w:r>
      <w:r w:rsidR="00524063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67053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451E1C" w:rsidR="0095221E" w:rsidRPr="00670535" w:rsidRDefault="0095221E" w:rsidP="00B91C21">
      <w:pPr>
        <w:numPr>
          <w:ilvl w:val="0"/>
          <w:numId w:val="3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ionării, în termenele stabilite, 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Contractului;</w:t>
      </w:r>
      <w:bookmarkStart w:id="5" w:name="_Hlk139884240"/>
    </w:p>
    <w:p w14:paraId="05CA47A2" w14:textId="10301187" w:rsidR="0095221E" w:rsidRPr="00670535" w:rsidRDefault="00B46674" w:rsidP="00B91C21">
      <w:pPr>
        <w:numPr>
          <w:ilvl w:val="0"/>
          <w:numId w:val="3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6" w:name="_Hlk1398960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bookmarkEnd w:id="5"/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670535">
        <w:rPr>
          <w:rFonts w:eastAsia="PMingLiU"/>
          <w:i/>
          <w:iCs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unurile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livrate, respectând modalită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 termenele indicate în prezentul Contract</w:t>
      </w:r>
      <w:r w:rsidR="00524063" w:rsidRPr="00670535">
        <w:rPr>
          <w:rFonts w:eastAsia="PMingLiU"/>
          <w:iCs/>
          <w:sz w:val="24"/>
          <w:szCs w:val="24"/>
          <w:lang w:val="ro-RO" w:eastAsia="zh-CN"/>
        </w:rPr>
        <w:t>.</w:t>
      </w:r>
    </w:p>
    <w:p w14:paraId="3C2ABDC3" w14:textId="77777777" w:rsidR="0095221E" w:rsidRPr="0067053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7" w:name="_Hlk139896179"/>
      <w:bookmarkEnd w:id="6"/>
      <w:r w:rsidRPr="00670535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3D089438" w:rsidR="0095221E" w:rsidRPr="0067053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8" w:name="_Hlk139896087"/>
      <w:bookmarkEnd w:id="7"/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670535">
        <w:rPr>
          <w:rFonts w:eastAsia="PMingLiU"/>
          <w:sz w:val="24"/>
          <w:szCs w:val="24"/>
          <w:lang w:val="ro-RO" w:eastAsia="zh-CN"/>
        </w:rPr>
        <w:t>C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ontract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după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ionarea mijloacelor financiare de la beneficiar</w:t>
      </w:r>
      <w:r w:rsidRPr="00670535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termenele indicate în prezentul Contract;</w:t>
      </w:r>
    </w:p>
    <w:p w14:paraId="02FCB8E0" w14:textId="0F9A34C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să asigure verificarea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monitorizarea executării contractelor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publice,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termenele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2CBC1CB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să 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ină garan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în cazul neexecutării integrale a contractului;</w:t>
      </w:r>
    </w:p>
    <w:p w14:paraId="0BAF3C03" w14:textId="15DD1308" w:rsidR="0095221E" w:rsidRPr="00670535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) să aplice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să încaseze penalită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 de la </w:t>
      </w:r>
      <w:r w:rsidR="00524063" w:rsidRPr="00670535">
        <w:rPr>
          <w:rFonts w:eastAsia="PMingLiU"/>
          <w:sz w:val="24"/>
          <w:szCs w:val="24"/>
          <w:lang w:val="ro-RO" w:eastAsia="zh-CN"/>
        </w:rPr>
        <w:t>Furnizor/ conform pct. </w:t>
      </w:r>
      <w:r w:rsidR="0095221E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10.2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</w:t>
      </w:r>
      <w:r w:rsidRPr="00670535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670535">
        <w:rPr>
          <w:rFonts w:eastAsia="PMingLiU"/>
          <w:sz w:val="24"/>
          <w:szCs w:val="24"/>
          <w:lang w:val="ro-RO" w:eastAsia="zh-CN"/>
        </w:rPr>
        <w:t>.</w:t>
      </w:r>
    </w:p>
    <w:bookmarkEnd w:id="8"/>
    <w:p w14:paraId="353B3625" w14:textId="6CEC2CF8" w:rsidR="0095221E" w:rsidRPr="0067053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7. </w:t>
      </w:r>
      <w:bookmarkStart w:id="9" w:name="_Hlk139896149"/>
      <w:r w:rsidRPr="00670535">
        <w:rPr>
          <w:b/>
          <w:sz w:val="24"/>
          <w:szCs w:val="24"/>
          <w:shd w:val="clear" w:color="auto" w:fill="FFFFFF"/>
          <w:lang w:val="ro-RO" w:eastAsia="ru-RU"/>
        </w:rPr>
        <w:t>Circumstan</w:t>
      </w:r>
      <w:r w:rsidR="00670535">
        <w:rPr>
          <w:b/>
          <w:sz w:val="24"/>
          <w:szCs w:val="24"/>
          <w:shd w:val="clear" w:color="auto" w:fill="FFFFFF"/>
          <w:lang w:val="ro-RO" w:eastAsia="ru-RU"/>
        </w:rPr>
        <w:t>ț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 xml:space="preserve">e care justifică neexecutarea </w:t>
      </w:r>
      <w:r w:rsidR="00524063" w:rsidRPr="00670535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9"/>
    </w:p>
    <w:p w14:paraId="3B990C7F" w14:textId="17C7EA0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7.1. Neexecutarea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contractante </w:t>
      </w:r>
      <w:r w:rsidR="00524063" w:rsidRPr="00670535">
        <w:rPr>
          <w:rFonts w:eastAsia="PMingLiU"/>
          <w:sz w:val="24"/>
          <w:szCs w:val="24"/>
          <w:lang w:val="ro-RO" w:eastAsia="zh-CN"/>
        </w:rPr>
        <w:t>se</w:t>
      </w:r>
      <w:r w:rsidRPr="00670535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aceasta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670535">
        <w:rPr>
          <w:rFonts w:eastAsia="PMingLiU"/>
          <w:sz w:val="24"/>
          <w:szCs w:val="24"/>
          <w:lang w:val="ro-RO" w:eastAsia="zh-CN"/>
        </w:rPr>
        <w:t>este cauzată de un</w:t>
      </w:r>
      <w:r w:rsidRPr="00670535">
        <w:rPr>
          <w:rFonts w:eastAsia="PMingLiU"/>
          <w:sz w:val="24"/>
          <w:szCs w:val="24"/>
          <w:lang w:val="ro-RO" w:eastAsia="zh-CN"/>
        </w:rPr>
        <w:t xml:space="preserve"> impediment în afara controlului ei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nu i se putea cere în mod rezonabil să evite sau să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ească impedimentul ori consecin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acestuia.</w:t>
      </w:r>
    </w:p>
    <w:p w14:paraId="798142EB" w14:textId="2BE893C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7.2. Neexecutarea nu este justificată dacă partea ar fi putut în mod rezonabil să ia în considerare impedimentul la data încheierii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3582C85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7.3. Survenirea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momentul declan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ării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termenul de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 trebuie să fie confir</w:t>
      </w:r>
      <w:r w:rsidR="00524063" w:rsidRPr="00670535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</w:t>
      </w:r>
      <w:r w:rsidRPr="00670535">
        <w:rPr>
          <w:rFonts w:eastAsia="PMingLiU"/>
          <w:sz w:val="24"/>
          <w:szCs w:val="24"/>
          <w:lang w:val="ro-RO" w:eastAsia="zh-CN"/>
        </w:rPr>
        <w:lastRenderedPageBreak/>
        <w:t>mod corespunzător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organul competent din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care invocă asemenea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e.</w:t>
      </w:r>
    </w:p>
    <w:p w14:paraId="34BD14F3" w14:textId="2FE5CB2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7.4. Par</w:t>
      </w:r>
      <w:r w:rsidR="00524063" w:rsidRPr="00670535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de a asigura celorlalte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primirea unei notificări despre impediment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efectele lui asupra capacită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de a executa, imediat, dar nu mai târziu de 10 zile după ce a cunoscut sau trebuia să cunoască aceste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e. </w:t>
      </w:r>
    </w:p>
    <w:p w14:paraId="54D96EF1" w14:textId="438F7C9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7.5. În cazul în care în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acesta se modifică prin acordul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inclusiv termen</w:t>
      </w:r>
      <w:r w:rsidR="00524063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</w:t>
      </w:r>
      <w:r w:rsidR="00EA089B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7615972A" w14:textId="2EB626F0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8. Rezolu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iunea Contractului</w:t>
      </w:r>
    </w:p>
    <w:p w14:paraId="3555100F" w14:textId="27F73CE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0" w:name="_Hlk139896301"/>
      <w:r w:rsidRPr="00670535">
        <w:rPr>
          <w:rFonts w:eastAsia="PMingLiU"/>
          <w:sz w:val="24"/>
          <w:szCs w:val="24"/>
          <w:lang w:val="ro-RO" w:eastAsia="zh-CN"/>
        </w:rPr>
        <w:t>8.1.</w:t>
      </w:r>
      <w:r w:rsidRPr="00670535">
        <w:rPr>
          <w:sz w:val="24"/>
          <w:szCs w:val="24"/>
          <w:lang w:val="ro-RO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iunea Contractului se poate realiza cu acordul comun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ilor.</w:t>
      </w:r>
    </w:p>
    <w:p w14:paraId="1B55D536" w14:textId="2328B03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8.2. Dreptul la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iune se exercită de către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îndreptă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ită prin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scrisă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contractante.</w:t>
      </w:r>
    </w:p>
    <w:p w14:paraId="46E13037" w14:textId="7777777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1" w:name="_Hlk109563791"/>
      <w:r w:rsidRPr="00670535">
        <w:rPr>
          <w:rFonts w:eastAsia="PMingLiU"/>
          <w:sz w:val="24"/>
          <w:szCs w:val="24"/>
          <w:lang w:val="ro-RO" w:eastAsia="zh-CN"/>
        </w:rPr>
        <w:t>Contractul poate fi rezolvit în mod unilateral</w:t>
      </w:r>
      <w:bookmarkEnd w:id="11"/>
      <w:r w:rsidRPr="00670535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1B624BC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a) refuz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al</w:t>
      </w:r>
      <w:r w:rsidRPr="00670535">
        <w:rPr>
          <w:rFonts w:eastAsia="PMingLiU"/>
          <w:sz w:val="24"/>
          <w:szCs w:val="24"/>
          <w:lang w:val="ro-RO" w:eastAsia="zh-CN"/>
        </w:rPr>
        <w:t xml:space="preserve"> Furnizorului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de a livra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bunurile prevăzute în prezentul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1374C27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nerespectarea de către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 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lor de plată pentru bunurile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livrate;</w:t>
      </w:r>
    </w:p>
    <w:p w14:paraId="50331338" w14:textId="3029D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nerespectarea de către Furnizor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elor de livrare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bunurilor;</w:t>
      </w:r>
    </w:p>
    <w:p w14:paraId="52753B96" w14:textId="072B225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</w:t>
      </w:r>
      <w:r w:rsidR="008D7385" w:rsidRPr="00670535">
        <w:rPr>
          <w:rFonts w:eastAsia="PMingLiU"/>
          <w:sz w:val="24"/>
          <w:szCs w:val="24"/>
          <w:lang w:val="ro-RO" w:eastAsia="zh-CN"/>
        </w:rPr>
        <w:t>ante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iilor </w:t>
      </w:r>
      <w:r w:rsidR="00655A63" w:rsidRPr="00670535">
        <w:rPr>
          <w:rFonts w:eastAsia="PMingLiU"/>
          <w:sz w:val="24"/>
          <w:szCs w:val="24"/>
          <w:lang w:val="ro-RO" w:eastAsia="zh-CN"/>
        </w:rPr>
        <w:t>înaintate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45DE351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ii:</w:t>
      </w:r>
    </w:p>
    <w:p w14:paraId="05911F17" w14:textId="2F2DE3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670535">
        <w:rPr>
          <w:rFonts w:eastAsia="PMingLiU"/>
          <w:sz w:val="24"/>
          <w:szCs w:val="24"/>
          <w:lang w:val="ro-RO" w:eastAsia="zh-CN"/>
        </w:rPr>
        <w:t xml:space="preserve">data </w:t>
      </w:r>
      <w:r w:rsidRPr="00670535">
        <w:rPr>
          <w:rFonts w:eastAsia="PMingLiU"/>
          <w:sz w:val="24"/>
          <w:szCs w:val="24"/>
          <w:lang w:val="ro-RO" w:eastAsia="zh-CN"/>
        </w:rPr>
        <w:t>atribuirii lui, în una dintre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care ar fi determinat excluderea sa din procedura de atribuire potrivit art. 19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2B625A26" w14:textId="2F625E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a făcut obiectul unei modificări substan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iale care necesit</w:t>
      </w:r>
      <w:r w:rsidR="00EA089B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o nouă procedură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publică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 nr. </w:t>
      </w:r>
      <w:r w:rsidRPr="00670535">
        <w:rPr>
          <w:rFonts w:eastAsia="PMingLiU"/>
          <w:sz w:val="24"/>
          <w:szCs w:val="24"/>
          <w:lang w:val="ro-RO" w:eastAsia="zh-CN"/>
        </w:rPr>
        <w:t>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77291E65" w14:textId="51BFE5E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ce rezultă din Legea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publice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i/sau tratatele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la care Republica Moldova este parte, care a fost constatată printr-o decizie a unei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judecătore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 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sau, după caz,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ionale.</w:t>
      </w:r>
    </w:p>
    <w:p w14:paraId="7F800A8A" w14:textId="75B916C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8.5</w:t>
      </w:r>
      <w:r w:rsidR="00655A63" w:rsidRPr="00670535">
        <w:rPr>
          <w:rFonts w:eastAsia="PMingLiU"/>
          <w:sz w:val="24"/>
          <w:szCs w:val="24"/>
          <w:lang w:val="ro-RO" w:eastAsia="zh-CN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iunii Contractului este obligată să comunice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celeilalte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despre inten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ei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5AA0C02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8.6. Partea în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ată este obligată să răspundă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670535">
        <w:rPr>
          <w:rFonts w:eastAsia="PMingLiU"/>
          <w:sz w:val="24"/>
          <w:szCs w:val="24"/>
          <w:lang w:val="ro-RO" w:eastAsia="zh-CN"/>
        </w:rPr>
        <w:t>termen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 în termenele stabilite,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va emite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iune.</w:t>
      </w:r>
    </w:p>
    <w:bookmarkEnd w:id="10"/>
    <w:p w14:paraId="22377E5F" w14:textId="6889202B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9. Reclama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ii </w:t>
      </w:r>
    </w:p>
    <w:p w14:paraId="45F7D0BD" w14:textId="7E3668E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9.1. 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privind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s</w:t>
      </w:r>
      <w:r w:rsidR="008D7385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670535">
        <w:rPr>
          <w:rFonts w:eastAsia="PMingLiU"/>
          <w:sz w:val="24"/>
          <w:szCs w:val="24"/>
          <w:lang w:val="ro-RO" w:eastAsia="zh-CN"/>
        </w:rPr>
        <w:t>ui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670535">
        <w:rPr>
          <w:rFonts w:eastAsia="PMingLiU"/>
          <w:sz w:val="24"/>
          <w:szCs w:val="24"/>
          <w:lang w:val="ro-RO" w:eastAsia="zh-CN"/>
        </w:rPr>
        <w:t>data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ionării lor, fiind confirmate printr-un act întocmit în comun cu reprezentantul Furnizorului/ului.</w:t>
      </w:r>
    </w:p>
    <w:p w14:paraId="4F0FAE69" w14:textId="65954FE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9.2.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preavizeze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despre imposibilitatea livrării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termen de 5 zile de la data survenirii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împiedică livrarea. </w:t>
      </w:r>
    </w:p>
    <w:p w14:paraId="27A2E47D" w14:textId="47DFD8E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9.3.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</w:t>
      </w:r>
      <w:r w:rsidR="00655A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zile de la depistarea deficien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55A63" w:rsidRPr="00670535">
        <w:rPr>
          <w:rFonts w:eastAsia="PMingLiU"/>
          <w:sz w:val="24"/>
          <w:szCs w:val="24"/>
          <w:lang w:val="ro-RO" w:eastAsia="zh-CN"/>
        </w:rPr>
        <w:t xml:space="preserve">elor de calitate, </w:t>
      </w:r>
      <w:r w:rsidRPr="00670535">
        <w:rPr>
          <w:rFonts w:eastAsia="PMingLiU"/>
          <w:sz w:val="24"/>
          <w:szCs w:val="24"/>
          <w:lang w:val="ro-RO" w:eastAsia="zh-CN"/>
        </w:rPr>
        <w:t>s</w:t>
      </w:r>
      <w:r w:rsidR="00655A63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 xml:space="preserve">nt înaintate Furnizorului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trebuie confirmate prin probe concludente</w:t>
      </w:r>
      <w:r w:rsidR="0011381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suficiente.</w:t>
      </w:r>
    </w:p>
    <w:p w14:paraId="2F2449EE" w14:textId="2CFF82B1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9.4.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examineze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comunice 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Centrului despre decizia luată.</w:t>
      </w:r>
    </w:p>
    <w:p w14:paraId="1E3503FC" w14:textId="45205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9.5. În caz de recunoa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tere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iilor, Furnizorul este obligat, în termen de 5 zile,  să livreze/presteze suplimentar Beneficiarului cantitatea nelivrat</w:t>
      </w:r>
      <w:r w:rsidR="002A153F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bunuri, iar în caz de constatare a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necorespunzătoare – să le substituie sau să le corecteze în conformitate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Contractului. </w:t>
      </w:r>
    </w:p>
    <w:p w14:paraId="72E689D3" w14:textId="69C75863" w:rsidR="0095221E" w:rsidRPr="0067053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9.6.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poartă răspundere pentru calitatea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limitele stabilite, inclusiv pentru viciile ascunse.</w:t>
      </w:r>
    </w:p>
    <w:p w14:paraId="11425519" w14:textId="18B6FAA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 xml:space="preserve">9.7. În cazul devierii de la calitatea confirmată prin probe concludente,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suficiente, cheltuielile de sta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 sau întârziere sunt suportate de partea vinovată.</w:t>
      </w:r>
    </w:p>
    <w:p w14:paraId="51E3265D" w14:textId="7D47546F" w:rsidR="0095221E" w:rsidRPr="0067053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670535">
        <w:rPr>
          <w:b/>
          <w:bCs/>
          <w:iCs/>
          <w:sz w:val="24"/>
          <w:szCs w:val="24"/>
          <w:lang w:val="ro-RO"/>
        </w:rPr>
        <w:t>10.</w:t>
      </w:r>
      <w:r w:rsidRPr="00670535">
        <w:rPr>
          <w:b/>
          <w:bCs/>
          <w:iCs/>
          <w:sz w:val="24"/>
          <w:szCs w:val="24"/>
          <w:lang w:val="ro-RO"/>
        </w:rPr>
        <w:tab/>
        <w:t>Sanc</w:t>
      </w:r>
      <w:r w:rsidR="00670535">
        <w:rPr>
          <w:b/>
          <w:bCs/>
          <w:iCs/>
          <w:sz w:val="24"/>
          <w:szCs w:val="24"/>
          <w:lang w:val="ro-RO"/>
        </w:rPr>
        <w:t>ț</w:t>
      </w:r>
      <w:r w:rsidRPr="00670535">
        <w:rPr>
          <w:b/>
          <w:bCs/>
          <w:iCs/>
          <w:sz w:val="24"/>
          <w:szCs w:val="24"/>
          <w:lang w:val="ro-RO"/>
        </w:rPr>
        <w:t>iuni</w:t>
      </w:r>
    </w:p>
    <w:p w14:paraId="12438EF0" w14:textId="75686680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10.1.</w:t>
      </w:r>
      <w:r w:rsidRPr="00670535">
        <w:rPr>
          <w:iCs/>
          <w:sz w:val="24"/>
          <w:szCs w:val="24"/>
          <w:lang w:val="ro-RO"/>
        </w:rPr>
        <w:tab/>
        <w:t>Forma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ie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</w:t>
      </w:r>
      <w:r w:rsidR="008A1635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agreată de </w:t>
      </w:r>
      <w:r w:rsidR="008A1635" w:rsidRPr="00670535">
        <w:rPr>
          <w:iCs/>
          <w:sz w:val="24"/>
          <w:szCs w:val="24"/>
          <w:lang w:val="ro-RO"/>
        </w:rPr>
        <w:t>Centru,</w:t>
      </w:r>
      <w:r w:rsidRPr="00670535">
        <w:rPr>
          <w:iCs/>
          <w:sz w:val="24"/>
          <w:szCs w:val="24"/>
          <w:lang w:val="ro-RO"/>
        </w:rPr>
        <w:t xml:space="preserve"> este prin scrisoare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ie bancară sau pe contul trezorerial al C</w:t>
      </w:r>
      <w:r w:rsidR="008A1635" w:rsidRPr="00670535">
        <w:rPr>
          <w:iCs/>
          <w:sz w:val="24"/>
          <w:szCs w:val="24"/>
          <w:lang w:val="ro-RO"/>
        </w:rPr>
        <w:t>entrului</w:t>
      </w:r>
      <w:r w:rsidRPr="00670535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51B277C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10.2.</w:t>
      </w:r>
      <w:r w:rsidRPr="00670535">
        <w:rPr>
          <w:iCs/>
          <w:sz w:val="24"/>
          <w:szCs w:val="24"/>
          <w:lang w:val="ro-RO"/>
        </w:rPr>
        <w:tab/>
        <w:t xml:space="preserve">Pentru refuzul de a vinde </w:t>
      </w:r>
      <w:r w:rsidR="008A1635" w:rsidRPr="00670535">
        <w:rPr>
          <w:iCs/>
          <w:sz w:val="24"/>
          <w:szCs w:val="24"/>
          <w:lang w:val="ro-RO"/>
        </w:rPr>
        <w:t>b</w:t>
      </w:r>
      <w:r w:rsidRPr="00670535">
        <w:rPr>
          <w:iCs/>
          <w:sz w:val="24"/>
          <w:szCs w:val="24"/>
          <w:lang w:val="ro-RO"/>
        </w:rPr>
        <w:t>unuril</w:t>
      </w:r>
      <w:r w:rsidR="00113815" w:rsidRPr="00670535">
        <w:rPr>
          <w:iCs/>
          <w:sz w:val="24"/>
          <w:szCs w:val="24"/>
          <w:lang w:val="ro-RO"/>
        </w:rPr>
        <w:t xml:space="preserve">e </w:t>
      </w:r>
      <w:r w:rsidRPr="00670535">
        <w:rPr>
          <w:iCs/>
          <w:sz w:val="24"/>
          <w:szCs w:val="24"/>
          <w:lang w:val="ro-RO"/>
        </w:rPr>
        <w:t>prevăzute în prezentul Contract, se va re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ine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ia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670535">
        <w:rPr>
          <w:iCs/>
          <w:sz w:val="24"/>
          <w:szCs w:val="24"/>
          <w:lang w:val="ro-RO"/>
        </w:rPr>
        <w:t>e cu prevederile punctului 10.1</w:t>
      </w:r>
      <w:r w:rsidRPr="00670535">
        <w:rPr>
          <w:iCs/>
          <w:sz w:val="24"/>
          <w:szCs w:val="24"/>
          <w:lang w:val="ro-RO"/>
        </w:rPr>
        <w:t>, în caz contrar</w:t>
      </w:r>
      <w:r w:rsidR="006B74D9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Furnizorul suportă o penalitate în valoare de 5 % din suma totală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ontractului.</w:t>
      </w:r>
    </w:p>
    <w:p w14:paraId="5C4FBE2E" w14:textId="721AE3B3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2" w:name="_Hlk139896389"/>
      <w:r w:rsidRPr="00670535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3" w:name="_Hlk139896378"/>
      <w:r w:rsidRPr="00670535">
        <w:rPr>
          <w:rFonts w:eastAsia="PMingLiU"/>
          <w:sz w:val="24"/>
          <w:szCs w:val="24"/>
          <w:lang w:val="ro-RO" w:eastAsia="zh-CN"/>
        </w:rPr>
        <w:t>Pentru livrarea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cu întârziere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unurilor, Furnizorul achită o penalitate precum urmează:</w:t>
      </w:r>
    </w:p>
    <w:p w14:paraId="7A3FDA33" w14:textId="7DBCC3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fiecare zi de întârziere;</w:t>
      </w:r>
    </w:p>
    <w:p w14:paraId="7EA2E184" w14:textId="01B6BE6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b) pentru următoarele zile, care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esc perioada de 30 de zile calendaristice, penalitatea constituie 0,5%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nelivrate pentru fiecare zi de întârziere, dar nu mai mult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întreaga perioadă de întârziere.</w:t>
      </w:r>
      <w:r w:rsidRPr="00670535">
        <w:rPr>
          <w:sz w:val="24"/>
          <w:szCs w:val="24"/>
          <w:lang w:val="ro-RO"/>
        </w:rPr>
        <w:t xml:space="preserve"> </w:t>
      </w:r>
      <w:bookmarkEnd w:id="13"/>
    </w:p>
    <w:p w14:paraId="49B2830F" w14:textId="28F0A50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4" w:name="_Hlk139896586"/>
      <w:bookmarkEnd w:id="12"/>
      <w:r w:rsidRPr="00670535">
        <w:rPr>
          <w:rFonts w:eastAsia="PMingLiU"/>
          <w:sz w:val="24"/>
          <w:szCs w:val="24"/>
          <w:lang w:val="ro-RO" w:eastAsia="zh-CN"/>
        </w:rPr>
        <w:t xml:space="preserve">10.4. </w:t>
      </w:r>
      <w:bookmarkStart w:id="15" w:name="_Hlk139886412"/>
      <w:r w:rsidRPr="00670535">
        <w:rPr>
          <w:rFonts w:eastAsia="PMingLiU"/>
          <w:sz w:val="24"/>
          <w:szCs w:val="24"/>
          <w:lang w:val="ro-RO" w:eastAsia="zh-CN"/>
        </w:rPr>
        <w:t>În cazul în care întârzierea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te 60 </w:t>
      </w:r>
      <w:r w:rsidR="008A1635" w:rsidRPr="00670535">
        <w:rPr>
          <w:rFonts w:eastAsia="PMingLiU"/>
          <w:sz w:val="24"/>
          <w:szCs w:val="24"/>
          <w:lang w:val="ro-RO" w:eastAsia="zh-CN"/>
        </w:rPr>
        <w:t xml:space="preserve">de </w:t>
      </w:r>
      <w:r w:rsidRPr="00670535">
        <w:rPr>
          <w:rFonts w:eastAsia="PMingLiU"/>
          <w:sz w:val="24"/>
          <w:szCs w:val="24"/>
          <w:lang w:val="ro-RO" w:eastAsia="zh-CN"/>
        </w:rPr>
        <w:t>zile,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prezintă Centrului o explica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 în formă scrisă. Dacă Centrul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eneficiarul acceptă, Furnizorului i se va acorda un termen suplime</w:t>
      </w:r>
      <w:r w:rsidR="008A1635" w:rsidRPr="00670535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va considera ca refuz de a vinde bunurile, iar Furnizorul achită o penalitate în valoare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contractate nelivrate</w:t>
      </w:r>
      <w:r w:rsidR="00113815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605AA4E6" w14:textId="5BE6BD33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6" w:name="_Hlk139896833"/>
      <w:bookmarkEnd w:id="14"/>
      <w:bookmarkEnd w:id="15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10.5. Pentru transferul </w:t>
      </w:r>
      <w:bookmarkStart w:id="17" w:name="_Hlk109562752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cu întârziere a mijloacelor financiare către Centru, Beneficiarul achită Furnizorului o penalitate în valoare de 0,1% din suma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unurilor neachitate pentru fiecare zi de întârziere, dar nu mai mult de 5% din suma totală 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Cs/>
          <w:sz w:val="24"/>
          <w:szCs w:val="24"/>
          <w:lang w:val="ro-RO" w:eastAsia="zh-CN"/>
        </w:rPr>
        <w:t>neachitate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78BE38A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8" w:name="_Hlk139896927"/>
      <w:bookmarkEnd w:id="16"/>
      <w:bookmarkEnd w:id="17"/>
      <w:r w:rsidRPr="00670535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din momentul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ionării mijloacelor financiare de la </w:t>
      </w:r>
      <w:r w:rsidR="00015150" w:rsidRPr="00670535">
        <w:rPr>
          <w:rFonts w:eastAsia="PMingLiU"/>
          <w:i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eneficiar,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A4328C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neachitate pentru fiecare zi de întârziere, dar nu mai mult de 5% din suma totală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unurilor neachitate. </w:t>
      </w:r>
    </w:p>
    <w:bookmarkEnd w:id="18"/>
    <w:p w14:paraId="7096B998" w14:textId="49B5D48C" w:rsidR="0095221E" w:rsidRPr="00670535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>10.7. Furnizorul</w:t>
      </w:r>
      <w:r w:rsidRPr="00670535">
        <w:rPr>
          <w:rFonts w:eastAsia="Calibri"/>
          <w:sz w:val="24"/>
          <w:szCs w:val="24"/>
          <w:lang w:val="ro-RO" w:eastAsia="ru-RU"/>
        </w:rPr>
        <w:t xml:space="preserve"> este exonerat de obliga</w:t>
      </w:r>
      <w:r w:rsidR="00670535">
        <w:rPr>
          <w:rFonts w:eastAsia="Calibri"/>
          <w:sz w:val="24"/>
          <w:szCs w:val="24"/>
          <w:lang w:val="ro-RO" w:eastAsia="ru-RU"/>
        </w:rPr>
        <w:t>ț</w:t>
      </w:r>
      <w:r w:rsidRPr="00670535">
        <w:rPr>
          <w:rFonts w:eastAsia="Calibri"/>
          <w:sz w:val="24"/>
          <w:szCs w:val="24"/>
          <w:lang w:val="ro-RO" w:eastAsia="ru-RU"/>
        </w:rPr>
        <w:t>ia privind livrare</w:t>
      </w:r>
      <w:r w:rsidR="00A4328C" w:rsidRPr="00670535">
        <w:rPr>
          <w:rFonts w:eastAsia="Calibri"/>
          <w:sz w:val="24"/>
          <w:szCs w:val="24"/>
          <w:lang w:val="ro-RO" w:eastAsia="ru-RU"/>
        </w:rPr>
        <w:t xml:space="preserve">a </w:t>
      </w:r>
      <w:r w:rsidR="006B74D9" w:rsidRPr="00670535">
        <w:rPr>
          <w:rFonts w:eastAsia="Calibri"/>
          <w:sz w:val="24"/>
          <w:szCs w:val="24"/>
          <w:lang w:val="ro-RO" w:eastAsia="ru-RU"/>
        </w:rPr>
        <w:t>b</w:t>
      </w:r>
      <w:r w:rsidRPr="00670535">
        <w:rPr>
          <w:rFonts w:eastAsia="Calibri"/>
          <w:sz w:val="24"/>
          <w:szCs w:val="24"/>
          <w:lang w:val="ro-RO" w:eastAsia="ru-RU"/>
        </w:rPr>
        <w:t>unurilor în caz de suspendare sau retragere a certificatului de înregistrare a medicamentului, conform prevederilor actelor normative.</w:t>
      </w:r>
    </w:p>
    <w:p w14:paraId="760C2106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6A228F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11.1. Furnizorul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să despăgubească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împotriva:</w:t>
      </w:r>
    </w:p>
    <w:p w14:paraId="3E0A47FF" w14:textId="4FAD13F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>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 în justi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ce rezultă din încălcarea unor drepturi de proprietate intelectuală (brevete, nume, mărci înregistrate etc.) privind echipamentele, materialele, instala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sau utilajele folosite pentru sau în legătură cu produsele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ionate; </w:t>
      </w:r>
    </w:p>
    <w:p w14:paraId="2B78CD2B" w14:textId="7BEF69B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cheltuieli de orice natură aferente, cu excep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care o astfel de încălcare rezultă din respectarea caietului de sarcini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0D3EF08D" w14:textId="7CAC8694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12. Dispozi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 finale</w:t>
      </w:r>
    </w:p>
    <w:p w14:paraId="429EFE41" w14:textId="1298724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12.1. Litigiile ce ar putea rezulta din prezentul Contract vor fi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pe cale amiabilă. </w:t>
      </w:r>
      <w:r w:rsidR="00015150" w:rsidRPr="00670535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670535">
        <w:rPr>
          <w:rFonts w:eastAsia="PMingLiU"/>
          <w:sz w:val="24"/>
          <w:szCs w:val="24"/>
          <w:lang w:val="ro-RO" w:eastAsia="zh-CN"/>
        </w:rPr>
        <w:t>ele vor fi transmise spre examinare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15150" w:rsidRPr="00670535">
        <w:rPr>
          <w:rFonts w:eastAsia="PMingLiU"/>
          <w:sz w:val="24"/>
          <w:szCs w:val="24"/>
          <w:lang w:val="ro-RO" w:eastAsia="zh-CN"/>
        </w:rPr>
        <w:t>ei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, conform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Republicii Moldova.</w:t>
      </w:r>
    </w:p>
    <w:p w14:paraId="688CE3D2" w14:textId="366DC70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documentele  </w:t>
      </w:r>
      <w:r w:rsidR="00015150" w:rsidRPr="00670535">
        <w:rPr>
          <w:rFonts w:eastAsia="PMingLiU"/>
          <w:sz w:val="24"/>
          <w:szCs w:val="24"/>
          <w:lang w:val="ro-RO" w:eastAsia="zh-CN"/>
        </w:rPr>
        <w:t>întocmite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anterior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pierd valabilitatea.</w:t>
      </w:r>
    </w:p>
    <w:p w14:paraId="000CD1D3" w14:textId="7E99624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12.3.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contractante au dreptul să convină asupra modificării clauzelor acestuia, prin acord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numai în cazul apari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unor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 care nu au putut fi prevăzute la data încheierii Contractului. Modificările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completările operate </w:t>
      </w:r>
      <w:r w:rsidR="00015150" w:rsidRPr="00670535">
        <w:rPr>
          <w:rFonts w:eastAsia="PMingLiU"/>
          <w:sz w:val="24"/>
          <w:szCs w:val="24"/>
          <w:lang w:val="ro-RO" w:eastAsia="zh-CN"/>
        </w:rPr>
        <w:t>în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prezentul Contract sunt valabile numai în cazul în care au fost </w:t>
      </w:r>
      <w:r w:rsidR="00015150" w:rsidRPr="00670535">
        <w:rPr>
          <w:rFonts w:eastAsia="PMingLiU"/>
          <w:sz w:val="24"/>
          <w:szCs w:val="24"/>
          <w:lang w:val="ro-RO" w:eastAsia="zh-CN"/>
        </w:rPr>
        <w:t>redactate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scris, au fost semnate de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aprobate corespunzător.  </w:t>
      </w:r>
    </w:p>
    <w:p w14:paraId="06DA39AA" w14:textId="522BD5A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12.4. Nici una dintre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nu are dreptul să transmită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drepturile sale stipulate în prezentul Contract unor persoane ter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fără acordul în scris al celorlalte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i.</w:t>
      </w:r>
    </w:p>
    <w:p w14:paraId="7CE2D019" w14:textId="393F68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670535">
        <w:rPr>
          <w:rFonts w:eastAsia="PMingLiU"/>
          <w:sz w:val="24"/>
          <w:szCs w:val="24"/>
          <w:lang w:val="ro-RO" w:eastAsia="zh-CN"/>
        </w:rPr>
        <w:t>–</w:t>
      </w:r>
      <w:r w:rsidRPr="00670535">
        <w:rPr>
          <w:rFonts w:eastAsia="PMingLiU"/>
          <w:sz w:val="24"/>
          <w:szCs w:val="24"/>
          <w:lang w:val="ro-RO" w:eastAsia="zh-CN"/>
        </w:rPr>
        <w:t xml:space="preserve"> câte un exemplar pentru Furnizor,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Centru.</w:t>
      </w:r>
    </w:p>
    <w:p w14:paraId="2456566C" w14:textId="0290120C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lastRenderedPageBreak/>
        <w:t xml:space="preserve">12.6. Prezentul </w:t>
      </w:r>
      <w:r w:rsidR="00015150" w:rsidRPr="00670535">
        <w:rPr>
          <w:sz w:val="24"/>
          <w:szCs w:val="24"/>
          <w:lang w:val="ro-RO"/>
        </w:rPr>
        <w:t>C</w:t>
      </w:r>
      <w:r w:rsidRPr="00670535">
        <w:rPr>
          <w:sz w:val="24"/>
          <w:szCs w:val="24"/>
          <w:lang w:val="ro-RO"/>
        </w:rPr>
        <w:t xml:space="preserve">ontract se consideră încheiat la data semnării </w:t>
      </w:r>
      <w:r w:rsidR="00670535">
        <w:rPr>
          <w:sz w:val="24"/>
          <w:szCs w:val="24"/>
          <w:lang w:val="ro-RO"/>
        </w:rPr>
        <w:t>ș</w:t>
      </w:r>
      <w:r w:rsidRPr="00670535">
        <w:rPr>
          <w:sz w:val="24"/>
          <w:szCs w:val="24"/>
          <w:lang w:val="ro-RO"/>
        </w:rPr>
        <w:t>i intră în vigoare la data</w:t>
      </w:r>
      <w:r w:rsidR="009A36EB" w:rsidRPr="00670535">
        <w:rPr>
          <w:sz w:val="24"/>
          <w:szCs w:val="24"/>
          <w:lang w:val="ro-RO"/>
        </w:rPr>
        <w:t xml:space="preserve"> de</w:t>
      </w:r>
      <w:r w:rsidRPr="00670535">
        <w:rPr>
          <w:sz w:val="24"/>
          <w:szCs w:val="24"/>
          <w:lang w:val="ro-RO"/>
        </w:rPr>
        <w:t xml:space="preserve"> </w:t>
      </w:r>
      <w:r w:rsidR="00B46674" w:rsidRPr="00670535">
        <w:rPr>
          <w:color w:val="000000" w:themeColor="text1"/>
          <w:sz w:val="24"/>
          <w:szCs w:val="24"/>
          <w:lang w:val="ro-RO"/>
        </w:rPr>
        <w:t>01.01.202</w:t>
      </w:r>
      <w:r w:rsidR="0081299F">
        <w:rPr>
          <w:color w:val="000000" w:themeColor="text1"/>
          <w:sz w:val="24"/>
          <w:szCs w:val="24"/>
          <w:lang w:val="ro-RO"/>
        </w:rPr>
        <w:t>7</w:t>
      </w:r>
      <w:r w:rsidR="00B46674" w:rsidRPr="00670535">
        <w:rPr>
          <w:color w:val="000000" w:themeColor="text1"/>
          <w:sz w:val="24"/>
          <w:szCs w:val="24"/>
          <w:lang w:val="ro-RO"/>
        </w:rPr>
        <w:t xml:space="preserve">, </w:t>
      </w:r>
      <w:r w:rsidRPr="00670535">
        <w:rPr>
          <w:sz w:val="24"/>
          <w:szCs w:val="24"/>
          <w:lang w:val="ro-RO"/>
        </w:rPr>
        <w:t xml:space="preserve">fiind valabil </w:t>
      </w:r>
      <w:r w:rsidRPr="00670535">
        <w:rPr>
          <w:rFonts w:eastAsia="PMingLiU"/>
          <w:sz w:val="24"/>
          <w:szCs w:val="24"/>
          <w:lang w:val="ro-RO" w:eastAsia="zh-CN"/>
        </w:rPr>
        <w:t>p</w:t>
      </w:r>
      <w:r w:rsidR="00271D0C" w:rsidRPr="00670535">
        <w:rPr>
          <w:rFonts w:eastAsia="PMingLiU"/>
          <w:sz w:val="24"/>
          <w:szCs w:val="24"/>
          <w:lang w:val="ro-RO" w:eastAsia="zh-CN"/>
        </w:rPr>
        <w:t>â</w:t>
      </w:r>
      <w:r w:rsidRPr="00670535">
        <w:rPr>
          <w:rFonts w:eastAsia="PMingLiU"/>
          <w:sz w:val="24"/>
          <w:szCs w:val="24"/>
          <w:lang w:val="ro-RO" w:eastAsia="zh-CN"/>
        </w:rPr>
        <w:t xml:space="preserve">nă la </w:t>
      </w:r>
      <w:r w:rsidR="009A36EB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31.12</w:t>
      </w:r>
      <w:r w:rsidR="00B46674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.202</w:t>
      </w:r>
      <w:r w:rsidR="0081299F">
        <w:rPr>
          <w:rFonts w:eastAsia="PMingLiU"/>
          <w:color w:val="000000" w:themeColor="text1"/>
          <w:sz w:val="24"/>
          <w:szCs w:val="24"/>
          <w:lang w:val="ro-RO" w:eastAsia="zh-CN"/>
        </w:rPr>
        <w:t>7</w:t>
      </w:r>
      <w:r w:rsidRPr="00670535">
        <w:rPr>
          <w:rFonts w:eastAsia="PMingLiU"/>
          <w:sz w:val="24"/>
          <w:szCs w:val="24"/>
          <w:lang w:val="ro-RO" w:eastAsia="zh-CN"/>
        </w:rPr>
        <w:t xml:space="preserve">. </w:t>
      </w:r>
      <w:r w:rsidR="00015150" w:rsidRPr="00670535">
        <w:rPr>
          <w:sz w:val="24"/>
          <w:szCs w:val="24"/>
          <w:lang w:val="ro-RO"/>
        </w:rPr>
        <w:t>Contractu</w:t>
      </w:r>
      <w:r w:rsidRPr="00670535">
        <w:rPr>
          <w:sz w:val="24"/>
          <w:szCs w:val="24"/>
          <w:lang w:val="ro-RO"/>
        </w:rPr>
        <w:t xml:space="preserve">l obligatoriu se înregistrează </w:t>
      </w:r>
      <w:r w:rsidRPr="00670535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670535">
        <w:rPr>
          <w:rFonts w:eastAsia="PMingLiU"/>
          <w:sz w:val="24"/>
          <w:szCs w:val="24"/>
          <w:lang w:val="ro-RO" w:eastAsia="zh-CN"/>
        </w:rPr>
        <w:t>tre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trezoreriile teritoriale ale Ministerului Finan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elor, dacă gestionarea surselor financiare se efectuează prin intermediul sistemului trezorerial</w:t>
      </w:r>
      <w:r w:rsidRPr="00670535">
        <w:rPr>
          <w:sz w:val="24"/>
          <w:szCs w:val="24"/>
          <w:lang w:val="ro-RO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0BE71DD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12.7. Prezentul Contract reprezintă acordul de voin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ă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</w:t>
      </w:r>
      <w:r w:rsidR="00F41D72" w:rsidRPr="00670535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2C63F993" w:rsidR="0095221E" w:rsidRPr="0067053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Pentru confirmarea celor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mai sus,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au semnat prezentul Contract în conformitate c</w:t>
      </w:r>
      <w:r w:rsidR="00F41D72" w:rsidRPr="00670535">
        <w:rPr>
          <w:rFonts w:eastAsia="PMingLiU"/>
          <w:sz w:val="24"/>
          <w:szCs w:val="24"/>
          <w:lang w:val="ro-RO" w:eastAsia="zh-CN"/>
        </w:rPr>
        <w:t>u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F41D72" w:rsidRPr="00670535">
        <w:rPr>
          <w:rFonts w:eastAsia="PMingLiU"/>
          <w:sz w:val="24"/>
          <w:szCs w:val="24"/>
          <w:lang w:val="ro-RO" w:eastAsia="zh-CN"/>
        </w:rPr>
        <w:t>ia Republicii Moldova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data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anul indicate mai sus.</w:t>
      </w:r>
    </w:p>
    <w:p w14:paraId="1CD9F49F" w14:textId="4A050B73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670535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</w:p>
    <w:p w14:paraId="708A2790" w14:textId="3AB452F2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7F1CBB2A" w14:textId="556AC873" w:rsidR="00271D0C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(LA NECESITATE)</w:t>
      </w:r>
    </w:p>
    <w:p w14:paraId="7C98D4B1" w14:textId="77777777" w:rsidR="00B91C21" w:rsidRDefault="00B91C21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17063448" w14:textId="77777777" w:rsidR="00B91C21" w:rsidRPr="00D4611F" w:rsidRDefault="00B91C21" w:rsidP="00B91C21">
      <w:pPr>
        <w:pStyle w:val="ab"/>
        <w:numPr>
          <w:ilvl w:val="0"/>
          <w:numId w:val="5"/>
        </w:num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D4611F">
        <w:rPr>
          <w:b/>
          <w:bCs/>
          <w:iCs/>
          <w:sz w:val="24"/>
          <w:szCs w:val="24"/>
          <w:lang w:val="ro-RO"/>
        </w:rPr>
        <w:t>Condiții de livrare speciale</w:t>
      </w:r>
    </w:p>
    <w:p w14:paraId="64106A79" w14:textId="764639CB" w:rsidR="00B91C21" w:rsidRPr="00667283" w:rsidRDefault="00B91C21" w:rsidP="00B91C21">
      <w:pPr>
        <w:pStyle w:val="ab"/>
        <w:numPr>
          <w:ilvl w:val="1"/>
          <w:numId w:val="5"/>
        </w:numPr>
        <w:tabs>
          <w:tab w:val="left" w:pos="709"/>
        </w:tabs>
        <w:ind w:left="142" w:firstLine="567"/>
        <w:rPr>
          <w:rFonts w:eastAsia="PMingLiU"/>
          <w:sz w:val="24"/>
          <w:szCs w:val="24"/>
          <w:lang w:val="ro-RO" w:eastAsia="zh-CN"/>
        </w:rPr>
      </w:pPr>
      <w:r w:rsidRPr="00D4611F">
        <w:rPr>
          <w:rFonts w:eastAsia="PMingLiU"/>
          <w:sz w:val="24"/>
          <w:szCs w:val="24"/>
          <w:lang w:val="ro-RO" w:eastAsia="zh-CN"/>
        </w:rPr>
        <w:t xml:space="preserve">În </w:t>
      </w:r>
      <w:r w:rsidRPr="00667283">
        <w:rPr>
          <w:rFonts w:eastAsia="PMingLiU"/>
          <w:sz w:val="24"/>
          <w:szCs w:val="24"/>
          <w:lang w:val="ro-RO" w:eastAsia="zh-CN"/>
        </w:rPr>
        <w:t>cazul în care Furnizorul nu respectă condițiile de livrare indicat</w:t>
      </w:r>
      <w:r w:rsidR="005A1E03" w:rsidRPr="00667283">
        <w:rPr>
          <w:rFonts w:eastAsia="PMingLiU"/>
          <w:sz w:val="24"/>
          <w:szCs w:val="24"/>
          <w:lang w:val="ro-RO" w:eastAsia="zh-CN"/>
        </w:rPr>
        <w:t>e</w:t>
      </w:r>
      <w:r w:rsidRPr="00667283">
        <w:rPr>
          <w:rFonts w:eastAsia="PMingLiU"/>
          <w:sz w:val="24"/>
          <w:szCs w:val="24"/>
          <w:lang w:val="ro-RO" w:eastAsia="zh-CN"/>
        </w:rPr>
        <w:t xml:space="preserve"> în </w:t>
      </w:r>
      <w:r w:rsidR="00667283" w:rsidRPr="00667283">
        <w:rPr>
          <w:rFonts w:eastAsia="PMingLiU"/>
          <w:sz w:val="24"/>
          <w:szCs w:val="24"/>
          <w:lang w:val="ro-RO" w:eastAsia="zh-CN"/>
        </w:rPr>
        <w:t>pct. 2</w:t>
      </w:r>
      <w:r w:rsidRPr="00667283">
        <w:rPr>
          <w:rFonts w:eastAsia="PMingLiU"/>
          <w:sz w:val="24"/>
          <w:szCs w:val="24"/>
          <w:lang w:val="ro-RO" w:eastAsia="zh-CN"/>
        </w:rPr>
        <w:t>, Beneficiarul este în drept să refuze recepționarea bunurilor nelivrate. Se interzice livrarea mărfurilor întârziate, de către Furnizor, contrar voinței Beneficiarului.</w:t>
      </w:r>
    </w:p>
    <w:p w14:paraId="64D18643" w14:textId="77777777" w:rsidR="00B91C21" w:rsidRPr="00DB4485" w:rsidRDefault="00B91C21" w:rsidP="00B91C21">
      <w:pPr>
        <w:pStyle w:val="ab"/>
        <w:numPr>
          <w:ilvl w:val="1"/>
          <w:numId w:val="5"/>
        </w:numPr>
        <w:tabs>
          <w:tab w:val="left" w:pos="709"/>
        </w:tabs>
        <w:ind w:left="142" w:firstLine="567"/>
        <w:rPr>
          <w:rFonts w:eastAsia="PMingLiU"/>
          <w:sz w:val="24"/>
          <w:szCs w:val="24"/>
          <w:lang w:val="ro-RO" w:eastAsia="zh-CN"/>
        </w:rPr>
      </w:pPr>
      <w:r w:rsidRPr="00667283">
        <w:rPr>
          <w:rFonts w:eastAsia="PMingLiU"/>
          <w:sz w:val="24"/>
          <w:szCs w:val="24"/>
          <w:lang w:val="ro-RO" w:eastAsia="zh-CN"/>
        </w:rPr>
        <w:t xml:space="preserve">În situația în care această neexecutare a livrării a cauzat prejudicii sau a afectat continuitatea activității sale, Beneficiarul se obligă ca, în termen de 10 zile de la </w:t>
      </w:r>
      <w:r w:rsidRPr="00DB4485">
        <w:rPr>
          <w:rFonts w:eastAsia="PMingLiU"/>
          <w:sz w:val="24"/>
          <w:szCs w:val="24"/>
          <w:lang w:val="ro-RO" w:eastAsia="zh-CN"/>
        </w:rPr>
        <w:t>expirarea termenului de livrare prevăzut în grafic, să informeze CAPCS și Furnizorul, printr-un demers oficial, indicând măsurile întreprinse pentru asigurarea continuității activității.</w:t>
      </w:r>
    </w:p>
    <w:p w14:paraId="2C5F7780" w14:textId="77777777" w:rsidR="00B91C21" w:rsidRDefault="00B91C21" w:rsidP="00B91C21">
      <w:pPr>
        <w:pStyle w:val="ab"/>
        <w:numPr>
          <w:ilvl w:val="1"/>
          <w:numId w:val="5"/>
        </w:numPr>
        <w:tabs>
          <w:tab w:val="left" w:pos="709"/>
        </w:tabs>
        <w:ind w:left="142" w:firstLine="567"/>
        <w:rPr>
          <w:rFonts w:eastAsia="PMingLiU"/>
          <w:sz w:val="24"/>
          <w:szCs w:val="24"/>
          <w:lang w:val="ro-RO" w:eastAsia="zh-CN"/>
        </w:rPr>
      </w:pPr>
      <w:r w:rsidRPr="00D229FF">
        <w:rPr>
          <w:rFonts w:eastAsia="PMingLiU"/>
          <w:sz w:val="24"/>
          <w:szCs w:val="24"/>
          <w:lang w:val="ro-RO" w:eastAsia="zh-CN"/>
        </w:rPr>
        <w:t>Bonul de comandă-livrare se întocmește în mod obligatoriu în formă scrisă de către persoana responsabilă din cadrul instituției beneficiare și se expediază furnizorului contractat și către CAPCS pe poșta electronică monitorizare@capcs.gov.md.</w:t>
      </w:r>
    </w:p>
    <w:p w14:paraId="657826F0" w14:textId="77777777" w:rsidR="00B91C21" w:rsidRDefault="00B91C21" w:rsidP="00B91C21">
      <w:pPr>
        <w:pStyle w:val="ab"/>
        <w:numPr>
          <w:ilvl w:val="1"/>
          <w:numId w:val="5"/>
        </w:numPr>
        <w:tabs>
          <w:tab w:val="left" w:pos="709"/>
        </w:tabs>
        <w:ind w:left="142" w:firstLine="567"/>
        <w:rPr>
          <w:rFonts w:eastAsia="PMingLiU"/>
          <w:sz w:val="24"/>
          <w:szCs w:val="24"/>
          <w:lang w:val="ro-RO" w:eastAsia="zh-CN"/>
        </w:rPr>
      </w:pPr>
      <w:r w:rsidRPr="00D4611F">
        <w:rPr>
          <w:rFonts w:eastAsia="PMingLiU"/>
          <w:sz w:val="24"/>
          <w:szCs w:val="24"/>
          <w:lang w:val="ro-RO" w:eastAsia="zh-CN"/>
        </w:rPr>
        <w:t xml:space="preserve">Livrarea bunurilor conform </w:t>
      </w:r>
      <w:r>
        <w:rPr>
          <w:rFonts w:eastAsia="PMingLiU"/>
          <w:sz w:val="24"/>
          <w:szCs w:val="24"/>
          <w:lang w:val="ro-RO" w:eastAsia="zh-CN"/>
        </w:rPr>
        <w:t>graficului</w:t>
      </w:r>
      <w:r w:rsidRPr="00D4611F">
        <w:rPr>
          <w:rFonts w:eastAsia="PMingLiU"/>
          <w:sz w:val="24"/>
          <w:szCs w:val="24"/>
          <w:lang w:val="ro-RO" w:eastAsia="zh-CN"/>
        </w:rPr>
        <w:t xml:space="preserve"> de livrare se execută prin coordonarea prealabilă dintre Beneficiar și Furnizor cu 5 zile calendaristice înainte de livrare. În cazul unor impedimente din partea Beneficiarului de a recepționa Bunurile (ex: lipsa spațiului suficient de depozitare), Beneficiarul va înștiința Furnizorul în privința termenului (ziua/luna) până la care vor fi recepționate Bunurile, însă cu respectarea graficului de livrare indicat în tabelul de mai sus;</w:t>
      </w:r>
    </w:p>
    <w:p w14:paraId="78DCC773" w14:textId="77777777" w:rsidR="00B91C21" w:rsidRPr="00D229FF" w:rsidRDefault="00B91C21" w:rsidP="00B91C21">
      <w:pPr>
        <w:pStyle w:val="ab"/>
        <w:numPr>
          <w:ilvl w:val="1"/>
          <w:numId w:val="5"/>
        </w:numPr>
        <w:tabs>
          <w:tab w:val="left" w:pos="709"/>
        </w:tabs>
        <w:ind w:left="142" w:firstLine="567"/>
        <w:rPr>
          <w:rFonts w:eastAsia="PMingLiU"/>
          <w:sz w:val="24"/>
          <w:szCs w:val="24"/>
          <w:lang w:val="ro-RO" w:eastAsia="zh-CN"/>
        </w:rPr>
      </w:pPr>
      <w:r w:rsidRPr="00D229FF">
        <w:rPr>
          <w:rFonts w:eastAsia="PMingLiU"/>
          <w:sz w:val="24"/>
          <w:szCs w:val="24"/>
          <w:lang w:val="ro-RO" w:eastAsia="zh-CN"/>
        </w:rPr>
        <w:t>Furnizorul va lua în considerare divizarea medicamentelor per cutie, astfel încât să fie livrate doar ambalaje secundare integrale (nu se admite livrarea per blister, comprimat, capsulă</w:t>
      </w:r>
      <w:r>
        <w:rPr>
          <w:rFonts w:eastAsia="PMingLiU"/>
          <w:sz w:val="24"/>
          <w:szCs w:val="24"/>
          <w:lang w:val="ro-RO" w:eastAsia="zh-CN"/>
        </w:rPr>
        <w:t>,</w:t>
      </w:r>
      <w:r w:rsidRPr="00D229FF">
        <w:rPr>
          <w:rFonts w:eastAsia="PMingLiU"/>
          <w:sz w:val="24"/>
          <w:szCs w:val="24"/>
          <w:lang w:val="ro-RO" w:eastAsia="zh-CN"/>
        </w:rPr>
        <w:t xml:space="preserve"> </w:t>
      </w:r>
      <w:r>
        <w:rPr>
          <w:rFonts w:eastAsia="PMingLiU"/>
          <w:sz w:val="24"/>
          <w:szCs w:val="24"/>
          <w:lang w:val="ro-RO" w:eastAsia="zh-CN"/>
        </w:rPr>
        <w:t xml:space="preserve">unitate individuală extrasă din ambalajul primar sau secundar, </w:t>
      </w:r>
      <w:r w:rsidRPr="00D229FF">
        <w:rPr>
          <w:rFonts w:eastAsia="PMingLiU"/>
          <w:sz w:val="24"/>
          <w:szCs w:val="24"/>
          <w:lang w:val="ro-RO" w:eastAsia="zh-CN"/>
        </w:rPr>
        <w:t xml:space="preserve">etc.), fiind totodată respectat cuantumul minim indicat în </w:t>
      </w:r>
      <w:r>
        <w:rPr>
          <w:rFonts w:eastAsia="PMingLiU"/>
          <w:sz w:val="24"/>
          <w:szCs w:val="24"/>
          <w:lang w:val="ro-RO" w:eastAsia="zh-CN"/>
        </w:rPr>
        <w:t>graficul de livrare</w:t>
      </w:r>
      <w:r w:rsidRPr="00D229FF">
        <w:rPr>
          <w:rFonts w:eastAsia="PMingLiU"/>
          <w:sz w:val="24"/>
          <w:szCs w:val="24"/>
          <w:lang w:val="ro-RO" w:eastAsia="zh-CN"/>
        </w:rPr>
        <w:t xml:space="preserve">; </w:t>
      </w:r>
    </w:p>
    <w:p w14:paraId="48DC70F3" w14:textId="77777777" w:rsidR="00B91C21" w:rsidRDefault="00B91C21" w:rsidP="00B91C21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D4611F">
        <w:rPr>
          <w:rFonts w:eastAsia="PMingLiU"/>
          <w:sz w:val="24"/>
          <w:szCs w:val="24"/>
          <w:lang w:val="ro-RO" w:eastAsia="zh-CN"/>
        </w:rPr>
        <w:t>*Ambalaje secundare integrale nu presupune cutii colective/pentru depozitare angro</w:t>
      </w:r>
      <w:r>
        <w:rPr>
          <w:rFonts w:eastAsia="PMingLiU"/>
          <w:sz w:val="24"/>
          <w:szCs w:val="24"/>
          <w:lang w:val="ro-RO" w:eastAsia="zh-CN"/>
        </w:rPr>
        <w:t>.</w:t>
      </w:r>
    </w:p>
    <w:p w14:paraId="1E819673" w14:textId="77777777" w:rsidR="00726549" w:rsidRDefault="00726549" w:rsidP="00726549">
      <w:pPr>
        <w:pStyle w:val="ab"/>
        <w:tabs>
          <w:tab w:val="left" w:pos="0"/>
        </w:tabs>
        <w:ind w:left="709" w:firstLine="0"/>
        <w:rPr>
          <w:rFonts w:eastAsia="PMingLiU"/>
          <w:color w:val="000000" w:themeColor="text1"/>
          <w:sz w:val="24"/>
          <w:szCs w:val="24"/>
          <w:lang w:val="ro-RO" w:eastAsia="zh-CN"/>
        </w:rPr>
      </w:pPr>
    </w:p>
    <w:p w14:paraId="4A21427E" w14:textId="7EAF6AF8" w:rsidR="00726549" w:rsidRPr="00726549" w:rsidRDefault="00726549" w:rsidP="00726549">
      <w:pPr>
        <w:pStyle w:val="ab"/>
        <w:tabs>
          <w:tab w:val="left" w:pos="0"/>
        </w:tabs>
        <w:ind w:left="709" w:firstLine="0"/>
        <w:rPr>
          <w:rFonts w:eastAsia="PMingLiU"/>
          <w:b/>
          <w:bCs/>
          <w:color w:val="000000" w:themeColor="text1"/>
          <w:sz w:val="24"/>
          <w:szCs w:val="24"/>
          <w:lang w:val="ro-RO" w:eastAsia="zh-CN"/>
        </w:rPr>
      </w:pPr>
      <w:r w:rsidRPr="00726549">
        <w:rPr>
          <w:rFonts w:eastAsia="PMingLiU"/>
          <w:b/>
          <w:bCs/>
          <w:color w:val="000000" w:themeColor="text1"/>
          <w:sz w:val="24"/>
          <w:szCs w:val="24"/>
          <w:lang w:val="ro-RO" w:eastAsia="zh-CN"/>
        </w:rPr>
        <w:t>2. Monitorizarea termenelor de livrare și gestionarea riscurilor de neexecutare</w:t>
      </w:r>
    </w:p>
    <w:p w14:paraId="4A2BA380" w14:textId="57F157E1" w:rsidR="00726549" w:rsidRPr="00726549" w:rsidRDefault="00726549" w:rsidP="00726549">
      <w:pPr>
        <w:tabs>
          <w:tab w:val="left" w:pos="0"/>
        </w:tabs>
        <w:ind w:firstLine="0"/>
        <w:rPr>
          <w:rFonts w:eastAsia="PMingLiU"/>
          <w:color w:val="000000" w:themeColor="text1"/>
          <w:sz w:val="24"/>
          <w:szCs w:val="24"/>
          <w:lang w:val="ro-RO" w:eastAsia="zh-CN"/>
        </w:rPr>
      </w:pPr>
      <w:r>
        <w:rPr>
          <w:rFonts w:eastAsia="PMingLiU"/>
          <w:color w:val="000000" w:themeColor="text1"/>
          <w:sz w:val="24"/>
          <w:szCs w:val="24"/>
          <w:lang w:val="ro-RO" w:eastAsia="zh-CN"/>
        </w:rPr>
        <w:t>2.1. î</w:t>
      </w: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n scopul asigurării respectării termenelor de livrare stabilite în prezentul Contract,</w:t>
      </w:r>
    </w:p>
    <w:p w14:paraId="072C3201" w14:textId="77777777" w:rsidR="00726549" w:rsidRPr="00726549" w:rsidRDefault="00726549" w:rsidP="00726549">
      <w:pPr>
        <w:pStyle w:val="ab"/>
        <w:tabs>
          <w:tab w:val="left" w:pos="0"/>
        </w:tabs>
        <w:ind w:left="1069" w:firstLine="0"/>
        <w:rPr>
          <w:rFonts w:eastAsia="PMingLiU"/>
          <w:color w:val="000000" w:themeColor="text1"/>
          <w:sz w:val="24"/>
          <w:szCs w:val="24"/>
          <w:lang w:val="ro-RO" w:eastAsia="zh-CN"/>
        </w:rPr>
      </w:pP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Furnizorul se obligă:</w:t>
      </w:r>
    </w:p>
    <w:p w14:paraId="6A48E2A4" w14:textId="7C142435" w:rsidR="00726549" w:rsidRPr="00726549" w:rsidRDefault="00726549" w:rsidP="00726549">
      <w:pPr>
        <w:tabs>
          <w:tab w:val="left" w:pos="0"/>
        </w:tabs>
        <w:rPr>
          <w:rFonts w:eastAsia="PMingLiU"/>
          <w:color w:val="000000" w:themeColor="text1"/>
          <w:sz w:val="24"/>
          <w:szCs w:val="24"/>
          <w:lang w:val="ro-RO" w:eastAsia="zh-CN"/>
        </w:rPr>
      </w:pP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a) să transmită Centrului în termen de cel mult 5 (cinci) zile lucrătoare o dovadă formală</w:t>
      </w:r>
      <w:r>
        <w:rPr>
          <w:rFonts w:eastAsia="PMingLiU"/>
          <w:color w:val="000000" w:themeColor="text1"/>
          <w:sz w:val="24"/>
          <w:szCs w:val="24"/>
          <w:lang w:val="ro-RO" w:eastAsia="zh-CN"/>
        </w:rPr>
        <w:t xml:space="preserve"> </w:t>
      </w: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privind plasarea comenzii către producător;</w:t>
      </w:r>
    </w:p>
    <w:p w14:paraId="4CDDF733" w14:textId="2BFDB5EF" w:rsidR="00726549" w:rsidRPr="00726549" w:rsidRDefault="00726549" w:rsidP="00726549">
      <w:pPr>
        <w:tabs>
          <w:tab w:val="left" w:pos="0"/>
        </w:tabs>
        <w:rPr>
          <w:rFonts w:eastAsia="PMingLiU"/>
          <w:color w:val="000000" w:themeColor="text1"/>
          <w:sz w:val="24"/>
          <w:szCs w:val="24"/>
          <w:lang w:val="ro-RO" w:eastAsia="zh-CN"/>
        </w:rPr>
      </w:pP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b) să comunice Centrului în termen de 2 (două) zile lucrătoare din data recepționării</w:t>
      </w:r>
      <w:r>
        <w:rPr>
          <w:rFonts w:eastAsia="PMingLiU"/>
          <w:color w:val="000000" w:themeColor="text1"/>
          <w:sz w:val="24"/>
          <w:szCs w:val="24"/>
          <w:lang w:val="ro-RO" w:eastAsia="zh-CN"/>
        </w:rPr>
        <w:t xml:space="preserve"> </w:t>
      </w: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răspunsului din partea producătorului, despre orice observație din partea producătorului</w:t>
      </w:r>
      <w:r>
        <w:rPr>
          <w:rFonts w:eastAsia="PMingLiU"/>
          <w:color w:val="000000" w:themeColor="text1"/>
          <w:sz w:val="24"/>
          <w:szCs w:val="24"/>
          <w:lang w:val="ro-RO" w:eastAsia="zh-CN"/>
        </w:rPr>
        <w:t xml:space="preserve"> </w:t>
      </w: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privind decalaje, modificări sau refuzuri;</w:t>
      </w:r>
    </w:p>
    <w:p w14:paraId="3569E236" w14:textId="5D289C5D" w:rsidR="00726549" w:rsidRPr="00726549" w:rsidRDefault="00726549" w:rsidP="00726549">
      <w:pPr>
        <w:tabs>
          <w:tab w:val="left" w:pos="0"/>
        </w:tabs>
        <w:rPr>
          <w:rFonts w:eastAsia="PMingLiU"/>
          <w:color w:val="000000" w:themeColor="text1"/>
          <w:sz w:val="24"/>
          <w:szCs w:val="24"/>
          <w:lang w:val="ro-RO" w:eastAsia="zh-CN"/>
        </w:rPr>
      </w:pP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c) să raporteze Centrului despre orice incident care afectează sau poate afecta lanțul</w:t>
      </w:r>
      <w:r>
        <w:rPr>
          <w:rFonts w:eastAsia="PMingLiU"/>
          <w:color w:val="000000" w:themeColor="text1"/>
          <w:sz w:val="24"/>
          <w:szCs w:val="24"/>
          <w:lang w:val="ro-RO" w:eastAsia="zh-CN"/>
        </w:rPr>
        <w:t xml:space="preserve"> </w:t>
      </w: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logistic al bunurilor contractate (și respectiv să conducă la întârzierea livrării/nelivrarea</w:t>
      </w:r>
      <w:r>
        <w:rPr>
          <w:rFonts w:eastAsia="PMingLiU"/>
          <w:color w:val="000000" w:themeColor="text1"/>
          <w:sz w:val="24"/>
          <w:szCs w:val="24"/>
          <w:lang w:val="ro-RO" w:eastAsia="zh-CN"/>
        </w:rPr>
        <w:t xml:space="preserve"> </w:t>
      </w: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bunurilor contractate), măsurile concrete de remediere întreprinse și termenele</w:t>
      </w:r>
      <w:r>
        <w:rPr>
          <w:rFonts w:eastAsia="PMingLiU"/>
          <w:color w:val="000000" w:themeColor="text1"/>
          <w:sz w:val="24"/>
          <w:szCs w:val="24"/>
          <w:lang w:val="ro-RO" w:eastAsia="zh-CN"/>
        </w:rPr>
        <w:t xml:space="preserve"> </w:t>
      </w: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estimative de livrare ( în caz de întârzieri); Informația urmează a fi prezentată în termen</w:t>
      </w:r>
      <w:r>
        <w:rPr>
          <w:rFonts w:eastAsia="PMingLiU"/>
          <w:color w:val="000000" w:themeColor="text1"/>
          <w:sz w:val="24"/>
          <w:szCs w:val="24"/>
          <w:lang w:val="ro-RO" w:eastAsia="zh-CN"/>
        </w:rPr>
        <w:t xml:space="preserve"> </w:t>
      </w: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de maxim 2 (două) zile lucrătoare din data constatării unor asemenea incidente;</w:t>
      </w:r>
    </w:p>
    <w:p w14:paraId="0A5CD0CE" w14:textId="2B6DDEE2" w:rsidR="00726549" w:rsidRPr="00726549" w:rsidRDefault="00726549" w:rsidP="00726549">
      <w:pPr>
        <w:tabs>
          <w:tab w:val="left" w:pos="0"/>
        </w:tabs>
        <w:rPr>
          <w:rFonts w:eastAsia="PMingLiU"/>
          <w:color w:val="000000" w:themeColor="text1"/>
          <w:sz w:val="24"/>
          <w:szCs w:val="24"/>
          <w:lang w:val="ro-RO" w:eastAsia="zh-CN"/>
        </w:rPr>
      </w:pP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d) să prezinte, la solicitarea Centrului rapoarte/informații privind stadiul executării</w:t>
      </w:r>
      <w:r>
        <w:rPr>
          <w:rFonts w:eastAsia="PMingLiU"/>
          <w:color w:val="000000" w:themeColor="text1"/>
          <w:sz w:val="24"/>
          <w:szCs w:val="24"/>
          <w:lang w:val="ro-RO" w:eastAsia="zh-CN"/>
        </w:rPr>
        <w:t xml:space="preserve"> </w:t>
      </w: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contractelor de achiziții publice, inclusiv per fiecare bun contractat în parte și data</w:t>
      </w:r>
      <w:r>
        <w:rPr>
          <w:rFonts w:eastAsia="PMingLiU"/>
          <w:color w:val="000000" w:themeColor="text1"/>
          <w:sz w:val="24"/>
          <w:szCs w:val="24"/>
          <w:lang w:val="ro-RO" w:eastAsia="zh-CN"/>
        </w:rPr>
        <w:t xml:space="preserve"> </w:t>
      </w: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estimată a livrării acestora;</w:t>
      </w:r>
    </w:p>
    <w:p w14:paraId="060709F8" w14:textId="0095038C" w:rsidR="00726549" w:rsidRPr="00726549" w:rsidRDefault="00726549" w:rsidP="00726549">
      <w:pPr>
        <w:tabs>
          <w:tab w:val="left" w:pos="0"/>
        </w:tabs>
        <w:rPr>
          <w:rFonts w:eastAsia="PMingLiU"/>
          <w:color w:val="000000" w:themeColor="text1"/>
          <w:sz w:val="24"/>
          <w:szCs w:val="24"/>
          <w:lang w:val="ro-RO" w:eastAsia="zh-CN"/>
        </w:rPr>
      </w:pP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e) să întreprindă, în cazul constatării unui risc de întârziere, măsuri alternative de livrare</w:t>
      </w:r>
      <w:r>
        <w:rPr>
          <w:rFonts w:eastAsia="PMingLiU"/>
          <w:color w:val="000000" w:themeColor="text1"/>
          <w:sz w:val="24"/>
          <w:szCs w:val="24"/>
          <w:lang w:val="ro-RO" w:eastAsia="zh-CN"/>
        </w:rPr>
        <w:t xml:space="preserve"> </w:t>
      </w: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(ex. schimbarea traseului, schimbarea transportatorului, livrări parțiale etc.), informând</w:t>
      </w:r>
      <w:r>
        <w:rPr>
          <w:rFonts w:eastAsia="PMingLiU"/>
          <w:color w:val="000000" w:themeColor="text1"/>
          <w:sz w:val="24"/>
          <w:szCs w:val="24"/>
          <w:lang w:val="ro-RO" w:eastAsia="zh-CN"/>
        </w:rPr>
        <w:t xml:space="preserve"> </w:t>
      </w:r>
      <w:r w:rsidRPr="00726549">
        <w:rPr>
          <w:rFonts w:eastAsia="PMingLiU"/>
          <w:color w:val="000000" w:themeColor="text1"/>
          <w:sz w:val="24"/>
          <w:szCs w:val="24"/>
          <w:lang w:val="ro-RO" w:eastAsia="zh-CN"/>
        </w:rPr>
        <w:t>imediat Centrul despre măsurile luate în vederea asigurării livrării conforme.</w:t>
      </w:r>
    </w:p>
    <w:p w14:paraId="357344C8" w14:textId="77777777" w:rsidR="00B91C21" w:rsidRPr="006A0216" w:rsidRDefault="00B91C21" w:rsidP="00B91C21">
      <w:pPr>
        <w:pStyle w:val="ab"/>
        <w:tabs>
          <w:tab w:val="left" w:pos="709"/>
        </w:tabs>
        <w:ind w:left="709" w:firstLine="0"/>
        <w:rPr>
          <w:color w:val="000000"/>
          <w:sz w:val="24"/>
          <w:szCs w:val="24"/>
          <w:shd w:val="clear" w:color="auto" w:fill="FFFFFF"/>
          <w:lang w:val="ro-RO"/>
        </w:rPr>
      </w:pPr>
    </w:p>
    <w:p w14:paraId="22227856" w14:textId="78617959" w:rsidR="00B91C21" w:rsidRPr="00726549" w:rsidRDefault="00726549" w:rsidP="00726549">
      <w:pPr>
        <w:tabs>
          <w:tab w:val="left" w:pos="709"/>
        </w:tabs>
        <w:ind w:firstLine="0"/>
        <w:rPr>
          <w:rFonts w:eastAsia="PMingLiU"/>
          <w:b/>
          <w:bCs/>
          <w:sz w:val="24"/>
          <w:szCs w:val="24"/>
          <w:lang w:val="ro-RO" w:eastAsia="zh-CN"/>
        </w:rPr>
      </w:pPr>
      <w:r>
        <w:rPr>
          <w:rFonts w:eastAsia="PMingLiU"/>
          <w:b/>
          <w:bCs/>
          <w:sz w:val="24"/>
          <w:szCs w:val="24"/>
          <w:lang w:val="ro-RO" w:eastAsia="zh-CN"/>
        </w:rPr>
        <w:t xml:space="preserve">3. </w:t>
      </w:r>
      <w:r w:rsidR="00B91C21" w:rsidRPr="00726549">
        <w:rPr>
          <w:rFonts w:eastAsia="PMingLiU"/>
          <w:b/>
          <w:bCs/>
          <w:sz w:val="24"/>
          <w:szCs w:val="24"/>
          <w:lang w:val="ro-RO" w:eastAsia="zh-CN"/>
        </w:rPr>
        <w:t>Condiții speciale de predare - primire</w:t>
      </w:r>
    </w:p>
    <w:p w14:paraId="1F6F4041" w14:textId="44BB92D8" w:rsidR="00B91C21" w:rsidRPr="00726549" w:rsidRDefault="00726549" w:rsidP="00726549">
      <w:pPr>
        <w:ind w:firstLine="540"/>
        <w:rPr>
          <w:rFonts w:eastAsia="PMingLiU"/>
          <w:bCs/>
          <w:i/>
          <w:iCs/>
          <w:sz w:val="24"/>
          <w:szCs w:val="24"/>
          <w:lang w:val="ro-RO" w:eastAsia="zh-CN"/>
        </w:rPr>
      </w:pPr>
      <w:r>
        <w:rPr>
          <w:sz w:val="24"/>
          <w:szCs w:val="24"/>
          <w:lang w:val="ro-RO"/>
        </w:rPr>
        <w:t xml:space="preserve">3.1. </w:t>
      </w:r>
      <w:r w:rsidR="00B91C21" w:rsidRPr="00726549">
        <w:rPr>
          <w:sz w:val="24"/>
          <w:szCs w:val="24"/>
          <w:lang w:val="ro-RO"/>
        </w:rPr>
        <w:t xml:space="preserve">Conform prevederilor pct. 2.1. din partea generală a contractului livrarea se realizează în condiții Inconterms 2020 DDP (Delivered Duty Paid), ce presupune că toate riscurile și costurile aferente transportului, manipulării, taxelor și formalităților vamale sunt în sarcina </w:t>
      </w:r>
      <w:r>
        <w:rPr>
          <w:sz w:val="24"/>
          <w:szCs w:val="24"/>
          <w:lang w:val="ro-RO"/>
        </w:rPr>
        <w:t>furnizorului</w:t>
      </w:r>
      <w:r w:rsidRPr="00726549">
        <w:rPr>
          <w:sz w:val="24"/>
          <w:szCs w:val="24"/>
          <w:lang w:val="ro-RO"/>
        </w:rPr>
        <w:t xml:space="preserve">, </w:t>
      </w:r>
      <w:r w:rsidR="00B91C21" w:rsidRPr="00726549">
        <w:rPr>
          <w:sz w:val="24"/>
          <w:szCs w:val="24"/>
          <w:lang w:val="ro-RO"/>
        </w:rPr>
        <w:t xml:space="preserve">până la momentul în care marfa este predată în mod efectiv beneficiarului, la locul de livrare. </w:t>
      </w:r>
    </w:p>
    <w:p w14:paraId="0A00BC42" w14:textId="1302D434" w:rsidR="00B91C21" w:rsidRPr="00726549" w:rsidRDefault="00726549" w:rsidP="00726549">
      <w:pPr>
        <w:ind w:firstLine="540"/>
        <w:rPr>
          <w:rFonts w:eastAsia="PMingLiU"/>
          <w:bCs/>
          <w:i/>
          <w:iCs/>
          <w:sz w:val="24"/>
          <w:szCs w:val="24"/>
          <w:lang w:val="ro-RO" w:eastAsia="zh-CN"/>
        </w:rPr>
      </w:pPr>
      <w:r>
        <w:rPr>
          <w:sz w:val="24"/>
          <w:szCs w:val="24"/>
          <w:lang w:val="ro-RO"/>
        </w:rPr>
        <w:t>3.2. O</w:t>
      </w:r>
      <w:r w:rsidRPr="00726549">
        <w:rPr>
          <w:sz w:val="24"/>
          <w:szCs w:val="24"/>
          <w:lang w:val="ro-RO"/>
        </w:rPr>
        <w:t xml:space="preserve">bligațiile </w:t>
      </w:r>
      <w:r>
        <w:rPr>
          <w:sz w:val="24"/>
          <w:szCs w:val="24"/>
          <w:lang w:val="ro-RO"/>
        </w:rPr>
        <w:t>furnizorului</w:t>
      </w:r>
      <w:r w:rsidRPr="00726549">
        <w:rPr>
          <w:sz w:val="24"/>
          <w:szCs w:val="24"/>
          <w:lang w:val="ro-RO"/>
        </w:rPr>
        <w:t xml:space="preserve">: </w:t>
      </w:r>
    </w:p>
    <w:p w14:paraId="5942DDC2" w14:textId="77777777" w:rsidR="00B91C21" w:rsidRPr="00C56A03" w:rsidRDefault="00B91C21" w:rsidP="00B91C21">
      <w:pPr>
        <w:pStyle w:val="ab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organizarea și suportarea integrală a transportului până la locul de livrare; </w:t>
      </w:r>
    </w:p>
    <w:p w14:paraId="754234A3" w14:textId="77777777" w:rsidR="00B91C21" w:rsidRPr="00C56A03" w:rsidRDefault="00B91C21" w:rsidP="00B91C21">
      <w:pPr>
        <w:pStyle w:val="ab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asigurarea descărcării mărfii la locul indicat, inclusiv la etaje superioare, dacă este cazul, prin utilizarea mijloacelor proprii sau a subcontractanților;</w:t>
      </w:r>
    </w:p>
    <w:p w14:paraId="07EA5744" w14:textId="77777777" w:rsidR="00B91C21" w:rsidRPr="00C56A03" w:rsidRDefault="00B91C21" w:rsidP="00B91C21">
      <w:pPr>
        <w:pStyle w:val="ab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utilizarea echipamentelor adecvate pentru manipularea mărfurilor (ex. cărucioare, lifturi mobile, platforme);</w:t>
      </w:r>
    </w:p>
    <w:p w14:paraId="44227D88" w14:textId="77777777" w:rsidR="00B91C21" w:rsidRPr="006D296E" w:rsidRDefault="00B91C21" w:rsidP="00B91C21">
      <w:pPr>
        <w:pStyle w:val="ab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 asigurarea integrității și calității produselor până la recepția finală de către beneficiar</w:t>
      </w:r>
      <w:r>
        <w:rPr>
          <w:sz w:val="24"/>
          <w:szCs w:val="24"/>
          <w:lang w:val="ro-RO"/>
        </w:rPr>
        <w:t>.</w:t>
      </w:r>
      <w:r w:rsidRPr="00C56A03">
        <w:rPr>
          <w:sz w:val="24"/>
          <w:szCs w:val="24"/>
          <w:lang w:val="ro-RO"/>
        </w:rPr>
        <w:t xml:space="preserve"> </w:t>
      </w:r>
    </w:p>
    <w:p w14:paraId="7A369C3A" w14:textId="14B32B9B" w:rsidR="00B91C21" w:rsidRPr="00726549" w:rsidRDefault="00726549" w:rsidP="00726549">
      <w:pPr>
        <w:ind w:firstLine="630"/>
        <w:rPr>
          <w:rFonts w:eastAsia="PMingLiU"/>
          <w:bCs/>
          <w:i/>
          <w:iCs/>
          <w:sz w:val="24"/>
          <w:szCs w:val="24"/>
          <w:lang w:val="ro-RO" w:eastAsia="zh-CN"/>
        </w:rPr>
      </w:pPr>
      <w:r>
        <w:rPr>
          <w:sz w:val="24"/>
          <w:szCs w:val="24"/>
          <w:lang w:val="ro-RO"/>
        </w:rPr>
        <w:t xml:space="preserve">3.3. </w:t>
      </w:r>
      <w:r w:rsidR="00B91C21" w:rsidRPr="00726549">
        <w:rPr>
          <w:sz w:val="24"/>
          <w:szCs w:val="24"/>
          <w:lang w:val="ro-RO"/>
        </w:rPr>
        <w:t xml:space="preserve">Obligațiile beneficiarului: </w:t>
      </w:r>
    </w:p>
    <w:p w14:paraId="1C144466" w14:textId="77777777" w:rsidR="00B91C21" w:rsidRPr="00C56A03" w:rsidRDefault="00B91C21" w:rsidP="00B91C21">
      <w:pPr>
        <w:pStyle w:val="ab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asigurarea prezenței personalului desemnat și instruit pentru realizarea recepției cantitative și calitative a produselor, la data și ora comunicate; </w:t>
      </w:r>
    </w:p>
    <w:p w14:paraId="5090C31D" w14:textId="77777777" w:rsidR="00B91C21" w:rsidRPr="00C56A03" w:rsidRDefault="00B91C21" w:rsidP="00B91C21">
      <w:pPr>
        <w:pStyle w:val="ab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verificarea conformității mărfii cu comanda și documentele de livrare; </w:t>
      </w:r>
    </w:p>
    <w:p w14:paraId="5C9A0301" w14:textId="77777777" w:rsidR="00B91C21" w:rsidRPr="00C56A03" w:rsidRDefault="00B91C21" w:rsidP="00B91C21">
      <w:pPr>
        <w:pStyle w:val="ab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confirmarea recepției prin semnătură și ștampilă; </w:t>
      </w:r>
    </w:p>
    <w:p w14:paraId="1B72248B" w14:textId="77777777" w:rsidR="00B91C21" w:rsidRPr="006D296E" w:rsidRDefault="00B91C21" w:rsidP="00B91C21">
      <w:pPr>
        <w:pStyle w:val="ab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facilitarea accesului pe teritoriul instituției conform procedurilor interne.</w:t>
      </w:r>
    </w:p>
    <w:p w14:paraId="70755DD2" w14:textId="06F8210D" w:rsidR="00880980" w:rsidRPr="00670535" w:rsidRDefault="00880980" w:rsidP="00617698">
      <w:pPr>
        <w:ind w:firstLine="0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67053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24C2C268" w:rsidR="00271D0C" w:rsidRPr="0067053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po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tale 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 bancare ale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ilor:</w:t>
            </w:r>
          </w:p>
        </w:tc>
      </w:tr>
      <w:tr w:rsidR="00271D0C" w:rsidRPr="0067053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308319B1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2240B8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Autoritatea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</w:tc>
      </w:tr>
      <w:tr w:rsidR="00271D0C" w:rsidRPr="0067053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670535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053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4087B8C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publice centralizate</w:t>
            </w:r>
          </w:p>
          <w:p w14:paraId="28B17DA4" w14:textId="77777777" w:rsidR="00271D0C" w:rsidRPr="0067053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67053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BC2C" w14:textId="77777777" w:rsidR="00E2784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E2784C" w:rsidRPr="00670535"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2D8BD707" w14:textId="6393E004" w:rsidR="00271D0C" w:rsidRPr="00670535" w:rsidRDefault="00E2784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Oficiul central: Republica Moldova, mun.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or.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str. Grigore Vieru 22/2</w:t>
            </w:r>
          </w:p>
        </w:tc>
      </w:tr>
      <w:tr w:rsidR="00271D0C" w:rsidRPr="0067053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E757" w14:textId="094056A0" w:rsidR="00E2784C" w:rsidRPr="00670535" w:rsidRDefault="00271D0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(022) 22 24 45</w:t>
            </w:r>
          </w:p>
          <w:p w14:paraId="48621753" w14:textId="796ABBEE" w:rsidR="00271D0C" w:rsidRPr="00670535" w:rsidRDefault="00E2784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(022) 22 24 90</w:t>
            </w:r>
          </w:p>
        </w:tc>
      </w:tr>
      <w:tr w:rsidR="00271D0C" w:rsidRPr="0067053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</w:tr>
      <w:tr w:rsidR="00271D0C" w:rsidRPr="0067053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6AB35E0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271D0C" w:rsidRPr="0067053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41A0011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MF-TT </w:t>
            </w:r>
            <w:r w:rsidR="00670535" w:rsidRPr="00670535">
              <w:rPr>
                <w:rFonts w:eastAsia="PMingLiU"/>
                <w:sz w:val="24"/>
                <w:szCs w:val="24"/>
                <w:lang w:val="ro-RO" w:eastAsia="zh-CN"/>
              </w:rPr>
              <w:t>Chișinău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-bugetul de stat</w:t>
            </w:r>
          </w:p>
        </w:tc>
      </w:tr>
      <w:tr w:rsidR="00271D0C" w:rsidRPr="0067053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6E1101AB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699C860E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208DA58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</w:tr>
      <w:tr w:rsidR="00271D0C" w:rsidRPr="0067053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BB06C94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TREZMD2X</w:t>
            </w:r>
          </w:p>
        </w:tc>
      </w:tr>
      <w:tr w:rsidR="00271D0C" w:rsidRPr="0067053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448BFA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271D0C" w:rsidRPr="0067053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61543AE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Semnăturile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67053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217C63D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46DA5863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0E44C85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</w:tr>
      <w:tr w:rsidR="00271D0C" w:rsidRPr="0067053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Contabil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Trezoreria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Data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0EB88B50" w14:textId="3C402A3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4C22C7">
          <w:headerReference w:type="first" r:id="rId10"/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1CC24723" w14:textId="6CBDF53C" w:rsidR="001669AE" w:rsidRPr="00670535" w:rsidRDefault="001669AE" w:rsidP="001669AE">
      <w:pPr>
        <w:spacing w:line="276" w:lineRule="auto"/>
        <w:ind w:left="792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b/>
          <w:i/>
          <w:color w:val="000000"/>
          <w:lang w:val="ro-RO" w:eastAsia="zh-CN"/>
        </w:rPr>
        <w:lastRenderedPageBreak/>
        <w:t xml:space="preserve">    Anexa nr. 1</w:t>
      </w:r>
    </w:p>
    <w:p w14:paraId="642FBB3E" w14:textId="77777777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     la Contractul nr.</w:t>
      </w:r>
      <w:r w:rsidRPr="00670535">
        <w:rPr>
          <w:rFonts w:ascii="Calibri" w:eastAsia="PMingLiU" w:hAnsi="Calibri"/>
          <w:color w:val="000000"/>
          <w:sz w:val="22"/>
          <w:szCs w:val="22"/>
          <w:lang w:val="ro-RO" w:eastAsia="zh-CN"/>
        </w:rPr>
        <w:t xml:space="preserve"> ___________</w:t>
      </w:r>
    </w:p>
    <w:p w14:paraId="162F15D7" w14:textId="1644D5D9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din „__”_________202</w:t>
      </w:r>
    </w:p>
    <w:p w14:paraId="27658431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lang w:val="ro-RO" w:eastAsia="zh-CN"/>
        </w:rPr>
      </w:pPr>
    </w:p>
    <w:p w14:paraId="7C8D1048" w14:textId="753145F0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b/>
          <w:color w:val="000000"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IA BUNURILOR</w:t>
      </w:r>
    </w:p>
    <w:p w14:paraId="4AB69B1C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(Medicamente)</w:t>
      </w:r>
    </w:p>
    <w:tbl>
      <w:tblPr>
        <w:tblpPr w:leftFromText="180" w:rightFromText="180" w:vertAnchor="text" w:horzAnchor="margin" w:tblpXSpec="center" w:tblpY="151"/>
        <w:tblW w:w="145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720"/>
        <w:gridCol w:w="900"/>
        <w:gridCol w:w="810"/>
        <w:gridCol w:w="1295"/>
        <w:gridCol w:w="992"/>
        <w:gridCol w:w="992"/>
        <w:gridCol w:w="1125"/>
        <w:gridCol w:w="9"/>
        <w:gridCol w:w="709"/>
        <w:gridCol w:w="851"/>
        <w:gridCol w:w="812"/>
        <w:gridCol w:w="774"/>
        <w:gridCol w:w="867"/>
        <w:gridCol w:w="807"/>
        <w:gridCol w:w="645"/>
        <w:gridCol w:w="699"/>
        <w:gridCol w:w="8"/>
        <w:gridCol w:w="569"/>
        <w:gridCol w:w="569"/>
      </w:tblGrid>
      <w:tr w:rsidR="001669AE" w:rsidRPr="00670535" w14:paraId="0D6BAB52" w14:textId="77777777" w:rsidTr="00670535">
        <w:trPr>
          <w:cantSplit/>
          <w:trHeight w:val="567"/>
        </w:trPr>
        <w:tc>
          <w:tcPr>
            <w:tcW w:w="7269" w:type="dxa"/>
            <w:gridSpan w:val="8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A694BE0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</w:pPr>
            <w:r w:rsidRPr="00670535"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  <w:t>Unitate</w:t>
            </w:r>
          </w:p>
        </w:tc>
        <w:tc>
          <w:tcPr>
            <w:tcW w:w="7319" w:type="dxa"/>
            <w:gridSpan w:val="12"/>
            <w:tcBorders>
              <w:left w:val="double" w:sz="4" w:space="0" w:color="auto"/>
            </w:tcBorders>
            <w:vAlign w:val="center"/>
          </w:tcPr>
          <w:p w14:paraId="1490ADE3" w14:textId="77777777" w:rsidR="001669AE" w:rsidRPr="00670535" w:rsidRDefault="001669AE" w:rsidP="001B6C02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670535">
              <w:rPr>
                <w:b/>
                <w:bCs/>
                <w:i/>
                <w:color w:val="000000"/>
                <w:lang w:val="ro-RO"/>
              </w:rPr>
              <w:t>Ambalaj</w:t>
            </w:r>
          </w:p>
        </w:tc>
      </w:tr>
      <w:tr w:rsidR="001669AE" w:rsidRPr="00670535" w14:paraId="772EE5CA" w14:textId="77777777" w:rsidTr="00670535">
        <w:trPr>
          <w:cantSplit/>
          <w:trHeight w:val="567"/>
        </w:trPr>
        <w:tc>
          <w:tcPr>
            <w:tcW w:w="435" w:type="dxa"/>
            <w:vMerge w:val="restart"/>
            <w:vAlign w:val="center"/>
          </w:tcPr>
          <w:p w14:paraId="769811B2" w14:textId="77777777" w:rsidR="001669AE" w:rsidRPr="00670535" w:rsidRDefault="001669AE" w:rsidP="001B6C02">
            <w:pPr>
              <w:spacing w:after="120"/>
              <w:ind w:hanging="48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d/o</w:t>
            </w:r>
          </w:p>
        </w:tc>
        <w:tc>
          <w:tcPr>
            <w:tcW w:w="720" w:type="dxa"/>
            <w:vMerge w:val="restart"/>
            <w:vAlign w:val="center"/>
          </w:tcPr>
          <w:p w14:paraId="42EBE09C" w14:textId="77777777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 CPV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149FC1" w14:textId="1BDCDC5C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Comună Interna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ională</w:t>
            </w:r>
          </w:p>
        </w:tc>
        <w:tc>
          <w:tcPr>
            <w:tcW w:w="810" w:type="dxa"/>
            <w:vMerge w:val="restart"/>
            <w:tcBorders>
              <w:right w:val="double" w:sz="4" w:space="0" w:color="auto"/>
            </w:tcBorders>
          </w:tcPr>
          <w:p w14:paraId="28419C3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Codul medicamentului</w:t>
            </w:r>
          </w:p>
        </w:tc>
        <w:tc>
          <w:tcPr>
            <w:tcW w:w="1295" w:type="dxa"/>
            <w:vMerge w:val="restart"/>
            <w:tcBorders>
              <w:left w:val="double" w:sz="4" w:space="0" w:color="auto"/>
            </w:tcBorders>
            <w:vAlign w:val="center"/>
          </w:tcPr>
          <w:p w14:paraId="7812891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Comercială</w:t>
            </w:r>
          </w:p>
          <w:p w14:paraId="7A21865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medicamentului,</w:t>
            </w:r>
          </w:p>
          <w:p w14:paraId="732C0CA0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doza</w:t>
            </w:r>
          </w:p>
        </w:tc>
        <w:tc>
          <w:tcPr>
            <w:tcW w:w="992" w:type="dxa"/>
            <w:vMerge w:val="restart"/>
            <w:vAlign w:val="center"/>
          </w:tcPr>
          <w:p w14:paraId="7BED3F8C" w14:textId="74DD134B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Producătorul 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ara de origine</w:t>
            </w:r>
          </w:p>
        </w:tc>
        <w:tc>
          <w:tcPr>
            <w:tcW w:w="992" w:type="dxa"/>
            <w:vMerge w:val="restart"/>
            <w:vAlign w:val="center"/>
          </w:tcPr>
          <w:p w14:paraId="57ABCD94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Unitatea de</w:t>
            </w:r>
          </w:p>
          <w:p w14:paraId="74FA7A02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Măsură (UM)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4827975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Cantitatea UM</w:t>
            </w:r>
          </w:p>
        </w:tc>
        <w:tc>
          <w:tcPr>
            <w:tcW w:w="709" w:type="dxa"/>
            <w:vAlign w:val="center"/>
          </w:tcPr>
          <w:p w14:paraId="31E68F59" w14:textId="2FE60BDA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p/u UM</w:t>
            </w:r>
          </w:p>
        </w:tc>
        <w:tc>
          <w:tcPr>
            <w:tcW w:w="851" w:type="dxa"/>
            <w:vAlign w:val="center"/>
          </w:tcPr>
          <w:p w14:paraId="75160486" w14:textId="76620F8F" w:rsidR="001669AE" w:rsidRPr="00670535" w:rsidRDefault="00670535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Valoarea</w:t>
            </w:r>
            <w:r w:rsidR="001669AE"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</w:t>
            </w:r>
          </w:p>
          <w:p w14:paraId="68B8758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TVA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7827938" w14:textId="624CC7DD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 xml:space="preserve"> cu TVA p/u UM</w:t>
            </w:r>
          </w:p>
        </w:tc>
        <w:tc>
          <w:tcPr>
            <w:tcW w:w="774" w:type="dxa"/>
            <w:vMerge w:val="restart"/>
            <w:tcBorders>
              <w:left w:val="double" w:sz="4" w:space="0" w:color="auto"/>
            </w:tcBorders>
            <w:vAlign w:val="center"/>
          </w:tcPr>
          <w:p w14:paraId="3371086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În ambalaj</w:t>
            </w:r>
          </w:p>
        </w:tc>
        <w:tc>
          <w:tcPr>
            <w:tcW w:w="867" w:type="dxa"/>
            <w:vMerge w:val="restart"/>
            <w:vAlign w:val="center"/>
          </w:tcPr>
          <w:p w14:paraId="125C0D98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</w:t>
            </w:r>
          </w:p>
          <w:p w14:paraId="70824034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ambalaj</w:t>
            </w:r>
          </w:p>
        </w:tc>
        <w:tc>
          <w:tcPr>
            <w:tcW w:w="807" w:type="dxa"/>
            <w:vAlign w:val="center"/>
          </w:tcPr>
          <w:p w14:paraId="4FE60FBD" w14:textId="261539C9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la ambalaj</w:t>
            </w:r>
          </w:p>
        </w:tc>
        <w:tc>
          <w:tcPr>
            <w:tcW w:w="645" w:type="dxa"/>
            <w:vAlign w:val="center"/>
          </w:tcPr>
          <w:p w14:paraId="47F6A172" w14:textId="699E6A43" w:rsidR="001669AE" w:rsidRPr="00670535" w:rsidRDefault="00670535" w:rsidP="00670535">
            <w:pPr>
              <w:ind w:firstLine="0"/>
              <w:jc w:val="center"/>
              <w:rPr>
                <w:i/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Val</w:t>
            </w:r>
            <w:r>
              <w:rPr>
                <w:bCs/>
                <w:i/>
                <w:color w:val="000000"/>
                <w:sz w:val="12"/>
                <w:szCs w:val="12"/>
                <w:lang w:val="ro-RO"/>
              </w:rPr>
              <w:t>o</w:t>
            </w: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area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TVA</w:t>
            </w:r>
          </w:p>
        </w:tc>
        <w:tc>
          <w:tcPr>
            <w:tcW w:w="699" w:type="dxa"/>
            <w:vAlign w:val="center"/>
          </w:tcPr>
          <w:p w14:paraId="5B9C7FCF" w14:textId="1784303D" w:rsidR="001669AE" w:rsidRPr="00670535" w:rsidRDefault="00670535" w:rsidP="00670535">
            <w:pPr>
              <w:ind w:firstLine="0"/>
              <w:rPr>
                <w:i/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Pr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eț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cu TVA 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la ambalaj</w:t>
            </w:r>
          </w:p>
        </w:tc>
        <w:tc>
          <w:tcPr>
            <w:tcW w:w="577" w:type="dxa"/>
            <w:gridSpan w:val="2"/>
            <w:vAlign w:val="center"/>
          </w:tcPr>
          <w:p w14:paraId="1DE00989" w14:textId="2F08AF1B" w:rsidR="001669AE" w:rsidRPr="00670535" w:rsidRDefault="00670535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S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uma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fără TVA</w:t>
            </w:r>
          </w:p>
        </w:tc>
        <w:tc>
          <w:tcPr>
            <w:tcW w:w="567" w:type="dxa"/>
            <w:vAlign w:val="center"/>
          </w:tcPr>
          <w:p w14:paraId="36DA7E5F" w14:textId="5B6E6B92" w:rsidR="001669AE" w:rsidRPr="00670535" w:rsidRDefault="001669AE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Suma cu TVA</w:t>
            </w:r>
          </w:p>
        </w:tc>
      </w:tr>
      <w:tr w:rsidR="001669AE" w:rsidRPr="00670535" w14:paraId="5F06F74A" w14:textId="77777777" w:rsidTr="00670535">
        <w:trPr>
          <w:cantSplit/>
          <w:trHeight w:val="234"/>
        </w:trPr>
        <w:tc>
          <w:tcPr>
            <w:tcW w:w="435" w:type="dxa"/>
            <w:vMerge/>
            <w:vAlign w:val="center"/>
          </w:tcPr>
          <w:p w14:paraId="5D326A1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20" w:type="dxa"/>
            <w:vMerge/>
            <w:vAlign w:val="center"/>
          </w:tcPr>
          <w:p w14:paraId="721C1FC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FB52E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10" w:type="dxa"/>
            <w:vMerge/>
            <w:tcBorders>
              <w:right w:val="double" w:sz="4" w:space="0" w:color="auto"/>
            </w:tcBorders>
          </w:tcPr>
          <w:p w14:paraId="33A86AD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295" w:type="dxa"/>
            <w:vMerge/>
            <w:tcBorders>
              <w:left w:val="double" w:sz="4" w:space="0" w:color="auto"/>
            </w:tcBorders>
            <w:vAlign w:val="center"/>
          </w:tcPr>
          <w:p w14:paraId="5F16BA47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05F5144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2617C38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8B4124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09" w:type="dxa"/>
          </w:tcPr>
          <w:p w14:paraId="2F2E86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6E468FC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51" w:type="dxa"/>
          </w:tcPr>
          <w:p w14:paraId="239C59E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40328C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41F555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36D9F82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774" w:type="dxa"/>
            <w:vMerge/>
            <w:tcBorders>
              <w:left w:val="double" w:sz="4" w:space="0" w:color="auto"/>
            </w:tcBorders>
            <w:vAlign w:val="center"/>
          </w:tcPr>
          <w:p w14:paraId="4F8D3224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67" w:type="dxa"/>
            <w:vMerge/>
            <w:vAlign w:val="center"/>
          </w:tcPr>
          <w:p w14:paraId="76C968E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07" w:type="dxa"/>
            <w:vAlign w:val="center"/>
          </w:tcPr>
          <w:p w14:paraId="27CAD1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AC26C8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45" w:type="dxa"/>
          </w:tcPr>
          <w:p w14:paraId="7FCA9FE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1B6657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99" w:type="dxa"/>
          </w:tcPr>
          <w:p w14:paraId="40314B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3E18C5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77" w:type="dxa"/>
            <w:gridSpan w:val="2"/>
          </w:tcPr>
          <w:p w14:paraId="57693D6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B64D8BA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67" w:type="dxa"/>
          </w:tcPr>
          <w:p w14:paraId="66DB48A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057E72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</w:tr>
      <w:tr w:rsidR="001669AE" w:rsidRPr="00670535" w14:paraId="4CB7FD38" w14:textId="77777777" w:rsidTr="00670535">
        <w:trPr>
          <w:cantSplit/>
          <w:trHeight w:val="290"/>
        </w:trPr>
        <w:tc>
          <w:tcPr>
            <w:tcW w:w="435" w:type="dxa"/>
            <w:vAlign w:val="bottom"/>
          </w:tcPr>
          <w:p w14:paraId="2949C367" w14:textId="77777777" w:rsidR="001669AE" w:rsidRPr="00670535" w:rsidRDefault="001669AE" w:rsidP="001B6C02">
            <w:pPr>
              <w:ind w:left="-81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</w:t>
            </w:r>
          </w:p>
        </w:tc>
        <w:tc>
          <w:tcPr>
            <w:tcW w:w="720" w:type="dxa"/>
            <w:vAlign w:val="bottom"/>
          </w:tcPr>
          <w:p w14:paraId="0DDA0104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F65AB93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3</w:t>
            </w:r>
          </w:p>
        </w:tc>
        <w:tc>
          <w:tcPr>
            <w:tcW w:w="810" w:type="dxa"/>
            <w:tcBorders>
              <w:right w:val="double" w:sz="4" w:space="0" w:color="auto"/>
            </w:tcBorders>
            <w:vAlign w:val="bottom"/>
          </w:tcPr>
          <w:p w14:paraId="7A741E49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4</w:t>
            </w:r>
          </w:p>
        </w:tc>
        <w:tc>
          <w:tcPr>
            <w:tcW w:w="1295" w:type="dxa"/>
            <w:tcBorders>
              <w:left w:val="double" w:sz="4" w:space="0" w:color="auto"/>
            </w:tcBorders>
            <w:vAlign w:val="bottom"/>
          </w:tcPr>
          <w:p w14:paraId="53BAC8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5</w:t>
            </w:r>
          </w:p>
        </w:tc>
        <w:tc>
          <w:tcPr>
            <w:tcW w:w="992" w:type="dxa"/>
            <w:vAlign w:val="bottom"/>
          </w:tcPr>
          <w:p w14:paraId="3FA461C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6</w:t>
            </w:r>
          </w:p>
        </w:tc>
        <w:tc>
          <w:tcPr>
            <w:tcW w:w="992" w:type="dxa"/>
            <w:vAlign w:val="bottom"/>
          </w:tcPr>
          <w:p w14:paraId="20482DF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7</w:t>
            </w:r>
          </w:p>
        </w:tc>
        <w:tc>
          <w:tcPr>
            <w:tcW w:w="1134" w:type="dxa"/>
            <w:gridSpan w:val="2"/>
            <w:vAlign w:val="bottom"/>
          </w:tcPr>
          <w:p w14:paraId="0C19382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8</w:t>
            </w:r>
          </w:p>
        </w:tc>
        <w:tc>
          <w:tcPr>
            <w:tcW w:w="709" w:type="dxa"/>
            <w:vAlign w:val="bottom"/>
          </w:tcPr>
          <w:p w14:paraId="3E8CD41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9</w:t>
            </w:r>
          </w:p>
        </w:tc>
        <w:tc>
          <w:tcPr>
            <w:tcW w:w="851" w:type="dxa"/>
            <w:vAlign w:val="bottom"/>
          </w:tcPr>
          <w:p w14:paraId="3BB1439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A7B759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11</w:t>
            </w:r>
          </w:p>
        </w:tc>
        <w:tc>
          <w:tcPr>
            <w:tcW w:w="774" w:type="dxa"/>
            <w:tcBorders>
              <w:left w:val="double" w:sz="4" w:space="0" w:color="auto"/>
            </w:tcBorders>
            <w:vAlign w:val="bottom"/>
          </w:tcPr>
          <w:p w14:paraId="0D59F08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12</w:t>
            </w:r>
          </w:p>
        </w:tc>
        <w:tc>
          <w:tcPr>
            <w:tcW w:w="867" w:type="dxa"/>
            <w:vAlign w:val="bottom"/>
          </w:tcPr>
          <w:p w14:paraId="4E6C3A8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13</w:t>
            </w:r>
          </w:p>
        </w:tc>
        <w:tc>
          <w:tcPr>
            <w:tcW w:w="807" w:type="dxa"/>
            <w:vAlign w:val="bottom"/>
          </w:tcPr>
          <w:p w14:paraId="290D8F8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14</w:t>
            </w:r>
          </w:p>
        </w:tc>
        <w:tc>
          <w:tcPr>
            <w:tcW w:w="645" w:type="dxa"/>
            <w:vAlign w:val="bottom"/>
          </w:tcPr>
          <w:p w14:paraId="08480304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15</w:t>
            </w:r>
          </w:p>
        </w:tc>
        <w:tc>
          <w:tcPr>
            <w:tcW w:w="699" w:type="dxa"/>
            <w:vAlign w:val="bottom"/>
          </w:tcPr>
          <w:p w14:paraId="4DA8632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16</w:t>
            </w:r>
          </w:p>
        </w:tc>
        <w:tc>
          <w:tcPr>
            <w:tcW w:w="577" w:type="dxa"/>
            <w:gridSpan w:val="2"/>
            <w:vAlign w:val="bottom"/>
          </w:tcPr>
          <w:p w14:paraId="4FF1B4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17</w:t>
            </w:r>
          </w:p>
        </w:tc>
        <w:tc>
          <w:tcPr>
            <w:tcW w:w="567" w:type="dxa"/>
            <w:vAlign w:val="bottom"/>
          </w:tcPr>
          <w:p w14:paraId="06A395D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18</w:t>
            </w:r>
          </w:p>
        </w:tc>
      </w:tr>
      <w:tr w:rsidR="001669AE" w:rsidRPr="00670535" w14:paraId="1F135A70" w14:textId="77777777" w:rsidTr="00670535">
        <w:trPr>
          <w:cantSplit/>
          <w:trHeight w:val="355"/>
        </w:trPr>
        <w:tc>
          <w:tcPr>
            <w:tcW w:w="435" w:type="dxa"/>
          </w:tcPr>
          <w:p w14:paraId="497A3C50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7168A34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64CA8F1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5FA10C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20" w:type="dxa"/>
          </w:tcPr>
          <w:p w14:paraId="756252FE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16DD06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10" w:type="dxa"/>
            <w:tcBorders>
              <w:right w:val="double" w:sz="4" w:space="0" w:color="auto"/>
            </w:tcBorders>
          </w:tcPr>
          <w:p w14:paraId="002A07AD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1295" w:type="dxa"/>
            <w:tcBorders>
              <w:left w:val="double" w:sz="4" w:space="0" w:color="auto"/>
            </w:tcBorders>
          </w:tcPr>
          <w:p w14:paraId="677518D0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</w:tcPr>
          <w:p w14:paraId="1245E0C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</w:tcPr>
          <w:p w14:paraId="1DCCBB70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523F714E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709" w:type="dxa"/>
          </w:tcPr>
          <w:p w14:paraId="66EAB153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51" w:type="dxa"/>
          </w:tcPr>
          <w:p w14:paraId="54A19DE2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732D40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74" w:type="dxa"/>
            <w:tcBorders>
              <w:left w:val="double" w:sz="4" w:space="0" w:color="auto"/>
            </w:tcBorders>
          </w:tcPr>
          <w:p w14:paraId="53FDAE3E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67" w:type="dxa"/>
          </w:tcPr>
          <w:p w14:paraId="46127137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07" w:type="dxa"/>
          </w:tcPr>
          <w:p w14:paraId="4C8E2C03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645" w:type="dxa"/>
          </w:tcPr>
          <w:p w14:paraId="053B518D" w14:textId="77777777" w:rsidR="001669AE" w:rsidRPr="00670535" w:rsidRDefault="001669AE" w:rsidP="001B6C02">
            <w:pPr>
              <w:ind w:left="-734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699" w:type="dxa"/>
          </w:tcPr>
          <w:p w14:paraId="4FB43542" w14:textId="77777777" w:rsidR="001669AE" w:rsidRPr="00670535" w:rsidRDefault="001669AE" w:rsidP="001B6C02">
            <w:pPr>
              <w:ind w:left="-719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77" w:type="dxa"/>
            <w:gridSpan w:val="2"/>
          </w:tcPr>
          <w:p w14:paraId="4F6C172B" w14:textId="77777777" w:rsidR="001669AE" w:rsidRPr="00670535" w:rsidRDefault="001669AE" w:rsidP="001B6C02">
            <w:pPr>
              <w:ind w:left="-704" w:firstLine="597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67" w:type="dxa"/>
          </w:tcPr>
          <w:p w14:paraId="00C19F92" w14:textId="77777777" w:rsidR="001669AE" w:rsidRPr="00670535" w:rsidRDefault="001669AE" w:rsidP="001B6C02">
            <w:pPr>
              <w:ind w:left="-806"/>
              <w:jc w:val="center"/>
              <w:rPr>
                <w:color w:val="000000"/>
                <w:lang w:val="ro-RO"/>
              </w:rPr>
            </w:pPr>
          </w:p>
        </w:tc>
      </w:tr>
      <w:tr w:rsidR="001669AE" w:rsidRPr="00670535" w14:paraId="60F3FDBD" w14:textId="77777777" w:rsidTr="00670535">
        <w:trPr>
          <w:cantSplit/>
          <w:trHeight w:val="355"/>
        </w:trPr>
        <w:tc>
          <w:tcPr>
            <w:tcW w:w="10424" w:type="dxa"/>
            <w:gridSpan w:val="13"/>
            <w:tcBorders>
              <w:top w:val="double" w:sz="4" w:space="0" w:color="auto"/>
            </w:tcBorders>
          </w:tcPr>
          <w:p w14:paraId="44814F95" w14:textId="77777777" w:rsidR="001669AE" w:rsidRPr="00670535" w:rsidRDefault="001669AE" w:rsidP="001B6C0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026" w:type="dxa"/>
            <w:gridSpan w:val="5"/>
            <w:tcBorders>
              <w:top w:val="double" w:sz="4" w:space="0" w:color="auto"/>
            </w:tcBorders>
          </w:tcPr>
          <w:p w14:paraId="2FD6E4C1" w14:textId="77777777" w:rsidR="001669AE" w:rsidRPr="00670535" w:rsidRDefault="001669AE" w:rsidP="001B6C02">
            <w:pPr>
              <w:jc w:val="center"/>
              <w:rPr>
                <w:b/>
                <w:color w:val="000000"/>
                <w:lang w:val="ro-RO"/>
              </w:rPr>
            </w:pPr>
            <w:r w:rsidRPr="00670535">
              <w:rPr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670535">
              <w:rPr>
                <w:b/>
                <w:color w:val="000000"/>
                <w:lang w:val="ro-RO"/>
              </w:rPr>
              <w:t>Total:</w:t>
            </w:r>
          </w:p>
        </w:tc>
        <w:tc>
          <w:tcPr>
            <w:tcW w:w="569" w:type="dxa"/>
            <w:tcBorders>
              <w:top w:val="double" w:sz="4" w:space="0" w:color="auto"/>
            </w:tcBorders>
          </w:tcPr>
          <w:p w14:paraId="62128532" w14:textId="77777777" w:rsidR="001669AE" w:rsidRPr="00670535" w:rsidRDefault="001669AE" w:rsidP="001B6C02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7B8CBB22" w14:textId="77777777" w:rsidR="001669AE" w:rsidRPr="00670535" w:rsidRDefault="001669AE" w:rsidP="001B6C02">
            <w:pPr>
              <w:ind w:left="-704" w:firstLine="607"/>
              <w:jc w:val="center"/>
              <w:rPr>
                <w:color w:val="000000"/>
                <w:lang w:val="ro-RO"/>
              </w:rPr>
            </w:pPr>
          </w:p>
        </w:tc>
      </w:tr>
    </w:tbl>
    <w:p w14:paraId="0B5A1534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color w:val="000000"/>
          <w:lang w:val="ro-RO" w:eastAsia="zh-CN"/>
        </w:rPr>
      </w:pPr>
    </w:p>
    <w:p w14:paraId="19EC21B1" w14:textId="3C828490" w:rsidR="001669AE" w:rsidRPr="00670535" w:rsidRDefault="002A153F" w:rsidP="002A153F">
      <w:pPr>
        <w:spacing w:after="200" w:line="276" w:lineRule="auto"/>
        <w:ind w:right="186"/>
        <w:contextualSpacing/>
        <w:rPr>
          <w:rFonts w:eastAsia="PMingLiU"/>
          <w:b/>
          <w:color w:val="000000"/>
          <w:lang w:val="ro-RO" w:eastAsia="zh-CN"/>
        </w:rPr>
      </w:pPr>
      <w:r w:rsidRPr="00670535">
        <w:rPr>
          <w:rFonts w:eastAsia="Calibri"/>
          <w:b/>
          <w:color w:val="000000"/>
          <w:lang w:val="ro-RO"/>
        </w:rPr>
        <w:t xml:space="preserve">       Furnizorul</w:t>
      </w:r>
      <w:r w:rsidR="001669AE" w:rsidRPr="00670535">
        <w:rPr>
          <w:rFonts w:eastAsia="Calibri"/>
          <w:b/>
          <w:color w:val="000000"/>
          <w:lang w:val="ro-RO"/>
        </w:rPr>
        <w:t>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</w:t>
      </w:r>
      <w:r w:rsidR="001669AE" w:rsidRPr="00670535">
        <w:rPr>
          <w:rFonts w:eastAsia="Calibri"/>
          <w:b/>
          <w:color w:val="000000"/>
          <w:lang w:val="ro-RO"/>
        </w:rPr>
        <w:t>Beneficiarul: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    </w:t>
      </w:r>
      <w:r w:rsidR="001669AE" w:rsidRPr="00670535">
        <w:rPr>
          <w:rFonts w:eastAsia="PMingLiU"/>
          <w:b/>
          <w:color w:val="000000"/>
          <w:lang w:val="ro-RO" w:eastAsia="zh-CN"/>
        </w:rPr>
        <w:t>Centrul:</w:t>
      </w:r>
    </w:p>
    <w:p w14:paraId="12D546D0" w14:textId="77777777" w:rsidR="001669AE" w:rsidRPr="00670535" w:rsidRDefault="001669AE" w:rsidP="001669AE">
      <w:pPr>
        <w:spacing w:after="200" w:line="276" w:lineRule="auto"/>
        <w:ind w:left="720" w:right="-790" w:hanging="862"/>
        <w:contextualSpacing/>
        <w:rPr>
          <w:rFonts w:eastAsia="Calibri"/>
          <w:color w:val="000000"/>
          <w:lang w:val="ro-RO"/>
        </w:rPr>
      </w:pPr>
    </w:p>
    <w:p w14:paraId="1B0A664B" w14:textId="4A177C00" w:rsidR="001669AE" w:rsidRPr="00670535" w:rsidRDefault="001669AE" w:rsidP="001669AE">
      <w:pPr>
        <w:ind w:left="720"/>
        <w:jc w:val="left"/>
        <w:rPr>
          <w:b/>
          <w:i/>
          <w:color w:val="000000"/>
          <w:lang w:val="ro-RO"/>
        </w:rPr>
      </w:pPr>
      <w:r w:rsidRPr="00670535">
        <w:rPr>
          <w:b/>
          <w:color w:val="000000"/>
          <w:lang w:val="ro-RO"/>
        </w:rPr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 xml:space="preserve"> 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>.</w:t>
      </w:r>
    </w:p>
    <w:p w14:paraId="7902FEB8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02F2D0E2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33B92B53" w14:textId="61838C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7C7E790" w14:textId="6B0B495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24A0301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1669AE">
          <w:pgSz w:w="16840" w:h="11907" w:orient="landscape" w:code="9"/>
          <w:pgMar w:top="964" w:right="1134" w:bottom="1814" w:left="709" w:header="1134" w:footer="851" w:gutter="0"/>
          <w:cols w:space="720"/>
          <w:titlePg/>
          <w:docGrid w:linePitch="272"/>
        </w:sectPr>
      </w:pPr>
    </w:p>
    <w:p w14:paraId="1ECFB549" w14:textId="77777777" w:rsidR="001669AE" w:rsidRPr="00670535" w:rsidRDefault="001669AE" w:rsidP="001669AE">
      <w:pPr>
        <w:rPr>
          <w:i/>
          <w:lang w:val="ro-RO"/>
        </w:rPr>
      </w:pPr>
    </w:p>
    <w:tbl>
      <w:tblPr>
        <w:tblpPr w:leftFromText="180" w:rightFromText="180" w:vertAnchor="text" w:horzAnchor="margin" w:tblpXSpec="right" w:tblpY="-61"/>
        <w:tblW w:w="0" w:type="auto"/>
        <w:tblLook w:val="04A0" w:firstRow="1" w:lastRow="0" w:firstColumn="1" w:lastColumn="0" w:noHBand="0" w:noVBand="1"/>
      </w:tblPr>
      <w:tblGrid>
        <w:gridCol w:w="9129"/>
      </w:tblGrid>
      <w:tr w:rsidR="001669AE" w:rsidRPr="00670535" w14:paraId="213E40E6" w14:textId="77777777" w:rsidTr="001B6C02">
        <w:tc>
          <w:tcPr>
            <w:tcW w:w="9184" w:type="dxa"/>
            <w:shd w:val="clear" w:color="auto" w:fill="auto"/>
          </w:tcPr>
          <w:p w14:paraId="216A7854" w14:textId="77777777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bookmarkStart w:id="19" w:name="_Hlk135660618"/>
            <w:r w:rsidRPr="00670535">
              <w:rPr>
                <w:b/>
                <w:i/>
                <w:lang w:val="ro-RO"/>
              </w:rPr>
              <w:t>Anexa nr. 2</w:t>
            </w:r>
          </w:p>
          <w:p w14:paraId="0C96FAF2" w14:textId="77777777" w:rsidR="001669AE" w:rsidRPr="00670535" w:rsidRDefault="001669AE" w:rsidP="001B6C02">
            <w:pPr>
              <w:jc w:val="right"/>
              <w:rPr>
                <w:b/>
                <w:bCs/>
                <w:i/>
                <w:iCs/>
                <w:lang w:val="ro-RO"/>
              </w:rPr>
            </w:pPr>
            <w:r w:rsidRPr="00670535">
              <w:rPr>
                <w:lang w:val="ro-RO"/>
              </w:rPr>
              <w:t xml:space="preserve">                                                                         </w:t>
            </w:r>
            <w:r w:rsidRPr="00670535">
              <w:rPr>
                <w:b/>
                <w:bCs/>
                <w:i/>
                <w:iCs/>
                <w:lang w:val="ro-RO"/>
              </w:rPr>
              <w:t>la Contractul nr. ___________</w:t>
            </w:r>
          </w:p>
          <w:p w14:paraId="1725D3E2" w14:textId="50066473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r w:rsidRPr="00670535">
              <w:rPr>
                <w:b/>
                <w:bCs/>
                <w:i/>
                <w:iCs/>
                <w:lang w:val="ro-RO"/>
              </w:rPr>
              <w:t xml:space="preserve">                                                                         din „__”_________202</w:t>
            </w:r>
          </w:p>
        </w:tc>
      </w:tr>
      <w:bookmarkEnd w:id="19"/>
    </w:tbl>
    <w:p w14:paraId="6C4C6914" w14:textId="77777777" w:rsidR="001669AE" w:rsidRPr="00670535" w:rsidRDefault="001669AE" w:rsidP="001669AE">
      <w:pPr>
        <w:rPr>
          <w:vanish/>
          <w:lang w:val="ro-RO"/>
        </w:rPr>
      </w:pPr>
    </w:p>
    <w:tbl>
      <w:tblPr>
        <w:tblpPr w:leftFromText="180" w:rightFromText="180" w:vertAnchor="text" w:horzAnchor="margin" w:tblpXSpec="center" w:tblpY="143"/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1669AE" w:rsidRPr="00670535" w14:paraId="18AABD00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4A6826F1" w14:textId="77777777" w:rsidR="001669AE" w:rsidRPr="00670535" w:rsidRDefault="001669AE" w:rsidP="001B6C02">
            <w:pPr>
              <w:keepNext/>
              <w:keepLines/>
              <w:spacing w:before="200"/>
              <w:jc w:val="center"/>
              <w:outlineLvl w:val="1"/>
              <w:rPr>
                <w:b/>
                <w:bCs/>
                <w:sz w:val="26"/>
                <w:szCs w:val="26"/>
                <w:lang w:val="ro-RO"/>
              </w:rPr>
            </w:pPr>
          </w:p>
        </w:tc>
      </w:tr>
      <w:tr w:rsidR="001669AE" w:rsidRPr="00670535" w14:paraId="427208A3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69216D7B" w14:textId="77777777" w:rsidR="001669AE" w:rsidRPr="00670535" w:rsidRDefault="001669AE" w:rsidP="001B6C02">
            <w:pPr>
              <w:spacing w:line="360" w:lineRule="auto"/>
              <w:ind w:firstLine="0"/>
              <w:rPr>
                <w:lang w:val="ro-RO"/>
              </w:rPr>
            </w:pPr>
          </w:p>
        </w:tc>
      </w:tr>
      <w:tr w:rsidR="001669AE" w:rsidRPr="00670535" w14:paraId="514C7803" w14:textId="77777777" w:rsidTr="001B6C02">
        <w:trPr>
          <w:trHeight w:val="80"/>
        </w:trPr>
        <w:tc>
          <w:tcPr>
            <w:tcW w:w="9744" w:type="dxa"/>
            <w:vAlign w:val="center"/>
          </w:tcPr>
          <w:p w14:paraId="2BC21FD8" w14:textId="77777777" w:rsidR="001669AE" w:rsidRPr="00670535" w:rsidRDefault="001669AE" w:rsidP="009F08E4">
            <w:pPr>
              <w:keepNext/>
              <w:keepLines/>
              <w:spacing w:before="200"/>
              <w:ind w:firstLine="0"/>
              <w:outlineLvl w:val="1"/>
              <w:rPr>
                <w:rFonts w:ascii="Calibri Light" w:hAnsi="Calibri Light"/>
                <w:b/>
                <w:bCs/>
                <w:color w:val="4472C4"/>
                <w:sz w:val="26"/>
                <w:szCs w:val="26"/>
                <w:lang w:val="ro-RO"/>
              </w:rPr>
            </w:pPr>
          </w:p>
        </w:tc>
      </w:tr>
      <w:tr w:rsidR="001669AE" w:rsidRPr="00670535" w14:paraId="0EC1FCBB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7DA4DD0F" w14:textId="5BCE3483" w:rsidR="001669AE" w:rsidRPr="00670535" w:rsidRDefault="001669AE" w:rsidP="001B6C02">
            <w:pPr>
              <w:rPr>
                <w:i/>
                <w:iCs/>
                <w:lang w:val="ro-RO"/>
              </w:rPr>
            </w:pPr>
            <w:r w:rsidRPr="00670535">
              <w:rPr>
                <w:i/>
                <w:iCs/>
                <w:lang w:val="ro-RO"/>
              </w:rPr>
              <w:t xml:space="preserve">[Banca comercială, la cererea ofertantului </w:t>
            </w:r>
            <w:r w:rsidR="00670535" w:rsidRPr="00670535">
              <w:rPr>
                <w:i/>
                <w:iCs/>
                <w:lang w:val="ro-RO"/>
              </w:rPr>
              <w:t>câ</w:t>
            </w:r>
            <w:r w:rsidR="00670535">
              <w:rPr>
                <w:i/>
                <w:iCs/>
                <w:lang w:val="ro-RO"/>
              </w:rPr>
              <w:t>ș</w:t>
            </w:r>
            <w:r w:rsidR="00670535" w:rsidRPr="00670535">
              <w:rPr>
                <w:i/>
                <w:iCs/>
                <w:lang w:val="ro-RO"/>
              </w:rPr>
              <w:t>tigător</w:t>
            </w:r>
            <w:r w:rsidRPr="00670535">
              <w:rPr>
                <w:i/>
                <w:iCs/>
                <w:lang w:val="ro-RO"/>
              </w:rPr>
              <w:t xml:space="preserve">, va completa acest formular pe foaie cu antet, în conformitate cu </w:t>
            </w:r>
            <w:r w:rsidR="00670535" w:rsidRPr="00670535">
              <w:rPr>
                <w:i/>
                <w:iCs/>
                <w:lang w:val="ro-RO"/>
              </w:rPr>
              <w:t>instruc</w:t>
            </w:r>
            <w:r w:rsidR="00670535">
              <w:rPr>
                <w:i/>
                <w:iCs/>
                <w:lang w:val="ro-RO"/>
              </w:rPr>
              <w:t>ț</w:t>
            </w:r>
            <w:r w:rsidR="00670535" w:rsidRPr="00670535">
              <w:rPr>
                <w:i/>
                <w:iCs/>
                <w:lang w:val="ro-RO"/>
              </w:rPr>
              <w:t>iunile</w:t>
            </w:r>
            <w:r w:rsidRPr="00670535">
              <w:rPr>
                <w:i/>
                <w:iCs/>
                <w:lang w:val="ro-RO"/>
              </w:rPr>
              <w:t xml:space="preserve"> de mai jos.]</w:t>
            </w:r>
          </w:p>
          <w:p w14:paraId="38C17DB6" w14:textId="77777777" w:rsidR="001669AE" w:rsidRPr="00670535" w:rsidRDefault="001669AE" w:rsidP="001B6C02">
            <w:pPr>
              <w:rPr>
                <w:i/>
                <w:iCs/>
                <w:lang w:val="ro-RO"/>
              </w:rPr>
            </w:pPr>
          </w:p>
          <w:p w14:paraId="7200934B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rPr>
                <w:lang w:val="ro-RO"/>
              </w:rPr>
            </w:pPr>
            <w:r w:rsidRPr="00670535">
              <w:rPr>
                <w:lang w:val="ro-RO"/>
              </w:rPr>
              <w:t>Data: “___” _____________________ 20__</w:t>
            </w:r>
          </w:p>
          <w:p w14:paraId="1B1F9ED5" w14:textId="59060844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  <w:r w:rsidRPr="00670535">
              <w:rPr>
                <w:lang w:val="ro-RO"/>
              </w:rPr>
              <w:t>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ie Nr.: 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271D0B27" w14:textId="77777777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rPr>
                <w:b/>
                <w:lang w:val="ro-RO"/>
              </w:rPr>
            </w:pPr>
          </w:p>
          <w:p w14:paraId="20418C5F" w14:textId="77777777" w:rsidR="001669AE" w:rsidRPr="00670535" w:rsidRDefault="001669AE" w:rsidP="001B6C02">
            <w:pPr>
              <w:tabs>
                <w:tab w:val="right" w:pos="6000"/>
              </w:tabs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Oficiul Băncii</w:t>
            </w:r>
            <w:r w:rsidRPr="00670535">
              <w:rPr>
                <w:lang w:val="ro-RO"/>
              </w:rPr>
              <w:t>: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</w:t>
            </w:r>
          </w:p>
          <w:p w14:paraId="0DB2CAA4" w14:textId="379D7871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garantului]</w:t>
            </w:r>
          </w:p>
          <w:p w14:paraId="1F14BCEA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ind w:right="658"/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Beneficiar</w:t>
            </w:r>
            <w:r w:rsidRPr="00670535">
              <w:rPr>
                <w:lang w:val="ro-RO"/>
              </w:rPr>
              <w:t xml:space="preserve">: </w:t>
            </w:r>
            <w:r w:rsidRPr="00670535">
              <w:rPr>
                <w:lang w:val="ro-RO"/>
              </w:rPr>
              <w:tab/>
              <w:t>_</w:t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79A00D7C" w14:textId="7165EC9B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autorită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ii contractante]</w:t>
            </w:r>
          </w:p>
          <w:p w14:paraId="0C323BE5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</w:p>
          <w:p w14:paraId="7E307EC1" w14:textId="2A2DB412" w:rsidR="001669AE" w:rsidRPr="00670535" w:rsidRDefault="001669AE" w:rsidP="001B6C02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bookmarkStart w:id="20" w:name="_Hlk77771126"/>
            <w:r w:rsidRPr="00670535">
              <w:rPr>
                <w:b/>
                <w:bCs/>
                <w:sz w:val="28"/>
                <w:szCs w:val="28"/>
                <w:lang w:val="ro-RO"/>
              </w:rPr>
              <w:t>GARAN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IA DE BUNĂ EXECU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IE</w:t>
            </w:r>
            <w:bookmarkEnd w:id="20"/>
          </w:p>
          <w:p w14:paraId="257BA5A8" w14:textId="77777777" w:rsidR="001669AE" w:rsidRPr="00670535" w:rsidRDefault="001669AE" w:rsidP="001B6C02">
            <w:pPr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670535">
              <w:rPr>
                <w:b/>
                <w:bCs/>
                <w:sz w:val="28"/>
                <w:szCs w:val="28"/>
                <w:lang w:val="ro-RO"/>
              </w:rPr>
              <w:t xml:space="preserve">Nr. </w:t>
            </w:r>
            <w:r w:rsidRPr="00670535">
              <w:rPr>
                <w:i/>
                <w:iCs/>
                <w:sz w:val="28"/>
                <w:szCs w:val="28"/>
                <w:lang w:val="ro-RO"/>
              </w:rPr>
              <w:t>_______________</w:t>
            </w:r>
          </w:p>
          <w:p w14:paraId="138ED51B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699233B0" w14:textId="335B9B1A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 xml:space="preserve">Noi,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numele legal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>i adresa băncii],</w:t>
            </w:r>
            <w:r w:rsidRPr="00670535">
              <w:rPr>
                <w:lang w:val="ro-RO"/>
              </w:rPr>
              <w:t xml:space="preserve"> am fost informa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 că firmei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numele deplin al Furnizorului/Prestatorului]</w:t>
            </w:r>
            <w:r w:rsidRPr="00670535">
              <w:rPr>
                <w:lang w:val="ro-RO"/>
              </w:rPr>
              <w:t xml:space="preserve"> (numit în continuare „Furnizor/Prestator”) i-a fost adjudecat Contractul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 publică de livrare/prestare ______________ [</w:t>
            </w:r>
            <w:r w:rsidRPr="00670535">
              <w:rPr>
                <w:i/>
                <w:lang w:val="ro-RO"/>
              </w:rPr>
              <w:t>obiectul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iei,</w:t>
            </w:r>
            <w:r w:rsidRPr="00670535">
              <w:rPr>
                <w:i/>
                <w:iCs/>
                <w:lang w:val="ro-RO"/>
              </w:rPr>
              <w:t xml:space="preserve"> descrie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bunurile/serviciile</w:t>
            </w:r>
            <w:r w:rsidRPr="00670535">
              <w:rPr>
                <w:lang w:val="ro-RO"/>
              </w:rPr>
              <w:t>] conform anun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ului/invita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la 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nr. din _________. 20_ [</w:t>
            </w:r>
            <w:r w:rsidRPr="00670535">
              <w:rPr>
                <w:i/>
                <w:lang w:val="ro-RO"/>
              </w:rPr>
              <w:t xml:space="preserve">numărul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data procedurii de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</w:t>
            </w:r>
            <w:r w:rsidRPr="00670535">
              <w:rPr>
                <w:lang w:val="ro-RO"/>
              </w:rPr>
              <w:t xml:space="preserve">] (numit în continuare „Contract”). </w:t>
            </w:r>
          </w:p>
          <w:p w14:paraId="28D5E0B3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3019ECE0" w14:textId="0E93E322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Prin urmare, noi în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elegem că Furnizorul/Prestatorul trebuie să depună o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de bună execu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în conformitate cu prevederile documenta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de atribuire.</w:t>
            </w:r>
          </w:p>
          <w:p w14:paraId="6DA1098A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55F7EDDD" w14:textId="31D70AD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În urma solicitării Furnizorul/Prestatorului, noi, prin prezenta, ne angajăm irevocabil să vă plătim orice sumă(e) ce nu depă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>e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te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suma(ele) în cifre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 xml:space="preserve">i cuvinte] </w:t>
            </w:r>
            <w:r w:rsidRPr="00670535">
              <w:rPr>
                <w:iCs/>
                <w:lang w:val="ro-RO"/>
              </w:rPr>
              <w:t>la primirea primei cereri în scris din partea Dvs., prin care declara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 că Furnizorul/</w:t>
            </w:r>
            <w:r w:rsidRPr="00670535">
              <w:rPr>
                <w:lang w:val="ro-RO"/>
              </w:rPr>
              <w:t>Prestatorul</w:t>
            </w:r>
            <w:r w:rsidRPr="00670535">
              <w:rPr>
                <w:iCs/>
                <w:lang w:val="ro-RO"/>
              </w:rPr>
              <w:t xml:space="preserve"> nu îndepline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te una sau mai multe obliga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ii conform Contractului, fără discu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 xml:space="preserve">ii sau clarificări 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i fără necesitatea de a demonstra sau arăta temeiurile sau motivele pentru cererea Dvs. Sau pentru suma indicată în aceasta</w:t>
            </w:r>
            <w:r w:rsidRPr="00670535">
              <w:rPr>
                <w:lang w:val="ro-RO"/>
              </w:rPr>
              <w:t>.</w:t>
            </w:r>
          </w:p>
          <w:p w14:paraId="236D2582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2D44A71F" w14:textId="2995B37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Această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va expira nu mai</w:t>
            </w:r>
            <w:r w:rsidR="00670535">
              <w:rPr>
                <w:lang w:val="ro-RO"/>
              </w:rPr>
              <w:t xml:space="preserve"> târziu </w:t>
            </w:r>
            <w:r w:rsidRPr="00670535">
              <w:rPr>
                <w:lang w:val="ro-RO"/>
              </w:rPr>
              <w:t xml:space="preserve">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numărul]</w:t>
            </w:r>
            <w:r w:rsidRPr="00670535">
              <w:rPr>
                <w:lang w:val="ro-RO"/>
              </w:rPr>
              <w:t xml:space="preserve"> de la data 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luna][introduce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anul]</w:t>
            </w:r>
            <w:r w:rsidRPr="00670535">
              <w:rPr>
                <w:lang w:val="ro-RO"/>
              </w:rPr>
              <w:t xml:space="preserve">, 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i orice cerere de plată ce 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ine de aceasta trebuie recep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ionată de către noi la oficiu</w:t>
            </w:r>
            <w:r w:rsidR="00670535">
              <w:rPr>
                <w:lang w:val="ro-RO"/>
              </w:rPr>
              <w:t xml:space="preserve"> până </w:t>
            </w:r>
            <w:r w:rsidRPr="00670535">
              <w:rPr>
                <w:lang w:val="ro-RO"/>
              </w:rPr>
              <w:t xml:space="preserve">la această dată inclusiv. </w:t>
            </w:r>
          </w:p>
          <w:p w14:paraId="3DCC2142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iCs/>
                <w:lang w:val="ro-RO"/>
              </w:rPr>
            </w:pPr>
          </w:p>
          <w:p w14:paraId="5B24C860" w14:textId="2E1E04F8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  <w:r w:rsidRPr="00670535">
              <w:rPr>
                <w:i/>
                <w:lang w:val="ro-RO"/>
              </w:rPr>
              <w:t>[semnăturile reprezentan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ilor autoriza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 xml:space="preserve">i ai băncii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ai Furnizorului/Prestatorului]</w:t>
            </w:r>
          </w:p>
          <w:p w14:paraId="2D27FE3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4F662E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6B0FDE6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5AD3303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EC928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8BD3C5F" w14:textId="77777777" w:rsidR="001669AE" w:rsidRPr="00670535" w:rsidRDefault="001669AE" w:rsidP="001B6C02">
            <w:pPr>
              <w:spacing w:line="360" w:lineRule="auto"/>
              <w:rPr>
                <w:lang w:val="ro-RO"/>
              </w:rPr>
            </w:pPr>
          </w:p>
        </w:tc>
      </w:tr>
    </w:tbl>
    <w:p w14:paraId="2B097A21" w14:textId="73BD445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EF47F20" w14:textId="44BDB249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3C6D752F" w14:textId="4E355DAC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05761E7" w14:textId="6353D3A0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D04D0D1" w14:textId="77777777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  <w:sectPr w:rsidR="00E576B3" w:rsidRPr="00670535" w:rsidSect="001669AE"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58DAFE0F" w14:textId="765AA8D1" w:rsidR="00271D0C" w:rsidRPr="009F08E4" w:rsidRDefault="00E576B3" w:rsidP="00B77509">
      <w:pPr>
        <w:ind w:firstLine="0"/>
        <w:jc w:val="right"/>
        <w:rPr>
          <w:bCs/>
          <w:color w:val="FF0000"/>
          <w:sz w:val="24"/>
          <w:szCs w:val="24"/>
          <w:lang w:val="ro-RO"/>
        </w:rPr>
      </w:pPr>
      <w:r w:rsidRPr="00670535">
        <w:rPr>
          <w:bCs/>
          <w:sz w:val="24"/>
          <w:szCs w:val="24"/>
          <w:lang w:val="ro-RO"/>
        </w:rPr>
        <w:lastRenderedPageBreak/>
        <w:t xml:space="preserve">  </w:t>
      </w:r>
    </w:p>
    <w:sectPr w:rsidR="00271D0C" w:rsidRPr="009F08E4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F1370B" w14:textId="77777777" w:rsidR="00905C5E" w:rsidRDefault="00905C5E" w:rsidP="00026B87">
      <w:r>
        <w:separator/>
      </w:r>
    </w:p>
  </w:endnote>
  <w:endnote w:type="continuationSeparator" w:id="0">
    <w:p w14:paraId="57F1196C" w14:textId="77777777" w:rsidR="00905C5E" w:rsidRDefault="00905C5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E25043" w14:textId="77777777" w:rsidR="00905C5E" w:rsidRDefault="00905C5E" w:rsidP="00026B87">
      <w:r>
        <w:separator/>
      </w:r>
    </w:p>
  </w:footnote>
  <w:footnote w:type="continuationSeparator" w:id="0">
    <w:p w14:paraId="59029798" w14:textId="77777777" w:rsidR="00905C5E" w:rsidRDefault="00905C5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5D26D" w14:textId="77777777" w:rsidR="001B6C02" w:rsidRPr="00B16328" w:rsidRDefault="001B6C02" w:rsidP="0029400E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1EBB2C7F"/>
    <w:multiLevelType w:val="hybridMultilevel"/>
    <w:tmpl w:val="08B08ED8"/>
    <w:lvl w:ilvl="0" w:tplc="C5804560">
      <w:start w:val="1"/>
      <w:numFmt w:val="lowerLetter"/>
      <w:lvlText w:val="%1)"/>
      <w:lvlJc w:val="left"/>
      <w:pPr>
        <w:ind w:left="1069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E27E64"/>
    <w:multiLevelType w:val="multilevel"/>
    <w:tmpl w:val="7D0475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17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 w15:restartNumberingAfterBreak="0">
    <w:nsid w:val="34C10D33"/>
    <w:multiLevelType w:val="hybridMultilevel"/>
    <w:tmpl w:val="ED52E86E"/>
    <w:lvl w:ilvl="0" w:tplc="B58EA2BE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39F6CCD"/>
    <w:multiLevelType w:val="hybridMultilevel"/>
    <w:tmpl w:val="FB1267FA"/>
    <w:lvl w:ilvl="0" w:tplc="E10AF052">
      <w:start w:val="1"/>
      <w:numFmt w:val="lowerLetter"/>
      <w:lvlText w:val="%1)"/>
      <w:lvlJc w:val="left"/>
      <w:pPr>
        <w:ind w:left="502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</w:num>
  <w:num w:numId="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015F7"/>
    <w:rsid w:val="0000242B"/>
    <w:rsid w:val="00015150"/>
    <w:rsid w:val="00026B87"/>
    <w:rsid w:val="00040DE6"/>
    <w:rsid w:val="000448BF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0F442E"/>
    <w:rsid w:val="00100585"/>
    <w:rsid w:val="001100A2"/>
    <w:rsid w:val="00111319"/>
    <w:rsid w:val="00111C79"/>
    <w:rsid w:val="00111EB1"/>
    <w:rsid w:val="00113815"/>
    <w:rsid w:val="00124A1F"/>
    <w:rsid w:val="0014378C"/>
    <w:rsid w:val="00144067"/>
    <w:rsid w:val="001469DB"/>
    <w:rsid w:val="001574DD"/>
    <w:rsid w:val="00161482"/>
    <w:rsid w:val="001614F3"/>
    <w:rsid w:val="00162769"/>
    <w:rsid w:val="001669AE"/>
    <w:rsid w:val="001754B7"/>
    <w:rsid w:val="00191F49"/>
    <w:rsid w:val="001B2461"/>
    <w:rsid w:val="001B5608"/>
    <w:rsid w:val="001B6C02"/>
    <w:rsid w:val="001C10E9"/>
    <w:rsid w:val="001C1407"/>
    <w:rsid w:val="001C3530"/>
    <w:rsid w:val="001D364E"/>
    <w:rsid w:val="001E6EB8"/>
    <w:rsid w:val="00222B19"/>
    <w:rsid w:val="00243B9C"/>
    <w:rsid w:val="00251AE0"/>
    <w:rsid w:val="0025392F"/>
    <w:rsid w:val="0025451D"/>
    <w:rsid w:val="00256E5C"/>
    <w:rsid w:val="00256F32"/>
    <w:rsid w:val="00262054"/>
    <w:rsid w:val="00267DC3"/>
    <w:rsid w:val="00271D0C"/>
    <w:rsid w:val="00283736"/>
    <w:rsid w:val="00292F11"/>
    <w:rsid w:val="0029400E"/>
    <w:rsid w:val="002A153F"/>
    <w:rsid w:val="0031334E"/>
    <w:rsid w:val="00315464"/>
    <w:rsid w:val="003321A4"/>
    <w:rsid w:val="0033362C"/>
    <w:rsid w:val="00336D59"/>
    <w:rsid w:val="0034194B"/>
    <w:rsid w:val="003543E9"/>
    <w:rsid w:val="00361CE1"/>
    <w:rsid w:val="003716DF"/>
    <w:rsid w:val="003724B5"/>
    <w:rsid w:val="00373911"/>
    <w:rsid w:val="003767B2"/>
    <w:rsid w:val="003852B4"/>
    <w:rsid w:val="003912DD"/>
    <w:rsid w:val="003A41AA"/>
    <w:rsid w:val="003A4AE6"/>
    <w:rsid w:val="003B04ED"/>
    <w:rsid w:val="003B596B"/>
    <w:rsid w:val="003D6BC3"/>
    <w:rsid w:val="003F299A"/>
    <w:rsid w:val="00420881"/>
    <w:rsid w:val="00427274"/>
    <w:rsid w:val="00443FC0"/>
    <w:rsid w:val="0044592D"/>
    <w:rsid w:val="00454CEE"/>
    <w:rsid w:val="004654AB"/>
    <w:rsid w:val="00472BBF"/>
    <w:rsid w:val="00480561"/>
    <w:rsid w:val="00482BA3"/>
    <w:rsid w:val="00496EEA"/>
    <w:rsid w:val="004A1D5C"/>
    <w:rsid w:val="004A228A"/>
    <w:rsid w:val="004A4B59"/>
    <w:rsid w:val="004B00D8"/>
    <w:rsid w:val="004C22C7"/>
    <w:rsid w:val="004C57A7"/>
    <w:rsid w:val="004D3824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41A1"/>
    <w:rsid w:val="005802DD"/>
    <w:rsid w:val="005850E0"/>
    <w:rsid w:val="00586D2A"/>
    <w:rsid w:val="00595635"/>
    <w:rsid w:val="005A1E03"/>
    <w:rsid w:val="005D4CE8"/>
    <w:rsid w:val="005E1FF5"/>
    <w:rsid w:val="005E66E2"/>
    <w:rsid w:val="005F1999"/>
    <w:rsid w:val="005F2B04"/>
    <w:rsid w:val="00601679"/>
    <w:rsid w:val="00602E93"/>
    <w:rsid w:val="0060468C"/>
    <w:rsid w:val="00614D79"/>
    <w:rsid w:val="00617698"/>
    <w:rsid w:val="0063090F"/>
    <w:rsid w:val="00633BD9"/>
    <w:rsid w:val="00643CDD"/>
    <w:rsid w:val="00643E28"/>
    <w:rsid w:val="00654502"/>
    <w:rsid w:val="00655990"/>
    <w:rsid w:val="00655A63"/>
    <w:rsid w:val="00667283"/>
    <w:rsid w:val="00670535"/>
    <w:rsid w:val="00671EEA"/>
    <w:rsid w:val="0067374F"/>
    <w:rsid w:val="00682DD6"/>
    <w:rsid w:val="00693B21"/>
    <w:rsid w:val="006943A8"/>
    <w:rsid w:val="00695959"/>
    <w:rsid w:val="006A0216"/>
    <w:rsid w:val="006B17C6"/>
    <w:rsid w:val="006B74D9"/>
    <w:rsid w:val="006E13B0"/>
    <w:rsid w:val="006E3A66"/>
    <w:rsid w:val="006E3ECB"/>
    <w:rsid w:val="006E74D0"/>
    <w:rsid w:val="006F03FD"/>
    <w:rsid w:val="00705CFA"/>
    <w:rsid w:val="00723D26"/>
    <w:rsid w:val="00726549"/>
    <w:rsid w:val="007276F9"/>
    <w:rsid w:val="007305B8"/>
    <w:rsid w:val="00730FEE"/>
    <w:rsid w:val="0073380E"/>
    <w:rsid w:val="00736B54"/>
    <w:rsid w:val="00736C74"/>
    <w:rsid w:val="00737FC1"/>
    <w:rsid w:val="00746067"/>
    <w:rsid w:val="0074640D"/>
    <w:rsid w:val="00752E46"/>
    <w:rsid w:val="007551A5"/>
    <w:rsid w:val="00756BD1"/>
    <w:rsid w:val="00763B7F"/>
    <w:rsid w:val="00782601"/>
    <w:rsid w:val="00783DBC"/>
    <w:rsid w:val="007926E4"/>
    <w:rsid w:val="007A2971"/>
    <w:rsid w:val="007A37D5"/>
    <w:rsid w:val="007A4567"/>
    <w:rsid w:val="007D1F7F"/>
    <w:rsid w:val="007D77E5"/>
    <w:rsid w:val="007E0B5B"/>
    <w:rsid w:val="007F3935"/>
    <w:rsid w:val="00800139"/>
    <w:rsid w:val="0081299F"/>
    <w:rsid w:val="00814406"/>
    <w:rsid w:val="00826239"/>
    <w:rsid w:val="00832599"/>
    <w:rsid w:val="0084667B"/>
    <w:rsid w:val="00862AB4"/>
    <w:rsid w:val="00873F5E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05C5E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9589C"/>
    <w:rsid w:val="009A3326"/>
    <w:rsid w:val="009A36EB"/>
    <w:rsid w:val="009A7501"/>
    <w:rsid w:val="009B4C08"/>
    <w:rsid w:val="009B4E5C"/>
    <w:rsid w:val="009C717D"/>
    <w:rsid w:val="009D1C68"/>
    <w:rsid w:val="009D5B26"/>
    <w:rsid w:val="009E20E6"/>
    <w:rsid w:val="009F08E4"/>
    <w:rsid w:val="00A0308D"/>
    <w:rsid w:val="00A04621"/>
    <w:rsid w:val="00A1010C"/>
    <w:rsid w:val="00A20072"/>
    <w:rsid w:val="00A23620"/>
    <w:rsid w:val="00A319B1"/>
    <w:rsid w:val="00A32BFE"/>
    <w:rsid w:val="00A35DD9"/>
    <w:rsid w:val="00A4328C"/>
    <w:rsid w:val="00A56041"/>
    <w:rsid w:val="00A64D4F"/>
    <w:rsid w:val="00A72C9E"/>
    <w:rsid w:val="00A87A92"/>
    <w:rsid w:val="00A91267"/>
    <w:rsid w:val="00A938D0"/>
    <w:rsid w:val="00A94FEB"/>
    <w:rsid w:val="00A977C3"/>
    <w:rsid w:val="00AA173D"/>
    <w:rsid w:val="00AA432B"/>
    <w:rsid w:val="00AB67F5"/>
    <w:rsid w:val="00AE7568"/>
    <w:rsid w:val="00AF0010"/>
    <w:rsid w:val="00AF5309"/>
    <w:rsid w:val="00B05A8B"/>
    <w:rsid w:val="00B16328"/>
    <w:rsid w:val="00B3606A"/>
    <w:rsid w:val="00B428E6"/>
    <w:rsid w:val="00B4370D"/>
    <w:rsid w:val="00B46674"/>
    <w:rsid w:val="00B51090"/>
    <w:rsid w:val="00B71142"/>
    <w:rsid w:val="00B77509"/>
    <w:rsid w:val="00B84F25"/>
    <w:rsid w:val="00B91C21"/>
    <w:rsid w:val="00BF2373"/>
    <w:rsid w:val="00BF32A6"/>
    <w:rsid w:val="00C02DFA"/>
    <w:rsid w:val="00C03113"/>
    <w:rsid w:val="00C2477D"/>
    <w:rsid w:val="00C35492"/>
    <w:rsid w:val="00C41AC9"/>
    <w:rsid w:val="00C574C1"/>
    <w:rsid w:val="00C62AE6"/>
    <w:rsid w:val="00C712BF"/>
    <w:rsid w:val="00C74719"/>
    <w:rsid w:val="00C74905"/>
    <w:rsid w:val="00C97309"/>
    <w:rsid w:val="00CB05D3"/>
    <w:rsid w:val="00CB0FCF"/>
    <w:rsid w:val="00CB4638"/>
    <w:rsid w:val="00CC146C"/>
    <w:rsid w:val="00CC7AFF"/>
    <w:rsid w:val="00CE0DA1"/>
    <w:rsid w:val="00CE5674"/>
    <w:rsid w:val="00CF2559"/>
    <w:rsid w:val="00CF2922"/>
    <w:rsid w:val="00D00FEE"/>
    <w:rsid w:val="00D0331E"/>
    <w:rsid w:val="00D1121D"/>
    <w:rsid w:val="00D30198"/>
    <w:rsid w:val="00D31E37"/>
    <w:rsid w:val="00D36F7E"/>
    <w:rsid w:val="00D41305"/>
    <w:rsid w:val="00D57ECA"/>
    <w:rsid w:val="00D64123"/>
    <w:rsid w:val="00D642D3"/>
    <w:rsid w:val="00D8311D"/>
    <w:rsid w:val="00D86B79"/>
    <w:rsid w:val="00D90BCF"/>
    <w:rsid w:val="00D91434"/>
    <w:rsid w:val="00DA34DA"/>
    <w:rsid w:val="00DB1216"/>
    <w:rsid w:val="00DB1DB2"/>
    <w:rsid w:val="00DB4485"/>
    <w:rsid w:val="00DB7468"/>
    <w:rsid w:val="00DC4C6E"/>
    <w:rsid w:val="00DF0E57"/>
    <w:rsid w:val="00DF181A"/>
    <w:rsid w:val="00DF7E3E"/>
    <w:rsid w:val="00E02B14"/>
    <w:rsid w:val="00E04C14"/>
    <w:rsid w:val="00E11CE2"/>
    <w:rsid w:val="00E14A4A"/>
    <w:rsid w:val="00E216C5"/>
    <w:rsid w:val="00E25218"/>
    <w:rsid w:val="00E2784C"/>
    <w:rsid w:val="00E33064"/>
    <w:rsid w:val="00E52F97"/>
    <w:rsid w:val="00E576B3"/>
    <w:rsid w:val="00E82D01"/>
    <w:rsid w:val="00EA089B"/>
    <w:rsid w:val="00EA1DFC"/>
    <w:rsid w:val="00EA3268"/>
    <w:rsid w:val="00EA7735"/>
    <w:rsid w:val="00EB50D7"/>
    <w:rsid w:val="00EB7F6B"/>
    <w:rsid w:val="00ED2FE3"/>
    <w:rsid w:val="00EE1EC6"/>
    <w:rsid w:val="00EE5B4C"/>
    <w:rsid w:val="00EF30D6"/>
    <w:rsid w:val="00F019B4"/>
    <w:rsid w:val="00F02273"/>
    <w:rsid w:val="00F306FB"/>
    <w:rsid w:val="00F4110C"/>
    <w:rsid w:val="00F41D72"/>
    <w:rsid w:val="00F552B7"/>
    <w:rsid w:val="00F658EB"/>
    <w:rsid w:val="00F67B04"/>
    <w:rsid w:val="00F76152"/>
    <w:rsid w:val="00F817FC"/>
    <w:rsid w:val="00F85AA5"/>
    <w:rsid w:val="00F864E2"/>
    <w:rsid w:val="00FA194B"/>
    <w:rsid w:val="00FA7984"/>
    <w:rsid w:val="00FB176A"/>
    <w:rsid w:val="00FB31C9"/>
    <w:rsid w:val="00FB3978"/>
    <w:rsid w:val="00FC2D2D"/>
    <w:rsid w:val="00FC4320"/>
    <w:rsid w:val="00FD2A3E"/>
    <w:rsid w:val="00FD50C6"/>
    <w:rsid w:val="00FD7851"/>
    <w:rsid w:val="00FF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C21"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aliases w:val="HotarirePunct1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styleId="af4">
    <w:name w:val="Emphasis"/>
    <w:basedOn w:val="a0"/>
    <w:qFormat/>
    <w:rsid w:val="00A72C9E"/>
    <w:rPr>
      <w:i/>
      <w:iCs/>
    </w:rPr>
  </w:style>
  <w:style w:type="table" w:customStyle="1" w:styleId="Tabelgril1">
    <w:name w:val="Tabel grilă1"/>
    <w:basedOn w:val="a1"/>
    <w:next w:val="aa"/>
    <w:uiPriority w:val="39"/>
    <w:rsid w:val="009F08E4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9B39D-AC1B-4C83-8BF4-3DFB2B76B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4012</Words>
  <Characters>26926</Characters>
  <Application>Microsoft Office Word</Application>
  <DocSecurity>0</DocSecurity>
  <Lines>224</Lines>
  <Paragraphs>61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30877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lll</dc:creator>
  <cp:lastModifiedBy>Пользователь Windows</cp:lastModifiedBy>
  <cp:revision>5</cp:revision>
  <cp:lastPrinted>2024-01-10T10:22:00Z</cp:lastPrinted>
  <dcterms:created xsi:type="dcterms:W3CDTF">2026-06-11T10:44:00Z</dcterms:created>
  <dcterms:modified xsi:type="dcterms:W3CDTF">2026-08-10T13:20:00Z</dcterms:modified>
</cp:coreProperties>
</file>