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2597DBA5" w:rsid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58C02D62" w14:textId="77777777" w:rsidR="00A61772" w:rsidRPr="001470B9" w:rsidRDefault="00A61772" w:rsidP="00A61772">
      <w:pPr>
        <w:shd w:val="clear" w:color="auto" w:fill="FFFFFF" w:themeFill="background1"/>
        <w:spacing w:before="120"/>
        <w:rPr>
          <w:sz w:val="16"/>
          <w:szCs w:val="16"/>
          <w:lang w:val="ro-MD"/>
        </w:rPr>
      </w:pPr>
      <w:r w:rsidRPr="001470B9">
        <w:rPr>
          <w:b/>
          <w:lang w:val="en-US"/>
        </w:rPr>
        <w:t>privind achiziționarea</w:t>
      </w:r>
      <w:r w:rsidRPr="001470B9">
        <w:rPr>
          <w:lang w:val="en-US"/>
        </w:rPr>
        <w:t xml:space="preserve"> </w:t>
      </w:r>
      <w:r w:rsidRPr="001470B9">
        <w:rPr>
          <w:lang w:val="ro-MD"/>
        </w:rPr>
        <w:t>___</w:t>
      </w:r>
      <w:r w:rsidRPr="001470B9">
        <w:rPr>
          <w:u w:val="single"/>
          <w:lang w:val="ro-MD"/>
        </w:rPr>
        <w:t>Gaze comprimate __</w:t>
      </w:r>
      <w:r w:rsidRPr="001470B9">
        <w:rPr>
          <w:b/>
          <w:lang w:val="en-US"/>
        </w:rPr>
        <w:br/>
      </w:r>
      <w:r w:rsidRPr="001470B9">
        <w:rPr>
          <w:sz w:val="16"/>
          <w:szCs w:val="16"/>
          <w:lang w:val="ro-MD"/>
        </w:rPr>
        <w:t xml:space="preserve">                                                                     </w:t>
      </w:r>
      <w:r w:rsidRPr="001470B9">
        <w:rPr>
          <w:sz w:val="16"/>
          <w:szCs w:val="16"/>
          <w:lang w:val="en-US"/>
        </w:rPr>
        <w:t>(se indică obiectul achiziției)</w:t>
      </w:r>
      <w:r w:rsidRPr="001470B9">
        <w:rPr>
          <w:b/>
          <w:sz w:val="16"/>
          <w:szCs w:val="16"/>
          <w:lang w:val="en-US"/>
        </w:rPr>
        <w:br/>
      </w:r>
      <w:r w:rsidRPr="001470B9">
        <w:rPr>
          <w:b/>
          <w:lang w:val="en-US"/>
        </w:rPr>
        <w:t>prin</w:t>
      </w:r>
      <w:r w:rsidRPr="001470B9">
        <w:rPr>
          <w:b/>
          <w:lang w:val="ro-MD"/>
        </w:rPr>
        <w:t xml:space="preserve"> procedura de</w:t>
      </w:r>
      <w:r w:rsidRPr="001470B9">
        <w:rPr>
          <w:b/>
          <w:lang w:val="en-US"/>
        </w:rPr>
        <w:t xml:space="preserve"> achiziție</w:t>
      </w:r>
      <w:r w:rsidRPr="001470B9">
        <w:rPr>
          <w:b/>
          <w:lang w:val="ro-MD"/>
        </w:rPr>
        <w:t xml:space="preserve"> publică</w:t>
      </w:r>
      <w:r w:rsidRPr="00431610">
        <w:rPr>
          <w:b/>
          <w:shd w:val="clear" w:color="auto" w:fill="FFFFFF" w:themeFill="background1"/>
          <w:lang w:val="ro-MD"/>
        </w:rPr>
        <w:t xml:space="preserve"> </w:t>
      </w:r>
      <w:r w:rsidRPr="00431610">
        <w:rPr>
          <w:u w:val="single"/>
          <w:shd w:val="clear" w:color="auto" w:fill="FFFFFF" w:themeFill="background1"/>
          <w:lang w:val="ro-MD"/>
        </w:rPr>
        <w:t>cererea ofertelor de prețuri</w:t>
      </w:r>
      <w:r w:rsidRPr="00431610">
        <w:rPr>
          <w:b/>
          <w:shd w:val="clear" w:color="auto" w:fill="FFFFFF" w:themeFill="background1"/>
          <w:lang w:val="en-US"/>
        </w:rPr>
        <w:t>________________________</w:t>
      </w:r>
      <w:r w:rsidRPr="001470B9">
        <w:rPr>
          <w:b/>
          <w:lang w:val="en-US"/>
        </w:rPr>
        <w:br/>
      </w:r>
      <w:r w:rsidRPr="001470B9">
        <w:rPr>
          <w:sz w:val="16"/>
          <w:szCs w:val="16"/>
          <w:lang w:val="ro-MD"/>
        </w:rPr>
        <w:t xml:space="preserve">                                                                                                                        </w:t>
      </w:r>
      <w:r w:rsidRPr="001470B9">
        <w:rPr>
          <w:sz w:val="16"/>
          <w:szCs w:val="16"/>
          <w:lang w:val="en-US"/>
        </w:rPr>
        <w:t>(tipul procedurii de achiziție)</w:t>
      </w:r>
    </w:p>
    <w:p w14:paraId="5F99DE8B" w14:textId="77777777" w:rsidR="00A61772" w:rsidRPr="001470B9" w:rsidRDefault="00A61772" w:rsidP="00A61772">
      <w:pPr>
        <w:numPr>
          <w:ilvl w:val="0"/>
          <w:numId w:val="12"/>
        </w:numPr>
        <w:shd w:val="clear" w:color="auto" w:fill="FFFFFF" w:themeFill="background1"/>
        <w:tabs>
          <w:tab w:val="left" w:pos="284"/>
          <w:tab w:val="right" w:pos="9531"/>
        </w:tabs>
        <w:spacing w:before="120"/>
        <w:ind w:left="142" w:hanging="142"/>
        <w:jc w:val="both"/>
        <w:rPr>
          <w:u w:val="single"/>
          <w:lang w:val="en-US"/>
        </w:rPr>
      </w:pPr>
      <w:r w:rsidRPr="001470B9">
        <w:rPr>
          <w:b/>
          <w:lang w:val="en-US"/>
        </w:rPr>
        <w:t xml:space="preserve">Denumirea autorității contractante: </w:t>
      </w:r>
      <w:r w:rsidRPr="00431610">
        <w:rPr>
          <w:u w:val="single"/>
          <w:shd w:val="clear" w:color="auto" w:fill="FFFFFF" w:themeFill="background1"/>
          <w:lang w:val="en-US"/>
        </w:rPr>
        <w:t>Agenţia Naţională Pentru Sănătate Publică</w:t>
      </w:r>
    </w:p>
    <w:p w14:paraId="2CFB6173" w14:textId="77777777" w:rsidR="00A61772" w:rsidRPr="001470B9" w:rsidRDefault="00A61772" w:rsidP="00A61772">
      <w:pPr>
        <w:numPr>
          <w:ilvl w:val="0"/>
          <w:numId w:val="12"/>
        </w:numPr>
        <w:shd w:val="clear" w:color="auto" w:fill="FFFFFF" w:themeFill="background1"/>
        <w:tabs>
          <w:tab w:val="left" w:pos="284"/>
          <w:tab w:val="right" w:pos="9531"/>
        </w:tabs>
        <w:spacing w:before="120"/>
        <w:ind w:left="720" w:hanging="720"/>
        <w:jc w:val="both"/>
        <w:rPr>
          <w:b/>
        </w:rPr>
      </w:pPr>
      <w:r w:rsidRPr="001470B9">
        <w:rPr>
          <w:b/>
        </w:rPr>
        <w:t xml:space="preserve">IDNO: </w:t>
      </w:r>
      <w:r w:rsidRPr="00431610">
        <w:rPr>
          <w:b/>
          <w:shd w:val="clear" w:color="auto" w:fill="FFFFFF" w:themeFill="background1"/>
        </w:rPr>
        <w:t>_</w:t>
      </w:r>
      <w:r w:rsidRPr="00431610">
        <w:rPr>
          <w:u w:val="single"/>
          <w:shd w:val="clear" w:color="auto" w:fill="FFFFFF" w:themeFill="background1"/>
        </w:rPr>
        <w:t>1018601000021</w:t>
      </w:r>
      <w:r w:rsidRPr="00431610">
        <w:rPr>
          <w:b/>
          <w:u w:val="single"/>
          <w:shd w:val="clear" w:color="auto" w:fill="FFFFFF" w:themeFill="background1"/>
        </w:rPr>
        <w:t xml:space="preserve"> </w:t>
      </w:r>
      <w:r w:rsidRPr="00431610">
        <w:rPr>
          <w:b/>
          <w:shd w:val="clear" w:color="auto" w:fill="FFFFFF" w:themeFill="background1"/>
        </w:rPr>
        <w:t>____________________________________________</w:t>
      </w:r>
    </w:p>
    <w:p w14:paraId="42D64248" w14:textId="77777777" w:rsidR="00A61772" w:rsidRPr="001470B9" w:rsidRDefault="00A61772" w:rsidP="00A61772">
      <w:pPr>
        <w:numPr>
          <w:ilvl w:val="0"/>
          <w:numId w:val="12"/>
        </w:numPr>
        <w:shd w:val="clear" w:color="auto" w:fill="FFFFFF" w:themeFill="background1"/>
        <w:tabs>
          <w:tab w:val="left" w:pos="284"/>
          <w:tab w:val="right" w:pos="9531"/>
        </w:tabs>
        <w:spacing w:before="120"/>
        <w:ind w:left="284" w:hanging="284"/>
        <w:jc w:val="both"/>
        <w:rPr>
          <w:b/>
          <w:lang w:val="en-US"/>
        </w:rPr>
      </w:pPr>
      <w:r w:rsidRPr="001470B9">
        <w:rPr>
          <w:b/>
          <w:lang w:val="en-US"/>
        </w:rPr>
        <w:t xml:space="preserve">Adresa: </w:t>
      </w:r>
      <w:r w:rsidRPr="00431610">
        <w:rPr>
          <w:b/>
          <w:shd w:val="clear" w:color="auto" w:fill="FFFFFF" w:themeFill="background1"/>
          <w:lang w:val="en-US"/>
        </w:rPr>
        <w:t>_</w:t>
      </w:r>
      <w:r w:rsidRPr="001470B9">
        <w:rPr>
          <w:b/>
          <w:u w:val="single"/>
        </w:rPr>
        <w:t xml:space="preserve"> </w:t>
      </w:r>
      <w:r w:rsidRPr="001470B9">
        <w:rPr>
          <w:u w:val="single"/>
        </w:rPr>
        <w:t>mun.Chișinău, str. Gh. Asachi, 67 A</w:t>
      </w:r>
      <w:r w:rsidRPr="00431610">
        <w:rPr>
          <w:b/>
          <w:shd w:val="clear" w:color="auto" w:fill="FFFFFF" w:themeFill="background1"/>
          <w:lang w:val="en-US"/>
        </w:rPr>
        <w:t>_________________________</w:t>
      </w:r>
    </w:p>
    <w:p w14:paraId="30B9A544" w14:textId="77777777" w:rsidR="00A61772" w:rsidRPr="001470B9" w:rsidRDefault="00A61772" w:rsidP="00A61772">
      <w:pPr>
        <w:numPr>
          <w:ilvl w:val="0"/>
          <w:numId w:val="12"/>
        </w:numPr>
        <w:shd w:val="clear" w:color="auto" w:fill="FFFFFF" w:themeFill="background1"/>
        <w:tabs>
          <w:tab w:val="left" w:pos="284"/>
          <w:tab w:val="right" w:pos="9531"/>
        </w:tabs>
        <w:spacing w:before="120"/>
        <w:ind w:left="284" w:hanging="284"/>
        <w:jc w:val="both"/>
        <w:rPr>
          <w:b/>
        </w:rPr>
      </w:pPr>
      <w:r w:rsidRPr="001470B9">
        <w:rPr>
          <w:b/>
        </w:rPr>
        <w:t xml:space="preserve">Numărul de telefon: </w:t>
      </w:r>
      <w:r w:rsidRPr="001470B9">
        <w:rPr>
          <w:u w:val="single"/>
        </w:rPr>
        <w:t>022-574-5</w:t>
      </w:r>
      <w:r w:rsidRPr="001470B9">
        <w:rPr>
          <w:u w:val="single"/>
          <w:lang w:val="ro-MD"/>
        </w:rPr>
        <w:t>19</w:t>
      </w:r>
      <w:r w:rsidRPr="00431610">
        <w:rPr>
          <w:b/>
          <w:shd w:val="clear" w:color="auto" w:fill="FFFFFF" w:themeFill="background1"/>
        </w:rPr>
        <w:t>____________________</w:t>
      </w:r>
    </w:p>
    <w:p w14:paraId="5D05E4C3" w14:textId="77777777" w:rsidR="00A61772" w:rsidRPr="001470B9" w:rsidRDefault="00A61772" w:rsidP="00A61772">
      <w:pPr>
        <w:numPr>
          <w:ilvl w:val="0"/>
          <w:numId w:val="12"/>
        </w:numPr>
        <w:shd w:val="clear" w:color="auto" w:fill="FFFFFF" w:themeFill="background1"/>
        <w:tabs>
          <w:tab w:val="left" w:pos="284"/>
          <w:tab w:val="right" w:pos="9531"/>
        </w:tabs>
        <w:spacing w:before="120"/>
        <w:ind w:left="284" w:hanging="284"/>
        <w:jc w:val="both"/>
        <w:rPr>
          <w:b/>
          <w:color w:val="000000" w:themeColor="text1"/>
          <w:lang w:val="en-US"/>
        </w:rPr>
      </w:pPr>
      <w:r w:rsidRPr="001470B9">
        <w:rPr>
          <w:b/>
          <w:lang w:val="en-US"/>
        </w:rPr>
        <w:t xml:space="preserve">Adresa de e-mail și de internet a autorității contractante: </w:t>
      </w:r>
      <w:hyperlink r:id="rId9" w:history="1">
        <w:r w:rsidRPr="00431610">
          <w:rPr>
            <w:rStyle w:val="Hyperlink"/>
            <w:b/>
            <w:shd w:val="clear" w:color="auto" w:fill="FFFFFF" w:themeFill="background1"/>
            <w:lang w:val="en-US"/>
          </w:rPr>
          <w:t>achizitii@ansp.</w:t>
        </w:r>
        <w:r w:rsidRPr="00431610">
          <w:rPr>
            <w:rStyle w:val="Hyperlink"/>
            <w:b/>
            <w:shd w:val="clear" w:color="auto" w:fill="FFFFFF" w:themeFill="background1"/>
            <w:lang w:val="ro-MD"/>
          </w:rPr>
          <w:t>gov.</w:t>
        </w:r>
        <w:r w:rsidRPr="00431610">
          <w:rPr>
            <w:rStyle w:val="Hyperlink"/>
            <w:b/>
            <w:shd w:val="clear" w:color="auto" w:fill="FFFFFF" w:themeFill="background1"/>
            <w:lang w:val="en-US"/>
          </w:rPr>
          <w:t>md</w:t>
        </w:r>
      </w:hyperlink>
      <w:r w:rsidRPr="00431610">
        <w:rPr>
          <w:b/>
          <w:shd w:val="clear" w:color="auto" w:fill="FFFFFF" w:themeFill="background1"/>
          <w:lang w:val="ro-MD"/>
        </w:rPr>
        <w:t>,</w:t>
      </w:r>
      <w:r w:rsidRPr="00431610">
        <w:rPr>
          <w:b/>
          <w:color w:val="000000" w:themeColor="text1"/>
          <w:shd w:val="clear" w:color="auto" w:fill="FFFFFF" w:themeFill="background1"/>
          <w:lang w:val="ro-MD"/>
        </w:rPr>
        <w:t xml:space="preserve"> </w:t>
      </w:r>
      <w:hyperlink r:id="rId10" w:history="1">
        <w:r w:rsidRPr="00431610">
          <w:rPr>
            <w:rStyle w:val="Hyperlink"/>
            <w:b/>
            <w:color w:val="000000" w:themeColor="text1"/>
            <w:shd w:val="clear" w:color="auto" w:fill="FFFFFF" w:themeFill="background1"/>
            <w:lang w:val="en-US"/>
          </w:rPr>
          <w:t>www.ansp.md</w:t>
        </w:r>
      </w:hyperlink>
    </w:p>
    <w:p w14:paraId="4625FC7C" w14:textId="77777777" w:rsidR="00A61772" w:rsidRPr="001470B9" w:rsidRDefault="00A61772" w:rsidP="00A61772">
      <w:pPr>
        <w:numPr>
          <w:ilvl w:val="0"/>
          <w:numId w:val="12"/>
        </w:numPr>
        <w:shd w:val="clear" w:color="auto" w:fill="FFFFFF" w:themeFill="background1"/>
        <w:tabs>
          <w:tab w:val="left" w:pos="284"/>
          <w:tab w:val="right" w:pos="9531"/>
        </w:tabs>
        <w:spacing w:before="120"/>
        <w:ind w:left="288" w:hanging="288"/>
        <w:jc w:val="both"/>
        <w:rPr>
          <w:b/>
          <w:lang w:val="en-US"/>
        </w:rPr>
      </w:pPr>
      <w:r w:rsidRPr="001470B9">
        <w:rPr>
          <w:b/>
          <w:lang w:val="en-US"/>
        </w:rPr>
        <w:t xml:space="preserve">Adresa de e-mail sau de internet de la care se va putea obține accesul la documentația de atribuire: </w:t>
      </w:r>
      <w:r w:rsidRPr="001470B9">
        <w:rPr>
          <w:b/>
          <w:i/>
          <w:lang w:val="en-US"/>
        </w:rPr>
        <w:t>documentația de atribuire este anexată în cadrul procedurii în SIA RSAP</w:t>
      </w:r>
      <w:r w:rsidRPr="001470B9">
        <w:rPr>
          <w:b/>
          <w:lang w:val="en-US"/>
        </w:rPr>
        <w:t xml:space="preserve"> </w:t>
      </w:r>
    </w:p>
    <w:p w14:paraId="3A53ED40" w14:textId="77777777" w:rsidR="00A61772" w:rsidRPr="001470B9" w:rsidRDefault="00A61772" w:rsidP="00A61772">
      <w:pPr>
        <w:numPr>
          <w:ilvl w:val="0"/>
          <w:numId w:val="12"/>
        </w:numPr>
        <w:shd w:val="clear" w:color="auto" w:fill="FFFFFF" w:themeFill="background1"/>
        <w:tabs>
          <w:tab w:val="left" w:pos="284"/>
          <w:tab w:val="right" w:pos="9531"/>
        </w:tabs>
        <w:spacing w:before="120"/>
        <w:ind w:left="288" w:hanging="288"/>
        <w:jc w:val="both"/>
        <w:rPr>
          <w:b/>
          <w:lang w:val="en-US"/>
        </w:rPr>
      </w:pPr>
      <w:r w:rsidRPr="001470B9">
        <w:rPr>
          <w:b/>
          <w:lang w:val="en-US"/>
        </w:rPr>
        <w:t xml:space="preserve">Tipul autorității contractante și obiectul principal de activitate (dacă este cazul, mențiunea că autoritatea contractantă este o autoritate centrală de achiziție sau că achiziția implică o altă formă de achiziție comună): </w:t>
      </w:r>
      <w:r w:rsidRPr="00431610">
        <w:rPr>
          <w:b/>
          <w:shd w:val="clear" w:color="auto" w:fill="FFFFFF" w:themeFill="background1"/>
          <w:lang w:val="en-US"/>
        </w:rPr>
        <w:t>__</w:t>
      </w:r>
      <w:r w:rsidRPr="00431610">
        <w:rPr>
          <w:u w:val="single"/>
          <w:shd w:val="clear" w:color="auto" w:fill="FFFFFF" w:themeFill="background1"/>
          <w:lang w:val="ro-MD"/>
        </w:rPr>
        <w:t>autoritate publică în domeniul sănătății publice</w:t>
      </w:r>
      <w:r w:rsidRPr="00431610">
        <w:rPr>
          <w:b/>
          <w:shd w:val="clear" w:color="auto" w:fill="FFFFFF" w:themeFill="background1"/>
          <w:lang w:val="en-US"/>
        </w:rPr>
        <w:t>_________</w:t>
      </w:r>
    </w:p>
    <w:p w14:paraId="40C17FAD" w14:textId="77777777" w:rsidR="00A61772" w:rsidRPr="001470B9" w:rsidRDefault="00A61772" w:rsidP="00A61772">
      <w:pPr>
        <w:numPr>
          <w:ilvl w:val="0"/>
          <w:numId w:val="12"/>
        </w:numPr>
        <w:shd w:val="clear" w:color="auto" w:fill="FFFFFF" w:themeFill="background1"/>
        <w:tabs>
          <w:tab w:val="left" w:pos="284"/>
          <w:tab w:val="right" w:pos="426"/>
        </w:tabs>
        <w:spacing w:before="120"/>
        <w:ind w:left="284" w:hanging="284"/>
        <w:jc w:val="both"/>
        <w:rPr>
          <w:b/>
          <w:lang w:val="en-US"/>
        </w:rPr>
      </w:pPr>
      <w:r w:rsidRPr="001470B9">
        <w:rPr>
          <w:b/>
          <w:lang w:val="en-US"/>
        </w:rPr>
        <w:t>Cumpărătorul invită operatorii economici interesați, care îi pot satisface necesitățile, să participe la procedura de achiziție privind livrarea/prestarea/executarea următoarelor bunuri /servicii/lucrări:</w:t>
      </w:r>
    </w:p>
    <w:tbl>
      <w:tblPr>
        <w:tblW w:w="9694" w:type="dxa"/>
        <w:tblInd w:w="-34" w:type="dxa"/>
        <w:tblLayout w:type="fixed"/>
        <w:tblLook w:val="04A0" w:firstRow="1" w:lastRow="0" w:firstColumn="1" w:lastColumn="0" w:noHBand="0" w:noVBand="1"/>
      </w:tblPr>
      <w:tblGrid>
        <w:gridCol w:w="454"/>
        <w:gridCol w:w="992"/>
        <w:gridCol w:w="1415"/>
        <w:gridCol w:w="849"/>
        <w:gridCol w:w="429"/>
        <w:gridCol w:w="4116"/>
        <w:gridCol w:w="1416"/>
        <w:gridCol w:w="23"/>
      </w:tblGrid>
      <w:tr w:rsidR="00A61772" w:rsidRPr="001470B9" w14:paraId="5D8443B2" w14:textId="77777777" w:rsidTr="00A61772">
        <w:trPr>
          <w:gridAfter w:val="1"/>
          <w:wAfter w:w="23" w:type="dxa"/>
          <w:trHeight w:val="567"/>
        </w:trPr>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BD801" w14:textId="77777777" w:rsidR="00A61772" w:rsidRPr="005C7C95" w:rsidRDefault="00A61772" w:rsidP="00BA127C">
            <w:pPr>
              <w:shd w:val="clear" w:color="auto" w:fill="FFFFFF" w:themeFill="background1"/>
              <w:spacing w:before="120"/>
              <w:ind w:right="-106"/>
              <w:jc w:val="center"/>
              <w:rPr>
                <w:b/>
              </w:rPr>
            </w:pPr>
            <w:r w:rsidRPr="005C7C95">
              <w:rPr>
                <w:b/>
              </w:rPr>
              <w:t>Nr. d/o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A7522" w14:textId="77777777" w:rsidR="00A61772" w:rsidRPr="005C7C95" w:rsidRDefault="00A61772" w:rsidP="00BA127C">
            <w:pPr>
              <w:shd w:val="clear" w:color="auto" w:fill="FFFFFF" w:themeFill="background1"/>
              <w:spacing w:before="120"/>
              <w:jc w:val="center"/>
              <w:rPr>
                <w:b/>
              </w:rPr>
            </w:pPr>
            <w:r w:rsidRPr="005C7C95">
              <w:rPr>
                <w:b/>
              </w:rPr>
              <w:t>Cod CPV</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C59DD" w14:textId="77777777" w:rsidR="00A61772" w:rsidRPr="005C7C95" w:rsidRDefault="00A61772" w:rsidP="00BA127C">
            <w:pPr>
              <w:shd w:val="clear" w:color="auto" w:fill="FFFFFF" w:themeFill="background1"/>
              <w:spacing w:before="120"/>
              <w:jc w:val="center"/>
              <w:rPr>
                <w:b/>
              </w:rPr>
            </w:pPr>
            <w:r w:rsidRPr="005C7C95">
              <w:rPr>
                <w:b/>
              </w:rPr>
              <w:t xml:space="preserve">Denumirea </w:t>
            </w:r>
            <w:r w:rsidRPr="005C7C95">
              <w:rPr>
                <w:b/>
                <w:lang w:val="ro-MD"/>
              </w:rPr>
              <w:t xml:space="preserve">bunurilor </w:t>
            </w:r>
            <w:r w:rsidRPr="005C7C95">
              <w:rPr>
                <w:b/>
              </w:rPr>
              <w:t>solicitate</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5C2F" w14:textId="77777777" w:rsidR="00A61772" w:rsidRPr="005C7C95" w:rsidRDefault="00A61772" w:rsidP="00BA127C">
            <w:pPr>
              <w:shd w:val="clear" w:color="auto" w:fill="FFFFFF" w:themeFill="background1"/>
              <w:spacing w:before="120"/>
              <w:ind w:right="-109"/>
              <w:jc w:val="center"/>
              <w:rPr>
                <w:b/>
                <w:lang w:val="en-US"/>
              </w:rPr>
            </w:pPr>
            <w:r w:rsidRPr="005C7C95">
              <w:rPr>
                <w:b/>
                <w:lang w:val="en-US"/>
              </w:rPr>
              <w:t>Unita</w:t>
            </w:r>
            <w:r w:rsidRPr="005C7C95">
              <w:rPr>
                <w:b/>
                <w:lang w:val="ro-MD"/>
              </w:rPr>
              <w:t>-</w:t>
            </w:r>
            <w:r w:rsidRPr="005C7C95">
              <w:rPr>
                <w:b/>
                <w:lang w:val="en-US"/>
              </w:rPr>
              <w:t>tea de măsu</w:t>
            </w:r>
            <w:r w:rsidRPr="005C7C95">
              <w:rPr>
                <w:b/>
                <w:lang w:val="ro-MD"/>
              </w:rPr>
              <w:t>-</w:t>
            </w:r>
            <w:r w:rsidRPr="005C7C95">
              <w:rPr>
                <w:b/>
                <w:lang w:val="en-US"/>
              </w:rPr>
              <w:t>ră</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D5C4D" w14:textId="77777777" w:rsidR="00A61772" w:rsidRPr="005C7C95" w:rsidRDefault="00A61772" w:rsidP="00BA127C">
            <w:pPr>
              <w:shd w:val="clear" w:color="auto" w:fill="FFFFFF" w:themeFill="background1"/>
              <w:spacing w:before="120"/>
              <w:ind w:left="-109" w:right="-109"/>
              <w:jc w:val="center"/>
              <w:rPr>
                <w:b/>
              </w:rPr>
            </w:pPr>
            <w:r w:rsidRPr="005C7C95">
              <w:rPr>
                <w:b/>
              </w:rPr>
              <w:t>Canti</w:t>
            </w:r>
            <w:r w:rsidRPr="005C7C95">
              <w:rPr>
                <w:b/>
                <w:lang w:val="ro-MD"/>
              </w:rPr>
              <w:t>-</w:t>
            </w:r>
            <w:r w:rsidRPr="005C7C95">
              <w:rPr>
                <w:b/>
              </w:rPr>
              <w:t>tatea</w:t>
            </w:r>
          </w:p>
        </w:tc>
        <w:tc>
          <w:tcPr>
            <w:tcW w:w="4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ADF05" w14:textId="77777777" w:rsidR="00A61772" w:rsidRPr="005C7C95" w:rsidRDefault="00A61772" w:rsidP="00BA127C">
            <w:pPr>
              <w:shd w:val="clear" w:color="auto" w:fill="FFFFFF" w:themeFill="background1"/>
              <w:spacing w:before="120"/>
              <w:jc w:val="center"/>
              <w:rPr>
                <w:b/>
                <w:lang w:val="en-US"/>
              </w:rPr>
            </w:pPr>
            <w:r w:rsidRPr="005C7C95">
              <w:rPr>
                <w:b/>
                <w:lang w:val="en-US"/>
              </w:rPr>
              <w:t xml:space="preserve">Specificarea tehnică deplină solicitată, </w:t>
            </w:r>
          </w:p>
          <w:p w14:paraId="5C6AB5FB" w14:textId="77777777" w:rsidR="00A61772" w:rsidRPr="005C7C95" w:rsidRDefault="00A61772" w:rsidP="00BA127C">
            <w:pPr>
              <w:shd w:val="clear" w:color="auto" w:fill="FFFFFF" w:themeFill="background1"/>
              <w:spacing w:before="120"/>
              <w:jc w:val="center"/>
              <w:rPr>
                <w:b/>
                <w:lang w:val="en-US"/>
              </w:rPr>
            </w:pPr>
            <w:r w:rsidRPr="005C7C95">
              <w:rPr>
                <w:b/>
                <w:lang w:val="en-US"/>
              </w:rPr>
              <w:t>Standarde de referință</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3F12" w14:textId="77777777" w:rsidR="00A61772" w:rsidRPr="005C7C95" w:rsidRDefault="00A61772" w:rsidP="00BA127C">
            <w:pPr>
              <w:shd w:val="clear" w:color="auto" w:fill="FFFFFF" w:themeFill="background1"/>
              <w:spacing w:before="120"/>
              <w:ind w:right="-108"/>
              <w:rPr>
                <w:b/>
                <w:lang w:val="en-US"/>
              </w:rPr>
            </w:pPr>
            <w:r w:rsidRPr="005C7C95">
              <w:rPr>
                <w:b/>
                <w:lang w:val="en-US"/>
              </w:rPr>
              <w:t>Valoarea estimată</w:t>
            </w:r>
            <w:r w:rsidRPr="005C7C95">
              <w:rPr>
                <w:b/>
                <w:lang w:val="en-US"/>
              </w:rPr>
              <w:br/>
              <w:t>(se va indica pentru fiecare lot în parte)</w:t>
            </w:r>
          </w:p>
        </w:tc>
      </w:tr>
      <w:tr w:rsidR="00A61772" w:rsidRPr="001470B9" w14:paraId="5E98CBC3" w14:textId="77777777" w:rsidTr="00A61772">
        <w:trPr>
          <w:trHeight w:val="187"/>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5D94F" w14:textId="77777777" w:rsidR="00A61772" w:rsidRPr="00895597" w:rsidRDefault="00A61772" w:rsidP="00BA127C">
            <w:pPr>
              <w:shd w:val="clear" w:color="auto" w:fill="FFFFFF" w:themeFill="background1"/>
              <w:ind w:left="-112" w:right="-104"/>
              <w:jc w:val="center"/>
            </w:pPr>
            <w:r w:rsidRPr="00895597">
              <w:rPr>
                <w:bC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76C7" w14:textId="77777777" w:rsidR="00A61772" w:rsidRPr="00895597" w:rsidRDefault="00A61772" w:rsidP="00BA127C">
            <w:pPr>
              <w:shd w:val="clear" w:color="auto" w:fill="FFFFFF" w:themeFill="background1"/>
              <w:ind w:left="-106" w:right="-111"/>
              <w:jc w:val="center"/>
            </w:pPr>
            <w:r w:rsidRPr="00895597">
              <w:t>241</w:t>
            </w:r>
            <w:r w:rsidRPr="00895597">
              <w:rPr>
                <w:lang w:val="ro-MD"/>
              </w:rPr>
              <w:t>00000-5</w:t>
            </w:r>
          </w:p>
        </w:tc>
        <w:tc>
          <w:tcPr>
            <w:tcW w:w="824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76EF8A47" w14:textId="77777777" w:rsidR="00A61772" w:rsidRPr="00895597" w:rsidRDefault="00A61772" w:rsidP="00BA127C">
            <w:pPr>
              <w:shd w:val="clear" w:color="auto" w:fill="FFFFFF" w:themeFill="background1"/>
              <w:spacing w:before="120"/>
              <w:rPr>
                <w:b/>
              </w:rPr>
            </w:pPr>
            <w:r w:rsidRPr="00895597">
              <w:rPr>
                <w:b/>
              </w:rPr>
              <w:t xml:space="preserve">Lot </w:t>
            </w:r>
            <w:r w:rsidRPr="00895597">
              <w:rPr>
                <w:b/>
                <w:lang w:val="ro-MD"/>
              </w:rPr>
              <w:t xml:space="preserve">1 </w:t>
            </w:r>
          </w:p>
        </w:tc>
      </w:tr>
      <w:tr w:rsidR="00A61772" w:rsidRPr="001470B9" w14:paraId="28E43B00" w14:textId="77777777" w:rsidTr="00A61772">
        <w:trPr>
          <w:gridAfter w:val="1"/>
          <w:wAfter w:w="23" w:type="dxa"/>
          <w:trHeight w:val="286"/>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DEF5A" w14:textId="77777777" w:rsidR="00A61772" w:rsidRPr="00895597" w:rsidRDefault="00A61772" w:rsidP="00BA127C">
            <w:pPr>
              <w:shd w:val="clear" w:color="auto" w:fill="FFFFFF" w:themeFill="background1"/>
              <w:ind w:left="-112" w:right="-104"/>
              <w:jc w:val="center"/>
            </w:pPr>
            <w:r w:rsidRPr="00895597">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1EAB" w14:textId="77777777" w:rsidR="00A61772" w:rsidRPr="00895597" w:rsidRDefault="00A61772" w:rsidP="00BA127C">
            <w:pPr>
              <w:shd w:val="clear" w:color="auto" w:fill="FFFFFF" w:themeFill="background1"/>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7132" w14:textId="77777777" w:rsidR="00A61772" w:rsidRPr="00895597" w:rsidRDefault="00A61772" w:rsidP="00BA127C">
            <w:pPr>
              <w:shd w:val="clear" w:color="auto" w:fill="FFFFFF" w:themeFill="background1"/>
              <w:ind w:left="-104" w:right="-112"/>
              <w:jc w:val="center"/>
            </w:pPr>
            <w:r w:rsidRPr="00895597">
              <w:t>Acetilena flamfotometrie (pur 99,6%),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544A" w14:textId="77777777" w:rsidR="00A61772" w:rsidRPr="00895597" w:rsidRDefault="00A61772" w:rsidP="00BA127C">
            <w:pPr>
              <w:shd w:val="clear" w:color="auto" w:fill="FFFFFF" w:themeFill="background1"/>
              <w:jc w:val="center"/>
              <w:rPr>
                <w:color w:val="000000"/>
                <w:lang w:val="ro-MD"/>
              </w:rPr>
            </w:pPr>
            <w:r w:rsidRPr="00895597">
              <w:rPr>
                <w:color w:val="000000"/>
                <w:lang w:val="ro-MD"/>
              </w:rPr>
              <w:t>buc.</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A5E0" w14:textId="77777777" w:rsidR="00A61772" w:rsidRPr="00895597" w:rsidRDefault="00A61772" w:rsidP="00BA127C">
            <w:pPr>
              <w:shd w:val="clear" w:color="auto" w:fill="FFFFFF" w:themeFill="background1"/>
              <w:jc w:val="center"/>
              <w:rPr>
                <w:color w:val="000000"/>
                <w:lang w:val="en-US"/>
              </w:rPr>
            </w:pPr>
            <w:r w:rsidRPr="00895597">
              <w:rPr>
                <w:color w:val="000000"/>
              </w:rPr>
              <w:t>1</w:t>
            </w:r>
            <w:r w:rsidRPr="00895597">
              <w:rPr>
                <w:color w:val="000000"/>
                <w:lang w:val="en-US"/>
              </w:rPr>
              <w:t>2</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65A1E" w14:textId="77777777" w:rsidR="00A61772" w:rsidRPr="00895597" w:rsidRDefault="00A61772" w:rsidP="00BA127C">
            <w:pPr>
              <w:shd w:val="clear" w:color="auto" w:fill="FFFFFF" w:themeFill="background1"/>
              <w:rPr>
                <w:color w:val="000000"/>
                <w:lang w:val="en-US"/>
              </w:rPr>
            </w:pPr>
            <w:r w:rsidRPr="00895597">
              <w:rPr>
                <w:color w:val="000000"/>
                <w:lang w:val="en-US"/>
              </w:rPr>
              <w:t>Bucată=Butelie a câte 10 kg.</w:t>
            </w:r>
          </w:p>
          <w:p w14:paraId="2BCBFF46" w14:textId="77777777" w:rsidR="00A61772" w:rsidRPr="00895597" w:rsidRDefault="00A61772" w:rsidP="00BA127C">
            <w:pPr>
              <w:shd w:val="clear" w:color="auto" w:fill="FFFFFF" w:themeFill="background1"/>
              <w:rPr>
                <w:color w:val="000000"/>
                <w:lang w:val="en-US"/>
              </w:rPr>
            </w:pPr>
            <w:r w:rsidRPr="00895597">
              <w:rPr>
                <w:color w:val="000000"/>
                <w:lang w:val="en-US"/>
              </w:rPr>
              <w:t xml:space="preserve">Puritate - 99,6%, </w:t>
            </w:r>
            <w:r w:rsidRPr="00895597">
              <w:rPr>
                <w:color w:val="000000"/>
                <w:lang w:val="en-US"/>
              </w:rPr>
              <w:br/>
              <w:t>Impuritati</w:t>
            </w:r>
            <w:r w:rsidRPr="00895597">
              <w:rPr>
                <w:color w:val="000000"/>
                <w:lang w:val="ro-MD"/>
              </w:rPr>
              <w:t xml:space="preserve"> incluse</w:t>
            </w:r>
            <w:r w:rsidRPr="00895597">
              <w:rPr>
                <w:color w:val="000000"/>
                <w:lang w:val="en-US"/>
              </w:rPr>
              <w:t>:</w:t>
            </w:r>
            <w:r w:rsidRPr="00895597">
              <w:rPr>
                <w:color w:val="000000"/>
                <w:lang w:val="en-US"/>
              </w:rPr>
              <w:br/>
              <w:t>Azot - max.0,4 %</w:t>
            </w:r>
            <w:r w:rsidRPr="00895597">
              <w:rPr>
                <w:color w:val="000000"/>
                <w:lang w:val="en-US"/>
              </w:rPr>
              <w:br/>
              <w:t>PH3 – max.5 ppm</w:t>
            </w:r>
            <w:r w:rsidRPr="00895597">
              <w:rPr>
                <w:color w:val="000000"/>
                <w:lang w:val="en-US"/>
              </w:rPr>
              <w:br/>
              <w:t xml:space="preserve">H2S – max. 50 ppm reîncărcare in butelie eurostandard conform PTC5-03 ISCIR, ISO 4750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0CFA1E" w14:textId="77777777" w:rsidR="00A61772" w:rsidRPr="00895597" w:rsidRDefault="00A61772" w:rsidP="00BA127C">
            <w:pPr>
              <w:shd w:val="clear" w:color="auto" w:fill="FFFFFF" w:themeFill="background1"/>
              <w:spacing w:before="120"/>
              <w:jc w:val="center"/>
              <w:rPr>
                <w:lang w:val="en-US"/>
              </w:rPr>
            </w:pPr>
            <w:r>
              <w:rPr>
                <w:lang w:val="en-US"/>
              </w:rPr>
              <w:t>205920</w:t>
            </w:r>
            <w:r w:rsidRPr="00895597">
              <w:rPr>
                <w:lang w:val="en-US"/>
              </w:rPr>
              <w:t>,00</w:t>
            </w:r>
          </w:p>
        </w:tc>
      </w:tr>
      <w:tr w:rsidR="00A61772" w:rsidRPr="001470B9" w14:paraId="457D0108" w14:textId="77777777" w:rsidTr="00A61772">
        <w:trPr>
          <w:gridAfter w:val="1"/>
          <w:wAfter w:w="23" w:type="dxa"/>
          <w:trHeight w:val="348"/>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2A44" w14:textId="77777777" w:rsidR="00A61772" w:rsidRPr="00895597" w:rsidRDefault="00A61772" w:rsidP="00BA127C">
            <w:pPr>
              <w:shd w:val="clear" w:color="auto" w:fill="FFFFFF" w:themeFill="background1"/>
              <w:ind w:left="-112" w:right="-104"/>
              <w:jc w:val="center"/>
            </w:pPr>
            <w:r w:rsidRPr="00895597">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A668A" w14:textId="77777777" w:rsidR="00A61772" w:rsidRPr="00895597" w:rsidRDefault="00A61772" w:rsidP="00BA127C">
            <w:pPr>
              <w:shd w:val="clear" w:color="auto" w:fill="FFFFFF" w:themeFill="background1"/>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B54B" w14:textId="77777777" w:rsidR="00A61772" w:rsidRPr="00895597" w:rsidRDefault="00A61772" w:rsidP="00BA127C">
            <w:pPr>
              <w:shd w:val="clear" w:color="auto" w:fill="FFFFFF" w:themeFill="background1"/>
              <w:ind w:left="-104" w:right="-112"/>
              <w:jc w:val="center"/>
            </w:pPr>
            <w:r w:rsidRPr="00895597">
              <w:t>Acetilena flamfotometrie  (pur 99,6%)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3CD25" w14:textId="77777777" w:rsidR="00A61772" w:rsidRPr="00895597" w:rsidRDefault="00A61772" w:rsidP="00BA127C">
            <w:pPr>
              <w:shd w:val="clear" w:color="auto" w:fill="FFFFFF" w:themeFill="background1"/>
              <w:jc w:val="center"/>
              <w:rPr>
                <w:color w:val="000000"/>
              </w:rPr>
            </w:pPr>
            <w:r w:rsidRPr="00895597">
              <w:rPr>
                <w:color w:val="000000"/>
                <w:lang w:val="ro-MD"/>
              </w:rPr>
              <w:t>buc.</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1E88C" w14:textId="77777777" w:rsidR="00A61772" w:rsidRPr="00895597" w:rsidRDefault="00A61772" w:rsidP="00BA127C">
            <w:pPr>
              <w:shd w:val="clear" w:color="auto" w:fill="FFFFFF" w:themeFill="background1"/>
              <w:jc w:val="center"/>
              <w:rPr>
                <w:color w:val="000000"/>
                <w:lang w:val="en-US"/>
              </w:rPr>
            </w:pPr>
            <w:r w:rsidRPr="00895597">
              <w:rPr>
                <w:color w:val="000000"/>
                <w:lang w:val="en-US"/>
              </w:rPr>
              <w:t>4</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3101D" w14:textId="77777777" w:rsidR="00A61772" w:rsidRPr="00895597" w:rsidRDefault="00A61772" w:rsidP="00BA127C">
            <w:pPr>
              <w:shd w:val="clear" w:color="auto" w:fill="FFFFFF" w:themeFill="background1"/>
              <w:rPr>
                <w:color w:val="000000"/>
                <w:lang w:val="en-US"/>
              </w:rPr>
            </w:pPr>
            <w:r w:rsidRPr="00895597">
              <w:rPr>
                <w:color w:val="000000"/>
                <w:lang w:val="en-US"/>
              </w:rPr>
              <w:t xml:space="preserve">Bucată=Butelie a câte 1,8 kg. </w:t>
            </w:r>
          </w:p>
          <w:p w14:paraId="64EDE66D" w14:textId="77777777" w:rsidR="00A61772" w:rsidRPr="00895597" w:rsidRDefault="00A61772" w:rsidP="00BA127C">
            <w:pPr>
              <w:shd w:val="clear" w:color="auto" w:fill="FFFFFF" w:themeFill="background1"/>
              <w:rPr>
                <w:color w:val="000000"/>
                <w:lang w:val="en-US"/>
              </w:rPr>
            </w:pPr>
            <w:r w:rsidRPr="00895597">
              <w:rPr>
                <w:color w:val="000000"/>
                <w:lang w:val="en-US"/>
              </w:rPr>
              <w:t xml:space="preserve">Puritate- 99,6%, </w:t>
            </w:r>
            <w:r w:rsidRPr="00895597">
              <w:rPr>
                <w:color w:val="000000"/>
                <w:lang w:val="en-US"/>
              </w:rPr>
              <w:br/>
              <w:t>Impuritati</w:t>
            </w:r>
            <w:r w:rsidRPr="00895597">
              <w:rPr>
                <w:color w:val="000000"/>
                <w:lang w:val="ro-MD"/>
              </w:rPr>
              <w:t xml:space="preserve"> incluse</w:t>
            </w:r>
            <w:r w:rsidRPr="00895597">
              <w:rPr>
                <w:color w:val="000000"/>
                <w:lang w:val="en-US"/>
              </w:rPr>
              <w:t>:</w:t>
            </w:r>
            <w:r w:rsidRPr="00895597">
              <w:rPr>
                <w:color w:val="000000"/>
                <w:lang w:val="en-US"/>
              </w:rPr>
              <w:br/>
              <w:t>Azot - max.0,4 %</w:t>
            </w:r>
            <w:r w:rsidRPr="00895597">
              <w:rPr>
                <w:color w:val="000000"/>
                <w:lang w:val="en-US"/>
              </w:rPr>
              <w:br/>
            </w:r>
            <w:r w:rsidRPr="00895597">
              <w:rPr>
                <w:color w:val="000000"/>
                <w:lang w:val="en-US"/>
              </w:rPr>
              <w:lastRenderedPageBreak/>
              <w:t>PH3 – max.5 ppm</w:t>
            </w:r>
            <w:r w:rsidRPr="00895597">
              <w:rPr>
                <w:color w:val="000000"/>
                <w:lang w:val="en-US"/>
              </w:rPr>
              <w:br/>
              <w:t>H2S – max. 50 ppm reîncărcare in butelie eurostandard conform PTC5-03 ISCIR, ISO 4750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DBECA" w14:textId="77777777" w:rsidR="00A61772" w:rsidRPr="00895597" w:rsidRDefault="00A61772" w:rsidP="00BA127C">
            <w:pPr>
              <w:shd w:val="clear" w:color="auto" w:fill="FFFFFF" w:themeFill="background1"/>
              <w:spacing w:before="120"/>
              <w:jc w:val="center"/>
              <w:rPr>
                <w:lang w:val="en-US"/>
              </w:rPr>
            </w:pPr>
            <w:r>
              <w:rPr>
                <w:lang w:val="en-US"/>
              </w:rPr>
              <w:lastRenderedPageBreak/>
              <w:t>29312</w:t>
            </w:r>
            <w:r w:rsidRPr="00895597">
              <w:rPr>
                <w:lang w:val="en-US"/>
              </w:rPr>
              <w:t>,00</w:t>
            </w:r>
          </w:p>
        </w:tc>
      </w:tr>
      <w:tr w:rsidR="00A61772" w:rsidRPr="001470B9" w14:paraId="17B32BC8" w14:textId="77777777" w:rsidTr="00A61772">
        <w:trPr>
          <w:gridAfter w:val="1"/>
          <w:wAfter w:w="19" w:type="dxa"/>
          <w:trHeight w:val="348"/>
        </w:trPr>
        <w:tc>
          <w:tcPr>
            <w:tcW w:w="82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9D6BD7" w14:textId="77777777" w:rsidR="00A61772" w:rsidRPr="00895597" w:rsidRDefault="00A61772" w:rsidP="00BA127C">
            <w:pPr>
              <w:shd w:val="clear" w:color="auto" w:fill="FFFFFF" w:themeFill="background1"/>
              <w:ind w:right="-104"/>
              <w:rPr>
                <w:color w:val="000000"/>
              </w:rPr>
            </w:pPr>
            <w:r w:rsidRPr="00895597">
              <w:rPr>
                <w:b/>
              </w:rPr>
              <w:t>Total valoarea estimată</w:t>
            </w:r>
            <w:r w:rsidRPr="00895597">
              <w:t xml:space="preserve"> </w:t>
            </w:r>
            <w:r w:rsidRPr="00895597">
              <w:rPr>
                <w:b/>
              </w:rPr>
              <w:t xml:space="preserve">Lot </w:t>
            </w:r>
            <w:r w:rsidRPr="00895597">
              <w:rPr>
                <w:b/>
                <w:lang w:val="ro-MD"/>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3F1271" w14:textId="77777777" w:rsidR="00A61772" w:rsidRPr="00895597" w:rsidRDefault="00A61772" w:rsidP="00BA127C">
            <w:pPr>
              <w:shd w:val="clear" w:color="auto" w:fill="FFFFFF" w:themeFill="background1"/>
              <w:spacing w:before="120"/>
              <w:jc w:val="center"/>
              <w:rPr>
                <w:b/>
                <w:lang w:val="ro-MD"/>
              </w:rPr>
            </w:pPr>
            <w:r>
              <w:rPr>
                <w:b/>
                <w:lang w:val="ro-MD"/>
              </w:rPr>
              <w:t>235232</w:t>
            </w:r>
            <w:r w:rsidRPr="00895597">
              <w:rPr>
                <w:b/>
                <w:lang w:val="ro-MD"/>
              </w:rPr>
              <w:t>,00</w:t>
            </w:r>
          </w:p>
        </w:tc>
      </w:tr>
      <w:tr w:rsidR="00A61772" w:rsidRPr="001470B9" w14:paraId="4A9D9039" w14:textId="77777777" w:rsidTr="00A61772">
        <w:trPr>
          <w:trHeight w:val="348"/>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4A02" w14:textId="77777777" w:rsidR="00A61772" w:rsidRPr="00895597" w:rsidRDefault="00A61772" w:rsidP="00BA127C">
            <w:pPr>
              <w:shd w:val="clear" w:color="auto" w:fill="FFFFFF" w:themeFill="background1"/>
              <w:ind w:left="-112" w:right="-104"/>
              <w:jc w:val="center"/>
            </w:pPr>
            <w:r w:rsidRPr="00895597">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B0AF7" w14:textId="77777777" w:rsidR="00A61772" w:rsidRPr="00895597" w:rsidRDefault="00A61772" w:rsidP="00BA127C">
            <w:pPr>
              <w:shd w:val="clear" w:color="auto" w:fill="FFFFFF" w:themeFill="background1"/>
              <w:ind w:left="-106" w:right="-106"/>
            </w:pPr>
            <w:r w:rsidRPr="00895597">
              <w:t>241</w:t>
            </w:r>
            <w:r w:rsidRPr="00895597">
              <w:rPr>
                <w:lang w:val="ro-MD"/>
              </w:rPr>
              <w:t>00000-5</w:t>
            </w:r>
          </w:p>
        </w:tc>
        <w:tc>
          <w:tcPr>
            <w:tcW w:w="824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2DC07036" w14:textId="77777777" w:rsidR="00A61772" w:rsidRPr="00895597" w:rsidRDefault="00A61772" w:rsidP="00BA127C">
            <w:pPr>
              <w:shd w:val="clear" w:color="auto" w:fill="FFFFFF" w:themeFill="background1"/>
              <w:spacing w:before="120"/>
            </w:pPr>
            <w:r w:rsidRPr="00895597">
              <w:rPr>
                <w:b/>
              </w:rPr>
              <w:t xml:space="preserve">Lot </w:t>
            </w:r>
            <w:r w:rsidRPr="00895597">
              <w:rPr>
                <w:b/>
                <w:lang w:val="ro-MD"/>
              </w:rPr>
              <w:t xml:space="preserve">2 </w:t>
            </w:r>
          </w:p>
        </w:tc>
      </w:tr>
      <w:tr w:rsidR="00A61772" w:rsidRPr="001470B9" w14:paraId="560C1BB8" w14:textId="77777777" w:rsidTr="00A61772">
        <w:trPr>
          <w:gridAfter w:val="1"/>
          <w:wAfter w:w="23" w:type="dxa"/>
          <w:trHeight w:val="267"/>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B4EC" w14:textId="77777777" w:rsidR="00A61772" w:rsidRPr="00895597" w:rsidRDefault="00A61772" w:rsidP="00BA127C">
            <w:pPr>
              <w:shd w:val="clear" w:color="auto" w:fill="FFFFFF" w:themeFill="background1"/>
              <w:ind w:left="-112" w:right="-104"/>
              <w:jc w:val="center"/>
            </w:pPr>
            <w:r w:rsidRPr="00895597">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8FE2" w14:textId="77777777" w:rsidR="00A61772" w:rsidRPr="00895597" w:rsidRDefault="00A61772" w:rsidP="00BA127C">
            <w:pPr>
              <w:shd w:val="clear" w:color="auto" w:fill="FFFFFF" w:themeFill="background1"/>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BC41" w14:textId="77777777" w:rsidR="00A61772" w:rsidRPr="00895597" w:rsidRDefault="00A61772" w:rsidP="00BA127C">
            <w:pPr>
              <w:shd w:val="clear" w:color="auto" w:fill="FFFFFF" w:themeFill="background1"/>
              <w:ind w:right="-112"/>
            </w:pPr>
            <w:r w:rsidRPr="00895597">
              <w:t xml:space="preserve">Azot 5,0 (pur 99,999%) </w:t>
            </w:r>
          </w:p>
          <w:p w14:paraId="6399B37F" w14:textId="77777777" w:rsidR="00A61772" w:rsidRPr="00895597" w:rsidRDefault="00A61772" w:rsidP="00BA127C">
            <w:pPr>
              <w:shd w:val="clear" w:color="auto" w:fill="FFFFFF" w:themeFill="background1"/>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7FD95" w14:textId="77777777" w:rsidR="00A61772" w:rsidRPr="00895597" w:rsidRDefault="00A61772" w:rsidP="00BA127C">
            <w:pPr>
              <w:shd w:val="clear" w:color="auto" w:fill="FFFFFF" w:themeFill="background1"/>
              <w:jc w:val="center"/>
              <w:rPr>
                <w:color w:val="000000"/>
              </w:rPr>
            </w:pPr>
            <w:r w:rsidRPr="00895597">
              <w:rPr>
                <w:color w:val="000000"/>
                <w:lang w:val="ro-MD"/>
              </w:rPr>
              <w:t>buc.</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0CED" w14:textId="77777777" w:rsidR="00A61772" w:rsidRPr="00895597" w:rsidRDefault="00A61772" w:rsidP="00BA127C">
            <w:pPr>
              <w:shd w:val="clear" w:color="auto" w:fill="FFFFFF" w:themeFill="background1"/>
              <w:jc w:val="center"/>
              <w:rPr>
                <w:color w:val="000000"/>
                <w:lang w:val="en-US"/>
              </w:rPr>
            </w:pPr>
            <w:r w:rsidRPr="00895597">
              <w:rPr>
                <w:color w:val="000000"/>
                <w:lang w:val="en-US"/>
              </w:rPr>
              <w:t>6</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4CB19" w14:textId="77777777" w:rsidR="00A61772" w:rsidRPr="00895597" w:rsidRDefault="00A61772" w:rsidP="00BA127C">
            <w:pPr>
              <w:shd w:val="clear" w:color="auto" w:fill="FFFFFF" w:themeFill="background1"/>
              <w:rPr>
                <w:color w:val="000000"/>
                <w:lang w:val="en-US"/>
              </w:rPr>
            </w:pPr>
            <w:r w:rsidRPr="00895597">
              <w:rPr>
                <w:color w:val="000000"/>
                <w:lang w:val="en-US"/>
              </w:rPr>
              <w:t xml:space="preserve">Bucată=Butelie a câte 9,6 Nmc. </w:t>
            </w:r>
          </w:p>
          <w:p w14:paraId="51E0403E" w14:textId="77777777" w:rsidR="00A61772" w:rsidRPr="00895597" w:rsidRDefault="00A61772" w:rsidP="00BA127C">
            <w:pPr>
              <w:shd w:val="clear" w:color="auto" w:fill="FFFFFF" w:themeFill="background1"/>
              <w:rPr>
                <w:color w:val="000000"/>
                <w:lang w:val="ro-MD"/>
              </w:rPr>
            </w:pPr>
            <w:r w:rsidRPr="00895597">
              <w:rPr>
                <w:color w:val="000000"/>
                <w:lang w:val="en-US"/>
              </w:rPr>
              <w:t xml:space="preserve">Puritate- 99,999%  </w:t>
            </w:r>
            <w:r w:rsidRPr="00895597">
              <w:rPr>
                <w:color w:val="000000"/>
                <w:lang w:val="en-US"/>
              </w:rPr>
              <w:br/>
              <w:t>Impuritat</w:t>
            </w:r>
            <w:r w:rsidRPr="00895597">
              <w:rPr>
                <w:color w:val="000000"/>
                <w:lang w:val="ro-MD"/>
              </w:rPr>
              <w:t xml:space="preserve"> incluse</w:t>
            </w:r>
            <w:r w:rsidRPr="00895597">
              <w:rPr>
                <w:color w:val="000000"/>
                <w:lang w:val="en-US"/>
              </w:rPr>
              <w:t>i:</w:t>
            </w:r>
            <w:r w:rsidRPr="00895597">
              <w:rPr>
                <w:color w:val="000000"/>
                <w:lang w:val="en-US"/>
              </w:rPr>
              <w:br/>
              <w:t>Oxigen – max.3 ppm</w:t>
            </w:r>
            <w:r w:rsidRPr="00895597">
              <w:rPr>
                <w:color w:val="000000"/>
                <w:lang w:val="en-US"/>
              </w:rPr>
              <w:br/>
              <w:t>Argon - max.3 ppm</w:t>
            </w:r>
            <w:r w:rsidRPr="00895597">
              <w:rPr>
                <w:color w:val="000000"/>
                <w:lang w:val="en-US"/>
              </w:rPr>
              <w:br/>
              <w:t>Apa – max.5 ppm</w:t>
            </w:r>
            <w:r w:rsidRPr="00895597">
              <w:rPr>
                <w:color w:val="000000"/>
                <w:lang w:val="en-US"/>
              </w:rPr>
              <w:br/>
              <w:t>Hidrocarburi – max.0.2 ppm reîncărcare in butelie eurostandard, conform DIN 477-10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0D7346" w14:textId="77777777" w:rsidR="00A61772" w:rsidRPr="00895597" w:rsidRDefault="00A61772" w:rsidP="00BA127C">
            <w:pPr>
              <w:shd w:val="clear" w:color="auto" w:fill="FFFFFF" w:themeFill="background1"/>
              <w:spacing w:before="120"/>
              <w:jc w:val="center"/>
              <w:rPr>
                <w:lang w:val="en-US"/>
              </w:rPr>
            </w:pPr>
            <w:r>
              <w:rPr>
                <w:lang w:val="en-US"/>
              </w:rPr>
              <w:t>27000</w:t>
            </w:r>
            <w:r w:rsidRPr="00895597">
              <w:rPr>
                <w:lang w:val="en-US"/>
              </w:rPr>
              <w:t>,00</w:t>
            </w:r>
          </w:p>
        </w:tc>
      </w:tr>
      <w:tr w:rsidR="00A61772" w:rsidRPr="001470B9" w14:paraId="3ACC140E" w14:textId="77777777" w:rsidTr="00A61772">
        <w:trPr>
          <w:gridAfter w:val="1"/>
          <w:wAfter w:w="19" w:type="dxa"/>
          <w:trHeight w:val="230"/>
        </w:trPr>
        <w:tc>
          <w:tcPr>
            <w:tcW w:w="82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9905323" w14:textId="77777777" w:rsidR="00A61772" w:rsidRPr="00895597" w:rsidRDefault="00A61772" w:rsidP="00BA127C">
            <w:pPr>
              <w:shd w:val="clear" w:color="auto" w:fill="FFFFFF" w:themeFill="background1"/>
              <w:rPr>
                <w:color w:val="000000"/>
              </w:rPr>
            </w:pPr>
            <w:r w:rsidRPr="00895597">
              <w:rPr>
                <w:b/>
              </w:rPr>
              <w:t>Total valoarea estimată</w:t>
            </w:r>
            <w:r w:rsidRPr="00895597">
              <w:t xml:space="preserve"> </w:t>
            </w:r>
            <w:r w:rsidRPr="00895597">
              <w:rPr>
                <w:b/>
              </w:rPr>
              <w:t xml:space="preserve">Lot </w:t>
            </w:r>
            <w:r w:rsidRPr="00895597">
              <w:rPr>
                <w:b/>
                <w:lang w:val="ro-MD"/>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D231C5" w14:textId="77777777" w:rsidR="00A61772" w:rsidRPr="00895597" w:rsidRDefault="00A61772" w:rsidP="00BA127C">
            <w:pPr>
              <w:shd w:val="clear" w:color="auto" w:fill="FFFFFF" w:themeFill="background1"/>
              <w:spacing w:before="120"/>
              <w:jc w:val="center"/>
              <w:rPr>
                <w:b/>
                <w:lang w:val="ro-MD"/>
              </w:rPr>
            </w:pPr>
            <w:r>
              <w:rPr>
                <w:b/>
                <w:lang w:val="ro-MD"/>
              </w:rPr>
              <w:t>27000</w:t>
            </w:r>
            <w:r w:rsidRPr="00895597">
              <w:rPr>
                <w:b/>
                <w:lang w:val="ro-MD"/>
              </w:rPr>
              <w:t>,00</w:t>
            </w:r>
          </w:p>
        </w:tc>
      </w:tr>
      <w:tr w:rsidR="00A61772" w:rsidRPr="001470B9" w14:paraId="5DB0FCAE" w14:textId="77777777" w:rsidTr="00A61772">
        <w:trPr>
          <w:trHeight w:val="267"/>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A2D7C" w14:textId="77777777" w:rsidR="00A61772" w:rsidRPr="00895597" w:rsidRDefault="00A61772" w:rsidP="00BA127C">
            <w:pPr>
              <w:shd w:val="clear" w:color="auto" w:fill="FFFFFF" w:themeFill="background1"/>
              <w:ind w:left="-112" w:right="-104"/>
              <w:jc w:val="center"/>
            </w:pPr>
            <w:r w:rsidRPr="00895597">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FC410" w14:textId="77777777" w:rsidR="00A61772" w:rsidRPr="00895597" w:rsidRDefault="00A61772" w:rsidP="00BA127C">
            <w:pPr>
              <w:shd w:val="clear" w:color="auto" w:fill="FFFFFF" w:themeFill="background1"/>
              <w:ind w:left="-106" w:right="-106"/>
            </w:pPr>
            <w:r w:rsidRPr="00895597">
              <w:t>241</w:t>
            </w:r>
            <w:r w:rsidRPr="00895597">
              <w:rPr>
                <w:lang w:val="ro-MD"/>
              </w:rPr>
              <w:t>00000-5</w:t>
            </w:r>
          </w:p>
        </w:tc>
        <w:tc>
          <w:tcPr>
            <w:tcW w:w="824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48B187BB" w14:textId="77777777" w:rsidR="00A61772" w:rsidRPr="00895597" w:rsidRDefault="00A61772" w:rsidP="00BA127C">
            <w:pPr>
              <w:shd w:val="clear" w:color="auto" w:fill="FFFFFF" w:themeFill="background1"/>
              <w:spacing w:before="120"/>
            </w:pPr>
            <w:r w:rsidRPr="00895597">
              <w:rPr>
                <w:b/>
              </w:rPr>
              <w:t xml:space="preserve">Lot </w:t>
            </w:r>
            <w:r w:rsidRPr="00895597">
              <w:rPr>
                <w:b/>
                <w:lang w:val="ro-MD"/>
              </w:rPr>
              <w:t>3</w:t>
            </w:r>
          </w:p>
        </w:tc>
      </w:tr>
      <w:tr w:rsidR="00A61772" w:rsidRPr="001470B9" w14:paraId="3FEEB0F3" w14:textId="77777777" w:rsidTr="00A61772">
        <w:trPr>
          <w:gridAfter w:val="1"/>
          <w:wAfter w:w="23" w:type="dxa"/>
          <w:trHeight w:val="188"/>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A80B1" w14:textId="77777777" w:rsidR="00A61772" w:rsidRPr="00895597" w:rsidRDefault="00A61772" w:rsidP="00BA127C">
            <w:pPr>
              <w:shd w:val="clear" w:color="auto" w:fill="FFFFFF" w:themeFill="background1"/>
              <w:ind w:left="-112" w:right="-104"/>
              <w:jc w:val="center"/>
            </w:pPr>
            <w:r w:rsidRPr="00895597">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EC33" w14:textId="77777777" w:rsidR="00A61772" w:rsidRPr="00895597" w:rsidRDefault="00A61772" w:rsidP="00BA127C">
            <w:pPr>
              <w:shd w:val="clear" w:color="auto" w:fill="FFFFFF" w:themeFill="background1"/>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D61EE" w14:textId="77777777" w:rsidR="00A61772" w:rsidRPr="00895597" w:rsidRDefault="00A61772" w:rsidP="00BA127C">
            <w:pPr>
              <w:shd w:val="clear" w:color="auto" w:fill="FFFFFF" w:themeFill="background1"/>
              <w:ind w:right="-112"/>
            </w:pPr>
            <w:r w:rsidRPr="00895597">
              <w:t>Heliu 5,0 (pur 99,999%)</w:t>
            </w:r>
          </w:p>
          <w:p w14:paraId="4822B59C" w14:textId="77777777" w:rsidR="00A61772" w:rsidRPr="00895597" w:rsidRDefault="00A61772" w:rsidP="00BA127C">
            <w:pPr>
              <w:shd w:val="clear" w:color="auto" w:fill="FFFFFF" w:themeFill="background1"/>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E0CD1" w14:textId="77777777" w:rsidR="00A61772" w:rsidRPr="00895597" w:rsidRDefault="00A61772" w:rsidP="00BA127C">
            <w:pPr>
              <w:shd w:val="clear" w:color="auto" w:fill="FFFFFF" w:themeFill="background1"/>
              <w:jc w:val="center"/>
              <w:rPr>
                <w:color w:val="000000"/>
              </w:rPr>
            </w:pPr>
            <w:r w:rsidRPr="00895597">
              <w:rPr>
                <w:color w:val="000000"/>
                <w:lang w:val="ro-MD"/>
              </w:rPr>
              <w:t>buc.</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A464" w14:textId="77777777" w:rsidR="00A61772" w:rsidRPr="00895597" w:rsidRDefault="00A61772" w:rsidP="00BA127C">
            <w:pPr>
              <w:shd w:val="clear" w:color="auto" w:fill="FFFFFF" w:themeFill="background1"/>
              <w:jc w:val="center"/>
              <w:rPr>
                <w:color w:val="000000"/>
                <w:lang w:val="en-US"/>
              </w:rPr>
            </w:pPr>
            <w:r w:rsidRPr="00895597">
              <w:rPr>
                <w:color w:val="000000"/>
                <w:lang w:val="en-US"/>
              </w:rPr>
              <w:t>2</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4A8C" w14:textId="77777777" w:rsidR="00A61772" w:rsidRPr="00895597" w:rsidRDefault="00A61772" w:rsidP="00BA127C">
            <w:pPr>
              <w:shd w:val="clear" w:color="auto" w:fill="FFFFFF" w:themeFill="background1"/>
              <w:rPr>
                <w:color w:val="000000"/>
                <w:lang w:val="en-US"/>
              </w:rPr>
            </w:pPr>
            <w:r w:rsidRPr="00895597">
              <w:rPr>
                <w:color w:val="000000"/>
                <w:lang w:val="en-US"/>
              </w:rPr>
              <w:t xml:space="preserve">Bucată=Butelie a câte 9,3 Nmc. </w:t>
            </w:r>
          </w:p>
          <w:p w14:paraId="7E99BBDD" w14:textId="77777777" w:rsidR="00A61772" w:rsidRPr="00895597" w:rsidRDefault="00A61772" w:rsidP="00BA127C">
            <w:pPr>
              <w:shd w:val="clear" w:color="auto" w:fill="FFFFFF" w:themeFill="background1"/>
              <w:rPr>
                <w:color w:val="000000"/>
                <w:lang w:val="ro-MD"/>
              </w:rPr>
            </w:pPr>
            <w:r w:rsidRPr="00895597">
              <w:rPr>
                <w:color w:val="000000"/>
                <w:lang w:val="en-US"/>
              </w:rPr>
              <w:t xml:space="preserve">Puritate - 99,999% </w:t>
            </w:r>
            <w:r w:rsidRPr="00895597">
              <w:rPr>
                <w:color w:val="000000"/>
                <w:lang w:val="en-US"/>
              </w:rPr>
              <w:br/>
              <w:t>Impuritati</w:t>
            </w:r>
            <w:r w:rsidRPr="00895597">
              <w:rPr>
                <w:color w:val="000000"/>
                <w:lang w:val="ro-MD"/>
              </w:rPr>
              <w:t xml:space="preserve"> incluse</w:t>
            </w:r>
            <w:r w:rsidRPr="00895597">
              <w:rPr>
                <w:color w:val="000000"/>
                <w:lang w:val="en-US"/>
              </w:rPr>
              <w:t>:</w:t>
            </w:r>
            <w:r w:rsidRPr="00895597">
              <w:rPr>
                <w:color w:val="000000"/>
                <w:lang w:val="en-US"/>
              </w:rPr>
              <w:br/>
              <w:t>Oxigen – max.2 ppm</w:t>
            </w:r>
            <w:r w:rsidRPr="00895597">
              <w:rPr>
                <w:color w:val="000000"/>
                <w:lang w:val="en-US"/>
              </w:rPr>
              <w:br/>
              <w:t>Azot - max.5 ppm</w:t>
            </w:r>
            <w:r w:rsidRPr="00895597">
              <w:rPr>
                <w:color w:val="000000"/>
                <w:lang w:val="en-US"/>
              </w:rPr>
              <w:br/>
              <w:t>Apa – max.3 ppm</w:t>
            </w:r>
            <w:r w:rsidRPr="00895597">
              <w:rPr>
                <w:color w:val="000000"/>
                <w:lang w:val="en-US"/>
              </w:rPr>
              <w:br/>
              <w:t>CO – max. 1 ppm</w:t>
            </w:r>
            <w:r w:rsidRPr="00895597">
              <w:rPr>
                <w:color w:val="000000"/>
                <w:lang w:val="en-US"/>
              </w:rPr>
              <w:br/>
              <w:t>CO2 – max. 1 ppm reîncărcare in butelie eurostandart conform DIN 477-6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C919C6" w14:textId="77777777" w:rsidR="00A61772" w:rsidRPr="00895597" w:rsidRDefault="00A61772" w:rsidP="00BA127C">
            <w:pPr>
              <w:shd w:val="clear" w:color="auto" w:fill="FFFFFF" w:themeFill="background1"/>
              <w:spacing w:before="120"/>
              <w:jc w:val="center"/>
              <w:rPr>
                <w:lang w:val="ro-MD"/>
              </w:rPr>
            </w:pPr>
            <w:r>
              <w:rPr>
                <w:lang w:val="ro-MD"/>
              </w:rPr>
              <w:t>20000</w:t>
            </w:r>
            <w:r w:rsidRPr="00895597">
              <w:rPr>
                <w:lang w:val="ro-MD"/>
              </w:rPr>
              <w:t>,00</w:t>
            </w:r>
          </w:p>
        </w:tc>
      </w:tr>
      <w:tr w:rsidR="00A61772" w:rsidRPr="001470B9" w14:paraId="09A24F5C" w14:textId="77777777" w:rsidTr="00A61772">
        <w:trPr>
          <w:gridAfter w:val="1"/>
          <w:wAfter w:w="19" w:type="dxa"/>
          <w:trHeight w:val="188"/>
        </w:trPr>
        <w:tc>
          <w:tcPr>
            <w:tcW w:w="82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3072308" w14:textId="77777777" w:rsidR="00A61772" w:rsidRPr="00895597" w:rsidRDefault="00A61772" w:rsidP="00BA127C">
            <w:pPr>
              <w:shd w:val="clear" w:color="auto" w:fill="FFFFFF" w:themeFill="background1"/>
              <w:ind w:right="-104"/>
              <w:rPr>
                <w:color w:val="000000"/>
              </w:rPr>
            </w:pPr>
            <w:r w:rsidRPr="00895597">
              <w:rPr>
                <w:b/>
              </w:rPr>
              <w:t>Total valoarea estimată</w:t>
            </w:r>
            <w:r w:rsidRPr="00895597">
              <w:t xml:space="preserve"> </w:t>
            </w:r>
            <w:r w:rsidRPr="00895597">
              <w:rPr>
                <w:b/>
              </w:rPr>
              <w:t xml:space="preserve">Lot </w:t>
            </w:r>
            <w:r w:rsidRPr="00895597">
              <w:rPr>
                <w:b/>
                <w:lang w:val="ro-MD"/>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7D210" w14:textId="77777777" w:rsidR="00A61772" w:rsidRPr="00895597" w:rsidRDefault="00A61772" w:rsidP="00BA127C">
            <w:pPr>
              <w:shd w:val="clear" w:color="auto" w:fill="FFFFFF" w:themeFill="background1"/>
              <w:spacing w:before="120"/>
              <w:jc w:val="center"/>
              <w:rPr>
                <w:b/>
                <w:lang w:val="ro-MD"/>
              </w:rPr>
            </w:pPr>
            <w:r>
              <w:rPr>
                <w:b/>
                <w:lang w:val="ro-MD"/>
              </w:rPr>
              <w:t>20000</w:t>
            </w:r>
            <w:r w:rsidRPr="00895597">
              <w:rPr>
                <w:b/>
                <w:lang w:val="ro-MD"/>
              </w:rPr>
              <w:t>,00</w:t>
            </w:r>
          </w:p>
        </w:tc>
      </w:tr>
      <w:tr w:rsidR="00A61772" w:rsidRPr="001470B9" w14:paraId="6EFA5BF5" w14:textId="77777777" w:rsidTr="00A61772">
        <w:trPr>
          <w:trHeight w:val="188"/>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B41F5" w14:textId="77777777" w:rsidR="00A61772" w:rsidRPr="00895597" w:rsidRDefault="00A61772" w:rsidP="00BA127C">
            <w:pPr>
              <w:shd w:val="clear" w:color="auto" w:fill="FFFFFF" w:themeFill="background1"/>
              <w:ind w:left="-112" w:right="-104"/>
              <w:jc w:val="center"/>
            </w:pPr>
            <w:r w:rsidRPr="00895597">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1D0F" w14:textId="77777777" w:rsidR="00A61772" w:rsidRPr="00895597" w:rsidRDefault="00A61772" w:rsidP="00BA127C">
            <w:pPr>
              <w:shd w:val="clear" w:color="auto" w:fill="FFFFFF" w:themeFill="background1"/>
              <w:ind w:left="-106" w:right="-106"/>
            </w:pPr>
            <w:r w:rsidRPr="00895597">
              <w:t>241</w:t>
            </w:r>
            <w:r w:rsidRPr="00895597">
              <w:rPr>
                <w:lang w:val="ro-MD"/>
              </w:rPr>
              <w:t>00000-5</w:t>
            </w:r>
          </w:p>
        </w:tc>
        <w:tc>
          <w:tcPr>
            <w:tcW w:w="824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449DA61C" w14:textId="77777777" w:rsidR="00A61772" w:rsidRPr="00895597" w:rsidRDefault="00A61772" w:rsidP="00BA127C">
            <w:pPr>
              <w:shd w:val="clear" w:color="auto" w:fill="FFFFFF" w:themeFill="background1"/>
              <w:spacing w:before="120"/>
            </w:pPr>
            <w:r w:rsidRPr="00895597">
              <w:rPr>
                <w:b/>
              </w:rPr>
              <w:t xml:space="preserve">Lot </w:t>
            </w:r>
            <w:r w:rsidRPr="00895597">
              <w:rPr>
                <w:b/>
                <w:lang w:val="ro-MD"/>
              </w:rPr>
              <w:t>4</w:t>
            </w:r>
          </w:p>
        </w:tc>
      </w:tr>
      <w:tr w:rsidR="00A61772" w:rsidRPr="001470B9" w14:paraId="16C2193B" w14:textId="77777777" w:rsidTr="00A61772">
        <w:trPr>
          <w:gridAfter w:val="1"/>
          <w:wAfter w:w="23" w:type="dxa"/>
          <w:trHeight w:val="264"/>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6B367" w14:textId="77777777" w:rsidR="00A61772" w:rsidRPr="00895597" w:rsidRDefault="00A61772" w:rsidP="00BA127C">
            <w:pPr>
              <w:shd w:val="clear" w:color="auto" w:fill="FFFFFF" w:themeFill="background1"/>
              <w:ind w:left="-112" w:right="-104"/>
              <w:jc w:val="center"/>
            </w:pPr>
            <w:r w:rsidRPr="00895597">
              <w:t>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3163" w14:textId="77777777" w:rsidR="00A61772" w:rsidRPr="00895597" w:rsidRDefault="00A61772" w:rsidP="00BA127C">
            <w:pPr>
              <w:shd w:val="clear" w:color="auto" w:fill="FFFFFF" w:themeFill="background1"/>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C7AEE" w14:textId="77777777" w:rsidR="00A61772" w:rsidRPr="00895597" w:rsidRDefault="00A61772" w:rsidP="00BA127C">
            <w:pPr>
              <w:shd w:val="clear" w:color="auto" w:fill="FFFFFF" w:themeFill="background1"/>
              <w:ind w:right="-112"/>
            </w:pPr>
            <w:r w:rsidRPr="00895597">
              <w:t xml:space="preserve">Argon 5,0 (pur 99,999%) </w:t>
            </w:r>
          </w:p>
          <w:p w14:paraId="2B24DFBE" w14:textId="77777777" w:rsidR="00A61772" w:rsidRPr="00895597" w:rsidRDefault="00A61772" w:rsidP="00BA127C">
            <w:pPr>
              <w:shd w:val="clear" w:color="auto" w:fill="FFFFFF" w:themeFill="background1"/>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495A" w14:textId="77777777" w:rsidR="00A61772" w:rsidRPr="00895597" w:rsidRDefault="00A61772" w:rsidP="00BA127C">
            <w:pPr>
              <w:shd w:val="clear" w:color="auto" w:fill="FFFFFF" w:themeFill="background1"/>
              <w:jc w:val="center"/>
              <w:rPr>
                <w:color w:val="000000"/>
              </w:rPr>
            </w:pPr>
            <w:r w:rsidRPr="00895597">
              <w:rPr>
                <w:color w:val="000000"/>
                <w:lang w:val="ro-MD"/>
              </w:rPr>
              <w:t>buc.</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2C68F" w14:textId="77777777" w:rsidR="00A61772" w:rsidRPr="00895597" w:rsidRDefault="00A61772" w:rsidP="00BA127C">
            <w:pPr>
              <w:shd w:val="clear" w:color="auto" w:fill="FFFFFF" w:themeFill="background1"/>
              <w:jc w:val="center"/>
              <w:rPr>
                <w:color w:val="000000"/>
                <w:lang w:val="en-US"/>
              </w:rPr>
            </w:pPr>
            <w:r w:rsidRPr="00895597">
              <w:rPr>
                <w:color w:val="000000"/>
                <w:lang w:val="en-US"/>
              </w:rPr>
              <w:t>11</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80CA7" w14:textId="77777777" w:rsidR="00A61772" w:rsidRPr="00895597" w:rsidRDefault="00A61772" w:rsidP="00BA127C">
            <w:pPr>
              <w:shd w:val="clear" w:color="auto" w:fill="FFFFFF" w:themeFill="background1"/>
              <w:rPr>
                <w:color w:val="000000"/>
                <w:lang w:val="en-US"/>
              </w:rPr>
            </w:pPr>
            <w:r w:rsidRPr="00895597">
              <w:rPr>
                <w:color w:val="000000"/>
                <w:lang w:val="en-US"/>
              </w:rPr>
              <w:t xml:space="preserve">Bucată=Butelie a câte 10,7 Nmc. </w:t>
            </w:r>
          </w:p>
          <w:p w14:paraId="16EA3F0F" w14:textId="77777777" w:rsidR="00A61772" w:rsidRPr="00895597" w:rsidRDefault="00A61772" w:rsidP="00BA127C">
            <w:pPr>
              <w:shd w:val="clear" w:color="auto" w:fill="FFFFFF" w:themeFill="background1"/>
              <w:rPr>
                <w:color w:val="000000"/>
                <w:lang w:val="ro-MD"/>
              </w:rPr>
            </w:pPr>
            <w:r w:rsidRPr="00895597">
              <w:rPr>
                <w:color w:val="000000"/>
                <w:lang w:val="en-US"/>
              </w:rPr>
              <w:t>Puritate - 99,999%</w:t>
            </w:r>
            <w:r w:rsidRPr="00895597">
              <w:rPr>
                <w:color w:val="000000"/>
                <w:lang w:val="en-US"/>
              </w:rPr>
              <w:br/>
              <w:t>Impuritati</w:t>
            </w:r>
            <w:r w:rsidRPr="00895597">
              <w:rPr>
                <w:color w:val="000000"/>
                <w:lang w:val="ro-MD"/>
              </w:rPr>
              <w:t xml:space="preserve">  incluse</w:t>
            </w:r>
            <w:r w:rsidRPr="00895597">
              <w:rPr>
                <w:color w:val="000000"/>
                <w:lang w:val="en-US"/>
              </w:rPr>
              <w:t>:</w:t>
            </w:r>
            <w:r w:rsidRPr="00895597">
              <w:rPr>
                <w:color w:val="000000"/>
                <w:lang w:val="en-US"/>
              </w:rPr>
              <w:br/>
              <w:t>Oxigen – max.2 ppm</w:t>
            </w:r>
            <w:r w:rsidRPr="00895597">
              <w:rPr>
                <w:color w:val="000000"/>
                <w:lang w:val="en-US"/>
              </w:rPr>
              <w:br/>
              <w:t>Azot - max.5 ppm</w:t>
            </w:r>
            <w:r w:rsidRPr="00895597">
              <w:rPr>
                <w:color w:val="000000"/>
                <w:lang w:val="en-US"/>
              </w:rPr>
              <w:br/>
              <w:t>Apa – max.3 ppm</w:t>
            </w:r>
            <w:r w:rsidRPr="00895597">
              <w:rPr>
                <w:color w:val="000000"/>
                <w:lang w:val="en-US"/>
              </w:rPr>
              <w:br/>
              <w:t>CO – max. 1 ppm</w:t>
            </w:r>
            <w:r w:rsidRPr="00895597">
              <w:rPr>
                <w:color w:val="000000"/>
                <w:lang w:val="en-US"/>
              </w:rPr>
              <w:br/>
              <w:t>CO2 – max. 1 ppm</w:t>
            </w:r>
            <w:r w:rsidRPr="00895597">
              <w:rPr>
                <w:color w:val="000000"/>
                <w:lang w:val="en-US"/>
              </w:rPr>
              <w:br/>
              <w:t>Hidrocarburi – max.0.2 ppm reîncărcare in butelie eurostandard, conform DIN 477-6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81D481" w14:textId="77777777" w:rsidR="00A61772" w:rsidRPr="00895597" w:rsidRDefault="00A61772" w:rsidP="00BA127C">
            <w:pPr>
              <w:shd w:val="clear" w:color="auto" w:fill="FFFFFF" w:themeFill="background1"/>
              <w:spacing w:before="120"/>
              <w:jc w:val="center"/>
              <w:rPr>
                <w:lang w:val="ro-MD"/>
              </w:rPr>
            </w:pPr>
            <w:r>
              <w:rPr>
                <w:lang w:val="ro-MD"/>
              </w:rPr>
              <w:t>65978</w:t>
            </w:r>
            <w:r w:rsidRPr="00895597">
              <w:rPr>
                <w:lang w:val="ro-MD"/>
              </w:rPr>
              <w:t>,00</w:t>
            </w:r>
          </w:p>
        </w:tc>
      </w:tr>
      <w:tr w:rsidR="00A61772" w:rsidRPr="001470B9" w14:paraId="5896542D" w14:textId="77777777" w:rsidTr="00A61772">
        <w:trPr>
          <w:gridAfter w:val="1"/>
          <w:wAfter w:w="19" w:type="dxa"/>
          <w:trHeight w:val="243"/>
        </w:trPr>
        <w:tc>
          <w:tcPr>
            <w:tcW w:w="82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F4EA109" w14:textId="77777777" w:rsidR="00A61772" w:rsidRPr="00895597" w:rsidRDefault="00A61772" w:rsidP="00BA127C">
            <w:pPr>
              <w:shd w:val="clear" w:color="auto" w:fill="FFFFFF" w:themeFill="background1"/>
              <w:rPr>
                <w:color w:val="000000"/>
              </w:rPr>
            </w:pPr>
            <w:r w:rsidRPr="00895597">
              <w:rPr>
                <w:b/>
              </w:rPr>
              <w:t>Total valoarea estimată</w:t>
            </w:r>
            <w:r w:rsidRPr="00895597">
              <w:t xml:space="preserve"> </w:t>
            </w:r>
            <w:r w:rsidRPr="00895597">
              <w:rPr>
                <w:b/>
              </w:rPr>
              <w:t xml:space="preserve">Lot </w:t>
            </w:r>
            <w:r w:rsidRPr="00895597">
              <w:rPr>
                <w:b/>
                <w:lang w:val="ro-MD"/>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849D60" w14:textId="77777777" w:rsidR="00A61772" w:rsidRPr="00895597" w:rsidRDefault="00A61772" w:rsidP="00BA127C">
            <w:pPr>
              <w:shd w:val="clear" w:color="auto" w:fill="FFFFFF" w:themeFill="background1"/>
              <w:spacing w:before="120"/>
              <w:jc w:val="center"/>
              <w:rPr>
                <w:b/>
                <w:lang w:val="ro-MD"/>
              </w:rPr>
            </w:pPr>
            <w:r>
              <w:rPr>
                <w:b/>
                <w:lang w:val="ro-MD"/>
              </w:rPr>
              <w:t>65978</w:t>
            </w:r>
            <w:r w:rsidRPr="00895597">
              <w:rPr>
                <w:b/>
                <w:lang w:val="ro-MD"/>
              </w:rPr>
              <w:t>,00</w:t>
            </w:r>
          </w:p>
        </w:tc>
      </w:tr>
      <w:tr w:rsidR="00A61772" w:rsidRPr="001470B9" w14:paraId="22B23852" w14:textId="77777777" w:rsidTr="00A61772">
        <w:trPr>
          <w:trHeight w:val="264"/>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81632" w14:textId="77777777" w:rsidR="00A61772" w:rsidRPr="00895597" w:rsidRDefault="00A61772" w:rsidP="00BA127C">
            <w:pPr>
              <w:shd w:val="clear" w:color="auto" w:fill="FFFFFF" w:themeFill="background1"/>
              <w:ind w:left="-112" w:right="-104"/>
              <w:jc w:val="center"/>
            </w:pPr>
            <w:r w:rsidRPr="00895597">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83975" w14:textId="77777777" w:rsidR="00A61772" w:rsidRPr="00895597" w:rsidRDefault="00A61772" w:rsidP="00BA127C">
            <w:pPr>
              <w:shd w:val="clear" w:color="auto" w:fill="FFFFFF" w:themeFill="background1"/>
              <w:ind w:left="-106" w:right="-106"/>
            </w:pPr>
            <w:r w:rsidRPr="00895597">
              <w:t>241</w:t>
            </w:r>
            <w:r w:rsidRPr="00895597">
              <w:rPr>
                <w:lang w:val="ro-MD"/>
              </w:rPr>
              <w:t>00000-5</w:t>
            </w:r>
          </w:p>
        </w:tc>
        <w:tc>
          <w:tcPr>
            <w:tcW w:w="824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7DF1074E" w14:textId="77777777" w:rsidR="00A61772" w:rsidRPr="00895597" w:rsidRDefault="00A61772" w:rsidP="00BA127C">
            <w:pPr>
              <w:shd w:val="clear" w:color="auto" w:fill="FFFFFF" w:themeFill="background1"/>
              <w:spacing w:before="120"/>
            </w:pPr>
            <w:r w:rsidRPr="00895597">
              <w:rPr>
                <w:b/>
              </w:rPr>
              <w:t xml:space="preserve">Lot </w:t>
            </w:r>
            <w:r w:rsidRPr="00895597">
              <w:rPr>
                <w:b/>
                <w:lang w:val="ro-MD"/>
              </w:rPr>
              <w:t>5</w:t>
            </w:r>
          </w:p>
        </w:tc>
      </w:tr>
      <w:tr w:rsidR="00A61772" w:rsidRPr="001470B9" w14:paraId="73BE0CE7" w14:textId="77777777" w:rsidTr="00A61772">
        <w:trPr>
          <w:gridAfter w:val="1"/>
          <w:wAfter w:w="23" w:type="dxa"/>
          <w:trHeight w:val="32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7545E" w14:textId="77777777" w:rsidR="00A61772" w:rsidRPr="00895597" w:rsidRDefault="00A61772" w:rsidP="00BA127C">
            <w:pPr>
              <w:shd w:val="clear" w:color="auto" w:fill="FFFFFF" w:themeFill="background1"/>
              <w:ind w:left="-112" w:right="-104"/>
              <w:jc w:val="center"/>
            </w:pPr>
            <w:r w:rsidRPr="00895597">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64ED" w14:textId="77777777" w:rsidR="00A61772" w:rsidRPr="00895597" w:rsidRDefault="00A61772" w:rsidP="00BA127C">
            <w:pPr>
              <w:shd w:val="clear" w:color="auto" w:fill="FFFFFF" w:themeFill="background1"/>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8BC94" w14:textId="77777777" w:rsidR="00A61772" w:rsidRPr="00895597" w:rsidRDefault="00A61772" w:rsidP="00BA127C">
            <w:pPr>
              <w:shd w:val="clear" w:color="auto" w:fill="FFFFFF" w:themeFill="background1"/>
              <w:rPr>
                <w:lang w:val="ro-MD"/>
              </w:rPr>
            </w:pPr>
            <w:r w:rsidRPr="00895597">
              <w:rPr>
                <w:lang w:val="en-US"/>
              </w:rPr>
              <w:t>Azot lichid -   reîncărcare butelie client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7437F" w14:textId="77777777" w:rsidR="00A61772" w:rsidRPr="00895597" w:rsidRDefault="00A61772" w:rsidP="00BA127C">
            <w:pPr>
              <w:shd w:val="clear" w:color="auto" w:fill="FFFFFF" w:themeFill="background1"/>
              <w:jc w:val="center"/>
              <w:rPr>
                <w:color w:val="000000"/>
                <w:lang w:val="ro-MD"/>
              </w:rPr>
            </w:pPr>
            <w:r w:rsidRPr="00895597">
              <w:rPr>
                <w:color w:val="000000"/>
                <w:lang w:val="ro-MD"/>
              </w:rPr>
              <w:t>Kg</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52EC9" w14:textId="77777777" w:rsidR="00A61772" w:rsidRPr="00895597" w:rsidRDefault="00A61772" w:rsidP="00BA127C">
            <w:pPr>
              <w:shd w:val="clear" w:color="auto" w:fill="FFFFFF" w:themeFill="background1"/>
              <w:jc w:val="center"/>
              <w:rPr>
                <w:color w:val="000000"/>
                <w:lang w:val="ro-MD"/>
              </w:rPr>
            </w:pPr>
            <w:r w:rsidRPr="00895597">
              <w:rPr>
                <w:color w:val="000000"/>
                <w:lang w:val="en-US"/>
              </w:rPr>
              <w:t>250</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B215" w14:textId="77777777" w:rsidR="00A61772" w:rsidRPr="00895597" w:rsidRDefault="00A61772" w:rsidP="00BA127C">
            <w:pPr>
              <w:shd w:val="clear" w:color="auto" w:fill="FFFFFF" w:themeFill="background1"/>
              <w:rPr>
                <w:color w:val="000000"/>
                <w:lang w:val="ro-MD"/>
              </w:rPr>
            </w:pPr>
            <w:r>
              <w:rPr>
                <w:color w:val="000000"/>
                <w:lang w:val="en-US"/>
              </w:rPr>
              <w:t>R</w:t>
            </w:r>
            <w:r w:rsidRPr="00895597">
              <w:rPr>
                <w:color w:val="000000"/>
                <w:lang w:val="en-US"/>
              </w:rPr>
              <w:t>eîncărcare butelie client (vas Diuar)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4C9A08" w14:textId="77777777" w:rsidR="00A61772" w:rsidRPr="00895597" w:rsidRDefault="00A61772" w:rsidP="00BA127C">
            <w:pPr>
              <w:shd w:val="clear" w:color="auto" w:fill="FFFFFF" w:themeFill="background1"/>
              <w:spacing w:before="120"/>
              <w:jc w:val="center"/>
              <w:rPr>
                <w:lang w:val="ro-MD"/>
              </w:rPr>
            </w:pPr>
            <w:r>
              <w:rPr>
                <w:lang w:val="ro-MD"/>
              </w:rPr>
              <w:t>31250</w:t>
            </w:r>
            <w:r w:rsidRPr="00895597">
              <w:rPr>
                <w:lang w:val="ro-MD"/>
              </w:rPr>
              <w:t>,00</w:t>
            </w:r>
          </w:p>
        </w:tc>
      </w:tr>
      <w:tr w:rsidR="00A61772" w:rsidRPr="001470B9" w14:paraId="62AF8386" w14:textId="77777777" w:rsidTr="00A61772">
        <w:trPr>
          <w:gridAfter w:val="1"/>
          <w:wAfter w:w="19" w:type="dxa"/>
          <w:trHeight w:val="325"/>
        </w:trPr>
        <w:tc>
          <w:tcPr>
            <w:tcW w:w="82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01FE9D" w14:textId="77777777" w:rsidR="00A61772" w:rsidRPr="00895597" w:rsidRDefault="00A61772" w:rsidP="00BA127C">
            <w:pPr>
              <w:shd w:val="clear" w:color="auto" w:fill="FFFFFF" w:themeFill="background1"/>
              <w:ind w:right="-104"/>
              <w:jc w:val="center"/>
              <w:rPr>
                <w:color w:val="000000"/>
              </w:rPr>
            </w:pPr>
            <w:r w:rsidRPr="00895597">
              <w:rPr>
                <w:b/>
              </w:rPr>
              <w:t>Total valoarea estimată</w:t>
            </w:r>
            <w:r w:rsidRPr="00895597">
              <w:t xml:space="preserve"> </w:t>
            </w:r>
            <w:r w:rsidRPr="00895597">
              <w:rPr>
                <w:b/>
              </w:rPr>
              <w:t xml:space="preserve">Lot </w:t>
            </w:r>
            <w:r w:rsidRPr="00895597">
              <w:rPr>
                <w:b/>
                <w:lang w:val="ro-MD"/>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91C140" w14:textId="77777777" w:rsidR="00A61772" w:rsidRPr="00895597" w:rsidRDefault="00A61772" w:rsidP="00BA127C">
            <w:pPr>
              <w:shd w:val="clear" w:color="auto" w:fill="FFFFFF" w:themeFill="background1"/>
              <w:spacing w:before="120"/>
              <w:jc w:val="center"/>
              <w:rPr>
                <w:b/>
                <w:lang w:val="ro-MD"/>
              </w:rPr>
            </w:pPr>
            <w:r>
              <w:rPr>
                <w:b/>
                <w:lang w:val="ro-MD"/>
              </w:rPr>
              <w:t>31250</w:t>
            </w:r>
            <w:r w:rsidRPr="00895597">
              <w:rPr>
                <w:b/>
                <w:lang w:val="ro-MD"/>
              </w:rPr>
              <w:t>,00</w:t>
            </w:r>
          </w:p>
        </w:tc>
      </w:tr>
      <w:tr w:rsidR="00A61772" w:rsidRPr="001470B9" w14:paraId="239C0874" w14:textId="77777777" w:rsidTr="00A61772">
        <w:trPr>
          <w:trHeight w:val="32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8C44" w14:textId="77777777" w:rsidR="00A61772" w:rsidRPr="00895597" w:rsidRDefault="00A61772" w:rsidP="00BA127C">
            <w:pPr>
              <w:shd w:val="clear" w:color="auto" w:fill="FFFFFF" w:themeFill="background1"/>
              <w:ind w:left="-112" w:right="-104"/>
              <w:jc w:val="center"/>
            </w:pPr>
            <w:r w:rsidRPr="00895597">
              <w:lastRenderedPageBreak/>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2C55A" w14:textId="77777777" w:rsidR="00A61772" w:rsidRPr="00895597" w:rsidRDefault="00A61772" w:rsidP="00BA127C">
            <w:pPr>
              <w:shd w:val="clear" w:color="auto" w:fill="FFFFFF" w:themeFill="background1"/>
              <w:ind w:left="-106" w:right="-106"/>
            </w:pPr>
            <w:r w:rsidRPr="00895597">
              <w:t>241</w:t>
            </w:r>
            <w:r w:rsidRPr="00895597">
              <w:rPr>
                <w:lang w:val="ro-MD"/>
              </w:rPr>
              <w:t>00000-5</w:t>
            </w:r>
          </w:p>
        </w:tc>
        <w:tc>
          <w:tcPr>
            <w:tcW w:w="824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4A89CD76" w14:textId="77777777" w:rsidR="00A61772" w:rsidRPr="00895597" w:rsidRDefault="00A61772" w:rsidP="00BA127C">
            <w:pPr>
              <w:shd w:val="clear" w:color="auto" w:fill="FFFFFF" w:themeFill="background1"/>
              <w:spacing w:before="120"/>
            </w:pPr>
            <w:r w:rsidRPr="00895597">
              <w:rPr>
                <w:b/>
              </w:rPr>
              <w:t xml:space="preserve">Lot </w:t>
            </w:r>
            <w:r w:rsidRPr="00895597">
              <w:rPr>
                <w:b/>
                <w:lang w:val="ro-MD"/>
              </w:rPr>
              <w:t>6</w:t>
            </w:r>
          </w:p>
        </w:tc>
      </w:tr>
      <w:tr w:rsidR="00A61772" w:rsidRPr="001470B9" w14:paraId="0B7AA944" w14:textId="77777777" w:rsidTr="00A61772">
        <w:trPr>
          <w:gridAfter w:val="1"/>
          <w:wAfter w:w="23" w:type="dxa"/>
          <w:trHeight w:val="32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02CA" w14:textId="77777777" w:rsidR="00A61772" w:rsidRPr="00895597" w:rsidRDefault="00A61772" w:rsidP="00BA127C">
            <w:pPr>
              <w:shd w:val="clear" w:color="auto" w:fill="FFFFFF" w:themeFill="background1"/>
              <w:ind w:left="-112" w:right="-104"/>
              <w:jc w:val="center"/>
            </w:pPr>
            <w:r w:rsidRPr="00895597">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BF26" w14:textId="77777777" w:rsidR="00A61772" w:rsidRPr="00895597" w:rsidRDefault="00A61772" w:rsidP="00BA127C">
            <w:pPr>
              <w:shd w:val="clear" w:color="auto" w:fill="FFFFFF" w:themeFill="background1"/>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DE62" w14:textId="77777777" w:rsidR="00A61772" w:rsidRPr="00895597" w:rsidRDefault="00A61772" w:rsidP="00BA127C">
            <w:pPr>
              <w:shd w:val="clear" w:color="auto" w:fill="FFFFFF" w:themeFill="background1"/>
              <w:rPr>
                <w:color w:val="000000"/>
              </w:rPr>
            </w:pPr>
            <w:r w:rsidRPr="00895597">
              <w:t>Argon tehnic 99,98 %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D3DAD" w14:textId="77777777" w:rsidR="00A61772" w:rsidRPr="00895597" w:rsidRDefault="00A61772" w:rsidP="00BA127C">
            <w:pPr>
              <w:shd w:val="clear" w:color="auto" w:fill="FFFFFF" w:themeFill="background1"/>
              <w:jc w:val="center"/>
              <w:rPr>
                <w:color w:val="000000"/>
                <w:lang w:val="ro-MD"/>
              </w:rPr>
            </w:pPr>
            <w:r w:rsidRPr="00895597">
              <w:rPr>
                <w:color w:val="000000"/>
                <w:lang w:val="ro-MD"/>
              </w:rPr>
              <w:t>Buc.</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3FB39" w14:textId="77777777" w:rsidR="00A61772" w:rsidRPr="00895597" w:rsidRDefault="00A61772" w:rsidP="00BA127C">
            <w:pPr>
              <w:shd w:val="clear" w:color="auto" w:fill="FFFFFF" w:themeFill="background1"/>
              <w:jc w:val="center"/>
              <w:rPr>
                <w:color w:val="000000"/>
              </w:rPr>
            </w:pPr>
            <w:r w:rsidRPr="00895597">
              <w:rPr>
                <w:color w:val="000000"/>
                <w:lang w:val="en-US"/>
              </w:rPr>
              <w:t>4</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9B0B1" w14:textId="77777777" w:rsidR="00A61772" w:rsidRPr="00895597" w:rsidRDefault="00A61772" w:rsidP="00BA127C">
            <w:pPr>
              <w:shd w:val="clear" w:color="auto" w:fill="FFFFFF" w:themeFill="background1"/>
              <w:rPr>
                <w:color w:val="000000"/>
                <w:lang w:val="en-US"/>
              </w:rPr>
            </w:pPr>
            <w:r w:rsidRPr="00895597">
              <w:rPr>
                <w:color w:val="000000"/>
                <w:lang w:val="en-US"/>
              </w:rPr>
              <w:t>Bucata = 1 butelie a cite 10,7 Nmc, puritate 99,98%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8C613A" w14:textId="77777777" w:rsidR="00A61772" w:rsidRPr="00895597" w:rsidRDefault="00A61772" w:rsidP="00BA127C">
            <w:pPr>
              <w:shd w:val="clear" w:color="auto" w:fill="FFFFFF" w:themeFill="background1"/>
              <w:spacing w:before="120"/>
              <w:jc w:val="center"/>
              <w:rPr>
                <w:b/>
                <w:lang w:val="ro-MD"/>
              </w:rPr>
            </w:pPr>
            <w:r>
              <w:rPr>
                <w:b/>
                <w:lang w:val="ro-MD"/>
              </w:rPr>
              <w:t>3640</w:t>
            </w:r>
            <w:r w:rsidRPr="00895597">
              <w:rPr>
                <w:b/>
                <w:lang w:val="ro-MD"/>
              </w:rPr>
              <w:t>,00</w:t>
            </w:r>
          </w:p>
        </w:tc>
      </w:tr>
      <w:tr w:rsidR="00A61772" w:rsidRPr="001470B9" w14:paraId="67E00838" w14:textId="77777777" w:rsidTr="00A61772">
        <w:trPr>
          <w:gridAfter w:val="1"/>
          <w:wAfter w:w="19" w:type="dxa"/>
          <w:trHeight w:val="193"/>
        </w:trPr>
        <w:tc>
          <w:tcPr>
            <w:tcW w:w="82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BC5C35" w14:textId="77777777" w:rsidR="00A61772" w:rsidRPr="00895597" w:rsidRDefault="00A61772" w:rsidP="00BA127C">
            <w:pPr>
              <w:shd w:val="clear" w:color="auto" w:fill="FFFFFF" w:themeFill="background1"/>
              <w:ind w:right="-104"/>
            </w:pPr>
            <w:r w:rsidRPr="00895597">
              <w:rPr>
                <w:b/>
              </w:rPr>
              <w:t>Total valoarea estimată</w:t>
            </w:r>
            <w:r w:rsidRPr="00895597">
              <w:t xml:space="preserve"> </w:t>
            </w:r>
            <w:r w:rsidRPr="00895597">
              <w:rPr>
                <w:b/>
              </w:rPr>
              <w:t xml:space="preserve">Lot </w:t>
            </w:r>
            <w:r w:rsidRPr="00895597">
              <w:rPr>
                <w:b/>
                <w:lang w:val="ro-MD"/>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2A5A8A" w14:textId="77777777" w:rsidR="00A61772" w:rsidRPr="00895597" w:rsidRDefault="00A61772" w:rsidP="00BA127C">
            <w:pPr>
              <w:shd w:val="clear" w:color="auto" w:fill="FFFFFF" w:themeFill="background1"/>
              <w:spacing w:before="120"/>
              <w:jc w:val="center"/>
              <w:rPr>
                <w:b/>
                <w:lang w:val="ro-MD"/>
              </w:rPr>
            </w:pPr>
            <w:r>
              <w:rPr>
                <w:b/>
                <w:lang w:val="ro-MD"/>
              </w:rPr>
              <w:t>3640</w:t>
            </w:r>
            <w:r w:rsidRPr="00895597">
              <w:rPr>
                <w:b/>
                <w:lang w:val="ro-MD"/>
              </w:rPr>
              <w:t>,00</w:t>
            </w:r>
          </w:p>
        </w:tc>
      </w:tr>
      <w:tr w:rsidR="00A61772" w:rsidRPr="001470B9" w14:paraId="082834F9" w14:textId="77777777" w:rsidTr="00A61772">
        <w:trPr>
          <w:trHeight w:val="266"/>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82D01" w14:textId="77777777" w:rsidR="00A61772" w:rsidRPr="00895597" w:rsidRDefault="00A61772" w:rsidP="00BA127C">
            <w:pPr>
              <w:shd w:val="clear" w:color="auto" w:fill="FFFFFF" w:themeFill="background1"/>
              <w:ind w:left="-112" w:right="-104"/>
              <w:jc w:val="center"/>
            </w:pPr>
            <w:r w:rsidRPr="00895597">
              <w:rPr>
                <w:bC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3EFB" w14:textId="77777777" w:rsidR="00A61772" w:rsidRPr="00895597" w:rsidRDefault="00A61772" w:rsidP="00BA127C">
            <w:pPr>
              <w:shd w:val="clear" w:color="auto" w:fill="FFFFFF" w:themeFill="background1"/>
              <w:ind w:left="-106" w:right="-106"/>
            </w:pPr>
            <w:r w:rsidRPr="00895597">
              <w:t>241</w:t>
            </w:r>
            <w:r w:rsidRPr="00895597">
              <w:rPr>
                <w:lang w:val="ro-MD"/>
              </w:rPr>
              <w:t>00000-5</w:t>
            </w:r>
          </w:p>
        </w:tc>
        <w:tc>
          <w:tcPr>
            <w:tcW w:w="824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7123DED3" w14:textId="77777777" w:rsidR="00A61772" w:rsidRPr="00895597" w:rsidRDefault="00A61772" w:rsidP="00BA127C">
            <w:pPr>
              <w:shd w:val="clear" w:color="auto" w:fill="FFFFFF" w:themeFill="background1"/>
              <w:spacing w:before="120"/>
              <w:rPr>
                <w:b/>
              </w:rPr>
            </w:pPr>
            <w:r w:rsidRPr="00895597">
              <w:rPr>
                <w:b/>
              </w:rPr>
              <w:t xml:space="preserve">Lot </w:t>
            </w:r>
            <w:r w:rsidRPr="00895597">
              <w:rPr>
                <w:b/>
                <w:lang w:val="ro-MD"/>
              </w:rPr>
              <w:t>7</w:t>
            </w:r>
          </w:p>
        </w:tc>
      </w:tr>
      <w:tr w:rsidR="00A61772" w:rsidRPr="001470B9" w14:paraId="117A213E" w14:textId="77777777" w:rsidTr="00A61772">
        <w:trPr>
          <w:gridAfter w:val="1"/>
          <w:wAfter w:w="23" w:type="dxa"/>
          <w:trHeight w:val="258"/>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F2BA" w14:textId="77777777" w:rsidR="00A61772" w:rsidRPr="00895597" w:rsidRDefault="00A61772" w:rsidP="00BA127C">
            <w:pPr>
              <w:shd w:val="clear" w:color="auto" w:fill="FFFFFF" w:themeFill="background1"/>
              <w:ind w:left="-112" w:right="-104"/>
              <w:jc w:val="center"/>
            </w:pPr>
            <w:r w:rsidRPr="00895597">
              <w:t>7.1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07ADF" w14:textId="77777777" w:rsidR="00A61772" w:rsidRPr="00895597" w:rsidRDefault="00A61772" w:rsidP="00BA127C">
            <w:pPr>
              <w:shd w:val="clear" w:color="auto" w:fill="FFFFFF" w:themeFill="background1"/>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C56AAC8" w14:textId="77777777" w:rsidR="00A61772" w:rsidRPr="00895597" w:rsidRDefault="00A61772" w:rsidP="00BA127C">
            <w:pPr>
              <w:rPr>
                <w:b/>
                <w:bCs/>
                <w:color w:val="000000"/>
                <w:lang w:val="en-US"/>
              </w:rPr>
            </w:pPr>
            <w:r w:rsidRPr="00895597">
              <w:rPr>
                <w:lang w:val="en-US"/>
              </w:rPr>
              <w:t>Amestec de gaze CO/aer (monooxid de carbon/</w:t>
            </w:r>
            <w:r>
              <w:rPr>
                <w:lang w:val="en-US"/>
              </w:rPr>
              <w:t xml:space="preserve"> </w:t>
            </w:r>
            <w:r w:rsidRPr="00895597">
              <w:rPr>
                <w:lang w:val="en-US"/>
              </w:rPr>
              <w:t>aer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29878" w14:textId="77777777" w:rsidR="00A61772" w:rsidRPr="00895597" w:rsidRDefault="00A61772" w:rsidP="00BA127C">
            <w:pPr>
              <w:shd w:val="clear" w:color="auto" w:fill="FFFFFF" w:themeFill="background1"/>
              <w:jc w:val="center"/>
              <w:rPr>
                <w:color w:val="000000"/>
                <w:lang w:val="ro-MD"/>
              </w:rPr>
            </w:pPr>
            <w:r w:rsidRPr="00895597">
              <w:rPr>
                <w:color w:val="000000"/>
                <w:lang w:val="ro-MD"/>
              </w:rPr>
              <w:t>Buc.</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FF6F4" w14:textId="77777777" w:rsidR="00A61772" w:rsidRPr="00895597" w:rsidRDefault="00A61772" w:rsidP="00BA127C">
            <w:pPr>
              <w:shd w:val="clear" w:color="auto" w:fill="FFFFFF" w:themeFill="background1"/>
              <w:jc w:val="center"/>
              <w:rPr>
                <w:color w:val="000000"/>
              </w:rPr>
            </w:pPr>
            <w:r w:rsidRPr="00895597">
              <w:rPr>
                <w:color w:val="000000"/>
              </w:rPr>
              <w:t>2</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1D3CB" w14:textId="77777777" w:rsidR="00A61772" w:rsidRDefault="00A61772" w:rsidP="00BA127C">
            <w:pPr>
              <w:rPr>
                <w:bCs/>
                <w:color w:val="000000"/>
                <w:lang w:val="en-US"/>
              </w:rPr>
            </w:pPr>
            <w:r w:rsidRPr="00895597">
              <w:rPr>
                <w:color w:val="000000"/>
                <w:lang w:val="en-US"/>
              </w:rPr>
              <w:t> </w:t>
            </w:r>
            <w:r w:rsidRPr="00895597">
              <w:rPr>
                <w:bCs/>
                <w:color w:val="000000"/>
                <w:lang w:val="en-US"/>
              </w:rPr>
              <w:t xml:space="preserve">Bucată=butelie a cite 10 dm³                          </w:t>
            </w:r>
          </w:p>
          <w:p w14:paraId="4516F4FA" w14:textId="77777777" w:rsidR="00A61772" w:rsidRPr="00895597" w:rsidRDefault="00A61772" w:rsidP="00BA127C">
            <w:pPr>
              <w:rPr>
                <w:bCs/>
                <w:color w:val="000000"/>
                <w:lang w:val="en-US"/>
              </w:rPr>
            </w:pPr>
            <w:r w:rsidRPr="00895597">
              <w:rPr>
                <w:bCs/>
                <w:color w:val="000000"/>
                <w:lang w:val="en-US"/>
              </w:rPr>
              <w:t>20dm³  (p/u 2 butelii a cite 10 dm³) 1 butelie concentraţia</w:t>
            </w:r>
            <w:r>
              <w:rPr>
                <w:bCs/>
                <w:color w:val="000000"/>
                <w:lang w:val="en-US"/>
              </w:rPr>
              <w:t xml:space="preserve"> </w:t>
            </w:r>
            <w:r w:rsidRPr="00895597">
              <w:rPr>
                <w:bCs/>
                <w:color w:val="000000"/>
                <w:lang w:val="en-US"/>
              </w:rPr>
              <w:t>-</w:t>
            </w:r>
            <w:r>
              <w:rPr>
                <w:bCs/>
                <w:color w:val="000000"/>
                <w:lang w:val="en-US"/>
              </w:rPr>
              <w:t xml:space="preserve"> </w:t>
            </w:r>
            <w:r w:rsidRPr="00895597">
              <w:rPr>
                <w:bCs/>
                <w:color w:val="000000"/>
                <w:lang w:val="en-US"/>
              </w:rPr>
              <w:t>46mg/m³  şi</w:t>
            </w:r>
          </w:p>
          <w:p w14:paraId="1CC0F9AF" w14:textId="77777777" w:rsidR="00A61772" w:rsidRPr="00895597" w:rsidRDefault="00A61772" w:rsidP="00BA127C">
            <w:pPr>
              <w:rPr>
                <w:color w:val="000000"/>
                <w:lang w:val="en-US"/>
              </w:rPr>
            </w:pPr>
            <w:r w:rsidRPr="00895597">
              <w:rPr>
                <w:bCs/>
                <w:color w:val="000000"/>
                <w:lang w:val="en-US"/>
              </w:rPr>
              <w:t xml:space="preserve"> 1 butelie Conc.-1,0 mg/m³)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376067" w14:textId="77777777" w:rsidR="00A61772" w:rsidRPr="00895597" w:rsidRDefault="00A61772" w:rsidP="00BA127C">
            <w:pPr>
              <w:shd w:val="clear" w:color="auto" w:fill="FFFFFF" w:themeFill="background1"/>
              <w:spacing w:before="120"/>
              <w:jc w:val="center"/>
              <w:rPr>
                <w:lang w:val="ro-MD"/>
              </w:rPr>
            </w:pPr>
            <w:r>
              <w:rPr>
                <w:lang w:val="ro-MD"/>
              </w:rPr>
              <w:t>16400</w:t>
            </w:r>
            <w:r w:rsidRPr="00895597">
              <w:rPr>
                <w:lang w:val="ro-MD"/>
              </w:rPr>
              <w:t>,00</w:t>
            </w:r>
          </w:p>
        </w:tc>
      </w:tr>
      <w:tr w:rsidR="00A61772" w:rsidRPr="001470B9" w14:paraId="564C1431" w14:textId="77777777" w:rsidTr="00A61772">
        <w:trPr>
          <w:gridAfter w:val="1"/>
          <w:wAfter w:w="19" w:type="dxa"/>
          <w:trHeight w:val="258"/>
        </w:trPr>
        <w:tc>
          <w:tcPr>
            <w:tcW w:w="82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5A087D" w14:textId="77777777" w:rsidR="00A61772" w:rsidRPr="00895597" w:rsidRDefault="00A61772" w:rsidP="00BA127C">
            <w:pPr>
              <w:shd w:val="clear" w:color="auto" w:fill="FFFFFF" w:themeFill="background1"/>
            </w:pPr>
            <w:r w:rsidRPr="00895597">
              <w:rPr>
                <w:b/>
              </w:rPr>
              <w:t>Total valoarea estimată</w:t>
            </w:r>
            <w:r w:rsidRPr="00895597">
              <w:t xml:space="preserve"> </w:t>
            </w:r>
            <w:r w:rsidRPr="00895597">
              <w:rPr>
                <w:b/>
              </w:rPr>
              <w:t xml:space="preserve">Lot </w:t>
            </w:r>
            <w:r w:rsidRPr="00895597">
              <w:rPr>
                <w:b/>
                <w:lang w:val="ro-MD"/>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046965" w14:textId="77777777" w:rsidR="00A61772" w:rsidRPr="00AF10AD" w:rsidRDefault="00A61772" w:rsidP="00BA127C">
            <w:pPr>
              <w:shd w:val="clear" w:color="auto" w:fill="FFFFFF" w:themeFill="background1"/>
              <w:spacing w:before="120"/>
              <w:jc w:val="center"/>
              <w:rPr>
                <w:b/>
                <w:lang w:val="ro-MD"/>
              </w:rPr>
            </w:pPr>
            <w:r w:rsidRPr="00AF10AD">
              <w:rPr>
                <w:b/>
                <w:lang w:val="ro-MD"/>
              </w:rPr>
              <w:t>16400,00</w:t>
            </w:r>
          </w:p>
        </w:tc>
      </w:tr>
      <w:tr w:rsidR="00A61772" w:rsidRPr="001470B9" w14:paraId="4F23A70C" w14:textId="77777777" w:rsidTr="00A61772">
        <w:trPr>
          <w:trHeight w:val="258"/>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F8719" w14:textId="77777777" w:rsidR="00A61772" w:rsidRPr="00895597" w:rsidRDefault="00A61772" w:rsidP="00BA127C">
            <w:pPr>
              <w:shd w:val="clear" w:color="auto" w:fill="FFFFFF" w:themeFill="background1"/>
              <w:ind w:left="-112" w:right="-104"/>
              <w:jc w:val="center"/>
            </w:pPr>
            <w:r w:rsidRPr="00895597">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EA81E" w14:textId="77777777" w:rsidR="00A61772" w:rsidRPr="00895597" w:rsidRDefault="00A61772" w:rsidP="00BA127C">
            <w:pPr>
              <w:shd w:val="clear" w:color="auto" w:fill="FFFFFF" w:themeFill="background1"/>
              <w:ind w:left="-106" w:right="-106"/>
            </w:pPr>
            <w:r w:rsidRPr="00895597">
              <w:t>241</w:t>
            </w:r>
            <w:r w:rsidRPr="00895597">
              <w:rPr>
                <w:lang w:val="ro-MD"/>
              </w:rPr>
              <w:t>00000-5</w:t>
            </w:r>
          </w:p>
        </w:tc>
        <w:tc>
          <w:tcPr>
            <w:tcW w:w="8248" w:type="dxa"/>
            <w:gridSpan w:val="6"/>
            <w:tcBorders>
              <w:top w:val="single" w:sz="4" w:space="0" w:color="000000"/>
              <w:left w:val="single" w:sz="4" w:space="0" w:color="000000"/>
              <w:bottom w:val="single" w:sz="4" w:space="0" w:color="000000"/>
              <w:right w:val="single" w:sz="4" w:space="0" w:color="auto"/>
            </w:tcBorders>
            <w:shd w:val="clear" w:color="auto" w:fill="auto"/>
          </w:tcPr>
          <w:p w14:paraId="37E45F2A" w14:textId="77777777" w:rsidR="00A61772" w:rsidRPr="00895597" w:rsidRDefault="00A61772" w:rsidP="00BA127C">
            <w:pPr>
              <w:shd w:val="clear" w:color="auto" w:fill="FFFFFF" w:themeFill="background1"/>
              <w:spacing w:before="120"/>
              <w:rPr>
                <w:lang w:val="ro-MD"/>
              </w:rPr>
            </w:pPr>
            <w:r w:rsidRPr="005C7C95">
              <w:rPr>
                <w:b/>
                <w:lang w:val="en-US"/>
              </w:rPr>
              <w:t>Lot 8</w:t>
            </w:r>
          </w:p>
        </w:tc>
      </w:tr>
      <w:tr w:rsidR="00A61772" w:rsidRPr="00BF696D" w14:paraId="6BEBE2D8" w14:textId="77777777" w:rsidTr="00A61772">
        <w:trPr>
          <w:gridAfter w:val="1"/>
          <w:wAfter w:w="23" w:type="dxa"/>
          <w:trHeight w:val="258"/>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5A91" w14:textId="77777777" w:rsidR="00A61772" w:rsidRPr="00895597" w:rsidRDefault="00A61772" w:rsidP="00BA127C">
            <w:pPr>
              <w:shd w:val="clear" w:color="auto" w:fill="FFFFFF" w:themeFill="background1"/>
              <w:ind w:left="-112" w:right="-104"/>
              <w:jc w:val="center"/>
            </w:pPr>
            <w:r w:rsidRPr="00895597">
              <w:t>8.1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B3309" w14:textId="77777777" w:rsidR="00A61772" w:rsidRPr="00895597" w:rsidRDefault="00A61772" w:rsidP="00BA127C">
            <w:pPr>
              <w:shd w:val="clear" w:color="auto" w:fill="FFFFFF" w:themeFill="background1"/>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7A1A940" w14:textId="77777777" w:rsidR="00A61772" w:rsidRPr="00895597" w:rsidRDefault="00A61772" w:rsidP="00BA127C">
            <w:pPr>
              <w:rPr>
                <w:color w:val="000000"/>
                <w:highlight w:val="yellow"/>
                <w:lang w:val="en-US"/>
              </w:rPr>
            </w:pPr>
            <w:r w:rsidRPr="00895597">
              <w:rPr>
                <w:color w:val="000000"/>
                <w:lang w:val="en-US"/>
              </w:rPr>
              <w:t xml:space="preserve">Testarea buteliei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6D2F2" w14:textId="77777777" w:rsidR="00A61772" w:rsidRPr="00895597" w:rsidRDefault="00A61772" w:rsidP="00BA127C">
            <w:pPr>
              <w:shd w:val="clear" w:color="auto" w:fill="FFFFFF" w:themeFill="background1"/>
              <w:jc w:val="center"/>
              <w:rPr>
                <w:color w:val="000000"/>
                <w:lang w:val="ro-MD"/>
              </w:rPr>
            </w:pPr>
            <w:r w:rsidRPr="00895597">
              <w:rPr>
                <w:color w:val="000000"/>
                <w:lang w:val="ro-MD"/>
              </w:rPr>
              <w:t>Buc.</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74775" w14:textId="77777777" w:rsidR="00A61772" w:rsidRPr="00895597" w:rsidRDefault="00A61772" w:rsidP="00BA127C">
            <w:pPr>
              <w:shd w:val="clear" w:color="auto" w:fill="FFFFFF" w:themeFill="background1"/>
              <w:jc w:val="center"/>
              <w:rPr>
                <w:color w:val="000000"/>
              </w:rPr>
            </w:pPr>
            <w:r w:rsidRPr="00895597">
              <w:rPr>
                <w:color w:val="000000"/>
              </w:rPr>
              <w:t>4</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64BD4086" w14:textId="77777777" w:rsidR="00A61772" w:rsidRPr="00895597" w:rsidRDefault="00A61772" w:rsidP="00BA127C">
            <w:pPr>
              <w:rPr>
                <w:color w:val="000000"/>
                <w:lang w:val="en-US"/>
              </w:rPr>
            </w:pPr>
            <w:r w:rsidRPr="00895597">
              <w:rPr>
                <w:color w:val="000000"/>
                <w:lang w:val="en-US"/>
              </w:rPr>
              <w:t>Bucată=Butelie 40L, la 25 Mpa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61399C" w14:textId="77777777" w:rsidR="00A61772" w:rsidRPr="00895597" w:rsidRDefault="00A61772" w:rsidP="00BA127C">
            <w:pPr>
              <w:shd w:val="clear" w:color="auto" w:fill="FFFFFF" w:themeFill="background1"/>
              <w:spacing w:before="120"/>
              <w:jc w:val="center"/>
              <w:rPr>
                <w:lang w:val="ro-MD"/>
              </w:rPr>
            </w:pPr>
            <w:r>
              <w:rPr>
                <w:lang w:val="ro-MD"/>
              </w:rPr>
              <w:t>500,00</w:t>
            </w:r>
          </w:p>
        </w:tc>
      </w:tr>
      <w:tr w:rsidR="00A61772" w:rsidRPr="001470B9" w14:paraId="24822EC4" w14:textId="77777777" w:rsidTr="00A61772">
        <w:trPr>
          <w:gridAfter w:val="1"/>
          <w:wAfter w:w="19" w:type="dxa"/>
          <w:trHeight w:val="326"/>
        </w:trPr>
        <w:tc>
          <w:tcPr>
            <w:tcW w:w="82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6A7C1E" w14:textId="77777777" w:rsidR="00A61772" w:rsidRPr="00895597" w:rsidRDefault="00A61772" w:rsidP="00BA127C">
            <w:pPr>
              <w:shd w:val="clear" w:color="auto" w:fill="FFFFFF" w:themeFill="background1"/>
            </w:pPr>
            <w:r w:rsidRPr="00895597">
              <w:rPr>
                <w:b/>
              </w:rPr>
              <w:t>Total valoarea estimată</w:t>
            </w:r>
            <w:r w:rsidRPr="00895597">
              <w:t xml:space="preserve"> </w:t>
            </w:r>
            <w:r w:rsidRPr="00895597">
              <w:rPr>
                <w:b/>
              </w:rPr>
              <w:t xml:space="preserve">Lot </w:t>
            </w:r>
            <w:r w:rsidRPr="00895597">
              <w:rPr>
                <w:b/>
                <w:lang w:val="ro-MD"/>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86A48" w14:textId="77777777" w:rsidR="00A61772" w:rsidRPr="00895597" w:rsidRDefault="00A61772" w:rsidP="00BA127C">
            <w:pPr>
              <w:shd w:val="clear" w:color="auto" w:fill="FFFFFF" w:themeFill="background1"/>
              <w:spacing w:before="120"/>
              <w:jc w:val="center"/>
              <w:rPr>
                <w:b/>
                <w:lang w:val="ro-MD"/>
              </w:rPr>
            </w:pPr>
            <w:r>
              <w:rPr>
                <w:b/>
                <w:lang w:val="ro-MD"/>
              </w:rPr>
              <w:t>500</w:t>
            </w:r>
            <w:r w:rsidRPr="00895597">
              <w:rPr>
                <w:b/>
                <w:lang w:val="ro-MD"/>
              </w:rPr>
              <w:t>,00lei</w:t>
            </w:r>
          </w:p>
        </w:tc>
      </w:tr>
      <w:tr w:rsidR="00A61772" w:rsidRPr="001470B9" w14:paraId="0174D94F" w14:textId="77777777" w:rsidTr="00A61772">
        <w:trPr>
          <w:gridAfter w:val="1"/>
          <w:wAfter w:w="19" w:type="dxa"/>
          <w:trHeight w:val="307"/>
        </w:trPr>
        <w:tc>
          <w:tcPr>
            <w:tcW w:w="8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48CA2E" w14:textId="77777777" w:rsidR="00A61772" w:rsidRPr="00895597" w:rsidRDefault="00A61772" w:rsidP="00BA127C">
            <w:pPr>
              <w:shd w:val="clear" w:color="auto" w:fill="FFFFFF" w:themeFill="background1"/>
              <w:spacing w:before="120"/>
            </w:pPr>
            <w:r w:rsidRPr="00895597">
              <w:rPr>
                <w:b/>
              </w:rPr>
              <w:t>Valoarea estimată totală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810A4C" w14:textId="77777777" w:rsidR="00A61772" w:rsidRPr="00895597" w:rsidRDefault="00A61772" w:rsidP="00BA127C">
            <w:pPr>
              <w:shd w:val="clear" w:color="auto" w:fill="FFFFFF" w:themeFill="background1"/>
              <w:spacing w:before="120"/>
              <w:jc w:val="center"/>
              <w:rPr>
                <w:b/>
                <w:lang w:val="ro-MD"/>
              </w:rPr>
            </w:pPr>
            <w:r>
              <w:rPr>
                <w:b/>
                <w:lang w:val="ro-MD"/>
              </w:rPr>
              <w:t>400000</w:t>
            </w:r>
            <w:r w:rsidRPr="00895597">
              <w:rPr>
                <w:b/>
                <w:lang w:val="ro-MD"/>
              </w:rPr>
              <w:t>,00 lei</w:t>
            </w:r>
          </w:p>
        </w:tc>
      </w:tr>
    </w:tbl>
    <w:p w14:paraId="7AC15B0D" w14:textId="77777777" w:rsidR="00A61772" w:rsidRPr="001470B9" w:rsidRDefault="00A61772" w:rsidP="00A61772">
      <w:pPr>
        <w:numPr>
          <w:ilvl w:val="0"/>
          <w:numId w:val="12"/>
        </w:numPr>
        <w:shd w:val="clear" w:color="auto" w:fill="FFFFFF" w:themeFill="background1"/>
        <w:tabs>
          <w:tab w:val="right" w:pos="426"/>
        </w:tabs>
        <w:spacing w:before="120"/>
        <w:ind w:left="360"/>
        <w:rPr>
          <w:b/>
          <w:lang w:val="en-US"/>
        </w:rPr>
      </w:pPr>
      <w:r w:rsidRPr="001470B9">
        <w:rPr>
          <w:b/>
          <w:lang w:val="en-US"/>
        </w:rPr>
        <w:t>În cazul în care contractul este împărțit pe loturi un operator economic poate depune oferta (se va selecta):</w:t>
      </w:r>
    </w:p>
    <w:p w14:paraId="66CEFA22" w14:textId="77777777" w:rsidR="00A61772" w:rsidRPr="001470B9" w:rsidRDefault="00A61772" w:rsidP="00A61772">
      <w:pPr>
        <w:pStyle w:val="Listparagraf"/>
        <w:numPr>
          <w:ilvl w:val="0"/>
          <w:numId w:val="13"/>
        </w:numPr>
        <w:shd w:val="clear" w:color="auto" w:fill="FFFFFF" w:themeFill="background1"/>
        <w:tabs>
          <w:tab w:val="clear" w:pos="1134"/>
          <w:tab w:val="right" w:pos="426"/>
        </w:tabs>
        <w:jc w:val="left"/>
      </w:pPr>
      <w:proofErr w:type="spellStart"/>
      <w:r w:rsidRPr="001470B9">
        <w:t>Pentru</w:t>
      </w:r>
      <w:proofErr w:type="spellEnd"/>
      <w:r w:rsidRPr="001470B9">
        <w:t xml:space="preserve"> un </w:t>
      </w:r>
      <w:proofErr w:type="spellStart"/>
      <w:r w:rsidRPr="001470B9">
        <w:t>singur</w:t>
      </w:r>
      <w:proofErr w:type="spellEnd"/>
      <w:r w:rsidRPr="001470B9">
        <w:t xml:space="preserve"> lot;</w:t>
      </w:r>
    </w:p>
    <w:p w14:paraId="2D5ECBD6" w14:textId="77777777" w:rsidR="00A61772" w:rsidRPr="001470B9" w:rsidRDefault="00A61772" w:rsidP="00A61772">
      <w:pPr>
        <w:pStyle w:val="Listparagraf"/>
        <w:numPr>
          <w:ilvl w:val="0"/>
          <w:numId w:val="13"/>
        </w:numPr>
        <w:shd w:val="clear" w:color="auto" w:fill="FFFFFF" w:themeFill="background1"/>
        <w:tabs>
          <w:tab w:val="clear" w:pos="1134"/>
          <w:tab w:val="right" w:pos="426"/>
        </w:tabs>
        <w:jc w:val="left"/>
      </w:pPr>
      <w:proofErr w:type="spellStart"/>
      <w:r w:rsidRPr="001470B9">
        <w:t>Pentru</w:t>
      </w:r>
      <w:proofErr w:type="spellEnd"/>
      <w:r w:rsidRPr="001470B9">
        <w:t xml:space="preserve"> </w:t>
      </w:r>
      <w:proofErr w:type="spellStart"/>
      <w:r w:rsidRPr="001470B9">
        <w:t>mai</w:t>
      </w:r>
      <w:proofErr w:type="spellEnd"/>
      <w:r w:rsidRPr="001470B9">
        <w:t xml:space="preserve"> </w:t>
      </w:r>
      <w:proofErr w:type="spellStart"/>
      <w:r w:rsidRPr="001470B9">
        <w:t>multe</w:t>
      </w:r>
      <w:proofErr w:type="spellEnd"/>
      <w:r w:rsidRPr="001470B9">
        <w:t xml:space="preserve"> </w:t>
      </w:r>
      <w:proofErr w:type="spellStart"/>
      <w:r w:rsidRPr="001470B9">
        <w:t>loturi</w:t>
      </w:r>
      <w:proofErr w:type="spellEnd"/>
      <w:r w:rsidRPr="001470B9">
        <w:t>;</w:t>
      </w:r>
    </w:p>
    <w:p w14:paraId="28BE9048" w14:textId="77777777" w:rsidR="00A61772" w:rsidRPr="001470B9" w:rsidRDefault="00A61772" w:rsidP="00A61772">
      <w:pPr>
        <w:pStyle w:val="Listparagraf"/>
        <w:numPr>
          <w:ilvl w:val="0"/>
          <w:numId w:val="13"/>
        </w:numPr>
        <w:shd w:val="clear" w:color="auto" w:fill="FFFFFF" w:themeFill="background1"/>
        <w:tabs>
          <w:tab w:val="clear" w:pos="1134"/>
          <w:tab w:val="right" w:pos="426"/>
        </w:tabs>
        <w:jc w:val="left"/>
      </w:pPr>
      <w:proofErr w:type="spellStart"/>
      <w:r w:rsidRPr="001470B9">
        <w:t>Pentru</w:t>
      </w:r>
      <w:proofErr w:type="spellEnd"/>
      <w:r w:rsidRPr="001470B9">
        <w:t xml:space="preserve"> </w:t>
      </w:r>
      <w:proofErr w:type="spellStart"/>
      <w:r w:rsidRPr="001470B9">
        <w:t>toate</w:t>
      </w:r>
      <w:proofErr w:type="spellEnd"/>
      <w:r w:rsidRPr="001470B9">
        <w:t xml:space="preserve"> </w:t>
      </w:r>
      <w:proofErr w:type="spellStart"/>
      <w:r w:rsidRPr="001470B9">
        <w:t>loturile</w:t>
      </w:r>
      <w:proofErr w:type="spellEnd"/>
      <w:r w:rsidRPr="001470B9">
        <w:t>;</w:t>
      </w:r>
    </w:p>
    <w:p w14:paraId="31B1F532" w14:textId="77777777" w:rsidR="00A61772" w:rsidRPr="001470B9" w:rsidRDefault="00A61772" w:rsidP="00A61772">
      <w:pPr>
        <w:pStyle w:val="Listparagraf"/>
        <w:numPr>
          <w:ilvl w:val="0"/>
          <w:numId w:val="13"/>
        </w:numPr>
        <w:shd w:val="clear" w:color="auto" w:fill="FFFFFF" w:themeFill="background1"/>
        <w:tabs>
          <w:tab w:val="clear" w:pos="1134"/>
          <w:tab w:val="right" w:pos="426"/>
        </w:tabs>
        <w:rPr>
          <w:u w:val="single"/>
        </w:rPr>
      </w:pPr>
      <w:r w:rsidRPr="001470B9">
        <w:t xml:space="preserve">Alte </w:t>
      </w:r>
      <w:proofErr w:type="spellStart"/>
      <w:r w:rsidRPr="001470B9">
        <w:t>limitări</w:t>
      </w:r>
      <w:proofErr w:type="spellEnd"/>
      <w:r w:rsidRPr="001470B9">
        <w:t xml:space="preserve"> </w:t>
      </w:r>
      <w:proofErr w:type="spellStart"/>
      <w:r w:rsidRPr="001470B9">
        <w:t>privind</w:t>
      </w:r>
      <w:proofErr w:type="spellEnd"/>
      <w:r w:rsidRPr="001470B9">
        <w:t xml:space="preserve"> </w:t>
      </w:r>
      <w:proofErr w:type="spellStart"/>
      <w:r w:rsidRPr="001470B9">
        <w:t>numărul</w:t>
      </w:r>
      <w:proofErr w:type="spellEnd"/>
      <w:r w:rsidRPr="001470B9">
        <w:t xml:space="preserve"> de </w:t>
      </w:r>
      <w:proofErr w:type="spellStart"/>
      <w:r w:rsidRPr="001470B9">
        <w:t>loturi</w:t>
      </w:r>
      <w:proofErr w:type="spellEnd"/>
      <w:r w:rsidRPr="001470B9">
        <w:t xml:space="preserve"> care pot fi </w:t>
      </w:r>
      <w:proofErr w:type="spellStart"/>
      <w:r w:rsidRPr="001470B9">
        <w:t>atribuite</w:t>
      </w:r>
      <w:proofErr w:type="spellEnd"/>
      <w:r w:rsidRPr="001470B9">
        <w:t xml:space="preserve"> </w:t>
      </w:r>
      <w:proofErr w:type="spellStart"/>
      <w:r w:rsidRPr="001470B9">
        <w:t>aceluiași</w:t>
      </w:r>
      <w:proofErr w:type="spellEnd"/>
      <w:r w:rsidRPr="001470B9">
        <w:t xml:space="preserve"> </w:t>
      </w:r>
      <w:proofErr w:type="spellStart"/>
      <w:r w:rsidRPr="001470B9">
        <w:t>ofertant</w:t>
      </w:r>
      <w:proofErr w:type="spellEnd"/>
      <w:r w:rsidRPr="001470B9">
        <w:t xml:space="preserve">: </w:t>
      </w:r>
      <w:proofErr w:type="spellStart"/>
      <w:r w:rsidRPr="001470B9">
        <w:rPr>
          <w:b/>
          <w:u w:val="single"/>
        </w:rPr>
        <w:t>pentru</w:t>
      </w:r>
      <w:proofErr w:type="spellEnd"/>
      <w:r w:rsidRPr="001470B9">
        <w:rPr>
          <w:b/>
          <w:u w:val="single"/>
        </w:rPr>
        <w:t xml:space="preserve"> </w:t>
      </w:r>
      <w:proofErr w:type="spellStart"/>
      <w:r w:rsidRPr="001470B9">
        <w:rPr>
          <w:b/>
          <w:u w:val="single"/>
        </w:rPr>
        <w:t>fiecare</w:t>
      </w:r>
      <w:proofErr w:type="spellEnd"/>
      <w:r w:rsidRPr="001470B9">
        <w:rPr>
          <w:b/>
          <w:u w:val="single"/>
        </w:rPr>
        <w:t xml:space="preserve"> lot </w:t>
      </w:r>
      <w:r w:rsidRPr="001470B9">
        <w:rPr>
          <w:b/>
          <w:u w:val="single"/>
          <w:lang w:val="ro-MD"/>
        </w:rPr>
        <w:t>în parte V.</w:t>
      </w:r>
    </w:p>
    <w:p w14:paraId="13184D3E" w14:textId="77777777" w:rsidR="00A61772" w:rsidRPr="001470B9" w:rsidRDefault="00A61772" w:rsidP="00A61772">
      <w:pPr>
        <w:numPr>
          <w:ilvl w:val="0"/>
          <w:numId w:val="12"/>
        </w:numPr>
        <w:shd w:val="clear" w:color="auto" w:fill="FFFFFF" w:themeFill="background1"/>
        <w:tabs>
          <w:tab w:val="right" w:pos="426"/>
        </w:tabs>
        <w:spacing w:before="120"/>
        <w:ind w:left="720" w:hanging="720"/>
        <w:rPr>
          <w:b/>
          <w:lang w:val="en-US"/>
        </w:rPr>
      </w:pPr>
      <w:r w:rsidRPr="001470B9">
        <w:rPr>
          <w:b/>
          <w:lang w:val="en-US"/>
        </w:rPr>
        <w:t>Admiterea sau interzicerea ofertelor alternative</w:t>
      </w:r>
      <w:r w:rsidRPr="001470B9">
        <w:rPr>
          <w:b/>
          <w:shd w:val="clear" w:color="auto" w:fill="FFFFFF" w:themeFill="background1"/>
          <w:lang w:val="en-US"/>
        </w:rPr>
        <w:t>: _</w:t>
      </w:r>
      <w:r w:rsidRPr="001470B9">
        <w:rPr>
          <w:u w:val="single"/>
          <w:shd w:val="clear" w:color="auto" w:fill="FFFFFF" w:themeFill="background1"/>
          <w:lang w:val="en-US"/>
        </w:rPr>
        <w:t xml:space="preserve"> nu se admite</w:t>
      </w:r>
      <w:r w:rsidRPr="001470B9">
        <w:rPr>
          <w:b/>
          <w:shd w:val="clear" w:color="auto" w:fill="FFFFFF" w:themeFill="background1"/>
          <w:lang w:val="en-US"/>
        </w:rPr>
        <w:t>_____</w:t>
      </w:r>
    </w:p>
    <w:p w14:paraId="26580157" w14:textId="77777777" w:rsidR="00A61772" w:rsidRPr="001470B9" w:rsidRDefault="00A61772" w:rsidP="00A61772">
      <w:pPr>
        <w:shd w:val="clear" w:color="auto" w:fill="FFFFFF" w:themeFill="background1"/>
        <w:tabs>
          <w:tab w:val="right" w:pos="426"/>
        </w:tabs>
        <w:rPr>
          <w:sz w:val="16"/>
          <w:szCs w:val="16"/>
        </w:rPr>
      </w:pPr>
      <w:r w:rsidRPr="001470B9">
        <w:rPr>
          <w:lang w:val="ro-MD"/>
        </w:rPr>
        <w:t xml:space="preserve">                                                                                                          </w:t>
      </w:r>
      <w:r w:rsidRPr="001470B9">
        <w:rPr>
          <w:sz w:val="16"/>
          <w:szCs w:val="16"/>
        </w:rPr>
        <w:t>(indicați se admite sau nu se admite)</w:t>
      </w:r>
    </w:p>
    <w:p w14:paraId="19383AD4" w14:textId="77777777" w:rsidR="00A61772" w:rsidRPr="001470B9" w:rsidRDefault="00A61772" w:rsidP="00A61772">
      <w:pPr>
        <w:numPr>
          <w:ilvl w:val="0"/>
          <w:numId w:val="12"/>
        </w:numPr>
        <w:shd w:val="clear" w:color="auto" w:fill="FFFFFF" w:themeFill="background1"/>
        <w:tabs>
          <w:tab w:val="left" w:pos="0"/>
          <w:tab w:val="left" w:pos="284"/>
          <w:tab w:val="left" w:pos="426"/>
        </w:tabs>
        <w:ind w:left="720" w:hanging="720"/>
        <w:jc w:val="both"/>
        <w:rPr>
          <w:u w:val="single"/>
          <w:shd w:val="clear" w:color="auto" w:fill="FFFF00"/>
          <w:lang w:val="ro-MD"/>
        </w:rPr>
      </w:pPr>
      <w:r w:rsidRPr="001470B9">
        <w:rPr>
          <w:b/>
          <w:lang w:val="en-US"/>
        </w:rPr>
        <w:t>Termenii și condițiile de livrare/prestare/executare solicitați</w:t>
      </w:r>
      <w:r w:rsidRPr="001470B9">
        <w:rPr>
          <w:b/>
          <w:shd w:val="clear" w:color="auto" w:fill="FFFFFF" w:themeFill="background1"/>
          <w:lang w:val="en-US"/>
        </w:rPr>
        <w:t>:</w:t>
      </w:r>
      <w:r w:rsidRPr="001470B9">
        <w:rPr>
          <w:u w:val="single"/>
          <w:shd w:val="clear" w:color="auto" w:fill="FFFFFF" w:themeFill="background1"/>
          <w:lang w:val="ro-MD"/>
        </w:rPr>
        <w:t xml:space="preserve"> în termen de 15 zile de la</w:t>
      </w:r>
    </w:p>
    <w:p w14:paraId="1D3590CA" w14:textId="77777777" w:rsidR="00A61772" w:rsidRPr="001470B9" w:rsidRDefault="00A61772" w:rsidP="00A61772">
      <w:pPr>
        <w:shd w:val="clear" w:color="auto" w:fill="FFFFFF" w:themeFill="background1"/>
        <w:tabs>
          <w:tab w:val="left" w:pos="0"/>
          <w:tab w:val="left" w:pos="284"/>
          <w:tab w:val="left" w:pos="426"/>
        </w:tabs>
        <w:jc w:val="both"/>
        <w:rPr>
          <w:u w:val="single"/>
          <w:shd w:val="clear" w:color="auto" w:fill="FFFF00"/>
          <w:lang w:val="ro-MD"/>
        </w:rPr>
      </w:pPr>
      <w:r w:rsidRPr="001470B9">
        <w:rPr>
          <w:u w:val="single"/>
          <w:shd w:val="clear" w:color="auto" w:fill="FFFFFF" w:themeFill="background1"/>
          <w:lang w:val="ro-MD"/>
        </w:rPr>
        <w:t>înregistrarea contractului la trezorerie</w:t>
      </w:r>
    </w:p>
    <w:p w14:paraId="2B004A95" w14:textId="77777777" w:rsidR="00A61772" w:rsidRPr="001470B9" w:rsidRDefault="00A61772" w:rsidP="00A61772">
      <w:pPr>
        <w:numPr>
          <w:ilvl w:val="0"/>
          <w:numId w:val="12"/>
        </w:numPr>
        <w:shd w:val="clear" w:color="auto" w:fill="FFFFFF" w:themeFill="background1"/>
        <w:tabs>
          <w:tab w:val="left" w:pos="0"/>
          <w:tab w:val="left" w:pos="284"/>
          <w:tab w:val="left" w:pos="426"/>
        </w:tabs>
        <w:spacing w:before="120"/>
        <w:ind w:left="720" w:hanging="720"/>
        <w:rPr>
          <w:b/>
          <w:lang w:val="en-US"/>
        </w:rPr>
      </w:pPr>
      <w:r w:rsidRPr="001470B9">
        <w:rPr>
          <w:b/>
          <w:lang w:val="en-US"/>
        </w:rPr>
        <w:t>Termenul de valabilitate a contractului</w:t>
      </w:r>
      <w:r w:rsidRPr="001470B9">
        <w:rPr>
          <w:b/>
          <w:shd w:val="clear" w:color="auto" w:fill="FFFFFF" w:themeFill="background1"/>
          <w:lang w:val="en-US"/>
        </w:rPr>
        <w:t>:__</w:t>
      </w:r>
      <w:r w:rsidRPr="001470B9">
        <w:rPr>
          <w:u w:val="single"/>
          <w:shd w:val="clear" w:color="auto" w:fill="FFFFFF" w:themeFill="background1"/>
          <w:lang w:val="ro-MD"/>
        </w:rPr>
        <w:t>31</w:t>
      </w:r>
      <w:r w:rsidRPr="001470B9">
        <w:rPr>
          <w:u w:val="single"/>
          <w:shd w:val="clear" w:color="auto" w:fill="FFFFFF" w:themeFill="background1"/>
          <w:lang w:val="en-US"/>
        </w:rPr>
        <w:t>.12.20</w:t>
      </w:r>
      <w:r w:rsidRPr="001470B9">
        <w:rPr>
          <w:u w:val="single"/>
          <w:shd w:val="clear" w:color="auto" w:fill="FFFFFF" w:themeFill="background1"/>
          <w:lang w:val="ro-MD"/>
        </w:rPr>
        <w:t>23</w:t>
      </w:r>
      <w:r w:rsidRPr="001470B9">
        <w:rPr>
          <w:b/>
          <w:shd w:val="clear" w:color="auto" w:fill="FFFFFF" w:themeFill="background1"/>
          <w:lang w:val="en-US"/>
        </w:rPr>
        <w:t>_________________________</w:t>
      </w:r>
    </w:p>
    <w:p w14:paraId="453A0E9F" w14:textId="77777777" w:rsidR="00A61772" w:rsidRPr="001470B9" w:rsidRDefault="00A61772" w:rsidP="00A61772">
      <w:pPr>
        <w:numPr>
          <w:ilvl w:val="0"/>
          <w:numId w:val="12"/>
        </w:numPr>
        <w:shd w:val="clear" w:color="auto" w:fill="FFFFFF" w:themeFill="background1"/>
        <w:tabs>
          <w:tab w:val="right" w:pos="426"/>
        </w:tabs>
        <w:spacing w:before="120"/>
        <w:ind w:left="360"/>
        <w:rPr>
          <w:b/>
          <w:lang w:val="en-US"/>
        </w:rPr>
      </w:pPr>
      <w:r w:rsidRPr="001470B9">
        <w:rPr>
          <w:b/>
          <w:lang w:val="en-US"/>
        </w:rPr>
        <w:t xml:space="preserve">Contract de achiziție rezervat atelierelor protejate sau că acesta poate fi executat numai în cadrul unor programe de angajare protejată (după caz): </w:t>
      </w:r>
      <w:r w:rsidRPr="001470B9">
        <w:rPr>
          <w:b/>
          <w:shd w:val="clear" w:color="auto" w:fill="FFFFFF" w:themeFill="background1"/>
          <w:lang w:val="en-US"/>
        </w:rPr>
        <w:t>__</w:t>
      </w:r>
      <w:r w:rsidRPr="001470B9">
        <w:rPr>
          <w:u w:val="single"/>
          <w:shd w:val="clear" w:color="auto" w:fill="FFFFFF" w:themeFill="background1"/>
          <w:lang w:val="en-US"/>
        </w:rPr>
        <w:t>nu</w:t>
      </w:r>
      <w:r w:rsidRPr="001470B9">
        <w:rPr>
          <w:b/>
          <w:shd w:val="clear" w:color="auto" w:fill="FFFFFF" w:themeFill="background1"/>
          <w:lang w:val="en-US"/>
        </w:rPr>
        <w:t>_______________</w:t>
      </w:r>
    </w:p>
    <w:p w14:paraId="5F4FB118" w14:textId="77777777" w:rsidR="00A61772" w:rsidRPr="001470B9" w:rsidRDefault="00A61772" w:rsidP="00A61772">
      <w:pPr>
        <w:pStyle w:val="Listparagraf"/>
        <w:shd w:val="clear" w:color="auto" w:fill="FFFFFF" w:themeFill="background1"/>
        <w:tabs>
          <w:tab w:val="right" w:pos="426"/>
        </w:tabs>
        <w:ind w:left="7560" w:hanging="630"/>
        <w:rPr>
          <w:sz w:val="16"/>
          <w:szCs w:val="16"/>
        </w:rPr>
      </w:pPr>
      <w:r w:rsidRPr="001470B9">
        <w:rPr>
          <w:sz w:val="16"/>
          <w:szCs w:val="16"/>
        </w:rPr>
        <w:t>(</w:t>
      </w:r>
      <w:proofErr w:type="spellStart"/>
      <w:r w:rsidRPr="001470B9">
        <w:rPr>
          <w:sz w:val="16"/>
          <w:szCs w:val="16"/>
        </w:rPr>
        <w:t>indicați</w:t>
      </w:r>
      <w:proofErr w:type="spellEnd"/>
      <w:r w:rsidRPr="001470B9">
        <w:rPr>
          <w:sz w:val="16"/>
          <w:szCs w:val="16"/>
        </w:rPr>
        <w:t xml:space="preserve"> da </w:t>
      </w:r>
      <w:proofErr w:type="spellStart"/>
      <w:r w:rsidRPr="001470B9">
        <w:rPr>
          <w:sz w:val="16"/>
          <w:szCs w:val="16"/>
        </w:rPr>
        <w:t>sau</w:t>
      </w:r>
      <w:proofErr w:type="spellEnd"/>
      <w:r w:rsidRPr="001470B9">
        <w:rPr>
          <w:sz w:val="16"/>
          <w:szCs w:val="16"/>
        </w:rPr>
        <w:t xml:space="preserve"> nu)</w:t>
      </w:r>
    </w:p>
    <w:p w14:paraId="0F49BC90" w14:textId="77777777" w:rsidR="00A61772" w:rsidRPr="001470B9" w:rsidRDefault="00A61772" w:rsidP="00A61772">
      <w:pPr>
        <w:numPr>
          <w:ilvl w:val="0"/>
          <w:numId w:val="12"/>
        </w:numPr>
        <w:shd w:val="clear" w:color="auto" w:fill="FFFFFF" w:themeFill="background1"/>
        <w:tabs>
          <w:tab w:val="right" w:pos="426"/>
        </w:tabs>
        <w:spacing w:before="120"/>
        <w:ind w:left="360"/>
        <w:rPr>
          <w:b/>
          <w:lang w:val="en-US"/>
        </w:rPr>
      </w:pPr>
      <w:r w:rsidRPr="001470B9">
        <w:rPr>
          <w:b/>
          <w:lang w:val="en-US"/>
        </w:rPr>
        <w:t xml:space="preserve">Prestarea serviciului este rezervată unei anumite profesii în temeiul unor acte cu putere de lege sau al unor acte administrative (după caz): </w:t>
      </w:r>
      <w:r w:rsidRPr="001470B9">
        <w:rPr>
          <w:b/>
          <w:shd w:val="clear" w:color="auto" w:fill="FFFFFF" w:themeFill="background1"/>
          <w:lang w:val="en-US"/>
        </w:rPr>
        <w:t>____</w:t>
      </w:r>
      <w:r w:rsidRPr="001470B9">
        <w:rPr>
          <w:u w:val="single"/>
          <w:shd w:val="clear" w:color="auto" w:fill="FFFFFF" w:themeFill="background1"/>
          <w:lang w:val="en-US"/>
        </w:rPr>
        <w:t>nu se aplica</w:t>
      </w:r>
      <w:r w:rsidRPr="001470B9">
        <w:rPr>
          <w:b/>
          <w:shd w:val="clear" w:color="auto" w:fill="FFFFFF" w:themeFill="background1"/>
          <w:lang w:val="en-US"/>
        </w:rPr>
        <w:t>_____________________</w:t>
      </w:r>
    </w:p>
    <w:p w14:paraId="1AD3A7CC" w14:textId="77777777" w:rsidR="00A61772" w:rsidRPr="001470B9" w:rsidRDefault="00A61772" w:rsidP="00A61772">
      <w:pPr>
        <w:pStyle w:val="Listparagraf"/>
        <w:shd w:val="clear" w:color="auto" w:fill="FFFFFF" w:themeFill="background1"/>
        <w:tabs>
          <w:tab w:val="right" w:pos="426"/>
        </w:tabs>
        <w:ind w:left="0"/>
        <w:jc w:val="center"/>
        <w:rPr>
          <w:sz w:val="16"/>
          <w:szCs w:val="16"/>
        </w:rPr>
      </w:pPr>
      <w:r w:rsidRPr="001470B9">
        <w:rPr>
          <w:sz w:val="16"/>
          <w:szCs w:val="16"/>
          <w:lang w:val="ro-MD"/>
        </w:rPr>
        <w:t xml:space="preserve">                                                                                              </w:t>
      </w:r>
      <w:r w:rsidRPr="001470B9">
        <w:rPr>
          <w:sz w:val="16"/>
          <w:szCs w:val="16"/>
        </w:rPr>
        <w:t xml:space="preserve">(se </w:t>
      </w:r>
      <w:proofErr w:type="spellStart"/>
      <w:r w:rsidRPr="001470B9">
        <w:rPr>
          <w:sz w:val="16"/>
          <w:szCs w:val="16"/>
        </w:rPr>
        <w:t>menționează</w:t>
      </w:r>
      <w:proofErr w:type="spellEnd"/>
      <w:r w:rsidRPr="001470B9">
        <w:rPr>
          <w:sz w:val="16"/>
          <w:szCs w:val="16"/>
        </w:rPr>
        <w:t xml:space="preserve"> </w:t>
      </w:r>
      <w:proofErr w:type="spellStart"/>
      <w:r w:rsidRPr="001470B9">
        <w:rPr>
          <w:sz w:val="16"/>
          <w:szCs w:val="16"/>
        </w:rPr>
        <w:t>respectivele</w:t>
      </w:r>
      <w:proofErr w:type="spellEnd"/>
      <w:r w:rsidRPr="001470B9">
        <w:rPr>
          <w:sz w:val="16"/>
          <w:szCs w:val="16"/>
        </w:rPr>
        <w:t xml:space="preserve"> </w:t>
      </w:r>
      <w:proofErr w:type="spellStart"/>
      <w:r w:rsidRPr="001470B9">
        <w:rPr>
          <w:sz w:val="16"/>
          <w:szCs w:val="16"/>
        </w:rPr>
        <w:t>acte</w:t>
      </w:r>
      <w:proofErr w:type="spellEnd"/>
      <w:r w:rsidRPr="001470B9">
        <w:rPr>
          <w:sz w:val="16"/>
          <w:szCs w:val="16"/>
        </w:rPr>
        <w:t xml:space="preserve"> cu </w:t>
      </w:r>
      <w:proofErr w:type="spellStart"/>
      <w:r w:rsidRPr="001470B9">
        <w:rPr>
          <w:sz w:val="16"/>
          <w:szCs w:val="16"/>
        </w:rPr>
        <w:t>putere</w:t>
      </w:r>
      <w:proofErr w:type="spellEnd"/>
      <w:r w:rsidRPr="001470B9">
        <w:rPr>
          <w:sz w:val="16"/>
          <w:szCs w:val="16"/>
        </w:rPr>
        <w:t xml:space="preserve"> de </w:t>
      </w:r>
      <w:proofErr w:type="spellStart"/>
      <w:r w:rsidRPr="001470B9">
        <w:rPr>
          <w:sz w:val="16"/>
          <w:szCs w:val="16"/>
        </w:rPr>
        <w:t>lege</w:t>
      </w:r>
      <w:proofErr w:type="spellEnd"/>
      <w:r w:rsidRPr="001470B9">
        <w:rPr>
          <w:sz w:val="16"/>
          <w:szCs w:val="16"/>
        </w:rPr>
        <w:t xml:space="preserve"> </w:t>
      </w:r>
      <w:proofErr w:type="spellStart"/>
      <w:r w:rsidRPr="001470B9">
        <w:rPr>
          <w:sz w:val="16"/>
          <w:szCs w:val="16"/>
        </w:rPr>
        <w:t>și</w:t>
      </w:r>
      <w:proofErr w:type="spellEnd"/>
      <w:r w:rsidRPr="001470B9">
        <w:rPr>
          <w:sz w:val="16"/>
          <w:szCs w:val="16"/>
        </w:rPr>
        <w:t xml:space="preserve"> </w:t>
      </w:r>
      <w:proofErr w:type="spellStart"/>
      <w:r w:rsidRPr="001470B9">
        <w:rPr>
          <w:sz w:val="16"/>
          <w:szCs w:val="16"/>
        </w:rPr>
        <w:t>acte</w:t>
      </w:r>
      <w:proofErr w:type="spellEnd"/>
      <w:r w:rsidRPr="001470B9">
        <w:rPr>
          <w:sz w:val="16"/>
          <w:szCs w:val="16"/>
        </w:rPr>
        <w:t xml:space="preserve"> administrative)</w:t>
      </w:r>
    </w:p>
    <w:p w14:paraId="44D8FB86" w14:textId="77777777" w:rsidR="00A61772" w:rsidRPr="001470B9" w:rsidRDefault="00A61772" w:rsidP="00A61772">
      <w:pPr>
        <w:numPr>
          <w:ilvl w:val="0"/>
          <w:numId w:val="12"/>
        </w:numPr>
        <w:shd w:val="clear" w:color="auto" w:fill="FFFFFF" w:themeFill="background1"/>
        <w:tabs>
          <w:tab w:val="right" w:pos="426"/>
        </w:tabs>
        <w:spacing w:before="120"/>
        <w:ind w:left="360"/>
        <w:jc w:val="both"/>
        <w:rPr>
          <w:b/>
          <w:lang w:val="en-US"/>
        </w:rPr>
      </w:pPr>
      <w:r w:rsidRPr="001470B9">
        <w:rPr>
          <w:b/>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Tabelgril"/>
        <w:tblW w:w="9526" w:type="dxa"/>
        <w:tblInd w:w="108" w:type="dxa"/>
        <w:tblLayout w:type="fixed"/>
        <w:tblLook w:val="04A0" w:firstRow="1" w:lastRow="0" w:firstColumn="1" w:lastColumn="0" w:noHBand="0" w:noVBand="1"/>
      </w:tblPr>
      <w:tblGrid>
        <w:gridCol w:w="567"/>
        <w:gridCol w:w="3431"/>
        <w:gridCol w:w="3827"/>
        <w:gridCol w:w="1701"/>
      </w:tblGrid>
      <w:tr w:rsidR="00A61772" w:rsidRPr="001470B9" w14:paraId="51270036" w14:textId="77777777" w:rsidTr="00A61772">
        <w:tc>
          <w:tcPr>
            <w:tcW w:w="567" w:type="dxa"/>
            <w:shd w:val="clear" w:color="auto" w:fill="DEEAF6" w:themeFill="accent1" w:themeFillTint="33"/>
          </w:tcPr>
          <w:p w14:paraId="53362948" w14:textId="77777777" w:rsidR="00A61772" w:rsidRPr="001470B9" w:rsidRDefault="00A61772" w:rsidP="00BA127C">
            <w:pPr>
              <w:shd w:val="clear" w:color="auto" w:fill="FFFFFF" w:themeFill="background1"/>
              <w:tabs>
                <w:tab w:val="left" w:pos="612"/>
              </w:tabs>
              <w:spacing w:before="120" w:after="120"/>
              <w:rPr>
                <w:b/>
                <w:iCs/>
                <w:sz w:val="22"/>
                <w:szCs w:val="22"/>
              </w:rPr>
            </w:pPr>
            <w:r w:rsidRPr="001470B9">
              <w:rPr>
                <w:b/>
                <w:iCs/>
                <w:sz w:val="22"/>
                <w:szCs w:val="22"/>
              </w:rPr>
              <w:t>Nr. d/o</w:t>
            </w:r>
          </w:p>
        </w:tc>
        <w:tc>
          <w:tcPr>
            <w:tcW w:w="3431" w:type="dxa"/>
            <w:shd w:val="clear" w:color="auto" w:fill="DEEAF6" w:themeFill="accent1" w:themeFillTint="33"/>
          </w:tcPr>
          <w:p w14:paraId="5FDA94AF" w14:textId="77777777" w:rsidR="00A61772" w:rsidRPr="001470B9" w:rsidRDefault="00A61772" w:rsidP="00BA127C">
            <w:pPr>
              <w:shd w:val="clear" w:color="auto" w:fill="FFFFFF" w:themeFill="background1"/>
              <w:tabs>
                <w:tab w:val="left" w:pos="612"/>
              </w:tabs>
              <w:spacing w:before="120" w:after="120"/>
              <w:jc w:val="center"/>
              <w:rPr>
                <w:b/>
                <w:iCs/>
                <w:sz w:val="22"/>
                <w:szCs w:val="22"/>
              </w:rPr>
            </w:pPr>
            <w:r w:rsidRPr="001470B9">
              <w:rPr>
                <w:b/>
                <w:iCs/>
                <w:sz w:val="22"/>
                <w:szCs w:val="22"/>
              </w:rPr>
              <w:t>Descrierea criteriului/cerinței</w:t>
            </w:r>
          </w:p>
        </w:tc>
        <w:tc>
          <w:tcPr>
            <w:tcW w:w="3827" w:type="dxa"/>
            <w:shd w:val="clear" w:color="auto" w:fill="DEEAF6" w:themeFill="accent1" w:themeFillTint="33"/>
          </w:tcPr>
          <w:p w14:paraId="5F86DC22" w14:textId="77777777" w:rsidR="00A61772" w:rsidRPr="001470B9" w:rsidRDefault="00A61772" w:rsidP="00BA127C">
            <w:pPr>
              <w:shd w:val="clear" w:color="auto" w:fill="FFFFFF" w:themeFill="background1"/>
              <w:tabs>
                <w:tab w:val="left" w:pos="612"/>
              </w:tabs>
              <w:spacing w:before="120" w:after="120"/>
              <w:jc w:val="center"/>
              <w:rPr>
                <w:b/>
                <w:iCs/>
                <w:sz w:val="22"/>
                <w:szCs w:val="22"/>
                <w:lang w:val="en-US"/>
              </w:rPr>
            </w:pPr>
            <w:r w:rsidRPr="001470B9">
              <w:rPr>
                <w:b/>
                <w:iCs/>
                <w:sz w:val="22"/>
                <w:szCs w:val="22"/>
                <w:lang w:val="en-US"/>
              </w:rPr>
              <w:t>Mod de demonstrare a îndeplinirii criteriului/cerinței:</w:t>
            </w:r>
          </w:p>
        </w:tc>
        <w:tc>
          <w:tcPr>
            <w:tcW w:w="1701" w:type="dxa"/>
            <w:shd w:val="clear" w:color="auto" w:fill="DEEAF6" w:themeFill="accent1" w:themeFillTint="33"/>
          </w:tcPr>
          <w:p w14:paraId="53B7E708" w14:textId="77777777" w:rsidR="00A61772" w:rsidRPr="001470B9" w:rsidRDefault="00A61772" w:rsidP="00BA127C">
            <w:pPr>
              <w:shd w:val="clear" w:color="auto" w:fill="FFFFFF" w:themeFill="background1"/>
              <w:tabs>
                <w:tab w:val="left" w:pos="612"/>
              </w:tabs>
              <w:spacing w:before="120" w:after="120"/>
              <w:jc w:val="center"/>
              <w:rPr>
                <w:b/>
                <w:iCs/>
                <w:sz w:val="22"/>
                <w:szCs w:val="22"/>
              </w:rPr>
            </w:pPr>
            <w:r w:rsidRPr="001470B9">
              <w:rPr>
                <w:b/>
                <w:iCs/>
                <w:sz w:val="22"/>
                <w:szCs w:val="22"/>
              </w:rPr>
              <w:t>Nivelul minim/</w:t>
            </w:r>
            <w:r w:rsidRPr="001470B9">
              <w:rPr>
                <w:b/>
                <w:iCs/>
                <w:sz w:val="22"/>
                <w:szCs w:val="22"/>
              </w:rPr>
              <w:br/>
              <w:t>Obligativitatea</w:t>
            </w:r>
          </w:p>
        </w:tc>
      </w:tr>
      <w:tr w:rsidR="00A61772" w:rsidRPr="001470B9" w14:paraId="74551D41" w14:textId="77777777" w:rsidTr="00A61772">
        <w:trPr>
          <w:trHeight w:val="525"/>
        </w:trPr>
        <w:tc>
          <w:tcPr>
            <w:tcW w:w="567" w:type="dxa"/>
            <w:shd w:val="clear" w:color="auto" w:fill="auto"/>
          </w:tcPr>
          <w:p w14:paraId="603FFD71" w14:textId="77777777" w:rsidR="00A61772" w:rsidRPr="00431610" w:rsidRDefault="00A61772" w:rsidP="00BA127C">
            <w:pPr>
              <w:shd w:val="clear" w:color="auto" w:fill="FFFFFF" w:themeFill="background1"/>
              <w:tabs>
                <w:tab w:val="left" w:pos="612"/>
              </w:tabs>
              <w:spacing w:before="120" w:after="120"/>
              <w:jc w:val="center"/>
              <w:rPr>
                <w:iCs/>
                <w:sz w:val="22"/>
                <w:szCs w:val="22"/>
                <w:lang w:val="ro-MD"/>
              </w:rPr>
            </w:pPr>
            <w:r w:rsidRPr="00431610">
              <w:rPr>
                <w:iCs/>
                <w:sz w:val="22"/>
                <w:szCs w:val="22"/>
                <w:lang w:val="ro-MD"/>
              </w:rPr>
              <w:lastRenderedPageBreak/>
              <w:t>1.</w:t>
            </w:r>
          </w:p>
        </w:tc>
        <w:tc>
          <w:tcPr>
            <w:tcW w:w="3431" w:type="dxa"/>
            <w:shd w:val="clear" w:color="auto" w:fill="auto"/>
          </w:tcPr>
          <w:p w14:paraId="11EAD27D"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DUAE</w:t>
            </w:r>
          </w:p>
        </w:tc>
        <w:tc>
          <w:tcPr>
            <w:tcW w:w="3827" w:type="dxa"/>
            <w:shd w:val="clear" w:color="auto" w:fill="auto"/>
          </w:tcPr>
          <w:p w14:paraId="7899B13D"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 xml:space="preserve">Original. </w:t>
            </w:r>
            <w:r w:rsidRPr="00431610">
              <w:rPr>
                <w:iCs/>
                <w:sz w:val="22"/>
                <w:szCs w:val="22"/>
                <w:lang w:val="en-US"/>
              </w:rPr>
              <w:t>Semnat şi ştampilat</w:t>
            </w:r>
            <w:r w:rsidRPr="00431610">
              <w:rPr>
                <w:iCs/>
                <w:sz w:val="22"/>
                <w:szCs w:val="22"/>
                <w:lang w:val="ro-MD"/>
              </w:rPr>
              <w:t xml:space="preserve"> electronic</w:t>
            </w:r>
            <w:r w:rsidRPr="00431610">
              <w:rPr>
                <w:iCs/>
                <w:sz w:val="22"/>
                <w:szCs w:val="22"/>
                <w:lang w:val="en-US"/>
              </w:rPr>
              <w:t xml:space="preserve"> de către Participant</w:t>
            </w:r>
            <w:r w:rsidRPr="00431610">
              <w:rPr>
                <w:iCs/>
                <w:sz w:val="22"/>
                <w:szCs w:val="22"/>
                <w:lang w:val="ro-MD"/>
              </w:rPr>
              <w:t xml:space="preserve"> </w:t>
            </w:r>
          </w:p>
        </w:tc>
        <w:tc>
          <w:tcPr>
            <w:tcW w:w="1701" w:type="dxa"/>
            <w:shd w:val="clear" w:color="auto" w:fill="auto"/>
          </w:tcPr>
          <w:p w14:paraId="3B317B54" w14:textId="77777777" w:rsidR="00A61772" w:rsidRPr="00431610" w:rsidRDefault="00A61772" w:rsidP="00BA127C">
            <w:pPr>
              <w:shd w:val="clear" w:color="auto" w:fill="FFFFFF" w:themeFill="background1"/>
              <w:tabs>
                <w:tab w:val="left" w:pos="612"/>
              </w:tabs>
              <w:spacing w:before="120" w:after="120"/>
              <w:jc w:val="center"/>
              <w:rPr>
                <w:iCs/>
                <w:sz w:val="22"/>
                <w:szCs w:val="22"/>
                <w:lang w:val="ro-MD"/>
              </w:rPr>
            </w:pPr>
            <w:r w:rsidRPr="00431610">
              <w:rPr>
                <w:iCs/>
                <w:sz w:val="22"/>
                <w:szCs w:val="22"/>
                <w:lang w:val="ro-MD"/>
              </w:rPr>
              <w:t>Da</w:t>
            </w:r>
          </w:p>
        </w:tc>
      </w:tr>
      <w:tr w:rsidR="00A61772" w:rsidRPr="001470B9" w14:paraId="1B9C0673" w14:textId="77777777" w:rsidTr="00A61772">
        <w:trPr>
          <w:trHeight w:val="535"/>
        </w:trPr>
        <w:tc>
          <w:tcPr>
            <w:tcW w:w="567" w:type="dxa"/>
            <w:shd w:val="clear" w:color="auto" w:fill="auto"/>
          </w:tcPr>
          <w:p w14:paraId="00503B5B" w14:textId="77777777" w:rsidR="00A61772" w:rsidRPr="00431610" w:rsidRDefault="00A61772" w:rsidP="00BA127C">
            <w:pPr>
              <w:shd w:val="clear" w:color="auto" w:fill="FFFFFF" w:themeFill="background1"/>
              <w:tabs>
                <w:tab w:val="left" w:pos="612"/>
              </w:tabs>
              <w:spacing w:before="120" w:after="120"/>
              <w:jc w:val="center"/>
              <w:rPr>
                <w:iCs/>
                <w:sz w:val="22"/>
                <w:szCs w:val="22"/>
                <w:lang w:val="ro-MD"/>
              </w:rPr>
            </w:pPr>
            <w:r w:rsidRPr="00431610">
              <w:rPr>
                <w:iCs/>
                <w:sz w:val="22"/>
                <w:szCs w:val="22"/>
                <w:lang w:val="ro-MD"/>
              </w:rPr>
              <w:t>2.</w:t>
            </w:r>
          </w:p>
        </w:tc>
        <w:tc>
          <w:tcPr>
            <w:tcW w:w="3431" w:type="dxa"/>
            <w:shd w:val="clear" w:color="auto" w:fill="auto"/>
          </w:tcPr>
          <w:p w14:paraId="2101C589"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Cerere de participare (anexa nr. 7)</w:t>
            </w:r>
          </w:p>
        </w:tc>
        <w:tc>
          <w:tcPr>
            <w:tcW w:w="3827" w:type="dxa"/>
            <w:shd w:val="clear" w:color="auto" w:fill="auto"/>
          </w:tcPr>
          <w:p w14:paraId="5C03EA71" w14:textId="77777777" w:rsidR="00A61772" w:rsidRPr="00431610" w:rsidRDefault="00A61772" w:rsidP="00BA127C">
            <w:pPr>
              <w:shd w:val="clear" w:color="auto" w:fill="FFFFFF" w:themeFill="background1"/>
              <w:tabs>
                <w:tab w:val="left" w:pos="612"/>
              </w:tabs>
              <w:spacing w:before="120" w:after="120"/>
              <w:rPr>
                <w:iCs/>
                <w:sz w:val="22"/>
                <w:szCs w:val="22"/>
                <w:lang w:val="en-US"/>
              </w:rPr>
            </w:pPr>
            <w:r w:rsidRPr="00431610">
              <w:rPr>
                <w:iCs/>
                <w:sz w:val="22"/>
                <w:szCs w:val="22"/>
                <w:lang w:val="ro-MD"/>
              </w:rPr>
              <w:t xml:space="preserve">Original. </w:t>
            </w:r>
            <w:r w:rsidRPr="00431610">
              <w:rPr>
                <w:iCs/>
                <w:sz w:val="22"/>
                <w:szCs w:val="22"/>
                <w:lang w:val="en-US"/>
              </w:rPr>
              <w:t>Semnat şi ştampilat</w:t>
            </w:r>
            <w:r w:rsidRPr="00431610">
              <w:rPr>
                <w:iCs/>
                <w:sz w:val="22"/>
                <w:szCs w:val="22"/>
                <w:lang w:val="ro-MD"/>
              </w:rPr>
              <w:t xml:space="preserve"> electronic</w:t>
            </w:r>
            <w:r w:rsidRPr="00431610">
              <w:rPr>
                <w:iCs/>
                <w:sz w:val="22"/>
                <w:szCs w:val="22"/>
                <w:lang w:val="en-US"/>
              </w:rPr>
              <w:t xml:space="preserve"> de către Participant</w:t>
            </w:r>
            <w:r w:rsidRPr="00431610">
              <w:rPr>
                <w:iCs/>
                <w:sz w:val="22"/>
                <w:szCs w:val="22"/>
                <w:lang w:val="ro-MD"/>
              </w:rPr>
              <w:t xml:space="preserve">. </w:t>
            </w:r>
          </w:p>
        </w:tc>
        <w:tc>
          <w:tcPr>
            <w:tcW w:w="1701" w:type="dxa"/>
            <w:shd w:val="clear" w:color="auto" w:fill="auto"/>
          </w:tcPr>
          <w:p w14:paraId="1D45D8D4" w14:textId="77777777" w:rsidR="00A61772" w:rsidRPr="00431610" w:rsidRDefault="00A61772" w:rsidP="00BA127C">
            <w:pPr>
              <w:shd w:val="clear" w:color="auto" w:fill="FFFFFF" w:themeFill="background1"/>
              <w:tabs>
                <w:tab w:val="left" w:pos="612"/>
              </w:tabs>
              <w:spacing w:before="120" w:after="120"/>
              <w:jc w:val="center"/>
              <w:rPr>
                <w:iCs/>
                <w:sz w:val="22"/>
                <w:szCs w:val="22"/>
              </w:rPr>
            </w:pPr>
            <w:r w:rsidRPr="00431610">
              <w:rPr>
                <w:iCs/>
                <w:sz w:val="22"/>
                <w:szCs w:val="22"/>
                <w:lang w:val="ro-MD"/>
              </w:rPr>
              <w:t>Da</w:t>
            </w:r>
          </w:p>
        </w:tc>
      </w:tr>
      <w:tr w:rsidR="00A61772" w:rsidRPr="001470B9" w14:paraId="4204B53E" w14:textId="77777777" w:rsidTr="00A61772">
        <w:trPr>
          <w:trHeight w:val="633"/>
        </w:trPr>
        <w:tc>
          <w:tcPr>
            <w:tcW w:w="567" w:type="dxa"/>
            <w:shd w:val="clear" w:color="auto" w:fill="auto"/>
          </w:tcPr>
          <w:p w14:paraId="4BB01D8D" w14:textId="77777777" w:rsidR="00A61772" w:rsidRPr="00431610" w:rsidRDefault="00A61772" w:rsidP="00BA127C">
            <w:pPr>
              <w:shd w:val="clear" w:color="auto" w:fill="FFFFFF" w:themeFill="background1"/>
              <w:tabs>
                <w:tab w:val="left" w:pos="612"/>
              </w:tabs>
              <w:spacing w:before="120" w:after="120"/>
              <w:jc w:val="center"/>
              <w:rPr>
                <w:iCs/>
                <w:sz w:val="22"/>
                <w:szCs w:val="22"/>
                <w:lang w:val="ro-MD"/>
              </w:rPr>
            </w:pPr>
            <w:r w:rsidRPr="00431610">
              <w:rPr>
                <w:iCs/>
                <w:sz w:val="22"/>
                <w:szCs w:val="22"/>
                <w:lang w:val="ro-MD"/>
              </w:rPr>
              <w:t>3.</w:t>
            </w:r>
          </w:p>
        </w:tc>
        <w:tc>
          <w:tcPr>
            <w:tcW w:w="3431" w:type="dxa"/>
            <w:shd w:val="clear" w:color="auto" w:fill="auto"/>
          </w:tcPr>
          <w:p w14:paraId="3E6A97C5"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Specificaţii tehnice (anexa nr. 22)</w:t>
            </w:r>
          </w:p>
        </w:tc>
        <w:tc>
          <w:tcPr>
            <w:tcW w:w="3827" w:type="dxa"/>
            <w:shd w:val="clear" w:color="auto" w:fill="auto"/>
          </w:tcPr>
          <w:p w14:paraId="1A4D2979"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Original. S</w:t>
            </w:r>
            <w:r w:rsidRPr="00431610">
              <w:rPr>
                <w:iCs/>
                <w:sz w:val="22"/>
                <w:szCs w:val="22"/>
                <w:lang w:val="en-US"/>
              </w:rPr>
              <w:t>emn</w:t>
            </w:r>
            <w:r w:rsidRPr="00431610">
              <w:rPr>
                <w:iCs/>
                <w:sz w:val="22"/>
                <w:szCs w:val="22"/>
                <w:lang w:val="ro-MD"/>
              </w:rPr>
              <w:t>at</w:t>
            </w:r>
            <w:r w:rsidRPr="00431610">
              <w:rPr>
                <w:iCs/>
                <w:sz w:val="22"/>
                <w:szCs w:val="22"/>
                <w:lang w:val="en-US"/>
              </w:rPr>
              <w:t xml:space="preserve"> şi ştampila</w:t>
            </w:r>
            <w:r w:rsidRPr="00431610">
              <w:rPr>
                <w:iCs/>
                <w:sz w:val="22"/>
                <w:szCs w:val="22"/>
                <w:lang w:val="ro-MD"/>
              </w:rPr>
              <w:t>t electronic</w:t>
            </w:r>
            <w:r w:rsidRPr="00431610">
              <w:rPr>
                <w:iCs/>
                <w:sz w:val="22"/>
                <w:szCs w:val="22"/>
                <w:lang w:val="en-US"/>
              </w:rPr>
              <w:t xml:space="preserve"> de către Participant</w:t>
            </w:r>
            <w:r w:rsidRPr="00431610">
              <w:rPr>
                <w:iCs/>
                <w:sz w:val="22"/>
                <w:szCs w:val="22"/>
                <w:lang w:val="ro-MD"/>
              </w:rPr>
              <w:t xml:space="preserve"> </w:t>
            </w:r>
          </w:p>
        </w:tc>
        <w:tc>
          <w:tcPr>
            <w:tcW w:w="1701" w:type="dxa"/>
            <w:shd w:val="clear" w:color="auto" w:fill="auto"/>
          </w:tcPr>
          <w:p w14:paraId="1D3CD6AF" w14:textId="77777777" w:rsidR="00A61772" w:rsidRPr="00431610" w:rsidRDefault="00A61772" w:rsidP="00BA127C">
            <w:pPr>
              <w:shd w:val="clear" w:color="auto" w:fill="FFFFFF" w:themeFill="background1"/>
              <w:tabs>
                <w:tab w:val="left" w:pos="612"/>
              </w:tabs>
              <w:spacing w:before="120" w:after="120"/>
              <w:jc w:val="center"/>
              <w:rPr>
                <w:iCs/>
                <w:sz w:val="22"/>
                <w:szCs w:val="22"/>
              </w:rPr>
            </w:pPr>
            <w:r w:rsidRPr="00431610">
              <w:rPr>
                <w:iCs/>
                <w:sz w:val="22"/>
                <w:szCs w:val="22"/>
                <w:lang w:val="ro-MD"/>
              </w:rPr>
              <w:t>Da</w:t>
            </w:r>
          </w:p>
        </w:tc>
      </w:tr>
      <w:tr w:rsidR="00A61772" w:rsidRPr="001470B9" w14:paraId="6F756750" w14:textId="77777777" w:rsidTr="00A61772">
        <w:tc>
          <w:tcPr>
            <w:tcW w:w="567" w:type="dxa"/>
            <w:shd w:val="clear" w:color="auto" w:fill="auto"/>
          </w:tcPr>
          <w:p w14:paraId="49A9D1CE" w14:textId="77777777" w:rsidR="00A61772" w:rsidRPr="00431610" w:rsidRDefault="00A61772" w:rsidP="00BA127C">
            <w:pPr>
              <w:shd w:val="clear" w:color="auto" w:fill="FFFFFF" w:themeFill="background1"/>
              <w:tabs>
                <w:tab w:val="left" w:pos="612"/>
              </w:tabs>
              <w:spacing w:before="120" w:after="120"/>
              <w:jc w:val="center"/>
              <w:rPr>
                <w:iCs/>
                <w:sz w:val="22"/>
                <w:szCs w:val="22"/>
                <w:lang w:val="ro-MD"/>
              </w:rPr>
            </w:pPr>
            <w:r w:rsidRPr="00431610">
              <w:rPr>
                <w:iCs/>
                <w:sz w:val="22"/>
                <w:szCs w:val="22"/>
                <w:lang w:val="ro-MD"/>
              </w:rPr>
              <w:t>4.</w:t>
            </w:r>
          </w:p>
        </w:tc>
        <w:tc>
          <w:tcPr>
            <w:tcW w:w="3431" w:type="dxa"/>
            <w:shd w:val="clear" w:color="auto" w:fill="auto"/>
          </w:tcPr>
          <w:p w14:paraId="12E2B437"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Specificaţii de preț (anexa nr. 23)</w:t>
            </w:r>
          </w:p>
        </w:tc>
        <w:tc>
          <w:tcPr>
            <w:tcW w:w="3827" w:type="dxa"/>
            <w:shd w:val="clear" w:color="auto" w:fill="auto"/>
          </w:tcPr>
          <w:p w14:paraId="1E28566F"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Original. S</w:t>
            </w:r>
            <w:r w:rsidRPr="00431610">
              <w:rPr>
                <w:iCs/>
                <w:sz w:val="22"/>
                <w:szCs w:val="22"/>
                <w:lang w:val="en-US"/>
              </w:rPr>
              <w:t>emn</w:t>
            </w:r>
            <w:r w:rsidRPr="00431610">
              <w:rPr>
                <w:iCs/>
                <w:sz w:val="22"/>
                <w:szCs w:val="22"/>
                <w:lang w:val="ro-MD"/>
              </w:rPr>
              <w:t>at</w:t>
            </w:r>
            <w:r w:rsidRPr="00431610">
              <w:rPr>
                <w:iCs/>
                <w:sz w:val="22"/>
                <w:szCs w:val="22"/>
                <w:lang w:val="en-US"/>
              </w:rPr>
              <w:t xml:space="preserve"> şi ştampila</w:t>
            </w:r>
            <w:r w:rsidRPr="00431610">
              <w:rPr>
                <w:iCs/>
                <w:sz w:val="22"/>
                <w:szCs w:val="22"/>
                <w:lang w:val="ro-MD"/>
              </w:rPr>
              <w:t>t electronic</w:t>
            </w:r>
            <w:r w:rsidRPr="00431610">
              <w:rPr>
                <w:iCs/>
                <w:sz w:val="22"/>
                <w:szCs w:val="22"/>
                <w:lang w:val="en-US"/>
              </w:rPr>
              <w:t xml:space="preserve"> de către Participant</w:t>
            </w:r>
            <w:r w:rsidRPr="00431610">
              <w:rPr>
                <w:iCs/>
                <w:sz w:val="22"/>
                <w:szCs w:val="22"/>
                <w:lang w:val="ro-MD"/>
              </w:rPr>
              <w:t xml:space="preserve"> </w:t>
            </w:r>
          </w:p>
        </w:tc>
        <w:tc>
          <w:tcPr>
            <w:tcW w:w="1701" w:type="dxa"/>
            <w:shd w:val="clear" w:color="auto" w:fill="auto"/>
          </w:tcPr>
          <w:p w14:paraId="0C88997F" w14:textId="77777777" w:rsidR="00A61772" w:rsidRPr="00431610" w:rsidRDefault="00A61772" w:rsidP="00BA127C">
            <w:pPr>
              <w:shd w:val="clear" w:color="auto" w:fill="FFFFFF" w:themeFill="background1"/>
              <w:tabs>
                <w:tab w:val="left" w:pos="612"/>
              </w:tabs>
              <w:spacing w:before="120" w:after="120"/>
              <w:jc w:val="center"/>
              <w:rPr>
                <w:iCs/>
                <w:sz w:val="22"/>
                <w:szCs w:val="22"/>
              </w:rPr>
            </w:pPr>
            <w:r w:rsidRPr="00431610">
              <w:rPr>
                <w:iCs/>
                <w:sz w:val="22"/>
                <w:szCs w:val="22"/>
                <w:lang w:val="ro-MD"/>
              </w:rPr>
              <w:t>Da</w:t>
            </w:r>
          </w:p>
        </w:tc>
      </w:tr>
      <w:tr w:rsidR="00A61772" w:rsidRPr="001470B9" w14:paraId="10366336" w14:textId="77777777" w:rsidTr="00A61772">
        <w:trPr>
          <w:trHeight w:val="472"/>
        </w:trPr>
        <w:tc>
          <w:tcPr>
            <w:tcW w:w="567" w:type="dxa"/>
            <w:shd w:val="clear" w:color="auto" w:fill="auto"/>
          </w:tcPr>
          <w:p w14:paraId="06096186" w14:textId="77777777" w:rsidR="00A61772" w:rsidRPr="00431610" w:rsidRDefault="00A61772" w:rsidP="00BA127C">
            <w:pPr>
              <w:shd w:val="clear" w:color="auto" w:fill="FFFFFF" w:themeFill="background1"/>
              <w:tabs>
                <w:tab w:val="left" w:pos="612"/>
              </w:tabs>
              <w:spacing w:before="120" w:after="120"/>
              <w:jc w:val="center"/>
              <w:rPr>
                <w:iCs/>
                <w:sz w:val="22"/>
                <w:szCs w:val="22"/>
                <w:lang w:val="ro-MD"/>
              </w:rPr>
            </w:pPr>
            <w:r w:rsidRPr="00431610">
              <w:rPr>
                <w:iCs/>
                <w:sz w:val="22"/>
                <w:szCs w:val="22"/>
                <w:lang w:val="ro-MD"/>
              </w:rPr>
              <w:t>5.</w:t>
            </w:r>
          </w:p>
        </w:tc>
        <w:tc>
          <w:tcPr>
            <w:tcW w:w="3431" w:type="dxa"/>
            <w:shd w:val="clear" w:color="auto" w:fill="auto"/>
          </w:tcPr>
          <w:p w14:paraId="30EF1617"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Extras de inregistrare a intreprinderii emis de Agentia Servicii Publice.</w:t>
            </w:r>
          </w:p>
        </w:tc>
        <w:tc>
          <w:tcPr>
            <w:tcW w:w="3827" w:type="dxa"/>
            <w:shd w:val="clear" w:color="auto" w:fill="auto"/>
          </w:tcPr>
          <w:p w14:paraId="5F2F43F9"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Copie, S</w:t>
            </w:r>
            <w:r w:rsidRPr="00431610">
              <w:rPr>
                <w:iCs/>
                <w:sz w:val="22"/>
                <w:szCs w:val="22"/>
                <w:lang w:val="en-US"/>
              </w:rPr>
              <w:t>emn</w:t>
            </w:r>
            <w:r w:rsidRPr="00431610">
              <w:rPr>
                <w:iCs/>
                <w:sz w:val="22"/>
                <w:szCs w:val="22"/>
                <w:lang w:val="ro-MD"/>
              </w:rPr>
              <w:t>at</w:t>
            </w:r>
            <w:r w:rsidRPr="00431610">
              <w:rPr>
                <w:iCs/>
                <w:sz w:val="22"/>
                <w:szCs w:val="22"/>
                <w:lang w:val="en-US"/>
              </w:rPr>
              <w:t xml:space="preserve"> şi ştampila</w:t>
            </w:r>
            <w:r w:rsidRPr="00431610">
              <w:rPr>
                <w:iCs/>
                <w:sz w:val="22"/>
                <w:szCs w:val="22"/>
                <w:lang w:val="ro-MD"/>
              </w:rPr>
              <w:t>t electronic</w:t>
            </w:r>
            <w:r w:rsidRPr="00431610">
              <w:rPr>
                <w:iCs/>
                <w:sz w:val="22"/>
                <w:szCs w:val="22"/>
                <w:lang w:val="en-US"/>
              </w:rPr>
              <w:t xml:space="preserve"> de către Participant</w:t>
            </w:r>
          </w:p>
        </w:tc>
        <w:tc>
          <w:tcPr>
            <w:tcW w:w="1701" w:type="dxa"/>
            <w:shd w:val="clear" w:color="auto" w:fill="auto"/>
          </w:tcPr>
          <w:p w14:paraId="334F9C92" w14:textId="77777777" w:rsidR="00A61772" w:rsidRPr="00431610" w:rsidRDefault="00A61772" w:rsidP="00BA127C">
            <w:pPr>
              <w:shd w:val="clear" w:color="auto" w:fill="FFFFFF" w:themeFill="background1"/>
              <w:tabs>
                <w:tab w:val="left" w:pos="612"/>
              </w:tabs>
              <w:spacing w:before="120" w:after="120"/>
              <w:jc w:val="center"/>
              <w:rPr>
                <w:iCs/>
                <w:sz w:val="22"/>
                <w:szCs w:val="22"/>
                <w:lang w:val="ro-MD"/>
              </w:rPr>
            </w:pPr>
            <w:r w:rsidRPr="00431610">
              <w:rPr>
                <w:iCs/>
                <w:sz w:val="22"/>
                <w:szCs w:val="22"/>
                <w:lang w:val="ro-MD"/>
              </w:rPr>
              <w:t>Da</w:t>
            </w:r>
          </w:p>
        </w:tc>
      </w:tr>
      <w:tr w:rsidR="00A61772" w:rsidRPr="001470B9" w14:paraId="05A1A0E5" w14:textId="77777777" w:rsidTr="00A61772">
        <w:trPr>
          <w:trHeight w:val="472"/>
        </w:trPr>
        <w:tc>
          <w:tcPr>
            <w:tcW w:w="567" w:type="dxa"/>
            <w:shd w:val="clear" w:color="auto" w:fill="auto"/>
          </w:tcPr>
          <w:p w14:paraId="1188BDC0" w14:textId="77777777" w:rsidR="00A61772" w:rsidRPr="00431610" w:rsidRDefault="00A61772" w:rsidP="00BA127C">
            <w:pPr>
              <w:shd w:val="clear" w:color="auto" w:fill="FFFFFF" w:themeFill="background1"/>
              <w:tabs>
                <w:tab w:val="left" w:pos="612"/>
              </w:tabs>
              <w:spacing w:before="120" w:after="120"/>
              <w:jc w:val="center"/>
              <w:rPr>
                <w:iCs/>
                <w:sz w:val="22"/>
                <w:szCs w:val="22"/>
                <w:lang w:val="ro-MD"/>
              </w:rPr>
            </w:pPr>
            <w:r w:rsidRPr="00431610">
              <w:rPr>
                <w:iCs/>
                <w:sz w:val="22"/>
                <w:szCs w:val="22"/>
                <w:lang w:val="ro-MD"/>
              </w:rPr>
              <w:t>6.</w:t>
            </w:r>
          </w:p>
        </w:tc>
        <w:tc>
          <w:tcPr>
            <w:tcW w:w="3431" w:type="dxa"/>
            <w:shd w:val="clear" w:color="auto" w:fill="auto"/>
          </w:tcPr>
          <w:p w14:paraId="45E42BE4"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 xml:space="preserve">Certificat bancar </w:t>
            </w:r>
          </w:p>
        </w:tc>
        <w:tc>
          <w:tcPr>
            <w:tcW w:w="3827" w:type="dxa"/>
            <w:shd w:val="clear" w:color="auto" w:fill="auto"/>
          </w:tcPr>
          <w:p w14:paraId="5D74AC0F"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Copie, S</w:t>
            </w:r>
            <w:r w:rsidRPr="00431610">
              <w:rPr>
                <w:iCs/>
                <w:sz w:val="22"/>
                <w:szCs w:val="22"/>
                <w:lang w:val="en-US"/>
              </w:rPr>
              <w:t>emn</w:t>
            </w:r>
            <w:r w:rsidRPr="00431610">
              <w:rPr>
                <w:iCs/>
                <w:sz w:val="22"/>
                <w:szCs w:val="22"/>
                <w:lang w:val="ro-MD"/>
              </w:rPr>
              <w:t>at</w:t>
            </w:r>
            <w:r w:rsidRPr="00431610">
              <w:rPr>
                <w:iCs/>
                <w:sz w:val="22"/>
                <w:szCs w:val="22"/>
                <w:lang w:val="en-US"/>
              </w:rPr>
              <w:t xml:space="preserve"> şi ştampila</w:t>
            </w:r>
            <w:r w:rsidRPr="00431610">
              <w:rPr>
                <w:iCs/>
                <w:sz w:val="22"/>
                <w:szCs w:val="22"/>
                <w:lang w:val="ro-MD"/>
              </w:rPr>
              <w:t>t electronic</w:t>
            </w:r>
            <w:r w:rsidRPr="00431610">
              <w:rPr>
                <w:iCs/>
                <w:sz w:val="22"/>
                <w:szCs w:val="22"/>
                <w:lang w:val="en-US"/>
              </w:rPr>
              <w:t xml:space="preserve"> de către Participant</w:t>
            </w:r>
          </w:p>
        </w:tc>
        <w:tc>
          <w:tcPr>
            <w:tcW w:w="1701" w:type="dxa"/>
            <w:shd w:val="clear" w:color="auto" w:fill="auto"/>
            <w:vAlign w:val="center"/>
          </w:tcPr>
          <w:p w14:paraId="5FF99A4F" w14:textId="77777777" w:rsidR="00A61772" w:rsidRPr="00431610" w:rsidRDefault="00A61772" w:rsidP="00BA127C">
            <w:pPr>
              <w:shd w:val="clear" w:color="auto" w:fill="FFFFFF" w:themeFill="background1"/>
              <w:jc w:val="center"/>
              <w:rPr>
                <w:sz w:val="22"/>
                <w:szCs w:val="22"/>
              </w:rPr>
            </w:pPr>
            <w:r w:rsidRPr="00431610">
              <w:rPr>
                <w:iCs/>
                <w:sz w:val="22"/>
                <w:szCs w:val="22"/>
                <w:lang w:val="ro-MD"/>
              </w:rPr>
              <w:t>Da</w:t>
            </w:r>
          </w:p>
        </w:tc>
      </w:tr>
      <w:tr w:rsidR="00A61772" w:rsidRPr="001470B9" w14:paraId="125F06D3" w14:textId="77777777" w:rsidTr="00A61772">
        <w:trPr>
          <w:trHeight w:val="472"/>
        </w:trPr>
        <w:tc>
          <w:tcPr>
            <w:tcW w:w="567" w:type="dxa"/>
            <w:shd w:val="clear" w:color="auto" w:fill="auto"/>
          </w:tcPr>
          <w:p w14:paraId="24A61CA7" w14:textId="77777777" w:rsidR="00A61772" w:rsidRPr="00431610" w:rsidRDefault="00A61772" w:rsidP="00BA127C">
            <w:pPr>
              <w:shd w:val="clear" w:color="auto" w:fill="FFFFFF" w:themeFill="background1"/>
              <w:tabs>
                <w:tab w:val="left" w:pos="612"/>
              </w:tabs>
              <w:spacing w:before="120" w:after="120"/>
              <w:jc w:val="center"/>
              <w:rPr>
                <w:iCs/>
                <w:sz w:val="22"/>
                <w:szCs w:val="22"/>
                <w:lang w:val="ro-MD"/>
              </w:rPr>
            </w:pPr>
            <w:r w:rsidRPr="00431610">
              <w:rPr>
                <w:iCs/>
                <w:sz w:val="22"/>
                <w:szCs w:val="22"/>
                <w:lang w:val="ro-MD"/>
              </w:rPr>
              <w:t>7.</w:t>
            </w:r>
          </w:p>
        </w:tc>
        <w:tc>
          <w:tcPr>
            <w:tcW w:w="3431" w:type="dxa"/>
            <w:shd w:val="clear" w:color="auto" w:fill="auto"/>
          </w:tcPr>
          <w:p w14:paraId="13A5F3A2"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Certificat de conformitate a produsului eliberat de organism de evaluare acreditat sau declarația de conformitate CE eliberat de producător.</w:t>
            </w:r>
          </w:p>
        </w:tc>
        <w:tc>
          <w:tcPr>
            <w:tcW w:w="3827" w:type="dxa"/>
            <w:shd w:val="clear" w:color="auto" w:fill="auto"/>
          </w:tcPr>
          <w:p w14:paraId="608053D5" w14:textId="77777777" w:rsidR="00A61772" w:rsidRPr="00431610" w:rsidRDefault="00A61772" w:rsidP="00BA127C">
            <w:pPr>
              <w:shd w:val="clear" w:color="auto" w:fill="FFFFFF" w:themeFill="background1"/>
              <w:tabs>
                <w:tab w:val="left" w:pos="612"/>
              </w:tabs>
              <w:spacing w:before="120" w:after="120"/>
              <w:rPr>
                <w:iCs/>
                <w:sz w:val="22"/>
                <w:szCs w:val="22"/>
                <w:lang w:val="ro-MD"/>
              </w:rPr>
            </w:pPr>
            <w:r w:rsidRPr="00431610">
              <w:rPr>
                <w:iCs/>
                <w:sz w:val="22"/>
                <w:szCs w:val="22"/>
                <w:lang w:val="ro-MD"/>
              </w:rPr>
              <w:t xml:space="preserve">Copie, </w:t>
            </w:r>
            <w:r w:rsidRPr="00431610">
              <w:rPr>
                <w:iCs/>
                <w:sz w:val="22"/>
                <w:szCs w:val="22"/>
                <w:lang w:val="en-US"/>
              </w:rPr>
              <w:t>confirmat prin semnătur</w:t>
            </w:r>
            <w:r w:rsidRPr="00431610">
              <w:rPr>
                <w:iCs/>
                <w:sz w:val="22"/>
                <w:szCs w:val="22"/>
                <w:lang w:val="ro-MD"/>
              </w:rPr>
              <w:t>a</w:t>
            </w:r>
            <w:r w:rsidRPr="00431610">
              <w:rPr>
                <w:iCs/>
                <w:sz w:val="22"/>
                <w:szCs w:val="22"/>
                <w:lang w:val="en-US"/>
              </w:rPr>
              <w:t xml:space="preserve"> şi ştampil</w:t>
            </w:r>
            <w:r w:rsidRPr="00431610">
              <w:rPr>
                <w:iCs/>
                <w:sz w:val="22"/>
                <w:szCs w:val="22"/>
                <w:lang w:val="ro-MD"/>
              </w:rPr>
              <w:t>a electronică a</w:t>
            </w:r>
            <w:r w:rsidRPr="00431610">
              <w:rPr>
                <w:iCs/>
                <w:sz w:val="22"/>
                <w:szCs w:val="22"/>
                <w:lang w:val="en-US"/>
              </w:rPr>
              <w:t xml:space="preserve"> Participan</w:t>
            </w:r>
            <w:r w:rsidRPr="00431610">
              <w:rPr>
                <w:iCs/>
                <w:sz w:val="22"/>
                <w:szCs w:val="22"/>
                <w:lang w:val="ro-MD"/>
              </w:rPr>
              <w:t xml:space="preserve">tului pentru lot 1-4.  </w:t>
            </w:r>
          </w:p>
        </w:tc>
        <w:tc>
          <w:tcPr>
            <w:tcW w:w="1701" w:type="dxa"/>
            <w:shd w:val="clear" w:color="auto" w:fill="auto"/>
            <w:vAlign w:val="center"/>
          </w:tcPr>
          <w:p w14:paraId="361D053F" w14:textId="77777777" w:rsidR="00A61772" w:rsidRPr="00431610" w:rsidRDefault="00A61772" w:rsidP="00BA127C">
            <w:pPr>
              <w:shd w:val="clear" w:color="auto" w:fill="FFFFFF" w:themeFill="background1"/>
              <w:jc w:val="center"/>
              <w:rPr>
                <w:sz w:val="22"/>
                <w:szCs w:val="22"/>
              </w:rPr>
            </w:pPr>
            <w:r w:rsidRPr="00431610">
              <w:rPr>
                <w:iCs/>
                <w:sz w:val="22"/>
                <w:szCs w:val="22"/>
                <w:lang w:val="ro-MD"/>
              </w:rPr>
              <w:t>Da</w:t>
            </w:r>
          </w:p>
        </w:tc>
      </w:tr>
    </w:tbl>
    <w:p w14:paraId="62958453"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16. </w:t>
      </w:r>
      <w:r w:rsidRPr="001470B9">
        <w:rPr>
          <w:b/>
          <w:lang w:val="en-US"/>
        </w:rPr>
        <w:t>Motivul recurgerii la procedura accelerată (în cazul licitației deschise, restrînse și al procedurii negociate), după caz</w:t>
      </w:r>
      <w:r w:rsidRPr="001470B9">
        <w:rPr>
          <w:b/>
          <w:shd w:val="clear" w:color="auto" w:fill="FFFFFF" w:themeFill="background1"/>
          <w:lang w:val="en-US"/>
        </w:rPr>
        <w:t>__</w:t>
      </w:r>
      <w:r w:rsidRPr="001470B9">
        <w:rPr>
          <w:b/>
          <w:u w:val="single"/>
          <w:shd w:val="clear" w:color="auto" w:fill="FFFFFF" w:themeFill="background1"/>
          <w:lang w:val="en-US"/>
        </w:rPr>
        <w:t xml:space="preserve"> </w:t>
      </w:r>
      <w:r w:rsidRPr="001470B9">
        <w:rPr>
          <w:u w:val="single"/>
          <w:shd w:val="clear" w:color="auto" w:fill="FFFFFF" w:themeFill="background1"/>
          <w:lang w:val="en-US"/>
        </w:rPr>
        <w:t>nu se aplică</w:t>
      </w:r>
      <w:r w:rsidRPr="001470B9">
        <w:rPr>
          <w:b/>
          <w:shd w:val="clear" w:color="auto" w:fill="FFFFFF" w:themeFill="background1"/>
          <w:lang w:val="en-US"/>
        </w:rPr>
        <w:t>________________________________</w:t>
      </w:r>
    </w:p>
    <w:p w14:paraId="1D023C6C"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17. </w:t>
      </w:r>
      <w:r w:rsidRPr="001470B9">
        <w:rPr>
          <w:b/>
          <w:lang w:val="en-US"/>
        </w:rPr>
        <w:t xml:space="preserve">Tehnici și instrumente specifice de atribuire (dacă este cazul specificați dacă se va utiliza acordul-cadru, sistemul dinamic de achiziție sau licitația electronică): </w:t>
      </w:r>
      <w:r w:rsidRPr="001470B9">
        <w:rPr>
          <w:b/>
          <w:shd w:val="clear" w:color="auto" w:fill="FFFFFF" w:themeFill="background1"/>
          <w:lang w:val="en-US"/>
        </w:rPr>
        <w:t>__</w:t>
      </w:r>
      <w:r w:rsidRPr="001470B9">
        <w:rPr>
          <w:b/>
          <w:u w:val="single"/>
          <w:shd w:val="clear" w:color="auto" w:fill="FFFFFF" w:themeFill="background1"/>
          <w:lang w:val="en-US"/>
        </w:rPr>
        <w:t xml:space="preserve"> </w:t>
      </w:r>
      <w:r w:rsidRPr="001470B9">
        <w:rPr>
          <w:u w:val="single"/>
          <w:shd w:val="clear" w:color="auto" w:fill="FFFFFF" w:themeFill="background1"/>
          <w:lang w:val="ro-MD"/>
        </w:rPr>
        <w:t>licitație electronică în 3 runde, pasul minim de scădere 1%.</w:t>
      </w:r>
      <w:r w:rsidRPr="001470B9">
        <w:rPr>
          <w:b/>
          <w:shd w:val="clear" w:color="auto" w:fill="FFFFFF" w:themeFill="background1"/>
          <w:lang w:val="en-US"/>
        </w:rPr>
        <w:t>__</w:t>
      </w:r>
    </w:p>
    <w:p w14:paraId="79D4ADA8" w14:textId="77777777" w:rsidR="00A61772" w:rsidRPr="001470B9" w:rsidRDefault="00A61772" w:rsidP="00A61772">
      <w:pPr>
        <w:shd w:val="clear" w:color="auto" w:fill="FFFFFF" w:themeFill="background1"/>
        <w:tabs>
          <w:tab w:val="right" w:pos="426"/>
        </w:tabs>
        <w:spacing w:before="120"/>
        <w:jc w:val="both"/>
        <w:rPr>
          <w:lang w:val="en-US"/>
        </w:rPr>
      </w:pPr>
      <w:r w:rsidRPr="001470B9">
        <w:rPr>
          <w:b/>
          <w:lang w:val="ro-MD"/>
        </w:rPr>
        <w:t xml:space="preserve">18. </w:t>
      </w:r>
      <w:r w:rsidRPr="001470B9">
        <w:rPr>
          <w:b/>
          <w:lang w:val="en-US"/>
        </w:rPr>
        <w:t xml:space="preserve">Condiții speciale de care depinde îndeplinirea contractului </w:t>
      </w:r>
      <w:r w:rsidRPr="001470B9">
        <w:rPr>
          <w:lang w:val="en-US"/>
        </w:rPr>
        <w:t>(indicați după caz)</w:t>
      </w:r>
      <w:r w:rsidRPr="001470B9">
        <w:rPr>
          <w:b/>
          <w:lang w:val="en-US"/>
        </w:rPr>
        <w:t>:</w:t>
      </w:r>
      <w:r w:rsidRPr="001470B9">
        <w:rPr>
          <w:u w:val="single"/>
          <w:shd w:val="clear" w:color="auto" w:fill="FFFFFF" w:themeFill="background1"/>
          <w:lang w:val="en-US"/>
        </w:rPr>
        <w:t>nu se aplică</w:t>
      </w:r>
      <w:r w:rsidRPr="001470B9">
        <w:rPr>
          <w:shd w:val="clear" w:color="auto" w:fill="FFFFFF" w:themeFill="background1"/>
          <w:lang w:val="en-US"/>
        </w:rPr>
        <w:t>_____________________________________________________________</w:t>
      </w:r>
    </w:p>
    <w:p w14:paraId="6F170F99" w14:textId="77777777" w:rsidR="00A61772" w:rsidRPr="001470B9" w:rsidRDefault="00A61772" w:rsidP="00A61772">
      <w:pPr>
        <w:shd w:val="clear" w:color="auto" w:fill="FFFFFF" w:themeFill="background1"/>
        <w:tabs>
          <w:tab w:val="right" w:pos="426"/>
        </w:tabs>
        <w:jc w:val="both"/>
        <w:rPr>
          <w:u w:val="single"/>
          <w:lang w:val="en-US"/>
        </w:rPr>
      </w:pPr>
      <w:r w:rsidRPr="001470B9">
        <w:rPr>
          <w:b/>
          <w:lang w:val="ro-MD"/>
        </w:rPr>
        <w:t xml:space="preserve">19. </w:t>
      </w:r>
      <w:r w:rsidRPr="001470B9">
        <w:rPr>
          <w:b/>
          <w:lang w:val="en-US"/>
        </w:rPr>
        <w:t>Criteriul de evaluare aplicat pentru adjudecarea contractului:</w:t>
      </w:r>
      <w:r w:rsidRPr="001470B9">
        <w:rPr>
          <w:u w:val="single"/>
          <w:shd w:val="clear" w:color="auto" w:fill="FFFFFF" w:themeFill="background1"/>
          <w:lang w:val="en-US"/>
        </w:rPr>
        <w:t>la cel mai mic preț pe</w:t>
      </w:r>
      <w:r w:rsidRPr="001470B9">
        <w:rPr>
          <w:u w:val="single"/>
          <w:shd w:val="clear" w:color="auto" w:fill="FFFFFF" w:themeFill="background1"/>
          <w:lang w:val="ro-MD"/>
        </w:rPr>
        <w:t xml:space="preserve"> fiecare</w:t>
      </w:r>
      <w:r w:rsidRPr="001470B9">
        <w:rPr>
          <w:u w:val="single"/>
          <w:shd w:val="clear" w:color="auto" w:fill="FFFF00"/>
          <w:lang w:val="en-US"/>
        </w:rPr>
        <w:t xml:space="preserve"> </w:t>
      </w:r>
      <w:r w:rsidRPr="001470B9">
        <w:rPr>
          <w:u w:val="single"/>
          <w:shd w:val="clear" w:color="auto" w:fill="FFFF00"/>
          <w:lang w:val="ro-MD"/>
        </w:rPr>
        <w:t xml:space="preserve">           </w:t>
      </w:r>
    </w:p>
    <w:p w14:paraId="62BE4D4D" w14:textId="77777777" w:rsidR="00A61772" w:rsidRPr="001470B9" w:rsidRDefault="00A61772" w:rsidP="00A61772">
      <w:pPr>
        <w:shd w:val="clear" w:color="auto" w:fill="FFFFFF" w:themeFill="background1"/>
        <w:tabs>
          <w:tab w:val="right" w:pos="426"/>
        </w:tabs>
        <w:jc w:val="both"/>
        <w:rPr>
          <w:u w:val="single"/>
          <w:lang w:val="en-US"/>
        </w:rPr>
      </w:pPr>
      <w:r w:rsidRPr="001470B9">
        <w:rPr>
          <w:u w:val="single"/>
          <w:shd w:val="clear" w:color="auto" w:fill="FFFFFF" w:themeFill="background1"/>
          <w:lang w:val="en-US"/>
        </w:rPr>
        <w:t xml:space="preserve">lot în parte și corespunderea </w:t>
      </w:r>
      <w:r w:rsidRPr="001470B9">
        <w:rPr>
          <w:u w:val="single"/>
          <w:shd w:val="clear" w:color="auto" w:fill="FFFFFF" w:themeFill="background1"/>
          <w:lang w:val="ro-MD"/>
        </w:rPr>
        <w:t>criteriilor de calificare și selecție</w:t>
      </w:r>
      <w:r w:rsidRPr="001470B9">
        <w:rPr>
          <w:u w:val="single"/>
          <w:shd w:val="clear" w:color="auto" w:fill="FFFFFF" w:themeFill="background1"/>
          <w:lang w:val="en-US"/>
        </w:rPr>
        <w:t xml:space="preserve"> solicitate</w:t>
      </w:r>
      <w:r w:rsidRPr="001470B9">
        <w:rPr>
          <w:u w:val="single"/>
          <w:shd w:val="clear" w:color="auto" w:fill="FFFFFF" w:themeFill="background1"/>
          <w:lang w:val="ro-MD"/>
        </w:rPr>
        <w:t>.</w:t>
      </w:r>
    </w:p>
    <w:p w14:paraId="39A87264"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20. </w:t>
      </w:r>
      <w:r w:rsidRPr="001470B9">
        <w:rPr>
          <w:b/>
          <w:lang w:val="en-US"/>
        </w:rPr>
        <w:t>Factorii de evaluare a ofertei celei mai avantajoase din punct de vedere economic, precum și ponderile lor:</w:t>
      </w:r>
    </w:p>
    <w:tbl>
      <w:tblPr>
        <w:tblStyle w:val="Tabelgril"/>
        <w:tblW w:w="9323" w:type="dxa"/>
        <w:tblInd w:w="108" w:type="dxa"/>
        <w:shd w:val="clear" w:color="auto" w:fill="FFFFFF" w:themeFill="background1"/>
        <w:tblLook w:val="04A0" w:firstRow="1" w:lastRow="0" w:firstColumn="1" w:lastColumn="0" w:noHBand="0" w:noVBand="1"/>
      </w:tblPr>
      <w:tblGrid>
        <w:gridCol w:w="1603"/>
        <w:gridCol w:w="5939"/>
        <w:gridCol w:w="1781"/>
      </w:tblGrid>
      <w:tr w:rsidR="00A61772" w:rsidRPr="001470B9" w14:paraId="67120EC7" w14:textId="77777777" w:rsidTr="00A61772">
        <w:trPr>
          <w:trHeight w:val="284"/>
        </w:trPr>
        <w:tc>
          <w:tcPr>
            <w:tcW w:w="1603" w:type="dxa"/>
            <w:shd w:val="clear" w:color="auto" w:fill="DEEAF6" w:themeFill="accent1" w:themeFillTint="33"/>
          </w:tcPr>
          <w:p w14:paraId="0E3943FE" w14:textId="77777777" w:rsidR="00A61772" w:rsidRPr="001470B9" w:rsidRDefault="00A61772" w:rsidP="00BA127C">
            <w:pPr>
              <w:shd w:val="clear" w:color="auto" w:fill="FFFFFF" w:themeFill="background1"/>
              <w:tabs>
                <w:tab w:val="left" w:pos="612"/>
              </w:tabs>
              <w:spacing w:before="120" w:after="120"/>
              <w:rPr>
                <w:b/>
                <w:iCs/>
                <w:sz w:val="22"/>
                <w:szCs w:val="22"/>
              </w:rPr>
            </w:pPr>
            <w:r w:rsidRPr="001470B9">
              <w:rPr>
                <w:b/>
                <w:iCs/>
                <w:sz w:val="22"/>
                <w:szCs w:val="22"/>
              </w:rPr>
              <w:t>Nr. d/o</w:t>
            </w:r>
          </w:p>
        </w:tc>
        <w:tc>
          <w:tcPr>
            <w:tcW w:w="5939" w:type="dxa"/>
            <w:shd w:val="clear" w:color="auto" w:fill="DEEAF6" w:themeFill="accent1" w:themeFillTint="33"/>
          </w:tcPr>
          <w:p w14:paraId="45F21CB3" w14:textId="77777777" w:rsidR="00A61772" w:rsidRPr="001470B9" w:rsidRDefault="00A61772" w:rsidP="00BA127C">
            <w:pPr>
              <w:shd w:val="clear" w:color="auto" w:fill="FFFFFF" w:themeFill="background1"/>
              <w:tabs>
                <w:tab w:val="left" w:pos="612"/>
              </w:tabs>
              <w:spacing w:before="120" w:after="120"/>
              <w:jc w:val="center"/>
              <w:rPr>
                <w:b/>
                <w:iCs/>
                <w:sz w:val="22"/>
                <w:szCs w:val="22"/>
              </w:rPr>
            </w:pPr>
            <w:r w:rsidRPr="001470B9">
              <w:rPr>
                <w:b/>
                <w:iCs/>
                <w:sz w:val="22"/>
                <w:szCs w:val="22"/>
              </w:rPr>
              <w:t>Denumirea factorului de evaluare</w:t>
            </w:r>
          </w:p>
        </w:tc>
        <w:tc>
          <w:tcPr>
            <w:tcW w:w="1781" w:type="dxa"/>
            <w:shd w:val="clear" w:color="auto" w:fill="DEEAF6" w:themeFill="accent1" w:themeFillTint="33"/>
          </w:tcPr>
          <w:p w14:paraId="7443C60E" w14:textId="77777777" w:rsidR="00A61772" w:rsidRPr="001470B9" w:rsidRDefault="00A61772" w:rsidP="00BA127C">
            <w:pPr>
              <w:shd w:val="clear" w:color="auto" w:fill="FFFFFF" w:themeFill="background1"/>
              <w:tabs>
                <w:tab w:val="left" w:pos="612"/>
              </w:tabs>
              <w:spacing w:before="120" w:after="120"/>
              <w:jc w:val="center"/>
              <w:rPr>
                <w:b/>
                <w:iCs/>
                <w:sz w:val="22"/>
                <w:szCs w:val="22"/>
              </w:rPr>
            </w:pPr>
            <w:r w:rsidRPr="001470B9">
              <w:rPr>
                <w:b/>
                <w:iCs/>
                <w:sz w:val="22"/>
                <w:szCs w:val="22"/>
              </w:rPr>
              <w:t>Ponderea%</w:t>
            </w:r>
          </w:p>
        </w:tc>
      </w:tr>
      <w:tr w:rsidR="00A61772" w:rsidRPr="001470B9" w14:paraId="1F5B7937" w14:textId="77777777" w:rsidTr="00A61772">
        <w:trPr>
          <w:trHeight w:val="275"/>
        </w:trPr>
        <w:tc>
          <w:tcPr>
            <w:tcW w:w="1603" w:type="dxa"/>
            <w:shd w:val="clear" w:color="auto" w:fill="FFFFFF" w:themeFill="background1"/>
          </w:tcPr>
          <w:p w14:paraId="3ACDE6B3" w14:textId="77777777" w:rsidR="00A61772" w:rsidRPr="001470B9" w:rsidRDefault="00A61772" w:rsidP="00BA127C">
            <w:pPr>
              <w:shd w:val="clear" w:color="auto" w:fill="FFFFFF" w:themeFill="background1"/>
              <w:tabs>
                <w:tab w:val="left" w:pos="612"/>
              </w:tabs>
              <w:spacing w:before="120" w:after="120"/>
              <w:rPr>
                <w:iCs/>
                <w:sz w:val="22"/>
                <w:szCs w:val="22"/>
              </w:rPr>
            </w:pPr>
          </w:p>
        </w:tc>
        <w:tc>
          <w:tcPr>
            <w:tcW w:w="5939" w:type="dxa"/>
            <w:shd w:val="clear" w:color="auto" w:fill="FFFFFF" w:themeFill="background1"/>
          </w:tcPr>
          <w:p w14:paraId="081824EB" w14:textId="77777777" w:rsidR="00A61772" w:rsidRPr="001470B9" w:rsidRDefault="00A61772" w:rsidP="00BA127C">
            <w:pPr>
              <w:shd w:val="clear" w:color="auto" w:fill="FFFFFF" w:themeFill="background1"/>
              <w:tabs>
                <w:tab w:val="left" w:pos="612"/>
              </w:tabs>
              <w:spacing w:before="120" w:after="120"/>
              <w:rPr>
                <w:iCs/>
                <w:sz w:val="22"/>
                <w:szCs w:val="22"/>
                <w:lang w:val="en-US"/>
              </w:rPr>
            </w:pPr>
            <w:r w:rsidRPr="001470B9">
              <w:rPr>
                <w:sz w:val="22"/>
                <w:szCs w:val="22"/>
                <w:shd w:val="clear" w:color="auto" w:fill="FFFFFF" w:themeFill="background1"/>
              </w:rPr>
              <w:t>nu se aplică</w:t>
            </w:r>
          </w:p>
        </w:tc>
        <w:tc>
          <w:tcPr>
            <w:tcW w:w="1781" w:type="dxa"/>
            <w:shd w:val="clear" w:color="auto" w:fill="FFFFFF" w:themeFill="background1"/>
          </w:tcPr>
          <w:p w14:paraId="214CEE37" w14:textId="77777777" w:rsidR="00A61772" w:rsidRPr="001470B9" w:rsidRDefault="00A61772" w:rsidP="00BA127C">
            <w:pPr>
              <w:shd w:val="clear" w:color="auto" w:fill="FFFFFF" w:themeFill="background1"/>
              <w:tabs>
                <w:tab w:val="left" w:pos="612"/>
              </w:tabs>
              <w:spacing w:before="120" w:after="120"/>
              <w:rPr>
                <w:iCs/>
                <w:sz w:val="22"/>
                <w:szCs w:val="22"/>
              </w:rPr>
            </w:pPr>
          </w:p>
        </w:tc>
      </w:tr>
    </w:tbl>
    <w:p w14:paraId="13460687"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21. </w:t>
      </w:r>
      <w:r w:rsidRPr="001470B9">
        <w:rPr>
          <w:b/>
          <w:lang w:val="en-US"/>
        </w:rPr>
        <w:t>Termenul limită de depunere/deschidere a ofertelor:</w:t>
      </w:r>
    </w:p>
    <w:p w14:paraId="007530D4" w14:textId="77777777" w:rsidR="00A61772" w:rsidRPr="001470B9" w:rsidRDefault="00A61772" w:rsidP="00A61772">
      <w:pPr>
        <w:pStyle w:val="Listparagraf"/>
        <w:numPr>
          <w:ilvl w:val="0"/>
          <w:numId w:val="14"/>
        </w:numPr>
        <w:shd w:val="clear" w:color="auto" w:fill="FFFFFF" w:themeFill="background1"/>
        <w:tabs>
          <w:tab w:val="clear" w:pos="1134"/>
          <w:tab w:val="right" w:pos="426"/>
        </w:tabs>
        <w:spacing w:before="120"/>
        <w:rPr>
          <w:b/>
        </w:rPr>
      </w:pPr>
      <w:proofErr w:type="spellStart"/>
      <w:r w:rsidRPr="001470B9">
        <w:rPr>
          <w:b/>
        </w:rPr>
        <w:t>până</w:t>
      </w:r>
      <w:proofErr w:type="spellEnd"/>
      <w:r w:rsidRPr="001470B9">
        <w:rPr>
          <w:b/>
        </w:rPr>
        <w:t xml:space="preserve"> la: </w:t>
      </w:r>
      <w:r w:rsidRPr="001470B9">
        <w:rPr>
          <w:b/>
          <w:i/>
        </w:rPr>
        <w:t>[</w:t>
      </w:r>
      <w:proofErr w:type="spellStart"/>
      <w:r w:rsidRPr="001470B9">
        <w:rPr>
          <w:b/>
          <w:i/>
        </w:rPr>
        <w:t>ora</w:t>
      </w:r>
      <w:proofErr w:type="spellEnd"/>
      <w:r w:rsidRPr="001470B9">
        <w:rPr>
          <w:b/>
          <w:i/>
        </w:rPr>
        <w:t xml:space="preserve"> </w:t>
      </w:r>
      <w:proofErr w:type="spellStart"/>
      <w:r w:rsidRPr="001470B9">
        <w:rPr>
          <w:b/>
          <w:i/>
        </w:rPr>
        <w:t>exactă</w:t>
      </w:r>
      <w:proofErr w:type="spellEnd"/>
      <w:r w:rsidRPr="001470B9">
        <w:rPr>
          <w:b/>
          <w:i/>
        </w:rPr>
        <w:t>]</w:t>
      </w:r>
      <w:r w:rsidRPr="001470B9">
        <w:rPr>
          <w:b/>
        </w:rPr>
        <w:t xml:space="preserve"> </w:t>
      </w:r>
      <w:proofErr w:type="spellStart"/>
      <w:r w:rsidRPr="001470B9">
        <w:rPr>
          <w:b/>
          <w:shd w:val="clear" w:color="auto" w:fill="FFFFFF" w:themeFill="background1"/>
        </w:rPr>
        <w:t>indicată</w:t>
      </w:r>
      <w:proofErr w:type="spellEnd"/>
      <w:r w:rsidRPr="001470B9">
        <w:rPr>
          <w:b/>
          <w:shd w:val="clear" w:color="auto" w:fill="FFFFFF" w:themeFill="background1"/>
        </w:rPr>
        <w:t xml:space="preserve"> </w:t>
      </w:r>
      <w:proofErr w:type="spellStart"/>
      <w:r w:rsidRPr="001470B9">
        <w:rPr>
          <w:b/>
          <w:shd w:val="clear" w:color="auto" w:fill="FFFFFF" w:themeFill="background1"/>
        </w:rPr>
        <w:t>în</w:t>
      </w:r>
      <w:proofErr w:type="spellEnd"/>
      <w:r w:rsidRPr="001470B9">
        <w:rPr>
          <w:b/>
          <w:shd w:val="clear" w:color="auto" w:fill="FFFFFF" w:themeFill="background1"/>
        </w:rPr>
        <w:t xml:space="preserve">  SIA RSAP._____________________________</w:t>
      </w:r>
    </w:p>
    <w:p w14:paraId="2ADEE8F1" w14:textId="77777777" w:rsidR="00A61772" w:rsidRPr="001470B9" w:rsidRDefault="00A61772" w:rsidP="00A61772">
      <w:pPr>
        <w:pStyle w:val="Listparagraf"/>
        <w:numPr>
          <w:ilvl w:val="0"/>
          <w:numId w:val="14"/>
        </w:numPr>
        <w:shd w:val="clear" w:color="auto" w:fill="FFFFFF" w:themeFill="background1"/>
        <w:tabs>
          <w:tab w:val="clear" w:pos="1134"/>
          <w:tab w:val="right" w:pos="426"/>
        </w:tabs>
        <w:spacing w:before="120"/>
        <w:rPr>
          <w:b/>
        </w:rPr>
      </w:pPr>
      <w:r w:rsidRPr="001470B9">
        <w:rPr>
          <w:b/>
        </w:rPr>
        <w:t xml:space="preserve">pe: </w:t>
      </w:r>
      <w:r w:rsidRPr="001470B9">
        <w:rPr>
          <w:b/>
          <w:i/>
        </w:rPr>
        <w:t>[data]</w:t>
      </w:r>
      <w:r w:rsidRPr="001470B9">
        <w:rPr>
          <w:b/>
        </w:rPr>
        <w:t xml:space="preserve"> </w:t>
      </w:r>
      <w:proofErr w:type="spellStart"/>
      <w:r w:rsidRPr="001470B9">
        <w:rPr>
          <w:b/>
          <w:shd w:val="clear" w:color="auto" w:fill="FFFFFF" w:themeFill="background1"/>
        </w:rPr>
        <w:t>indicată</w:t>
      </w:r>
      <w:proofErr w:type="spellEnd"/>
      <w:r w:rsidRPr="001470B9">
        <w:rPr>
          <w:b/>
          <w:shd w:val="clear" w:color="auto" w:fill="FFFFFF" w:themeFill="background1"/>
        </w:rPr>
        <w:t xml:space="preserve"> </w:t>
      </w:r>
      <w:proofErr w:type="spellStart"/>
      <w:r w:rsidRPr="001470B9">
        <w:rPr>
          <w:b/>
          <w:shd w:val="clear" w:color="auto" w:fill="FFFFFF" w:themeFill="background1"/>
        </w:rPr>
        <w:t>în</w:t>
      </w:r>
      <w:proofErr w:type="spellEnd"/>
      <w:r w:rsidRPr="001470B9">
        <w:rPr>
          <w:b/>
          <w:shd w:val="clear" w:color="auto" w:fill="FFFFFF" w:themeFill="background1"/>
        </w:rPr>
        <w:t xml:space="preserve">  SIA RSAP._______________________________________</w:t>
      </w:r>
    </w:p>
    <w:p w14:paraId="449B3AAC"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22. </w:t>
      </w:r>
      <w:r w:rsidRPr="001470B9">
        <w:rPr>
          <w:b/>
          <w:lang w:val="en-US"/>
        </w:rPr>
        <w:t xml:space="preserve">Adresa la care trebuie transmise ofertele sau cererile de participare: </w:t>
      </w:r>
    </w:p>
    <w:p w14:paraId="1226A4A7" w14:textId="77777777" w:rsidR="00A61772" w:rsidRPr="001470B9" w:rsidRDefault="00A61772" w:rsidP="00A61772">
      <w:pPr>
        <w:shd w:val="clear" w:color="auto" w:fill="FFFFFF" w:themeFill="background1"/>
        <w:tabs>
          <w:tab w:val="right" w:pos="426"/>
        </w:tabs>
        <w:spacing w:before="120"/>
        <w:ind w:left="450"/>
        <w:jc w:val="both"/>
        <w:rPr>
          <w:b/>
          <w:lang w:val="en-US"/>
        </w:rPr>
      </w:pPr>
      <w:r w:rsidRPr="001470B9">
        <w:rPr>
          <w:b/>
          <w:i/>
          <w:lang w:val="en-US"/>
        </w:rPr>
        <w:t>Ofertele sau cererile de participare vor fi depuse electronic prin intermediul SIA RSAP</w:t>
      </w:r>
    </w:p>
    <w:p w14:paraId="6F875376"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23. </w:t>
      </w:r>
      <w:r w:rsidRPr="001470B9">
        <w:rPr>
          <w:b/>
          <w:lang w:val="en-US"/>
        </w:rPr>
        <w:t xml:space="preserve">Termenul de valabilitate a ofertelor: </w:t>
      </w:r>
      <w:r w:rsidRPr="001470B9">
        <w:rPr>
          <w:b/>
          <w:shd w:val="clear" w:color="auto" w:fill="FFFFFF" w:themeFill="background1"/>
          <w:lang w:val="en-US"/>
        </w:rPr>
        <w:t>_</w:t>
      </w:r>
      <w:r w:rsidRPr="001470B9">
        <w:rPr>
          <w:u w:val="single"/>
          <w:shd w:val="clear" w:color="auto" w:fill="FFFFFF" w:themeFill="background1"/>
          <w:lang w:val="en-US"/>
        </w:rPr>
        <w:t>30 zile</w:t>
      </w:r>
      <w:r w:rsidRPr="001470B9">
        <w:rPr>
          <w:b/>
          <w:shd w:val="clear" w:color="auto" w:fill="FFFFFF" w:themeFill="background1"/>
          <w:lang w:val="en-US"/>
        </w:rPr>
        <w:t>_________________</w:t>
      </w:r>
    </w:p>
    <w:p w14:paraId="3599C9EF"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24. </w:t>
      </w:r>
      <w:r w:rsidRPr="001470B9">
        <w:rPr>
          <w:b/>
          <w:lang w:val="en-US"/>
        </w:rPr>
        <w:t xml:space="preserve">Locul deschiderii ofertelor: </w:t>
      </w:r>
      <w:r w:rsidRPr="001470B9">
        <w:rPr>
          <w:b/>
          <w:shd w:val="clear" w:color="auto" w:fill="FFFFFF" w:themeFill="background1"/>
          <w:lang w:val="en-US"/>
        </w:rPr>
        <w:t>_</w:t>
      </w:r>
      <w:r w:rsidRPr="001470B9">
        <w:rPr>
          <w:u w:val="single"/>
          <w:shd w:val="clear" w:color="auto" w:fill="FFFFFF" w:themeFill="background1"/>
          <w:lang w:val="en-US"/>
        </w:rPr>
        <w:t>indicată în  SIA RSAP</w:t>
      </w:r>
      <w:r w:rsidRPr="001470B9">
        <w:rPr>
          <w:b/>
          <w:shd w:val="clear" w:color="auto" w:fill="FFFFFF" w:themeFill="background1"/>
          <w:lang w:val="en-US"/>
        </w:rPr>
        <w:t>_________________</w:t>
      </w:r>
    </w:p>
    <w:p w14:paraId="67E4973C" w14:textId="77777777" w:rsidR="00A61772" w:rsidRPr="001470B9" w:rsidRDefault="00A61772" w:rsidP="00A61772">
      <w:pPr>
        <w:pStyle w:val="Listparagraf"/>
        <w:shd w:val="clear" w:color="auto" w:fill="FFFFFF" w:themeFill="background1"/>
        <w:tabs>
          <w:tab w:val="right" w:pos="426"/>
        </w:tabs>
        <w:ind w:left="3240"/>
        <w:jc w:val="center"/>
        <w:rPr>
          <w:sz w:val="16"/>
          <w:szCs w:val="16"/>
        </w:rPr>
      </w:pPr>
      <w:r w:rsidRPr="001470B9">
        <w:rPr>
          <w:sz w:val="16"/>
          <w:szCs w:val="16"/>
        </w:rPr>
        <w:t xml:space="preserve">(SIA RSAP </w:t>
      </w:r>
      <w:proofErr w:type="spellStart"/>
      <w:r w:rsidRPr="001470B9">
        <w:rPr>
          <w:sz w:val="16"/>
          <w:szCs w:val="16"/>
        </w:rPr>
        <w:t>sau</w:t>
      </w:r>
      <w:proofErr w:type="spellEnd"/>
      <w:r w:rsidRPr="001470B9">
        <w:rPr>
          <w:sz w:val="16"/>
          <w:szCs w:val="16"/>
        </w:rPr>
        <w:t xml:space="preserve"> </w:t>
      </w:r>
      <w:proofErr w:type="spellStart"/>
      <w:r w:rsidRPr="001470B9">
        <w:rPr>
          <w:sz w:val="16"/>
          <w:szCs w:val="16"/>
        </w:rPr>
        <w:t>adresa</w:t>
      </w:r>
      <w:proofErr w:type="spellEnd"/>
      <w:r w:rsidRPr="001470B9">
        <w:rPr>
          <w:sz w:val="16"/>
          <w:szCs w:val="16"/>
        </w:rPr>
        <w:t xml:space="preserve"> </w:t>
      </w:r>
      <w:proofErr w:type="spellStart"/>
      <w:r w:rsidRPr="001470B9">
        <w:rPr>
          <w:sz w:val="16"/>
          <w:szCs w:val="16"/>
        </w:rPr>
        <w:t>deschiderii</w:t>
      </w:r>
      <w:proofErr w:type="spellEnd"/>
      <w:r w:rsidRPr="001470B9">
        <w:rPr>
          <w:sz w:val="16"/>
          <w:szCs w:val="16"/>
        </w:rPr>
        <w:t>)</w:t>
      </w:r>
    </w:p>
    <w:p w14:paraId="478AC897" w14:textId="77777777" w:rsidR="00A61772" w:rsidRPr="001470B9" w:rsidRDefault="00A61772" w:rsidP="00A61772">
      <w:pPr>
        <w:pStyle w:val="Listparagraf"/>
        <w:shd w:val="clear" w:color="auto" w:fill="FFFFFF" w:themeFill="background1"/>
        <w:tabs>
          <w:tab w:val="left" w:pos="360"/>
          <w:tab w:val="left" w:pos="1800"/>
          <w:tab w:val="left" w:pos="3240"/>
        </w:tabs>
        <w:spacing w:after="120"/>
        <w:rPr>
          <w:b/>
          <w:i/>
        </w:rPr>
      </w:pPr>
      <w:proofErr w:type="spellStart"/>
      <w:r w:rsidRPr="001470B9">
        <w:rPr>
          <w:b/>
          <w:i/>
        </w:rPr>
        <w:t>Ofertele</w:t>
      </w:r>
      <w:proofErr w:type="spellEnd"/>
      <w:r w:rsidRPr="001470B9">
        <w:rPr>
          <w:b/>
          <w:i/>
        </w:rPr>
        <w:t xml:space="preserve"> </w:t>
      </w:r>
      <w:proofErr w:type="spellStart"/>
      <w:r w:rsidRPr="001470B9">
        <w:rPr>
          <w:b/>
          <w:i/>
        </w:rPr>
        <w:t>întîrziate</w:t>
      </w:r>
      <w:proofErr w:type="spellEnd"/>
      <w:r w:rsidRPr="001470B9">
        <w:rPr>
          <w:b/>
          <w:i/>
        </w:rPr>
        <w:t xml:space="preserve"> </w:t>
      </w:r>
      <w:proofErr w:type="spellStart"/>
      <w:r w:rsidRPr="001470B9">
        <w:rPr>
          <w:b/>
          <w:i/>
        </w:rPr>
        <w:t>vor</w:t>
      </w:r>
      <w:proofErr w:type="spellEnd"/>
      <w:r w:rsidRPr="001470B9">
        <w:rPr>
          <w:b/>
          <w:i/>
        </w:rPr>
        <w:t xml:space="preserve"> fi </w:t>
      </w:r>
      <w:proofErr w:type="spellStart"/>
      <w:r w:rsidRPr="001470B9">
        <w:rPr>
          <w:b/>
          <w:i/>
        </w:rPr>
        <w:t>respinse</w:t>
      </w:r>
      <w:proofErr w:type="spellEnd"/>
      <w:r w:rsidRPr="001470B9">
        <w:rPr>
          <w:b/>
          <w:i/>
        </w:rPr>
        <w:t xml:space="preserve">. </w:t>
      </w:r>
    </w:p>
    <w:p w14:paraId="323E22FF" w14:textId="77777777" w:rsidR="00A61772" w:rsidRPr="001470B9" w:rsidRDefault="00A61772" w:rsidP="00A61772">
      <w:pPr>
        <w:shd w:val="clear" w:color="auto" w:fill="FFFFFF" w:themeFill="background1"/>
        <w:tabs>
          <w:tab w:val="right" w:pos="426"/>
        </w:tabs>
        <w:spacing w:before="120"/>
        <w:rPr>
          <w:b/>
          <w:lang w:val="en-US"/>
        </w:rPr>
      </w:pPr>
      <w:r w:rsidRPr="001470B9">
        <w:rPr>
          <w:b/>
          <w:lang w:val="ro-MD"/>
        </w:rPr>
        <w:lastRenderedPageBreak/>
        <w:t xml:space="preserve">25. </w:t>
      </w:r>
      <w:r w:rsidRPr="001470B9">
        <w:rPr>
          <w:b/>
          <w:lang w:val="en-US"/>
        </w:rPr>
        <w:t xml:space="preserve">Persoanele autorizate să asiste la deschiderea ofertelor: </w:t>
      </w:r>
      <w:r w:rsidRPr="001470B9">
        <w:rPr>
          <w:b/>
          <w:lang w:val="en-US"/>
        </w:rPr>
        <w:br/>
      </w:r>
      <w:r w:rsidRPr="001470B9">
        <w:rPr>
          <w:b/>
          <w:i/>
          <w:lang w:val="en-US"/>
        </w:rPr>
        <w:t>Ofertanții sau reprezentanții acestora au dreptul să participe la deschiderea ofertelor, cu excepția cazului cînd ofertele au fost depuse prin SIA “RSAP”</w:t>
      </w:r>
      <w:r w:rsidRPr="001470B9">
        <w:rPr>
          <w:b/>
          <w:lang w:val="en-US"/>
        </w:rPr>
        <w:t>.</w:t>
      </w:r>
    </w:p>
    <w:p w14:paraId="14D157D2"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26. </w:t>
      </w:r>
      <w:r w:rsidRPr="001470B9">
        <w:rPr>
          <w:b/>
          <w:lang w:val="en-US"/>
        </w:rPr>
        <w:t xml:space="preserve">Limba sau limbile în care trebuie redactate ofertele sau cererile de participare: </w:t>
      </w:r>
      <w:r w:rsidRPr="001470B9">
        <w:rPr>
          <w:b/>
          <w:shd w:val="clear" w:color="auto" w:fill="FFFF00"/>
          <w:lang w:val="en-US"/>
        </w:rPr>
        <w:t xml:space="preserve">           </w:t>
      </w:r>
      <w:r w:rsidRPr="001470B9">
        <w:rPr>
          <w:u w:val="single"/>
          <w:shd w:val="clear" w:color="auto" w:fill="FFFFFF" w:themeFill="background1"/>
          <w:lang w:val="en-US"/>
        </w:rPr>
        <w:t>Limba de Stat</w:t>
      </w:r>
    </w:p>
    <w:p w14:paraId="3E22DC32"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27. </w:t>
      </w:r>
      <w:r w:rsidRPr="001470B9">
        <w:rPr>
          <w:b/>
          <w:lang w:val="en-US"/>
        </w:rPr>
        <w:t xml:space="preserve">Respectivul contract se referă la un proiect și/sau program finanțat din fonduri ale Uniunii Europene: </w:t>
      </w:r>
      <w:r w:rsidRPr="001470B9">
        <w:rPr>
          <w:b/>
          <w:shd w:val="clear" w:color="auto" w:fill="FFFFFF" w:themeFill="background1"/>
          <w:lang w:val="en-US"/>
        </w:rPr>
        <w:t>__</w:t>
      </w:r>
      <w:r w:rsidRPr="001470B9">
        <w:rPr>
          <w:u w:val="single"/>
          <w:shd w:val="clear" w:color="auto" w:fill="FFFFFF" w:themeFill="background1"/>
          <w:lang w:val="en-US"/>
        </w:rPr>
        <w:t>Nu se aplică</w:t>
      </w:r>
      <w:r w:rsidRPr="001470B9">
        <w:rPr>
          <w:b/>
          <w:shd w:val="clear" w:color="auto" w:fill="FFFFFF" w:themeFill="background1"/>
          <w:lang w:val="en-US"/>
        </w:rPr>
        <w:t>______________________________________</w:t>
      </w:r>
    </w:p>
    <w:p w14:paraId="5A6639E3" w14:textId="77777777" w:rsidR="00A61772" w:rsidRPr="001470B9" w:rsidRDefault="00A61772" w:rsidP="00A61772">
      <w:pPr>
        <w:pStyle w:val="Listparagraf"/>
        <w:numPr>
          <w:ilvl w:val="0"/>
          <w:numId w:val="0"/>
        </w:numPr>
        <w:shd w:val="clear" w:color="auto" w:fill="FFFFFF" w:themeFill="background1"/>
        <w:tabs>
          <w:tab w:val="right" w:pos="426"/>
        </w:tabs>
        <w:ind w:left="1980"/>
        <w:rPr>
          <w:sz w:val="16"/>
          <w:szCs w:val="16"/>
        </w:rPr>
      </w:pPr>
      <w:r w:rsidRPr="001470B9">
        <w:rPr>
          <w:sz w:val="16"/>
          <w:szCs w:val="16"/>
        </w:rPr>
        <w:t xml:space="preserve">(se </w:t>
      </w:r>
      <w:proofErr w:type="spellStart"/>
      <w:r w:rsidRPr="001470B9">
        <w:rPr>
          <w:sz w:val="16"/>
          <w:szCs w:val="16"/>
        </w:rPr>
        <w:t>specifică</w:t>
      </w:r>
      <w:proofErr w:type="spellEnd"/>
      <w:r w:rsidRPr="001470B9">
        <w:rPr>
          <w:sz w:val="16"/>
          <w:szCs w:val="16"/>
        </w:rPr>
        <w:t xml:space="preserve"> </w:t>
      </w:r>
      <w:proofErr w:type="spellStart"/>
      <w:r w:rsidRPr="001470B9">
        <w:rPr>
          <w:sz w:val="16"/>
          <w:szCs w:val="16"/>
        </w:rPr>
        <w:t>denumirea</w:t>
      </w:r>
      <w:proofErr w:type="spellEnd"/>
      <w:r w:rsidRPr="001470B9">
        <w:rPr>
          <w:sz w:val="16"/>
          <w:szCs w:val="16"/>
        </w:rPr>
        <w:t xml:space="preserve"> </w:t>
      </w:r>
      <w:proofErr w:type="spellStart"/>
      <w:r w:rsidRPr="001470B9">
        <w:rPr>
          <w:sz w:val="16"/>
          <w:szCs w:val="16"/>
        </w:rPr>
        <w:t>proiectului</w:t>
      </w:r>
      <w:proofErr w:type="spellEnd"/>
      <w:r w:rsidRPr="001470B9">
        <w:rPr>
          <w:sz w:val="16"/>
          <w:szCs w:val="16"/>
        </w:rPr>
        <w:t xml:space="preserve"> </w:t>
      </w:r>
      <w:proofErr w:type="spellStart"/>
      <w:r w:rsidRPr="001470B9">
        <w:rPr>
          <w:sz w:val="16"/>
          <w:szCs w:val="16"/>
        </w:rPr>
        <w:t>și</w:t>
      </w:r>
      <w:proofErr w:type="spellEnd"/>
      <w:r w:rsidRPr="001470B9">
        <w:rPr>
          <w:sz w:val="16"/>
          <w:szCs w:val="16"/>
        </w:rPr>
        <w:t>/</w:t>
      </w:r>
      <w:proofErr w:type="spellStart"/>
      <w:r w:rsidRPr="001470B9">
        <w:rPr>
          <w:sz w:val="16"/>
          <w:szCs w:val="16"/>
        </w:rPr>
        <w:t>sau</w:t>
      </w:r>
      <w:proofErr w:type="spellEnd"/>
      <w:r w:rsidRPr="001470B9">
        <w:rPr>
          <w:sz w:val="16"/>
          <w:szCs w:val="16"/>
        </w:rPr>
        <w:t xml:space="preserve"> </w:t>
      </w:r>
      <w:proofErr w:type="spellStart"/>
      <w:r w:rsidRPr="001470B9">
        <w:rPr>
          <w:sz w:val="16"/>
          <w:szCs w:val="16"/>
        </w:rPr>
        <w:t>programului</w:t>
      </w:r>
      <w:proofErr w:type="spellEnd"/>
      <w:r w:rsidRPr="001470B9">
        <w:rPr>
          <w:sz w:val="16"/>
          <w:szCs w:val="16"/>
        </w:rPr>
        <w:t>)</w:t>
      </w:r>
    </w:p>
    <w:p w14:paraId="1EC79D7F"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28. </w:t>
      </w:r>
      <w:r w:rsidRPr="001470B9">
        <w:rPr>
          <w:b/>
          <w:lang w:val="en-US"/>
        </w:rPr>
        <w:t xml:space="preserve">Denumirea și adresa organismului competent de soluționare a contestațiilor: </w:t>
      </w:r>
    </w:p>
    <w:p w14:paraId="6AF1D76B" w14:textId="77777777" w:rsidR="00A61772" w:rsidRPr="001470B9" w:rsidRDefault="00A61772" w:rsidP="00A61772">
      <w:pPr>
        <w:shd w:val="clear" w:color="auto" w:fill="FFFFFF" w:themeFill="background1"/>
        <w:tabs>
          <w:tab w:val="right" w:pos="426"/>
        </w:tabs>
        <w:ind w:left="450"/>
        <w:jc w:val="both"/>
        <w:rPr>
          <w:b/>
          <w:i/>
          <w:lang w:val="en-US"/>
        </w:rPr>
      </w:pPr>
      <w:r w:rsidRPr="001470B9">
        <w:rPr>
          <w:b/>
          <w:i/>
          <w:lang w:val="en-US"/>
        </w:rPr>
        <w:t>Agenția Națională pentru Soluționarea Contestațiilor</w:t>
      </w:r>
    </w:p>
    <w:p w14:paraId="5AE20C3F" w14:textId="77777777" w:rsidR="00A61772" w:rsidRPr="001470B9" w:rsidRDefault="00A61772" w:rsidP="00A61772">
      <w:pPr>
        <w:shd w:val="clear" w:color="auto" w:fill="FFFFFF" w:themeFill="background1"/>
        <w:tabs>
          <w:tab w:val="right" w:pos="426"/>
        </w:tabs>
        <w:ind w:left="450"/>
        <w:jc w:val="both"/>
        <w:rPr>
          <w:b/>
          <w:i/>
          <w:lang w:val="en-US"/>
        </w:rPr>
      </w:pPr>
      <w:r w:rsidRPr="001470B9">
        <w:rPr>
          <w:b/>
          <w:i/>
          <w:lang w:val="en-US"/>
        </w:rPr>
        <w:t>Adresa: mun. Chișinău, bd. Ștefan cel Mare și Sfânt nr.124 (et.4), MD 2001;</w:t>
      </w:r>
    </w:p>
    <w:p w14:paraId="2CFCA7C7" w14:textId="77777777" w:rsidR="00A61772" w:rsidRPr="001470B9" w:rsidRDefault="00A61772" w:rsidP="00A61772">
      <w:pPr>
        <w:shd w:val="clear" w:color="auto" w:fill="FFFFFF" w:themeFill="background1"/>
        <w:tabs>
          <w:tab w:val="right" w:pos="426"/>
        </w:tabs>
        <w:ind w:left="450"/>
        <w:jc w:val="both"/>
        <w:rPr>
          <w:b/>
          <w:i/>
          <w:lang w:val="en-US"/>
        </w:rPr>
      </w:pPr>
      <w:r w:rsidRPr="001470B9">
        <w:rPr>
          <w:b/>
          <w:i/>
          <w:lang w:val="en-US"/>
        </w:rPr>
        <w:t>Tel/Fax/email:</w:t>
      </w:r>
      <w:r w:rsidRPr="001470B9">
        <w:rPr>
          <w:b/>
          <w:i/>
          <w:color w:val="000000"/>
          <w:sz w:val="27"/>
          <w:szCs w:val="27"/>
          <w:shd w:val="clear" w:color="auto" w:fill="FFFFFF"/>
          <w:lang w:val="en-US"/>
        </w:rPr>
        <w:t xml:space="preserve"> </w:t>
      </w:r>
      <w:r w:rsidRPr="001470B9">
        <w:rPr>
          <w:b/>
          <w:i/>
          <w:lang w:val="en-US"/>
        </w:rPr>
        <w:t>022-820 652, 022 820-651, contestatii@ansc.md</w:t>
      </w:r>
    </w:p>
    <w:p w14:paraId="73BD3D6E" w14:textId="1506BF0B"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29. </w:t>
      </w:r>
      <w:r w:rsidRPr="001470B9">
        <w:rPr>
          <w:b/>
          <w:lang w:val="en-US"/>
        </w:rPr>
        <w:t>Data (datele) și referința (referințele) publicărilor anterioare în Jurnalul Oficial al Uniunii Europene privind contractul (contractele) la care se referă anunțul respective (dacă este cazul</w:t>
      </w:r>
      <w:r w:rsidRPr="001470B9">
        <w:rPr>
          <w:b/>
          <w:shd w:val="clear" w:color="auto" w:fill="FFFFFF" w:themeFill="background1"/>
          <w:lang w:val="en-US"/>
        </w:rPr>
        <w:t>):_</w:t>
      </w:r>
      <w:r w:rsidRPr="001470B9">
        <w:rPr>
          <w:u w:val="single"/>
          <w:shd w:val="clear" w:color="auto" w:fill="FFFFFF" w:themeFill="background1"/>
          <w:lang w:val="en-US"/>
        </w:rPr>
        <w:t>Nu se aplică</w:t>
      </w:r>
      <w:r w:rsidRPr="001470B9">
        <w:rPr>
          <w:b/>
          <w:shd w:val="clear" w:color="auto" w:fill="FFFFFF" w:themeFill="background1"/>
          <w:lang w:val="en-US"/>
        </w:rPr>
        <w:t xml:space="preserve"> ____________________________________</w:t>
      </w:r>
    </w:p>
    <w:p w14:paraId="3DEA9162"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30. </w:t>
      </w:r>
      <w:r w:rsidRPr="001470B9">
        <w:rPr>
          <w:b/>
          <w:lang w:val="en-US"/>
        </w:rPr>
        <w:t>În cazul achizițiilor periodice, calendarul estimat pentru publicarea anunțurilor viitoare</w:t>
      </w:r>
      <w:r w:rsidRPr="001470B9">
        <w:rPr>
          <w:b/>
          <w:shd w:val="clear" w:color="auto" w:fill="FFFFFF" w:themeFill="background1"/>
          <w:lang w:val="en-US"/>
        </w:rPr>
        <w:t>:__</w:t>
      </w:r>
      <w:r w:rsidRPr="001470B9">
        <w:rPr>
          <w:u w:val="single"/>
          <w:shd w:val="clear" w:color="auto" w:fill="FFFFFF" w:themeFill="background1"/>
          <w:lang w:val="en-US"/>
        </w:rPr>
        <w:t>Nu se aplică</w:t>
      </w:r>
      <w:r w:rsidRPr="001470B9">
        <w:rPr>
          <w:b/>
          <w:shd w:val="clear" w:color="auto" w:fill="FFFFFF" w:themeFill="background1"/>
          <w:lang w:val="en-US"/>
        </w:rPr>
        <w:t>_____________________________________________________</w:t>
      </w:r>
    </w:p>
    <w:p w14:paraId="6AD83025"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31. </w:t>
      </w:r>
      <w:r w:rsidRPr="001470B9">
        <w:rPr>
          <w:b/>
          <w:lang w:val="en-US"/>
        </w:rPr>
        <w:t>Data publicării anunțului de intenție sau, după caz, precizarea că nu a fost publicat un astfel de anunţ</w:t>
      </w:r>
      <w:r w:rsidRPr="001470B9">
        <w:rPr>
          <w:b/>
          <w:shd w:val="clear" w:color="auto" w:fill="FFFFFF" w:themeFill="background1"/>
          <w:lang w:val="en-US"/>
        </w:rPr>
        <w:t>:__________________________________________________</w:t>
      </w:r>
    </w:p>
    <w:p w14:paraId="02BBE997"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32. </w:t>
      </w:r>
      <w:r w:rsidRPr="001470B9">
        <w:rPr>
          <w:b/>
          <w:lang w:val="en-US"/>
        </w:rPr>
        <w:t>Data transmiterii spre publicare a anunțului de participare</w:t>
      </w:r>
      <w:r w:rsidRPr="001470B9">
        <w:rPr>
          <w:u w:val="single"/>
          <w:shd w:val="clear" w:color="auto" w:fill="FFFFFF" w:themeFill="background1"/>
          <w:lang w:val="en-US"/>
        </w:rPr>
        <w:t>:___</w:t>
      </w:r>
      <w:r w:rsidRPr="001470B9">
        <w:rPr>
          <w:u w:val="single"/>
          <w:shd w:val="clear" w:color="auto" w:fill="FFFFFF" w:themeFill="background1"/>
          <w:lang w:val="ro-MD"/>
        </w:rPr>
        <w:t>23.01.2023</w:t>
      </w:r>
      <w:r w:rsidRPr="001470B9">
        <w:rPr>
          <w:u w:val="single"/>
          <w:shd w:val="clear" w:color="auto" w:fill="FFFFFF" w:themeFill="background1"/>
          <w:lang w:val="en-US"/>
        </w:rPr>
        <w:t>.</w:t>
      </w:r>
    </w:p>
    <w:p w14:paraId="7DFCF9ED" w14:textId="77777777"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33. </w:t>
      </w:r>
      <w:r w:rsidRPr="001470B9">
        <w:rPr>
          <w:b/>
          <w:lang w:val="en-US"/>
        </w:rPr>
        <w:t>În cadrul procedurii de achiziție publică se va utiliza/accepta:</w:t>
      </w:r>
    </w:p>
    <w:p w14:paraId="6D0D0284" w14:textId="77777777" w:rsidR="00A61772" w:rsidRPr="001470B9" w:rsidRDefault="00A61772" w:rsidP="00A61772">
      <w:pPr>
        <w:shd w:val="clear" w:color="auto" w:fill="FFFFFF" w:themeFill="background1"/>
        <w:tabs>
          <w:tab w:val="right" w:pos="426"/>
        </w:tabs>
        <w:spacing w:before="120"/>
        <w:jc w:val="both"/>
        <w:rPr>
          <w:b/>
          <w:lang w:val="en-US"/>
        </w:rPr>
      </w:pPr>
    </w:p>
    <w:tbl>
      <w:tblPr>
        <w:tblStyle w:val="Tabelgril"/>
        <w:tblW w:w="9639" w:type="dxa"/>
        <w:tblInd w:w="108" w:type="dxa"/>
        <w:tblLook w:val="04A0" w:firstRow="1" w:lastRow="0" w:firstColumn="1" w:lastColumn="0" w:noHBand="0" w:noVBand="1"/>
      </w:tblPr>
      <w:tblGrid>
        <w:gridCol w:w="5954"/>
        <w:gridCol w:w="3685"/>
      </w:tblGrid>
      <w:tr w:rsidR="00A61772" w:rsidRPr="001470B9" w14:paraId="730E113D" w14:textId="77777777" w:rsidTr="00BA127C">
        <w:tc>
          <w:tcPr>
            <w:tcW w:w="5954" w:type="dxa"/>
            <w:shd w:val="clear" w:color="auto" w:fill="DEEAF6" w:themeFill="accent1" w:themeFillTint="33"/>
          </w:tcPr>
          <w:p w14:paraId="272677D1" w14:textId="77777777" w:rsidR="00A61772" w:rsidRPr="001470B9" w:rsidRDefault="00A61772" w:rsidP="00BA127C">
            <w:pPr>
              <w:shd w:val="clear" w:color="auto" w:fill="FFFFFF" w:themeFill="background1"/>
              <w:tabs>
                <w:tab w:val="right" w:pos="426"/>
              </w:tabs>
              <w:rPr>
                <w:b/>
                <w:sz w:val="22"/>
                <w:szCs w:val="22"/>
              </w:rPr>
            </w:pPr>
            <w:r w:rsidRPr="001470B9">
              <w:rPr>
                <w:b/>
                <w:sz w:val="22"/>
                <w:szCs w:val="22"/>
              </w:rPr>
              <w:t>Denumirea instrumentului electronic</w:t>
            </w:r>
          </w:p>
        </w:tc>
        <w:tc>
          <w:tcPr>
            <w:tcW w:w="3685" w:type="dxa"/>
            <w:shd w:val="clear" w:color="auto" w:fill="DEEAF6" w:themeFill="accent1" w:themeFillTint="33"/>
          </w:tcPr>
          <w:p w14:paraId="09CF5C21" w14:textId="77777777" w:rsidR="00A61772" w:rsidRPr="001470B9" w:rsidRDefault="00A61772" w:rsidP="00BA127C">
            <w:pPr>
              <w:shd w:val="clear" w:color="auto" w:fill="FFFFFF" w:themeFill="background1"/>
              <w:tabs>
                <w:tab w:val="right" w:pos="426"/>
              </w:tabs>
              <w:rPr>
                <w:b/>
                <w:sz w:val="22"/>
                <w:szCs w:val="22"/>
                <w:lang w:val="en-US"/>
              </w:rPr>
            </w:pPr>
            <w:r w:rsidRPr="001470B9">
              <w:rPr>
                <w:b/>
                <w:sz w:val="22"/>
                <w:szCs w:val="22"/>
                <w:lang w:val="en-US"/>
              </w:rPr>
              <w:t>Se va utiliza/accepta sau nu</w:t>
            </w:r>
          </w:p>
        </w:tc>
      </w:tr>
      <w:tr w:rsidR="00A61772" w:rsidRPr="001470B9" w14:paraId="024B7A44" w14:textId="77777777" w:rsidTr="00BA127C">
        <w:tc>
          <w:tcPr>
            <w:tcW w:w="5954" w:type="dxa"/>
            <w:shd w:val="clear" w:color="auto" w:fill="FFFFFF" w:themeFill="background1"/>
          </w:tcPr>
          <w:p w14:paraId="7DB83449" w14:textId="77777777" w:rsidR="00A61772" w:rsidRPr="001470B9" w:rsidRDefault="00A61772" w:rsidP="00BA127C">
            <w:pPr>
              <w:shd w:val="clear" w:color="auto" w:fill="FFFFFF" w:themeFill="background1"/>
              <w:tabs>
                <w:tab w:val="right" w:pos="426"/>
              </w:tabs>
              <w:rPr>
                <w:sz w:val="22"/>
                <w:szCs w:val="22"/>
                <w:lang w:val="en-US"/>
              </w:rPr>
            </w:pPr>
            <w:r w:rsidRPr="001470B9">
              <w:rPr>
                <w:sz w:val="22"/>
                <w:szCs w:val="22"/>
                <w:lang w:val="en-US"/>
              </w:rPr>
              <w:t>depunerea electronică a ofertelor sau a cererilor de participare</w:t>
            </w:r>
          </w:p>
        </w:tc>
        <w:tc>
          <w:tcPr>
            <w:tcW w:w="3685" w:type="dxa"/>
            <w:shd w:val="clear" w:color="auto" w:fill="FFFFFF" w:themeFill="background1"/>
          </w:tcPr>
          <w:p w14:paraId="1EBAE0B6" w14:textId="77777777" w:rsidR="00A61772" w:rsidRPr="001470B9" w:rsidRDefault="00A61772" w:rsidP="00BA127C">
            <w:pPr>
              <w:shd w:val="clear" w:color="auto" w:fill="FFFFFF" w:themeFill="background1"/>
              <w:tabs>
                <w:tab w:val="right" w:pos="426"/>
              </w:tabs>
              <w:rPr>
                <w:sz w:val="22"/>
                <w:szCs w:val="22"/>
              </w:rPr>
            </w:pPr>
            <w:r w:rsidRPr="001470B9">
              <w:rPr>
                <w:sz w:val="22"/>
                <w:szCs w:val="22"/>
              </w:rPr>
              <w:t>accepta</w:t>
            </w:r>
          </w:p>
        </w:tc>
      </w:tr>
      <w:tr w:rsidR="00A61772" w:rsidRPr="001470B9" w14:paraId="55E56AFA" w14:textId="77777777" w:rsidTr="00BA127C">
        <w:tc>
          <w:tcPr>
            <w:tcW w:w="5954" w:type="dxa"/>
            <w:shd w:val="clear" w:color="auto" w:fill="FFFFFF" w:themeFill="background1"/>
          </w:tcPr>
          <w:p w14:paraId="249E3582" w14:textId="77777777" w:rsidR="00A61772" w:rsidRPr="001470B9" w:rsidRDefault="00A61772" w:rsidP="00BA127C">
            <w:pPr>
              <w:shd w:val="clear" w:color="auto" w:fill="FFFFFF" w:themeFill="background1"/>
              <w:tabs>
                <w:tab w:val="right" w:pos="426"/>
              </w:tabs>
              <w:rPr>
                <w:sz w:val="22"/>
                <w:szCs w:val="22"/>
              </w:rPr>
            </w:pPr>
            <w:r w:rsidRPr="001470B9">
              <w:rPr>
                <w:sz w:val="22"/>
                <w:szCs w:val="22"/>
              </w:rPr>
              <w:t>sistemul de comenzi electronice</w:t>
            </w:r>
          </w:p>
        </w:tc>
        <w:tc>
          <w:tcPr>
            <w:tcW w:w="3685" w:type="dxa"/>
            <w:shd w:val="clear" w:color="auto" w:fill="FFFFFF" w:themeFill="background1"/>
          </w:tcPr>
          <w:p w14:paraId="6477758C" w14:textId="77777777" w:rsidR="00A61772" w:rsidRPr="001470B9" w:rsidRDefault="00A61772" w:rsidP="00BA127C">
            <w:pPr>
              <w:shd w:val="clear" w:color="auto" w:fill="FFFFFF" w:themeFill="background1"/>
              <w:tabs>
                <w:tab w:val="right" w:pos="426"/>
              </w:tabs>
              <w:rPr>
                <w:sz w:val="22"/>
                <w:szCs w:val="22"/>
              </w:rPr>
            </w:pPr>
            <w:r w:rsidRPr="001470B9">
              <w:rPr>
                <w:sz w:val="22"/>
                <w:szCs w:val="22"/>
              </w:rPr>
              <w:t>Nu se acceptă</w:t>
            </w:r>
          </w:p>
        </w:tc>
      </w:tr>
      <w:tr w:rsidR="00A61772" w:rsidRPr="001470B9" w14:paraId="5DCDB9AE" w14:textId="77777777" w:rsidTr="00BA127C">
        <w:tc>
          <w:tcPr>
            <w:tcW w:w="5954" w:type="dxa"/>
            <w:shd w:val="clear" w:color="auto" w:fill="FFFFFF" w:themeFill="background1"/>
          </w:tcPr>
          <w:p w14:paraId="5D45E0F8" w14:textId="77777777" w:rsidR="00A61772" w:rsidRPr="001470B9" w:rsidRDefault="00A61772" w:rsidP="00BA127C">
            <w:pPr>
              <w:shd w:val="clear" w:color="auto" w:fill="FFFFFF" w:themeFill="background1"/>
              <w:tabs>
                <w:tab w:val="right" w:pos="426"/>
              </w:tabs>
              <w:ind w:left="463" w:hanging="463"/>
              <w:rPr>
                <w:sz w:val="22"/>
                <w:szCs w:val="22"/>
              </w:rPr>
            </w:pPr>
            <w:r w:rsidRPr="001470B9">
              <w:rPr>
                <w:sz w:val="22"/>
                <w:szCs w:val="22"/>
              </w:rPr>
              <w:t>facturarea electronică</w:t>
            </w:r>
          </w:p>
        </w:tc>
        <w:tc>
          <w:tcPr>
            <w:tcW w:w="3685" w:type="dxa"/>
            <w:shd w:val="clear" w:color="auto" w:fill="FFFFFF" w:themeFill="background1"/>
          </w:tcPr>
          <w:p w14:paraId="5CD4765D" w14:textId="77777777" w:rsidR="00A61772" w:rsidRPr="001470B9" w:rsidRDefault="00A61772" w:rsidP="00BA127C">
            <w:pPr>
              <w:shd w:val="clear" w:color="auto" w:fill="FFFFFF" w:themeFill="background1"/>
              <w:tabs>
                <w:tab w:val="right" w:pos="426"/>
              </w:tabs>
              <w:rPr>
                <w:sz w:val="22"/>
                <w:szCs w:val="22"/>
              </w:rPr>
            </w:pPr>
            <w:r w:rsidRPr="001470B9">
              <w:rPr>
                <w:sz w:val="22"/>
                <w:szCs w:val="22"/>
              </w:rPr>
              <w:t>accepta</w:t>
            </w:r>
          </w:p>
        </w:tc>
      </w:tr>
      <w:tr w:rsidR="00A61772" w:rsidRPr="001470B9" w14:paraId="19DE0298" w14:textId="77777777" w:rsidTr="00BA127C">
        <w:tc>
          <w:tcPr>
            <w:tcW w:w="5954" w:type="dxa"/>
            <w:shd w:val="clear" w:color="auto" w:fill="FFFFFF" w:themeFill="background1"/>
          </w:tcPr>
          <w:p w14:paraId="385937A1" w14:textId="77777777" w:rsidR="00A61772" w:rsidRPr="001470B9" w:rsidRDefault="00A61772" w:rsidP="00BA127C">
            <w:pPr>
              <w:shd w:val="clear" w:color="auto" w:fill="FFFFFF" w:themeFill="background1"/>
              <w:tabs>
                <w:tab w:val="right" w:pos="426"/>
              </w:tabs>
              <w:rPr>
                <w:sz w:val="22"/>
                <w:szCs w:val="22"/>
              </w:rPr>
            </w:pPr>
            <w:r w:rsidRPr="001470B9">
              <w:rPr>
                <w:sz w:val="22"/>
                <w:szCs w:val="22"/>
              </w:rPr>
              <w:t>plățile electronice</w:t>
            </w:r>
          </w:p>
        </w:tc>
        <w:tc>
          <w:tcPr>
            <w:tcW w:w="3685" w:type="dxa"/>
            <w:shd w:val="clear" w:color="auto" w:fill="FFFFFF" w:themeFill="background1"/>
          </w:tcPr>
          <w:p w14:paraId="51B7F926" w14:textId="77777777" w:rsidR="00A61772" w:rsidRPr="001470B9" w:rsidRDefault="00A61772" w:rsidP="00BA127C">
            <w:pPr>
              <w:shd w:val="clear" w:color="auto" w:fill="FFFFFF" w:themeFill="background1"/>
              <w:tabs>
                <w:tab w:val="right" w:pos="426"/>
              </w:tabs>
              <w:rPr>
                <w:sz w:val="22"/>
                <w:szCs w:val="22"/>
              </w:rPr>
            </w:pPr>
            <w:r w:rsidRPr="001470B9">
              <w:rPr>
                <w:sz w:val="22"/>
                <w:szCs w:val="22"/>
              </w:rPr>
              <w:t>accepta</w:t>
            </w:r>
          </w:p>
        </w:tc>
      </w:tr>
    </w:tbl>
    <w:p w14:paraId="7516483F" w14:textId="745D6326" w:rsidR="00A61772" w:rsidRPr="001470B9" w:rsidRDefault="00A61772" w:rsidP="00A61772">
      <w:pPr>
        <w:shd w:val="clear" w:color="auto" w:fill="FFFFFF" w:themeFill="background1"/>
        <w:tabs>
          <w:tab w:val="right" w:pos="426"/>
        </w:tabs>
        <w:spacing w:before="120"/>
        <w:jc w:val="both"/>
        <w:rPr>
          <w:b/>
          <w:lang w:val="en-US"/>
        </w:rPr>
      </w:pPr>
      <w:r w:rsidRPr="001470B9">
        <w:rPr>
          <w:b/>
          <w:lang w:val="ro-MD"/>
        </w:rPr>
        <w:t xml:space="preserve">34. </w:t>
      </w:r>
      <w:r w:rsidRPr="001470B9">
        <w:rPr>
          <w:b/>
          <w:lang w:val="en-US"/>
        </w:rPr>
        <w:t xml:space="preserve">Contractul intră sub incidența Acordului privind achizițiile guvernamentale al Organizației Mondiale a Comerțului (numai în cazul anunțurilor transmise spre publicare în Jurnalul Oficial al Uniunii Europene): </w:t>
      </w:r>
      <w:r w:rsidRPr="001470B9">
        <w:rPr>
          <w:b/>
          <w:shd w:val="clear" w:color="auto" w:fill="FFFFFF" w:themeFill="background1"/>
          <w:lang w:val="en-US"/>
        </w:rPr>
        <w:t>____</w:t>
      </w:r>
      <w:r w:rsidRPr="001470B9">
        <w:rPr>
          <w:u w:val="single"/>
          <w:shd w:val="clear" w:color="auto" w:fill="FFFFFF" w:themeFill="background1"/>
          <w:lang w:val="en-US"/>
        </w:rPr>
        <w:t>nu</w:t>
      </w:r>
      <w:r w:rsidRPr="001470B9">
        <w:rPr>
          <w:b/>
          <w:shd w:val="clear" w:color="auto" w:fill="FFFFFF" w:themeFill="background1"/>
          <w:lang w:val="en-US"/>
        </w:rPr>
        <w:t>__________________________</w:t>
      </w:r>
    </w:p>
    <w:p w14:paraId="72DEA094" w14:textId="4E569C07" w:rsidR="00A61772" w:rsidRPr="00A61772" w:rsidRDefault="00A61772" w:rsidP="00A61772">
      <w:pPr>
        <w:shd w:val="clear" w:color="auto" w:fill="FFFFFF" w:themeFill="background1"/>
        <w:tabs>
          <w:tab w:val="right" w:pos="426"/>
        </w:tabs>
        <w:ind w:left="360" w:hanging="360"/>
        <w:rPr>
          <w:sz w:val="16"/>
          <w:szCs w:val="16"/>
        </w:rPr>
      </w:pPr>
      <w:r>
        <w:rPr>
          <w:sz w:val="16"/>
          <w:szCs w:val="16"/>
        </w:rPr>
        <w:tab/>
      </w:r>
      <w:r w:rsidRPr="00A61772">
        <w:rPr>
          <w:sz w:val="16"/>
          <w:szCs w:val="16"/>
        </w:rPr>
        <w:t>(se specifică da sau nu)</w:t>
      </w:r>
    </w:p>
    <w:p w14:paraId="61C34C2B" w14:textId="77777777" w:rsidR="00A61772" w:rsidRPr="001470B9" w:rsidRDefault="00A61772" w:rsidP="00A61772">
      <w:pPr>
        <w:shd w:val="clear" w:color="auto" w:fill="FFFFFF" w:themeFill="background1"/>
        <w:tabs>
          <w:tab w:val="right" w:pos="426"/>
        </w:tabs>
        <w:spacing w:before="120"/>
        <w:rPr>
          <w:b/>
          <w:lang w:val="en-US"/>
        </w:rPr>
      </w:pPr>
      <w:r w:rsidRPr="001470B9">
        <w:rPr>
          <w:b/>
          <w:lang w:val="ro-MD"/>
        </w:rPr>
        <w:t xml:space="preserve">35. </w:t>
      </w:r>
      <w:r w:rsidRPr="001470B9">
        <w:rPr>
          <w:b/>
          <w:lang w:val="en-US"/>
        </w:rPr>
        <w:t xml:space="preserve">Alte informații relevante: </w:t>
      </w:r>
      <w:r w:rsidRPr="001470B9">
        <w:rPr>
          <w:b/>
          <w:shd w:val="clear" w:color="auto" w:fill="FFFFFF" w:themeFill="background1"/>
          <w:lang w:val="en-US"/>
        </w:rPr>
        <w:t>______________________________________________________</w:t>
      </w:r>
    </w:p>
    <w:p w14:paraId="1C4DF7F2" w14:textId="77777777" w:rsidR="00A61772" w:rsidRPr="001470B9" w:rsidRDefault="00A61772" w:rsidP="00A61772">
      <w:pPr>
        <w:shd w:val="clear" w:color="auto" w:fill="FFFFFF" w:themeFill="background1"/>
        <w:spacing w:before="120" w:after="120"/>
        <w:rPr>
          <w:b/>
          <w:lang w:val="ro-MD"/>
        </w:rPr>
      </w:pPr>
    </w:p>
    <w:p w14:paraId="762DCF16" w14:textId="77777777" w:rsidR="00A61772" w:rsidRPr="001470B9" w:rsidRDefault="00A61772" w:rsidP="00A61772">
      <w:pPr>
        <w:shd w:val="clear" w:color="auto" w:fill="FFFFFF" w:themeFill="background1"/>
        <w:spacing w:before="120" w:after="120"/>
        <w:rPr>
          <w:b/>
          <w:lang w:val="ro-MD"/>
        </w:rPr>
      </w:pPr>
    </w:p>
    <w:p w14:paraId="566E6678" w14:textId="77777777" w:rsidR="00A61772" w:rsidRPr="001470B9" w:rsidRDefault="00A61772" w:rsidP="00A61772">
      <w:pPr>
        <w:shd w:val="clear" w:color="auto" w:fill="FFFFFF" w:themeFill="background1"/>
        <w:spacing w:before="120" w:after="120"/>
        <w:rPr>
          <w:b/>
          <w:lang w:val="ro-MD"/>
        </w:rPr>
      </w:pPr>
      <w:r w:rsidRPr="001470B9">
        <w:rPr>
          <w:b/>
          <w:lang w:val="en-US"/>
        </w:rPr>
        <w:t xml:space="preserve">Conducătorul grupului de lucru:  </w:t>
      </w:r>
      <w:r w:rsidRPr="001470B9">
        <w:rPr>
          <w:b/>
          <w:shd w:val="clear" w:color="auto" w:fill="FFFFFF" w:themeFill="background1"/>
          <w:lang w:val="en-US"/>
        </w:rPr>
        <w:t xml:space="preserve">______________________________    </w:t>
      </w:r>
      <w:r w:rsidRPr="001470B9">
        <w:rPr>
          <w:b/>
          <w:shd w:val="clear" w:color="auto" w:fill="FFFFFF" w:themeFill="background1"/>
          <w:lang w:val="ro-MD"/>
        </w:rPr>
        <w:t>Nicolae J</w:t>
      </w:r>
      <w:r>
        <w:rPr>
          <w:b/>
          <w:shd w:val="clear" w:color="auto" w:fill="FFFFFF" w:themeFill="background1"/>
          <w:lang w:val="ro-MD"/>
        </w:rPr>
        <w:t>ELAMSCHI</w:t>
      </w:r>
      <w:r w:rsidRPr="001470B9">
        <w:rPr>
          <w:b/>
          <w:lang w:val="en-US"/>
        </w:rPr>
        <w:t xml:space="preserve">     </w:t>
      </w:r>
    </w:p>
    <w:p w14:paraId="645DDD96" w14:textId="77777777" w:rsidR="00A61772" w:rsidRPr="001470B9" w:rsidRDefault="00A61772" w:rsidP="00A61772">
      <w:pPr>
        <w:shd w:val="clear" w:color="auto" w:fill="FFFFFF" w:themeFill="background1"/>
        <w:spacing w:before="120" w:after="120"/>
        <w:rPr>
          <w:b/>
        </w:rPr>
      </w:pPr>
      <w:r w:rsidRPr="001470B9">
        <w:rPr>
          <w:b/>
          <w:lang w:val="en-US"/>
        </w:rPr>
        <w:tab/>
      </w:r>
      <w:r w:rsidRPr="001470B9">
        <w:rPr>
          <w:b/>
          <w:lang w:val="en-US"/>
        </w:rPr>
        <w:tab/>
      </w:r>
      <w:r w:rsidRPr="001470B9">
        <w:rPr>
          <w:b/>
          <w:lang w:val="en-US"/>
        </w:rPr>
        <w:tab/>
      </w:r>
      <w:r w:rsidRPr="001470B9">
        <w:rPr>
          <w:b/>
          <w:lang w:val="en-US"/>
        </w:rPr>
        <w:tab/>
      </w:r>
      <w:r w:rsidRPr="001470B9">
        <w:rPr>
          <w:b/>
          <w:lang w:val="en-US"/>
        </w:rPr>
        <w:tab/>
      </w:r>
      <w:r w:rsidRPr="001470B9">
        <w:rPr>
          <w:b/>
          <w:lang w:val="en-US"/>
        </w:rPr>
        <w:tab/>
      </w:r>
      <w:r w:rsidRPr="001470B9">
        <w:rPr>
          <w:b/>
          <w:lang w:val="en-US"/>
        </w:rPr>
        <w:tab/>
      </w:r>
      <w:r w:rsidRPr="001470B9">
        <w:rPr>
          <w:b/>
          <w:lang w:val="en-US"/>
        </w:rPr>
        <w:tab/>
      </w:r>
      <w:r w:rsidRPr="001470B9">
        <w:rPr>
          <w:b/>
          <w:lang w:val="en-US"/>
        </w:rPr>
        <w:tab/>
        <w:t xml:space="preserve">       </w:t>
      </w:r>
      <w:r w:rsidRPr="001470B9">
        <w:rPr>
          <w:b/>
        </w:rPr>
        <w:t>L.Ș.</w:t>
      </w:r>
    </w:p>
    <w:p w14:paraId="2A1566DB" w14:textId="12179A15" w:rsidR="00A61772" w:rsidRDefault="00A61772" w:rsidP="00A61772">
      <w:pPr>
        <w:spacing w:before="120"/>
        <w:outlineLvl w:val="0"/>
        <w:rPr>
          <w:b/>
          <w:noProof w:val="0"/>
          <w:sz w:val="28"/>
          <w:szCs w:val="28"/>
          <w:lang w:eastAsia="ru-RU"/>
        </w:rPr>
      </w:pPr>
    </w:p>
    <w:p w14:paraId="2E7EC5C9" w14:textId="507685A9" w:rsidR="00A61772" w:rsidRDefault="00A61772" w:rsidP="00A61772">
      <w:pPr>
        <w:spacing w:before="120"/>
        <w:outlineLvl w:val="0"/>
        <w:rPr>
          <w:b/>
          <w:noProof w:val="0"/>
          <w:sz w:val="28"/>
          <w:szCs w:val="28"/>
          <w:lang w:eastAsia="ru-RU"/>
        </w:rPr>
      </w:pPr>
    </w:p>
    <w:p w14:paraId="6DF295D5" w14:textId="77777777" w:rsidR="00A61772" w:rsidRPr="00BE362C" w:rsidRDefault="00A61772" w:rsidP="00A61772">
      <w:pPr>
        <w:spacing w:before="120"/>
        <w:outlineLvl w:val="0"/>
        <w:rPr>
          <w:b/>
          <w:noProof w:val="0"/>
          <w:sz w:val="28"/>
          <w:szCs w:val="28"/>
          <w:lang w:eastAsia="ru-RU"/>
        </w:rPr>
      </w:pPr>
    </w:p>
    <w:p w14:paraId="2AAA5F31" w14:textId="20D01983" w:rsidR="00BE362C" w:rsidRDefault="00BE362C" w:rsidP="00BE362C">
      <w:pPr>
        <w:rPr>
          <w:noProof w:val="0"/>
          <w:sz w:val="20"/>
          <w:szCs w:val="20"/>
          <w:lang w:val="it-IT" w:eastAsia="ru-RU"/>
        </w:rPr>
      </w:pPr>
    </w:p>
    <w:p w14:paraId="6A6F856A" w14:textId="535E10A5" w:rsidR="00CD492C" w:rsidRDefault="00CD492C" w:rsidP="00BE362C">
      <w:pPr>
        <w:rPr>
          <w:noProof w:val="0"/>
          <w:sz w:val="20"/>
          <w:szCs w:val="20"/>
          <w:lang w:val="it-IT" w:eastAsia="ru-RU"/>
        </w:rPr>
      </w:pPr>
    </w:p>
    <w:p w14:paraId="5AB15B50" w14:textId="6108EFF1" w:rsidR="00CD492C" w:rsidRDefault="00CD492C" w:rsidP="00BE362C">
      <w:pPr>
        <w:rPr>
          <w:noProof w:val="0"/>
          <w:sz w:val="20"/>
          <w:szCs w:val="20"/>
          <w:lang w:val="it-IT" w:eastAsia="ru-RU"/>
        </w:rPr>
      </w:pPr>
    </w:p>
    <w:p w14:paraId="2EE9CF43" w14:textId="5AC10798" w:rsidR="00CD492C" w:rsidRDefault="00CD492C" w:rsidP="00BE362C">
      <w:pPr>
        <w:rPr>
          <w:noProof w:val="0"/>
          <w:sz w:val="20"/>
          <w:szCs w:val="20"/>
          <w:lang w:val="it-IT" w:eastAsia="ru-RU"/>
        </w:rPr>
      </w:pPr>
    </w:p>
    <w:p w14:paraId="3A4D2C49" w14:textId="3DA8ACBC" w:rsidR="00CD492C" w:rsidRDefault="00CD492C" w:rsidP="00BE362C">
      <w:pPr>
        <w:rPr>
          <w:noProof w:val="0"/>
          <w:sz w:val="20"/>
          <w:szCs w:val="20"/>
          <w:lang w:val="it-IT" w:eastAsia="ru-RU"/>
        </w:rPr>
      </w:pPr>
    </w:p>
    <w:p w14:paraId="0AF77554" w14:textId="77777777" w:rsidR="00CD492C" w:rsidRPr="00BE362C" w:rsidRDefault="00CD492C" w:rsidP="00BE362C">
      <w:pPr>
        <w:rPr>
          <w:noProof w:val="0"/>
          <w:sz w:val="20"/>
          <w:szCs w:val="20"/>
          <w:lang w:val="it-IT" w:eastAsia="ru-RU"/>
        </w:rPr>
      </w:pPr>
    </w:p>
    <w:p w14:paraId="5E4AD4F4" w14:textId="3C6590DE" w:rsidR="009C2F8F" w:rsidRPr="004B16DD" w:rsidRDefault="009C2F8F" w:rsidP="009C2F8F">
      <w:pPr>
        <w:jc w:val="right"/>
        <w:rPr>
          <w:noProof w:val="0"/>
          <w:sz w:val="22"/>
          <w:szCs w:val="22"/>
          <w:lang w:val="it-IT"/>
        </w:rPr>
      </w:pPr>
      <w:bookmarkStart w:id="71" w:name="_GoBack"/>
      <w:bookmarkEnd w:id="71"/>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34F85FE2" w:rsidR="00A900BE" w:rsidRDefault="00A900BE" w:rsidP="00A26B23">
      <w:pPr>
        <w:pStyle w:val="Style3"/>
        <w:tabs>
          <w:tab w:val="left" w:pos="567"/>
        </w:tabs>
        <w:spacing w:before="0" w:beforeAutospacing="0" w:after="0"/>
        <w:ind w:left="0" w:firstLine="0"/>
        <w:rPr>
          <w:rFonts w:eastAsia="PMingLiU"/>
          <w:lang w:val="ro-RO" w:eastAsia="zh-CN"/>
        </w:rPr>
      </w:pPr>
    </w:p>
    <w:p w14:paraId="37833745" w14:textId="3FEC278F" w:rsidR="00BA4EA2" w:rsidRDefault="00BA4EA2" w:rsidP="00A26B23">
      <w:pPr>
        <w:pStyle w:val="Style3"/>
        <w:tabs>
          <w:tab w:val="left" w:pos="567"/>
        </w:tabs>
        <w:spacing w:before="0" w:beforeAutospacing="0" w:after="0"/>
        <w:ind w:left="0" w:firstLine="0"/>
        <w:rPr>
          <w:rFonts w:eastAsia="PMingLiU"/>
          <w:lang w:val="ro-RO" w:eastAsia="zh-CN"/>
        </w:rPr>
      </w:pPr>
    </w:p>
    <w:p w14:paraId="61B67C74" w14:textId="77777777" w:rsidR="00BA4EA2" w:rsidRDefault="00BA4EA2"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f"/>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3"/>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A61772" w:rsidRPr="00C00499" w14:paraId="69DB3777" w14:textId="77777777" w:rsidTr="005223A5">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tcPr>
          <w:p w14:paraId="4B21C6FA" w14:textId="0D67D1FF" w:rsidR="00A61772" w:rsidRPr="00C00499" w:rsidRDefault="00A61772" w:rsidP="00A61772">
            <w:r w:rsidRPr="00C00499">
              <w:t xml:space="preserve">Numărul </w:t>
            </w:r>
            <w:r>
              <w:t xml:space="preserve">procedurii de achiziție nr. </w:t>
            </w:r>
            <w:r>
              <w:rPr>
                <w:rFonts w:ascii="Helvetica Neue" w:hAnsi="Helvetica Neue"/>
                <w:color w:val="333333"/>
                <w:sz w:val="2"/>
                <w:szCs w:val="2"/>
                <w:shd w:val="clear" w:color="auto" w:fill="FFFFFF"/>
              </w:rPr>
              <w:t xml:space="preserve">  </w:t>
            </w:r>
            <w:hyperlink r:id="rId14" w:tgtFrame="_blank" w:history="1">
              <w:r>
                <w:rPr>
                  <w:rStyle w:val="Hyperlink"/>
                  <w:rFonts w:ascii="inherit" w:eastAsiaTheme="majorEastAsia" w:hAnsi="inherit"/>
                  <w:color w:val="3560B9"/>
                  <w:sz w:val="23"/>
                  <w:szCs w:val="23"/>
                  <w:bdr w:val="none" w:sz="0" w:space="0" w:color="auto" w:frame="1"/>
                </w:rPr>
                <w:t>ocds-b3wdp1-MD-1674478873198</w:t>
              </w:r>
            </w:hyperlink>
            <w:r>
              <w:rPr>
                <w:rFonts w:ascii="Helvetica Neue" w:hAnsi="Helvetica Neue"/>
                <w:color w:val="333333"/>
                <w:sz w:val="23"/>
                <w:szCs w:val="23"/>
              </w:rPr>
              <w:t xml:space="preserve"> </w:t>
            </w:r>
            <w:r>
              <w:t>din 23.01.2023</w:t>
            </w:r>
          </w:p>
        </w:tc>
      </w:tr>
      <w:tr w:rsidR="00A61772" w:rsidRPr="00C00499" w14:paraId="02EACF11" w14:textId="77777777" w:rsidTr="005223A5">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tcPr>
          <w:p w14:paraId="19EBB77C" w14:textId="261C4535" w:rsidR="00A61772" w:rsidRPr="00C00499" w:rsidRDefault="00A61772" w:rsidP="00A61772">
            <w:r>
              <w:t>Obiectul achiziției</w:t>
            </w:r>
            <w:r w:rsidRPr="00CD492C">
              <w:t xml:space="preserve">:  </w:t>
            </w:r>
            <w:r w:rsidRPr="00A61772">
              <w:rPr>
                <w:lang w:val="ro-MD"/>
              </w:rPr>
              <w:t xml:space="preserve"> Gaze comprimate</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832"/>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4"/>
                  <w:shd w:val="clear" w:color="auto" w:fill="auto"/>
                  <w:vAlign w:val="center"/>
                </w:tcPr>
                <w:p w14:paraId="03D56A8B" w14:textId="77777777" w:rsidR="00845C1B" w:rsidRDefault="00C25482" w:rsidP="00A6177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A61772">
                  <w:pPr>
                    <w:framePr w:hSpace="180" w:wrap="around" w:vAnchor="page" w:hAnchor="margin" w:y="347"/>
                    <w:jc w:val="right"/>
                    <w:rPr>
                      <w:noProof w:val="0"/>
                      <w:lang w:val="it-IT"/>
                    </w:rPr>
                  </w:pPr>
                </w:p>
                <w:p w14:paraId="0CC6F2E5" w14:textId="77777777" w:rsidR="00845C1B" w:rsidRDefault="00845C1B" w:rsidP="00A61772">
                  <w:pPr>
                    <w:framePr w:hSpace="180" w:wrap="around" w:vAnchor="page" w:hAnchor="margin" w:y="347"/>
                    <w:jc w:val="right"/>
                    <w:rPr>
                      <w:noProof w:val="0"/>
                      <w:lang w:val="it-IT"/>
                    </w:rPr>
                  </w:pPr>
                </w:p>
                <w:p w14:paraId="62771B7D" w14:textId="77777777" w:rsidR="00845C1B" w:rsidRDefault="00845C1B" w:rsidP="00A61772">
                  <w:pPr>
                    <w:framePr w:hSpace="180" w:wrap="around" w:vAnchor="page" w:hAnchor="margin" w:y="347"/>
                    <w:jc w:val="right"/>
                    <w:rPr>
                      <w:noProof w:val="0"/>
                      <w:lang w:val="it-IT"/>
                    </w:rPr>
                  </w:pPr>
                </w:p>
                <w:p w14:paraId="300EBE38" w14:textId="168318D1" w:rsidR="009613A9" w:rsidRPr="00DC35AC" w:rsidRDefault="00381725" w:rsidP="00A61772">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A61772">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A61772">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A61772">
                  <w:pPr>
                    <w:framePr w:hSpace="180" w:wrap="around" w:vAnchor="page" w:hAnchor="margin" w:y="347"/>
                    <w:jc w:val="right"/>
                    <w:rPr>
                      <w:noProof w:val="0"/>
                      <w:lang w:val="it-IT"/>
                    </w:rPr>
                  </w:pPr>
                </w:p>
                <w:p w14:paraId="18FE8BE1" w14:textId="298987EE" w:rsidR="00C25482" w:rsidRPr="00DC35AC" w:rsidRDefault="00C25482" w:rsidP="00A61772">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A61772">
                  <w:pPr>
                    <w:pStyle w:val="Titlu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4"/>
                  <w:tcBorders>
                    <w:bottom w:val="single" w:sz="4" w:space="0" w:color="auto"/>
                  </w:tcBorders>
                  <w:shd w:val="clear" w:color="auto" w:fill="auto"/>
                </w:tcPr>
                <w:p w14:paraId="1F373E33" w14:textId="25EF4D4B" w:rsidR="00C25482" w:rsidRPr="00DC35AC" w:rsidRDefault="00C25482" w:rsidP="00A61772">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A61772">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A61772">
                  <w:pPr>
                    <w:framePr w:hSpace="180" w:wrap="around" w:vAnchor="page" w:hAnchor="margin" w:y="347"/>
                    <w:jc w:val="both"/>
                    <w:rPr>
                      <w:i/>
                      <w:iCs/>
                    </w:rPr>
                  </w:pPr>
                </w:p>
              </w:tc>
            </w:tr>
            <w:tr w:rsidR="00A61772" w:rsidRPr="00C00499" w14:paraId="0F95A002" w14:textId="77777777" w:rsidTr="00502A81">
              <w:trPr>
                <w:trHeight w:val="397"/>
              </w:trPr>
              <w:tc>
                <w:tcPr>
                  <w:tcW w:w="15559" w:type="dxa"/>
                  <w:gridSpan w:val="20"/>
                  <w:tcBorders>
                    <w:top w:val="single" w:sz="4" w:space="0" w:color="auto"/>
                    <w:left w:val="single" w:sz="4" w:space="0" w:color="auto"/>
                    <w:bottom w:val="single" w:sz="4" w:space="0" w:color="auto"/>
                    <w:right w:val="single" w:sz="4" w:space="0" w:color="auto"/>
                  </w:tcBorders>
                </w:tcPr>
                <w:p w14:paraId="01CC2434" w14:textId="3A2AC860" w:rsidR="00A61772" w:rsidRPr="00A61772" w:rsidRDefault="00A61772" w:rsidP="00A61772">
                  <w:pPr>
                    <w:framePr w:hSpace="180" w:wrap="around" w:vAnchor="page" w:hAnchor="margin" w:y="347"/>
                    <w:rPr>
                      <w:rFonts w:ascii="Helvetica Neue" w:hAnsi="Helvetica Neue"/>
                      <w:color w:val="333333"/>
                      <w:sz w:val="23"/>
                      <w:szCs w:val="23"/>
                    </w:rPr>
                  </w:pPr>
                  <w:r w:rsidRPr="00C00499">
                    <w:t xml:space="preserve">Numărul </w:t>
                  </w:r>
                  <w:r>
                    <w:t xml:space="preserve">procedurii de achiziție nr. </w:t>
                  </w:r>
                  <w:r>
                    <w:rPr>
                      <w:rFonts w:ascii="Helvetica Neue" w:hAnsi="Helvetica Neue"/>
                      <w:color w:val="333333"/>
                      <w:sz w:val="2"/>
                      <w:szCs w:val="2"/>
                      <w:shd w:val="clear" w:color="auto" w:fill="FFFFFF"/>
                    </w:rPr>
                    <w:t xml:space="preserve"> </w:t>
                  </w:r>
                  <w:r>
                    <w:rPr>
                      <w:rFonts w:ascii="Helvetica Neue" w:hAnsi="Helvetica Neue"/>
                      <w:color w:val="333333"/>
                      <w:sz w:val="2"/>
                      <w:szCs w:val="2"/>
                      <w:shd w:val="clear" w:color="auto" w:fill="FFFFFF"/>
                    </w:rPr>
                    <w:t> </w:t>
                  </w:r>
                  <w:hyperlink r:id="rId15" w:tgtFrame="_blank" w:history="1">
                    <w:r>
                      <w:rPr>
                        <w:rStyle w:val="Hyperlink"/>
                        <w:rFonts w:ascii="inherit" w:eastAsiaTheme="majorEastAsia" w:hAnsi="inherit"/>
                        <w:color w:val="3560B9"/>
                        <w:sz w:val="23"/>
                        <w:szCs w:val="23"/>
                        <w:bdr w:val="none" w:sz="0" w:space="0" w:color="auto" w:frame="1"/>
                      </w:rPr>
                      <w:t>ocds-b3wdp1-MD-1674478873198</w:t>
                    </w:r>
                  </w:hyperlink>
                  <w:r>
                    <w:rPr>
                      <w:rFonts w:ascii="Helvetica Neue" w:hAnsi="Helvetica Neue"/>
                      <w:color w:val="333333"/>
                      <w:sz w:val="23"/>
                      <w:szCs w:val="23"/>
                    </w:rPr>
                    <w:t xml:space="preserve"> </w:t>
                  </w:r>
                  <w:r>
                    <w:t>din 23.01.2023</w:t>
                  </w:r>
                </w:p>
              </w:tc>
            </w:tr>
            <w:tr w:rsidR="00A61772" w:rsidRPr="00C00499" w14:paraId="6F853DC8" w14:textId="77777777" w:rsidTr="00857B7F">
              <w:trPr>
                <w:trHeight w:val="397"/>
              </w:trPr>
              <w:tc>
                <w:tcPr>
                  <w:tcW w:w="15559" w:type="dxa"/>
                  <w:gridSpan w:val="20"/>
                  <w:tcBorders>
                    <w:top w:val="single" w:sz="4" w:space="0" w:color="auto"/>
                    <w:left w:val="single" w:sz="4" w:space="0" w:color="auto"/>
                    <w:bottom w:val="single" w:sz="4" w:space="0" w:color="auto"/>
                    <w:right w:val="single" w:sz="4" w:space="0" w:color="auto"/>
                  </w:tcBorders>
                </w:tcPr>
                <w:p w14:paraId="7A281A48" w14:textId="4570F8F7" w:rsidR="00A61772" w:rsidRPr="00C00499" w:rsidRDefault="00A61772" w:rsidP="00A61772">
                  <w:pPr>
                    <w:framePr w:hSpace="180" w:wrap="around" w:vAnchor="page" w:hAnchor="margin" w:y="347"/>
                  </w:pPr>
                  <w:r>
                    <w:t>Obiectul achiziției</w:t>
                  </w:r>
                  <w:r w:rsidRPr="00CD492C">
                    <w:t xml:space="preserve">:  </w:t>
                  </w:r>
                  <w:r w:rsidRPr="00A61772">
                    <w:rPr>
                      <w:lang w:val="ro-MD"/>
                    </w:rPr>
                    <w:t xml:space="preserve"> </w:t>
                  </w:r>
                  <w:r w:rsidRPr="00A61772">
                    <w:rPr>
                      <w:lang w:val="ro-MD"/>
                    </w:rPr>
                    <w:t>Gaze comprimate</w:t>
                  </w:r>
                </w:p>
              </w:tc>
            </w:tr>
            <w:tr w:rsidR="00C25482" w:rsidRPr="00C00499" w14:paraId="45FCF0E7" w14:textId="77777777" w:rsidTr="00E36039">
              <w:trPr>
                <w:trHeight w:val="567"/>
              </w:trPr>
              <w:tc>
                <w:tcPr>
                  <w:tcW w:w="12309" w:type="dxa"/>
                  <w:gridSpan w:val="10"/>
                  <w:shd w:val="clear" w:color="auto" w:fill="auto"/>
                </w:tcPr>
                <w:p w14:paraId="65A004C9" w14:textId="77777777" w:rsidR="00C25482" w:rsidRPr="00C00499" w:rsidRDefault="00C25482" w:rsidP="00A61772">
                  <w:pPr>
                    <w:framePr w:hSpace="180" w:wrap="around" w:vAnchor="page" w:hAnchor="margin" w:y="347"/>
                  </w:pPr>
                </w:p>
              </w:tc>
              <w:tc>
                <w:tcPr>
                  <w:tcW w:w="1249" w:type="dxa"/>
                  <w:gridSpan w:val="3"/>
                </w:tcPr>
                <w:p w14:paraId="25A190B6" w14:textId="77777777" w:rsidR="00C25482" w:rsidRPr="00C00499" w:rsidRDefault="00C25482" w:rsidP="00A61772">
                  <w:pPr>
                    <w:framePr w:hSpace="180" w:wrap="around" w:vAnchor="page" w:hAnchor="margin" w:y="347"/>
                  </w:pPr>
                </w:p>
              </w:tc>
              <w:tc>
                <w:tcPr>
                  <w:tcW w:w="2001" w:type="dxa"/>
                  <w:gridSpan w:val="7"/>
                </w:tcPr>
                <w:p w14:paraId="46E478D9" w14:textId="36924D05" w:rsidR="00C25482" w:rsidRPr="00C00499" w:rsidRDefault="00C25482" w:rsidP="00A61772">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A61772">
                  <w:pPr>
                    <w:framePr w:hSpace="180" w:wrap="around" w:vAnchor="page" w:hAnchor="margin" w:y="347"/>
                    <w:jc w:val="center"/>
                    <w:rPr>
                      <w:b/>
                      <w:sz w:val="20"/>
                    </w:rPr>
                  </w:pPr>
                  <w:r w:rsidRPr="0028367D">
                    <w:rPr>
                      <w:b/>
                      <w:sz w:val="20"/>
                    </w:rPr>
                    <w:t>Cod CPV</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A6177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A61772">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A61772">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A61772">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A61772">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A61772">
                  <w:pPr>
                    <w:framePr w:hSpace="180" w:wrap="around" w:vAnchor="page" w:hAnchor="margin" w:y="347"/>
                    <w:jc w:val="center"/>
                    <w:rPr>
                      <w:b/>
                      <w:sz w:val="20"/>
                    </w:rPr>
                  </w:pPr>
                  <w:r w:rsidRPr="0028367D">
                    <w:rPr>
                      <w:b/>
                      <w:sz w:val="20"/>
                    </w:rPr>
                    <w:t>Suma</w:t>
                  </w:r>
                </w:p>
                <w:p w14:paraId="241DE82A" w14:textId="77777777" w:rsidR="00C25482" w:rsidRPr="0028367D" w:rsidRDefault="00C25482" w:rsidP="00A61772">
                  <w:pPr>
                    <w:framePr w:hSpace="180" w:wrap="around" w:vAnchor="page" w:hAnchor="margin" w:y="347"/>
                    <w:jc w:val="center"/>
                    <w:rPr>
                      <w:b/>
                      <w:sz w:val="20"/>
                    </w:rPr>
                  </w:pPr>
                  <w:r w:rsidRPr="0028367D">
                    <w:rPr>
                      <w:b/>
                      <w:sz w:val="20"/>
                    </w:rPr>
                    <w:t>fără</w:t>
                  </w:r>
                </w:p>
                <w:p w14:paraId="2A606634" w14:textId="77777777" w:rsidR="00C25482" w:rsidRPr="0028367D" w:rsidRDefault="00C25482" w:rsidP="00A61772">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A61772">
                  <w:pPr>
                    <w:framePr w:hSpace="180" w:wrap="around" w:vAnchor="page" w:hAnchor="margin" w:y="347"/>
                    <w:jc w:val="center"/>
                    <w:rPr>
                      <w:b/>
                      <w:sz w:val="20"/>
                    </w:rPr>
                  </w:pPr>
                  <w:r w:rsidRPr="0028367D">
                    <w:rPr>
                      <w:b/>
                      <w:sz w:val="20"/>
                    </w:rPr>
                    <w:t>Suma</w:t>
                  </w:r>
                </w:p>
                <w:p w14:paraId="0D6E9C91" w14:textId="77777777" w:rsidR="00C25482" w:rsidRPr="0028367D" w:rsidRDefault="00C25482" w:rsidP="00A61772">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A61772">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A6177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A61772">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A61772">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A61772">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A61772">
                  <w:pPr>
                    <w:framePr w:hSpace="180" w:wrap="around" w:vAnchor="page" w:hAnchor="margin" w:y="347"/>
                    <w:jc w:val="center"/>
                    <w:rPr>
                      <w:sz w:val="20"/>
                    </w:rPr>
                  </w:pPr>
                  <w:r w:rsidRPr="0028367D">
                    <w:rPr>
                      <w:sz w:val="20"/>
                    </w:rPr>
                    <w:t>1</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A6177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A61772">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A61772">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A61772">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A61772">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A61772">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A61772">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A61772">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A61772">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A61772">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A61772">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A6177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A6177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A6177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A6177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A6177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A6177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A6177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A6177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A6177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A61772">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A61772">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A6177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A6177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A6177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A6177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A6177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A6177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A6177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A6177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A6177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A61772">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A61772">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A61772">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A6177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A6177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A6177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A6177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A6177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A6177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A6177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A6177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A61772">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A61772">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A6177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A6177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A6177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A6177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A6177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A6177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A6177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A6177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A6177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A61772">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A61772">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A6177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A6177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A6177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A6177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A6177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A6177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A6177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A6177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A6177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A61772">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A61772">
                  <w:pPr>
                    <w:framePr w:hSpace="180" w:wrap="around" w:vAnchor="page" w:hAnchor="margin" w:y="347"/>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A6177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A6177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A6177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A6177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A6177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A6177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A6177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A6177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A6177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A61772">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9"/>
                  <w:tcBorders>
                    <w:top w:val="single" w:sz="4" w:space="0" w:color="auto"/>
                  </w:tcBorders>
                  <w:shd w:val="clear" w:color="auto" w:fill="auto"/>
                  <w:vAlign w:val="center"/>
                </w:tcPr>
                <w:p w14:paraId="077455FC" w14:textId="77777777" w:rsidR="00C25482" w:rsidRPr="00845C1B" w:rsidRDefault="00C25482" w:rsidP="00A61772">
                  <w:pPr>
                    <w:framePr w:hSpace="180" w:wrap="around" w:vAnchor="page" w:hAnchor="margin" w:y="347"/>
                    <w:tabs>
                      <w:tab w:val="left" w:pos="6120"/>
                    </w:tabs>
                    <w:rPr>
                      <w:sz w:val="20"/>
                    </w:rPr>
                  </w:pPr>
                </w:p>
                <w:p w14:paraId="15135DCC" w14:textId="77777777" w:rsidR="00C25482" w:rsidRPr="00845C1B" w:rsidRDefault="00C25482" w:rsidP="00A61772">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A61772">
                  <w:pPr>
                    <w:framePr w:hSpace="180" w:wrap="around" w:vAnchor="page" w:hAnchor="margin" w:y="347"/>
                    <w:rPr>
                      <w:sz w:val="20"/>
                    </w:rPr>
                  </w:pPr>
                </w:p>
                <w:p w14:paraId="1FA8F12B" w14:textId="362C50DE" w:rsidR="00C25482" w:rsidRPr="00845C1B" w:rsidRDefault="00C25482" w:rsidP="00A61772">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A61772">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A61772">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A61772">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Titlu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3C0C" w14:textId="77777777" w:rsidR="000116C0" w:rsidRDefault="000116C0" w:rsidP="00A20ACF">
      <w:r>
        <w:separator/>
      </w:r>
    </w:p>
  </w:endnote>
  <w:endnote w:type="continuationSeparator" w:id="0">
    <w:p w14:paraId="73257442" w14:textId="77777777" w:rsidR="000116C0" w:rsidRDefault="000116C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AB443E" w:rsidRDefault="00AB443E">
        <w:pPr>
          <w:pStyle w:val="Subsol"/>
          <w:jc w:val="right"/>
        </w:pPr>
        <w:r>
          <w:fldChar w:fldCharType="begin"/>
        </w:r>
        <w:r>
          <w:instrText xml:space="preserve"> PAGE   \* MERGEFORMAT </w:instrText>
        </w:r>
        <w:r>
          <w:fldChar w:fldCharType="separate"/>
        </w:r>
        <w:r>
          <w:t>21</w:t>
        </w:r>
        <w:r>
          <w:fldChar w:fldCharType="end"/>
        </w:r>
      </w:p>
    </w:sdtContent>
  </w:sdt>
  <w:p w14:paraId="394448D7" w14:textId="77777777" w:rsidR="00AB443E" w:rsidRDefault="00AB443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9222" w14:textId="77777777" w:rsidR="000116C0" w:rsidRDefault="000116C0" w:rsidP="00A20ACF">
      <w:r>
        <w:separator/>
      </w:r>
    </w:p>
  </w:footnote>
  <w:footnote w:type="continuationSeparator" w:id="0">
    <w:p w14:paraId="27E446B7" w14:textId="77777777" w:rsidR="000116C0" w:rsidRDefault="000116C0"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AE3"/>
    <w:multiLevelType w:val="hybridMultilevel"/>
    <w:tmpl w:val="DAF20DC4"/>
    <w:lvl w:ilvl="0" w:tplc="B7FCB6AE">
      <w:start w:val="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32C528E"/>
    <w:multiLevelType w:val="multilevel"/>
    <w:tmpl w:val="F6445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7D4528D"/>
    <w:multiLevelType w:val="hybridMultilevel"/>
    <w:tmpl w:val="0794F38A"/>
    <w:lvl w:ilvl="0" w:tplc="56A098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9"/>
  </w:num>
  <w:num w:numId="3">
    <w:abstractNumId w:val="8"/>
  </w:num>
  <w:num w:numId="4">
    <w:abstractNumId w:val="12"/>
  </w:num>
  <w:num w:numId="5">
    <w:abstractNumId w:val="9"/>
  </w:num>
  <w:num w:numId="6">
    <w:abstractNumId w:val="35"/>
  </w:num>
  <w:num w:numId="7">
    <w:abstractNumId w:val="4"/>
  </w:num>
  <w:num w:numId="8">
    <w:abstractNumId w:val="37"/>
  </w:num>
  <w:num w:numId="9">
    <w:abstractNumId w:val="31"/>
  </w:num>
  <w:num w:numId="10">
    <w:abstractNumId w:val="5"/>
  </w:num>
  <w:num w:numId="11">
    <w:abstractNumId w:val="14"/>
  </w:num>
  <w:num w:numId="12">
    <w:abstractNumId w:val="24"/>
  </w:num>
  <w:num w:numId="13">
    <w:abstractNumId w:val="18"/>
  </w:num>
  <w:num w:numId="14">
    <w:abstractNumId w:val="36"/>
  </w:num>
  <w:num w:numId="15">
    <w:abstractNumId w:val="6"/>
  </w:num>
  <w:num w:numId="16">
    <w:abstractNumId w:val="3"/>
  </w:num>
  <w:num w:numId="17">
    <w:abstractNumId w:val="17"/>
  </w:num>
  <w:num w:numId="18">
    <w:abstractNumId w:val="2"/>
  </w:num>
  <w:num w:numId="19">
    <w:abstractNumId w:val="26"/>
  </w:num>
  <w:num w:numId="20">
    <w:abstractNumId w:val="15"/>
  </w:num>
  <w:num w:numId="21">
    <w:abstractNumId w:val="32"/>
  </w:num>
  <w:num w:numId="22">
    <w:abstractNumId w:val="28"/>
  </w:num>
  <w:num w:numId="23">
    <w:abstractNumId w:val="30"/>
  </w:num>
  <w:num w:numId="24">
    <w:abstractNumId w:val="1"/>
  </w:num>
  <w:num w:numId="25">
    <w:abstractNumId w:val="21"/>
  </w:num>
  <w:num w:numId="26">
    <w:abstractNumId w:val="39"/>
  </w:num>
  <w:num w:numId="27">
    <w:abstractNumId w:val="39"/>
  </w:num>
  <w:num w:numId="28">
    <w:abstractNumId w:val="39"/>
  </w:num>
  <w:num w:numId="29">
    <w:abstractNumId w:val="29"/>
  </w:num>
  <w:num w:numId="30">
    <w:abstractNumId w:val="39"/>
  </w:num>
  <w:num w:numId="31">
    <w:abstractNumId w:val="39"/>
  </w:num>
  <w:num w:numId="32">
    <w:abstractNumId w:val="33"/>
    <w:lvlOverride w:ilvl="0">
      <w:startOverride w:val="1"/>
    </w:lvlOverride>
  </w:num>
  <w:num w:numId="33">
    <w:abstractNumId w:val="23"/>
  </w:num>
  <w:num w:numId="34">
    <w:abstractNumId w:val="39"/>
  </w:num>
  <w:num w:numId="35">
    <w:abstractNumId w:val="39"/>
  </w:num>
  <w:num w:numId="36">
    <w:abstractNumId w:val="39"/>
  </w:num>
  <w:num w:numId="37">
    <w:abstractNumId w:val="39"/>
  </w:num>
  <w:num w:numId="38">
    <w:abstractNumId w:val="34"/>
  </w:num>
  <w:num w:numId="39">
    <w:abstractNumId w:val="27"/>
  </w:num>
  <w:num w:numId="40">
    <w:abstractNumId w:val="33"/>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7"/>
  </w:num>
  <w:num w:numId="50">
    <w:abstractNumId w:val="22"/>
  </w:num>
  <w:num w:numId="51">
    <w:abstractNumId w:val="39"/>
  </w:num>
  <w:num w:numId="52">
    <w:abstractNumId w:val="25"/>
  </w:num>
  <w:num w:numId="53">
    <w:abstractNumId w:val="11"/>
  </w:num>
  <w:num w:numId="54">
    <w:abstractNumId w:val="39"/>
  </w:num>
  <w:num w:numId="55">
    <w:abstractNumId w:val="39"/>
  </w:num>
  <w:num w:numId="56">
    <w:abstractNumId w:val="39"/>
  </w:num>
  <w:num w:numId="57">
    <w:abstractNumId w:val="0"/>
  </w:num>
  <w:num w:numId="58">
    <w:abstractNumId w:val="38"/>
  </w:num>
  <w:num w:numId="5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116C0"/>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14D"/>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0C7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44F"/>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01CE"/>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772"/>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443E"/>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4EA2"/>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492C"/>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3BA0"/>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0ED1"/>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Frspaiere">
    <w:name w:val="No Spacing"/>
    <w:uiPriority w:val="1"/>
    <w:qFormat/>
    <w:rsid w:val="007F01CE"/>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378041973">
      <w:bodyDiv w:val="1"/>
      <w:marLeft w:val="0"/>
      <w:marRight w:val="0"/>
      <w:marTop w:val="0"/>
      <w:marBottom w:val="0"/>
      <w:divBdr>
        <w:top w:val="none" w:sz="0" w:space="0" w:color="auto"/>
        <w:left w:val="none" w:sz="0" w:space="0" w:color="auto"/>
        <w:bottom w:val="none" w:sz="0" w:space="0" w:color="auto"/>
        <w:right w:val="none" w:sz="0" w:space="0" w:color="auto"/>
      </w:divBdr>
      <w:divsChild>
        <w:div w:id="1420713993">
          <w:marLeft w:val="0"/>
          <w:marRight w:val="0"/>
          <w:marTop w:val="0"/>
          <w:marBottom w:val="0"/>
          <w:divBdr>
            <w:top w:val="none" w:sz="0" w:space="0" w:color="auto"/>
            <w:left w:val="none" w:sz="0" w:space="0" w:color="auto"/>
            <w:bottom w:val="none" w:sz="0" w:space="0" w:color="auto"/>
            <w:right w:val="none" w:sz="0" w:space="0" w:color="auto"/>
          </w:divBdr>
        </w:div>
      </w:divsChild>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ender.gov.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hyperlink" Target="https://mtender.gov.md/tenders/ocds-b3wdp1-MD-1674478873198" TargetMode="External"/><Relationship Id="rId10" Type="http://schemas.openxmlformats.org/officeDocument/2006/relationships/hyperlink" Target="http://www.ansp.md" TargetMode="External"/><Relationship Id="rId4" Type="http://schemas.openxmlformats.org/officeDocument/2006/relationships/settings" Target="settings.xml"/><Relationship Id="rId9" Type="http://schemas.openxmlformats.org/officeDocument/2006/relationships/hyperlink" Target="mailto:achizitii@ansp.gov.md" TargetMode="External"/><Relationship Id="rId14" Type="http://schemas.openxmlformats.org/officeDocument/2006/relationships/hyperlink" Target="https://mtender.gov.md/tenders/ocds-b3wdp1-MD-1674478873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E584-9870-404C-9E99-8C99BD75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21460</Words>
  <Characters>124468</Characters>
  <Application>Microsoft Office Word</Application>
  <DocSecurity>0</DocSecurity>
  <Lines>1037</Lines>
  <Paragraphs>291</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145637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CSP™</cp:lastModifiedBy>
  <cp:revision>5</cp:revision>
  <cp:lastPrinted>2021-03-10T08:12:00Z</cp:lastPrinted>
  <dcterms:created xsi:type="dcterms:W3CDTF">2022-12-09T13:44:00Z</dcterms:created>
  <dcterms:modified xsi:type="dcterms:W3CDTF">2023-01-23T13:08:00Z</dcterms:modified>
</cp:coreProperties>
</file>