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3251AB2D" w14:textId="7CED34A1" w:rsidR="003E5087" w:rsidRDefault="0095221E" w:rsidP="003E5087">
      <w:pPr>
        <w:spacing w:after="160" w:line="276" w:lineRule="auto"/>
        <w:jc w:val="center"/>
        <w:rPr>
          <w:b/>
          <w:color w:val="FF0000"/>
          <w:lang w:val="ro-MD" w:eastAsia="ru-RU"/>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3E5087" w:rsidRPr="00E42178">
        <w:rPr>
          <w:b/>
          <w:color w:val="FF0000"/>
          <w:lang w:val="ro-MD" w:eastAsia="ru-RU"/>
        </w:rPr>
        <w:t>Achiziționarea exoprotezelor mamare și accesoriilor conform necesităților IMSP Institutul Oncologic pentru anii 2024-2026</w:t>
      </w:r>
      <w:r w:rsidR="001C7D8B">
        <w:rPr>
          <w:b/>
          <w:color w:val="FF0000"/>
          <w:lang w:val="ro-MD" w:eastAsia="ru-RU"/>
        </w:rPr>
        <w:t>, pentru anul 2026</w:t>
      </w:r>
    </w:p>
    <w:p w14:paraId="04D51BAE" w14:textId="68D0EE45" w:rsidR="0095221E" w:rsidRPr="0095221E" w:rsidRDefault="0095221E" w:rsidP="00F01A34">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3CEF74CC" w14:textId="77777777" w:rsidR="003E5087" w:rsidRPr="003E5087" w:rsidRDefault="003E5087" w:rsidP="003E5087">
      <w:pPr>
        <w:pStyle w:val="ListParagraph"/>
        <w:numPr>
          <w:ilvl w:val="0"/>
          <w:numId w:val="47"/>
        </w:numPr>
        <w:spacing w:after="160" w:line="276" w:lineRule="auto"/>
        <w:jc w:val="center"/>
        <w:rPr>
          <w:b/>
          <w:color w:val="FF0000"/>
          <w:lang w:val="ro-MD" w:eastAsia="ru-RU"/>
        </w:rPr>
      </w:pPr>
      <w:r w:rsidRPr="003E5087">
        <w:rPr>
          <w:b/>
          <w:color w:val="FF0000"/>
          <w:lang w:val="ro-MD" w:eastAsia="ru-RU"/>
        </w:rPr>
        <w:t>Achiziționarea exoprotezelor mamare și accesoriilor conform necesităților IMSP Institutul Oncologic pentru anii 2024-2026</w:t>
      </w:r>
    </w:p>
    <w:p w14:paraId="4FAAC3F4" w14:textId="0220BC96" w:rsidR="0095221E" w:rsidRPr="0092045C" w:rsidRDefault="00F01A34" w:rsidP="00F01A34">
      <w:pPr>
        <w:pStyle w:val="ListParagraph"/>
        <w:numPr>
          <w:ilvl w:val="0"/>
          <w:numId w:val="47"/>
        </w:numPr>
        <w:tabs>
          <w:tab w:val="left" w:pos="1134"/>
        </w:tabs>
        <w:rPr>
          <w:rFonts w:eastAsia="PMingLiU"/>
          <w:sz w:val="24"/>
          <w:szCs w:val="24"/>
          <w:lang w:val="ro-RO" w:eastAsia="zh-CN"/>
        </w:rPr>
      </w:pPr>
      <w:r w:rsidRPr="00F01A34">
        <w:rPr>
          <w:rFonts w:eastAsia="PMingLiU"/>
          <w:color w:val="FF0000"/>
          <w:sz w:val="24"/>
          <w:szCs w:val="24"/>
          <w:lang w:val="ro-RO" w:eastAsia="zh-CN"/>
        </w:rPr>
        <w:tab/>
      </w:r>
      <w:r w:rsidR="00301260" w:rsidRPr="0092045C">
        <w:rPr>
          <w:rFonts w:eastAsia="PMingLiU"/>
          <w:sz w:val="24"/>
          <w:szCs w:val="24"/>
          <w:lang w:val="ro-RO" w:eastAsia="zh-CN"/>
        </w:rPr>
        <w:t xml:space="preserve"> </w:t>
      </w:r>
      <w:r w:rsidR="00256E5C" w:rsidRPr="0092045C">
        <w:rPr>
          <w:rFonts w:eastAsia="PMingLiU"/>
          <w:sz w:val="24"/>
          <w:szCs w:val="24"/>
          <w:lang w:val="ro-RO" w:eastAsia="zh-CN"/>
        </w:rPr>
        <w:t>(</w:t>
      </w:r>
      <w:r w:rsidR="0095221E" w:rsidRPr="0092045C">
        <w:rPr>
          <w:rFonts w:eastAsia="PMingLiU"/>
          <w:sz w:val="24"/>
          <w:szCs w:val="24"/>
          <w:lang w:val="ro-RO" w:eastAsia="zh-CN"/>
        </w:rPr>
        <w:t xml:space="preserve">în continuare </w:t>
      </w:r>
      <w:r w:rsidR="00256E5C" w:rsidRPr="0092045C">
        <w:rPr>
          <w:rFonts w:eastAsia="PMingLiU"/>
          <w:sz w:val="24"/>
          <w:szCs w:val="24"/>
          <w:lang w:val="ro-RO" w:eastAsia="zh-CN"/>
        </w:rPr>
        <w:t xml:space="preserve">– </w:t>
      </w:r>
      <w:r w:rsidR="00256E5C" w:rsidRPr="0092045C">
        <w:rPr>
          <w:rFonts w:eastAsia="PMingLiU"/>
          <w:i/>
          <w:sz w:val="24"/>
          <w:szCs w:val="24"/>
          <w:lang w:val="ro-RO" w:eastAsia="zh-CN"/>
        </w:rPr>
        <w:t>b</w:t>
      </w:r>
      <w:r w:rsidR="0095221E" w:rsidRPr="0092045C">
        <w:rPr>
          <w:rFonts w:eastAsia="PMingLiU"/>
          <w:i/>
          <w:sz w:val="24"/>
          <w:szCs w:val="24"/>
          <w:lang w:val="ro-RO" w:eastAsia="zh-CN"/>
        </w:rPr>
        <w:t>unuri/</w:t>
      </w:r>
      <w:r w:rsidR="00256E5C" w:rsidRPr="0092045C">
        <w:rPr>
          <w:rFonts w:eastAsia="PMingLiU"/>
          <w:i/>
          <w:sz w:val="24"/>
          <w:szCs w:val="24"/>
          <w:lang w:val="ro-RO" w:eastAsia="zh-CN"/>
        </w:rPr>
        <w:t>s</w:t>
      </w:r>
      <w:r w:rsidR="0095221E" w:rsidRPr="0092045C">
        <w:rPr>
          <w:rFonts w:eastAsia="PMingLiU"/>
          <w:i/>
          <w:sz w:val="24"/>
          <w:szCs w:val="24"/>
          <w:lang w:val="ro-RO" w:eastAsia="zh-CN"/>
        </w:rPr>
        <w:t>ervicii</w:t>
      </w:r>
      <w:r w:rsidR="00256E5C" w:rsidRPr="0092045C">
        <w:rPr>
          <w:rFonts w:eastAsia="PMingLiU"/>
          <w:sz w:val="24"/>
          <w:szCs w:val="24"/>
          <w:lang w:val="ro-RO" w:eastAsia="zh-CN"/>
        </w:rPr>
        <w:t>)</w:t>
      </w:r>
      <w:r w:rsidR="0095221E" w:rsidRPr="0092045C">
        <w:rPr>
          <w:rFonts w:eastAsia="PMingLiU"/>
          <w:sz w:val="24"/>
          <w:szCs w:val="24"/>
          <w:lang w:val="ro-RO" w:eastAsia="zh-CN"/>
        </w:rPr>
        <w:t>, conform procedurii de achiziții publice de tip _____, nr</w:t>
      </w:r>
      <w:r w:rsidR="00256E5C" w:rsidRPr="0092045C">
        <w:rPr>
          <w:rFonts w:eastAsia="PMingLiU"/>
          <w:sz w:val="24"/>
          <w:szCs w:val="24"/>
          <w:lang w:val="ro-RO" w:eastAsia="zh-CN"/>
        </w:rPr>
        <w:t>.________</w:t>
      </w:r>
      <w:r w:rsidR="0095221E" w:rsidRPr="0092045C">
        <w:rPr>
          <w:rFonts w:eastAsia="PMingLiU"/>
          <w:sz w:val="24"/>
          <w:szCs w:val="24"/>
          <w:lang w:val="ro-RO" w:eastAsia="zh-CN"/>
        </w:rPr>
        <w:t xml:space="preserve"> din ______________________________________</w:t>
      </w:r>
      <w:r w:rsidR="00256E5C" w:rsidRPr="0092045C">
        <w:rPr>
          <w:rFonts w:eastAsia="PMingLiU"/>
          <w:sz w:val="24"/>
          <w:szCs w:val="24"/>
          <w:lang w:val="ro-RO" w:eastAsia="zh-CN"/>
        </w:rPr>
        <w:t>__</w:t>
      </w:r>
      <w:r w:rsidR="00E02B14" w:rsidRPr="0092045C">
        <w:rPr>
          <w:rFonts w:eastAsia="PMingLiU"/>
          <w:sz w:val="24"/>
          <w:szCs w:val="24"/>
          <w:lang w:val="ro-RO" w:eastAsia="zh-CN"/>
        </w:rPr>
        <w:t>____</w:t>
      </w:r>
      <w:r w:rsidR="0095221E" w:rsidRPr="0092045C">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440A68C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1C7D8B">
        <w:rPr>
          <w:rFonts w:eastAsia="PMingLiU"/>
          <w:iCs/>
          <w:sz w:val="24"/>
          <w:szCs w:val="24"/>
          <w:lang w:val="ro-RO" w:eastAsia="zh-CN"/>
        </w:rPr>
        <w:t>, valabilă până la 31.01.2027</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03AC13E2" w14:textId="53F9240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5" w:name="_Hlk139882811"/>
      <w:r w:rsidR="00B663D8">
        <w:rPr>
          <w:rFonts w:eastAsia="PMingLiU"/>
          <w:iCs/>
          <w:sz w:val="24"/>
          <w:szCs w:val="24"/>
          <w:lang w:val="ro-RO" w:eastAsia="zh-CN"/>
        </w:rPr>
        <w:t>15</w:t>
      </w:r>
      <w:r w:rsidRPr="00643E28">
        <w:rPr>
          <w:rFonts w:eastAsia="PMingLiU"/>
          <w:sz w:val="24"/>
          <w:szCs w:val="24"/>
          <w:lang w:val="ro-RO" w:eastAsia="zh-CN"/>
        </w:rPr>
        <w:t xml:space="preserve"> zile</w:t>
      </w:r>
      <w:bookmarkEnd w:id="5"/>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lastRenderedPageBreak/>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1074EC37" w14:textId="65792A3E" w:rsidR="0095221E" w:rsidRPr="00643E28" w:rsidRDefault="0092045C" w:rsidP="00271D0C">
      <w:pPr>
        <w:tabs>
          <w:tab w:val="left" w:pos="1134"/>
        </w:tabs>
        <w:rPr>
          <w:rFonts w:eastAsia="PMingLiU"/>
          <w:sz w:val="24"/>
          <w:szCs w:val="24"/>
          <w:lang w:val="ro-RO" w:eastAsia="zh-CN"/>
        </w:rPr>
      </w:pPr>
      <w:bookmarkStart w:id="16" w:name="_Hlk139896927"/>
      <w:bookmarkEnd w:id="14"/>
      <w:bookmarkEnd w:id="15"/>
      <w:r>
        <w:rPr>
          <w:rFonts w:eastAsia="PMingLiU"/>
          <w:sz w:val="24"/>
          <w:szCs w:val="24"/>
          <w:lang w:val="ro-RO" w:eastAsia="zh-CN"/>
        </w:rPr>
        <w:t>10.5</w:t>
      </w:r>
      <w:r w:rsidR="0095221E" w:rsidRPr="00643E28">
        <w:rPr>
          <w:rFonts w:eastAsia="PMingLiU"/>
          <w:sz w:val="24"/>
          <w:szCs w:val="24"/>
          <w:lang w:val="ro-RO" w:eastAsia="zh-CN"/>
        </w:rPr>
        <w:t xml:space="preserve">. Pentru transferul cu întârziere către Furnizor/Prestator </w:t>
      </w:r>
      <w:r w:rsidR="0095221E"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0095221E" w:rsidRPr="00643E28">
        <w:rPr>
          <w:rFonts w:eastAsia="PMingLiU"/>
          <w:i/>
          <w:iCs/>
          <w:sz w:val="24"/>
          <w:szCs w:val="24"/>
          <w:lang w:val="ro-RO" w:eastAsia="zh-CN"/>
        </w:rPr>
        <w:t>eneficiar*,</w:t>
      </w:r>
      <w:r w:rsidR="0095221E"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w:t>
      </w:r>
    </w:p>
    <w:bookmarkEnd w:id="16"/>
    <w:p w14:paraId="7096B998" w14:textId="7DBE0DFD" w:rsidR="0095221E" w:rsidRPr="00643E28" w:rsidRDefault="0092045C" w:rsidP="00271D0C">
      <w:pPr>
        <w:tabs>
          <w:tab w:val="left" w:pos="1134"/>
        </w:tabs>
        <w:rPr>
          <w:rFonts w:eastAsia="Calibri"/>
          <w:sz w:val="24"/>
          <w:szCs w:val="24"/>
          <w:lang w:val="ro-RO" w:eastAsia="ru-RU"/>
        </w:rPr>
      </w:pPr>
      <w:r>
        <w:rPr>
          <w:rFonts w:eastAsia="PMingLiU"/>
          <w:sz w:val="24"/>
          <w:szCs w:val="24"/>
          <w:lang w:val="ro-RO" w:eastAsia="zh-CN"/>
        </w:rPr>
        <w:t>10.6</w:t>
      </w:r>
      <w:r w:rsidR="0095221E" w:rsidRPr="00643E28">
        <w:rPr>
          <w:rFonts w:eastAsia="PMingLiU"/>
          <w:sz w:val="24"/>
          <w:szCs w:val="24"/>
          <w:lang w:val="ro-RO" w:eastAsia="zh-CN"/>
        </w:rPr>
        <w:t>. Furnizorul/Prestatorul</w:t>
      </w:r>
      <w:r w:rsidR="0095221E"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0095221E" w:rsidRPr="00643E28">
        <w:rPr>
          <w:rFonts w:eastAsia="Calibri"/>
          <w:sz w:val="24"/>
          <w:szCs w:val="24"/>
          <w:lang w:val="ro-RO" w:eastAsia="ru-RU"/>
        </w:rPr>
        <w:t>unurilor/</w:t>
      </w:r>
      <w:r w:rsidR="006B74D9" w:rsidRPr="00643E28">
        <w:rPr>
          <w:rFonts w:eastAsia="Calibri"/>
          <w:sz w:val="24"/>
          <w:szCs w:val="24"/>
          <w:lang w:val="ro-RO" w:eastAsia="ru-RU"/>
        </w:rPr>
        <w:t>s</w:t>
      </w:r>
      <w:r w:rsidR="0095221E"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4EF75A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58670E61"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3E5087"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9" w:history="1">
              <w:r w:rsidRPr="005E6552">
                <w:rPr>
                  <w:rStyle w:val="Hyperlink"/>
                  <w:b/>
                  <w:bCs/>
                  <w:sz w:val="24"/>
                  <w:szCs w:val="24"/>
                  <w:lang w:val="ro-MD"/>
                </w:rPr>
                <w:t>dispozitive@capcs.gov.md</w:t>
              </w:r>
            </w:hyperlink>
          </w:p>
          <w:p w14:paraId="2BDBCB8B" w14:textId="77777777" w:rsidR="00EA4870" w:rsidRPr="00F84727" w:rsidRDefault="001C7D8B" w:rsidP="000307A0">
            <w:pPr>
              <w:ind w:firstLine="0"/>
              <w:jc w:val="center"/>
              <w:rPr>
                <w:color w:val="FF0000"/>
                <w:sz w:val="24"/>
                <w:szCs w:val="24"/>
                <w:lang w:val="ro-MD"/>
              </w:rPr>
            </w:pPr>
            <w:hyperlink r:id="rId10" w:history="1">
              <w:r w:rsidR="00EA4870" w:rsidRPr="005E6552">
                <w:rPr>
                  <w:rStyle w:val="Hyperlink"/>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lastRenderedPageBreak/>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1"/>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127EC8F1"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Pr="00F454F4">
        <w:rPr>
          <w:i/>
          <w:iCs/>
          <w:sz w:val="24"/>
          <w:szCs w:val="24"/>
          <w:lang w:val="ro-RO"/>
        </w:rPr>
        <w:t>[</w:t>
      </w:r>
      <w:r w:rsidR="005D203B">
        <w:rPr>
          <w:i/>
          <w:iCs/>
          <w:sz w:val="24"/>
          <w:szCs w:val="24"/>
          <w:lang w:val="ro-RO"/>
        </w:rPr>
        <w:t>)</w:t>
      </w:r>
      <w:r w:rsidRPr="00F454F4">
        <w:rPr>
          <w:sz w:val="24"/>
          <w:szCs w:val="24"/>
          <w:lang w:val="ro-RO"/>
        </w:rPr>
        <w:t xml:space="preserve">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17" w:name="_Toc449632652"/>
      <w:bookmarkStart w:id="18" w:name="_Toc449633144"/>
      <w:bookmarkStart w:id="19" w:name="_Toc449692099"/>
      <w:r w:rsidRPr="00F454F4">
        <w:rPr>
          <w:rFonts w:eastAsia="Calibri"/>
          <w:b/>
          <w:bCs/>
          <w:noProof/>
          <w:sz w:val="24"/>
          <w:szCs w:val="24"/>
          <w:lang w:val="ro-RO" w:eastAsia="ro-RO"/>
        </w:rPr>
        <w:t>DECLARAŢIE</w:t>
      </w:r>
      <w:bookmarkEnd w:id="17"/>
      <w:bookmarkEnd w:id="18"/>
      <w:bookmarkEnd w:id="19"/>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3"/>
      <w:bookmarkStart w:id="21" w:name="_Toc449633145"/>
      <w:bookmarkStart w:id="22"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0"/>
      <w:bookmarkEnd w:id="21"/>
      <w:bookmarkEnd w:id="22"/>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F454F4" w:rsidRPr="00B16328" w:rsidRDefault="00F454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92901"/>
    <w:multiLevelType w:val="hybridMultilevel"/>
    <w:tmpl w:val="025CD722"/>
    <w:lvl w:ilvl="0" w:tplc="F4D8A2AA">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9"/>
  </w:num>
  <w:num w:numId="5">
    <w:abstractNumId w:val="22"/>
  </w:num>
  <w:num w:numId="6">
    <w:abstractNumId w:val="32"/>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3"/>
  </w:num>
  <w:num w:numId="18">
    <w:abstractNumId w:val="3"/>
  </w:num>
  <w:num w:numId="19">
    <w:abstractNumId w:val="13"/>
  </w:num>
  <w:num w:numId="20">
    <w:abstractNumId w:val="16"/>
  </w:num>
  <w:num w:numId="21">
    <w:abstractNumId w:val="37"/>
  </w:num>
  <w:num w:numId="22">
    <w:abstractNumId w:val="31"/>
  </w:num>
  <w:num w:numId="23">
    <w:abstractNumId w:val="44"/>
  </w:num>
  <w:num w:numId="24">
    <w:abstractNumId w:val="20"/>
  </w:num>
  <w:num w:numId="25">
    <w:abstractNumId w:val="38"/>
  </w:num>
  <w:num w:numId="26">
    <w:abstractNumId w:val="26"/>
  </w:num>
  <w:num w:numId="27">
    <w:abstractNumId w:val="2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30"/>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96060"/>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C7D8B"/>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E5087"/>
    <w:rsid w:val="003F57F1"/>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203B"/>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045C"/>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663D8"/>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4870"/>
    <w:rsid w:val="00EA7735"/>
    <w:rsid w:val="00EB50D7"/>
    <w:rsid w:val="00EB7F6B"/>
    <w:rsid w:val="00ED2FE3"/>
    <w:rsid w:val="00EF30D6"/>
    <w:rsid w:val="00F019B4"/>
    <w:rsid w:val="00F01A3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FootnoteText">
    <w:name w:val="footnote text"/>
    <w:basedOn w:val="Normal"/>
    <w:link w:val="FootnoteTextChar"/>
    <w:semiHidden/>
    <w:unhideWhenUsed/>
    <w:rsid w:val="00F454F4"/>
  </w:style>
  <w:style w:type="character" w:customStyle="1" w:styleId="FootnoteTextChar">
    <w:name w:val="Footnote Text Char"/>
    <w:basedOn w:val="DefaultParagraphFont"/>
    <w:link w:val="FootnoteText"/>
    <w:semiHidden/>
    <w:rsid w:val="00F454F4"/>
    <w:rPr>
      <w:lang w:val="en-US" w:eastAsia="en-US"/>
    </w:rPr>
  </w:style>
  <w:style w:type="character" w:styleId="FootnoteReference">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C683C-1D61-47B4-92F3-03E3690A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3166</Words>
  <Characters>24079</Characters>
  <Application>Microsoft Office Word</Application>
  <DocSecurity>0</DocSecurity>
  <Lines>200</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7</cp:revision>
  <cp:lastPrinted>2024-01-10T10:22:00Z</cp:lastPrinted>
  <dcterms:created xsi:type="dcterms:W3CDTF">2024-04-22T11:17:00Z</dcterms:created>
  <dcterms:modified xsi:type="dcterms:W3CDTF">2026-02-20T09:07:00Z</dcterms:modified>
</cp:coreProperties>
</file>