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16C8" w:rsidRPr="00FF4A8F" w:rsidRDefault="004116C8" w:rsidP="004116C8">
      <w:pPr>
        <w:jc w:val="right"/>
        <w:rPr>
          <w:noProof w:val="0"/>
          <w:sz w:val="22"/>
          <w:szCs w:val="22"/>
          <w:lang w:val="ro-MD"/>
        </w:rPr>
      </w:pPr>
      <w:r w:rsidRPr="00FF4A8F">
        <w:rPr>
          <w:noProof w:val="0"/>
          <w:lang w:val="ro-MD"/>
        </w:rPr>
        <w:t>Anexa nr. 2</w:t>
      </w:r>
    </w:p>
    <w:p w:rsidR="004116C8" w:rsidRPr="00FF4A8F" w:rsidRDefault="004116C8" w:rsidP="004116C8">
      <w:pPr>
        <w:jc w:val="right"/>
        <w:rPr>
          <w:noProof w:val="0"/>
          <w:lang w:val="ro-MD"/>
        </w:rPr>
      </w:pPr>
      <w:r w:rsidRPr="00FF4A8F">
        <w:rPr>
          <w:noProof w:val="0"/>
          <w:lang w:val="ro-MD"/>
        </w:rPr>
        <w:t>la Documentația standard nr._____</w:t>
      </w:r>
    </w:p>
    <w:p w:rsidR="004116C8" w:rsidRPr="00FF4A8F" w:rsidRDefault="004116C8" w:rsidP="004116C8">
      <w:pPr>
        <w:jc w:val="right"/>
        <w:rPr>
          <w:noProof w:val="0"/>
          <w:lang w:val="ro-MD"/>
        </w:rPr>
      </w:pPr>
      <w:r w:rsidRPr="00FF4A8F">
        <w:rPr>
          <w:noProof w:val="0"/>
          <w:lang w:val="ro-MD"/>
        </w:rPr>
        <w:t>din “____” ________ 20___</w:t>
      </w:r>
    </w:p>
    <w:p w:rsidR="004116C8" w:rsidRPr="00FF4A8F" w:rsidRDefault="004116C8" w:rsidP="004116C8">
      <w:pPr>
        <w:spacing w:before="120"/>
        <w:rPr>
          <w:noProof w:val="0"/>
          <w:sz w:val="20"/>
          <w:szCs w:val="20"/>
          <w:lang w:val="ro-MD" w:eastAsia="ru-RU"/>
        </w:rPr>
      </w:pPr>
    </w:p>
    <w:p w:rsidR="004116C8" w:rsidRPr="00FF4A8F" w:rsidRDefault="004116C8" w:rsidP="004116C8">
      <w:pPr>
        <w:pStyle w:val="Style3"/>
        <w:tabs>
          <w:tab w:val="left" w:pos="567"/>
        </w:tabs>
        <w:spacing w:before="0" w:beforeAutospacing="0" w:after="0"/>
        <w:ind w:left="0" w:firstLine="0"/>
        <w:jc w:val="center"/>
        <w:rPr>
          <w:rFonts w:eastAsia="PMingLiU"/>
          <w:lang w:val="ro-MD" w:eastAsia="zh-CN"/>
        </w:rPr>
      </w:pPr>
    </w:p>
    <w:p w:rsidR="004116C8" w:rsidRPr="00FF4A8F" w:rsidRDefault="004116C8" w:rsidP="004116C8">
      <w:pPr>
        <w:spacing w:before="120"/>
        <w:jc w:val="center"/>
        <w:outlineLvl w:val="0"/>
        <w:rPr>
          <w:b/>
          <w:noProof w:val="0"/>
          <w:sz w:val="28"/>
          <w:szCs w:val="28"/>
          <w:lang w:val="ro-MD" w:eastAsia="ru-RU"/>
        </w:rPr>
      </w:pPr>
      <w:bookmarkStart w:id="0" w:name="_Hlk77770922"/>
      <w:r w:rsidRPr="00FF4A8F">
        <w:rPr>
          <w:b/>
          <w:noProof w:val="0"/>
          <w:sz w:val="28"/>
          <w:szCs w:val="28"/>
          <w:lang w:val="ro-MD" w:eastAsia="ru-RU"/>
        </w:rPr>
        <w:t>ANUNȚ DE PARTICIPARE INCLUSIV PENTRU PROCEDURILE DE PRESELECȚIE/PROCEDURILE NEGOCIATE</w:t>
      </w:r>
      <w:bookmarkEnd w:id="0"/>
    </w:p>
    <w:p w:rsidR="004116C8" w:rsidRPr="00FF4A8F" w:rsidRDefault="004116C8" w:rsidP="004116C8">
      <w:pPr>
        <w:rPr>
          <w:noProof w:val="0"/>
          <w:sz w:val="20"/>
          <w:szCs w:val="20"/>
          <w:lang w:val="ro-MD" w:eastAsia="ru-RU"/>
        </w:rPr>
      </w:pPr>
    </w:p>
    <w:p w:rsidR="004116C8" w:rsidRPr="00FF4A8F" w:rsidRDefault="004116C8" w:rsidP="004116C8">
      <w:pPr>
        <w:shd w:val="clear" w:color="auto" w:fill="FFFFFF" w:themeFill="background1"/>
        <w:spacing w:before="120"/>
        <w:rPr>
          <w:noProof w:val="0"/>
          <w:sz w:val="20"/>
          <w:lang w:val="ro-MD" w:eastAsia="ru-RU"/>
        </w:rPr>
      </w:pPr>
      <w:r w:rsidRPr="00FF4A8F">
        <w:rPr>
          <w:b/>
          <w:noProof w:val="0"/>
          <w:lang w:val="ro-MD" w:eastAsia="ru-RU"/>
        </w:rPr>
        <w:t>privind achiziționarea materialelor  pentru producerea  încălțămintei</w:t>
      </w:r>
      <w:r w:rsidRPr="00FF4A8F">
        <w:rPr>
          <w:b/>
          <w:noProof w:val="0"/>
          <w:shd w:val="clear" w:color="auto" w:fill="FFFFFF" w:themeFill="background1"/>
          <w:lang w:val="ro-MD" w:eastAsia="ru-RU"/>
        </w:rPr>
        <w:br/>
      </w:r>
      <w:r w:rsidRPr="00FF4A8F">
        <w:rPr>
          <w:noProof w:val="0"/>
          <w:sz w:val="20"/>
          <w:lang w:val="ro-MD" w:eastAsia="ru-RU"/>
        </w:rPr>
        <w:t xml:space="preserve">                                                            (se indică obiectul achiziției)</w:t>
      </w:r>
      <w:r w:rsidRPr="00FF4A8F">
        <w:rPr>
          <w:b/>
          <w:noProof w:val="0"/>
          <w:lang w:val="ro-MD" w:eastAsia="ru-RU"/>
        </w:rPr>
        <w:br/>
        <w:t>prin procedura de achiziție       licitație deschisă</w:t>
      </w:r>
      <w:r w:rsidRPr="00FF4A8F">
        <w:rPr>
          <w:noProof w:val="0"/>
          <w:sz w:val="20"/>
          <w:lang w:val="ro-MD" w:eastAsia="ru-RU"/>
        </w:rPr>
        <w:t xml:space="preserve">                                                                                </w:t>
      </w:r>
    </w:p>
    <w:p w:rsidR="004116C8" w:rsidRPr="00FF4A8F" w:rsidRDefault="004116C8" w:rsidP="004116C8">
      <w:pPr>
        <w:shd w:val="clear" w:color="auto" w:fill="FFFFFF" w:themeFill="background1"/>
        <w:spacing w:before="120"/>
        <w:rPr>
          <w:b/>
          <w:noProof w:val="0"/>
          <w:lang w:val="ro-MD" w:eastAsia="ru-RU"/>
        </w:rPr>
      </w:pPr>
      <w:r w:rsidRPr="00FF4A8F">
        <w:rPr>
          <w:noProof w:val="0"/>
          <w:sz w:val="20"/>
          <w:lang w:val="ro-MD" w:eastAsia="ru-RU"/>
        </w:rPr>
        <w:t xml:space="preserve">                                                           (tipul procedurii de achiziție)</w:t>
      </w:r>
    </w:p>
    <w:p w:rsidR="004116C8" w:rsidRPr="00FF4A8F" w:rsidRDefault="004116C8" w:rsidP="004043BC">
      <w:pPr>
        <w:shd w:val="clear" w:color="auto" w:fill="FFFFFF" w:themeFill="background1"/>
        <w:tabs>
          <w:tab w:val="left" w:pos="284"/>
          <w:tab w:val="right" w:pos="9531"/>
        </w:tabs>
        <w:spacing w:before="120"/>
        <w:rPr>
          <w:b/>
          <w:lang w:val="ro-MD"/>
        </w:rPr>
      </w:pPr>
      <w:r w:rsidRPr="00FF4A8F">
        <w:rPr>
          <w:b/>
          <w:lang w:val="ro-MD"/>
        </w:rPr>
        <w:t>Procedura a fost inclusă în planul de achiziții publice a autorității contractante (Da/Nu): Da</w:t>
      </w:r>
    </w:p>
    <w:p w:rsidR="004116C8" w:rsidRPr="00FF4A8F" w:rsidRDefault="004116C8" w:rsidP="004043BC">
      <w:pPr>
        <w:shd w:val="clear" w:color="auto" w:fill="FFFFFF" w:themeFill="background1"/>
        <w:tabs>
          <w:tab w:val="left" w:pos="284"/>
          <w:tab w:val="right" w:pos="426"/>
        </w:tabs>
        <w:spacing w:before="120"/>
        <w:jc w:val="both"/>
        <w:rPr>
          <w:b/>
          <w:lang w:val="ro-MD"/>
        </w:rPr>
      </w:pPr>
      <w:r w:rsidRPr="00FF4A8F">
        <w:rPr>
          <w:b/>
          <w:lang w:val="ro-MD"/>
        </w:rPr>
        <w:t xml:space="preserve">Link-ul către planul de achiziții publice publicat: </w:t>
      </w:r>
      <w:hyperlink r:id="rId5" w:history="1">
        <w:r w:rsidRPr="00FF4A8F">
          <w:rPr>
            <w:rStyle w:val="a6"/>
            <w:b/>
            <w:lang w:val="ro-MD"/>
          </w:rPr>
          <w:t>https://crepor.org/media/byodsadv/pa-2026-ajust-mmps-02062026.pdf</w:t>
        </w:r>
      </w:hyperlink>
    </w:p>
    <w:p w:rsidR="004116C8" w:rsidRPr="00FF4A8F" w:rsidRDefault="004116C8" w:rsidP="004043BC">
      <w:pPr>
        <w:shd w:val="clear" w:color="auto" w:fill="FFFFFF" w:themeFill="background1"/>
        <w:tabs>
          <w:tab w:val="left" w:pos="284"/>
          <w:tab w:val="right" w:pos="426"/>
        </w:tabs>
        <w:spacing w:before="120"/>
        <w:jc w:val="both"/>
        <w:rPr>
          <w:noProof w:val="0"/>
          <w:sz w:val="20"/>
          <w:szCs w:val="20"/>
          <w:lang w:val="ro-MD" w:eastAsia="ru-RU"/>
        </w:rPr>
      </w:pPr>
    </w:p>
    <w:p w:rsidR="004116C8" w:rsidRPr="00FF4A8F" w:rsidRDefault="004116C8" w:rsidP="004116C8">
      <w:pPr>
        <w:numPr>
          <w:ilvl w:val="0"/>
          <w:numId w:val="2"/>
        </w:numPr>
        <w:spacing w:after="162" w:line="249" w:lineRule="auto"/>
        <w:ind w:left="786"/>
        <w:rPr>
          <w:b/>
          <w:lang w:val="ro-MD"/>
        </w:rPr>
      </w:pPr>
      <w:r w:rsidRPr="00FF4A8F">
        <w:rPr>
          <w:b/>
          <w:lang w:val="ro-MD"/>
        </w:rPr>
        <w:t xml:space="preserve">Denumirea autorității contractante: Instituția publică „Centrul Republican Experimental Protezare, Ortopedie și Reabilitare” </w:t>
      </w:r>
    </w:p>
    <w:p w:rsidR="004116C8" w:rsidRPr="00FF4A8F" w:rsidRDefault="004116C8" w:rsidP="004116C8">
      <w:pPr>
        <w:numPr>
          <w:ilvl w:val="0"/>
          <w:numId w:val="2"/>
        </w:numPr>
        <w:spacing w:after="162" w:line="249" w:lineRule="auto"/>
        <w:ind w:left="786"/>
        <w:rPr>
          <w:b/>
          <w:lang w:val="ro-MD"/>
        </w:rPr>
      </w:pPr>
      <w:r w:rsidRPr="00FF4A8F">
        <w:rPr>
          <w:b/>
          <w:lang w:val="ro-MD"/>
        </w:rPr>
        <w:t xml:space="preserve">IDNO: 1003600032782 </w:t>
      </w:r>
    </w:p>
    <w:p w:rsidR="004116C8" w:rsidRPr="00FF4A8F" w:rsidRDefault="004116C8" w:rsidP="004116C8">
      <w:pPr>
        <w:numPr>
          <w:ilvl w:val="0"/>
          <w:numId w:val="2"/>
        </w:numPr>
        <w:spacing w:after="162" w:line="249" w:lineRule="auto"/>
        <w:ind w:left="786"/>
        <w:rPr>
          <w:b/>
          <w:lang w:val="ro-MD"/>
        </w:rPr>
      </w:pPr>
      <w:r w:rsidRPr="00FF4A8F">
        <w:rPr>
          <w:b/>
          <w:lang w:val="ro-MD"/>
        </w:rPr>
        <w:t xml:space="preserve">Adresa: </w:t>
      </w:r>
      <w:r w:rsidRPr="00FF4A8F">
        <w:rPr>
          <w:lang w:val="ro-MD"/>
        </w:rPr>
        <w:t xml:space="preserve">  </w:t>
      </w:r>
      <w:r w:rsidRPr="00FF4A8F">
        <w:rPr>
          <w:b/>
          <w:lang w:val="ro-MD"/>
        </w:rPr>
        <w:t xml:space="preserve">MD-2005 , mun. Chişinău, str. Romană, 1 </w:t>
      </w:r>
    </w:p>
    <w:p w:rsidR="004116C8" w:rsidRPr="00FF4A8F" w:rsidRDefault="004116C8" w:rsidP="004116C8">
      <w:pPr>
        <w:numPr>
          <w:ilvl w:val="0"/>
          <w:numId w:val="2"/>
        </w:numPr>
        <w:spacing w:after="162" w:line="249" w:lineRule="auto"/>
        <w:ind w:left="786"/>
        <w:rPr>
          <w:b/>
          <w:lang w:val="ro-MD"/>
        </w:rPr>
      </w:pPr>
      <w:r w:rsidRPr="00FF4A8F">
        <w:rPr>
          <w:b/>
          <w:lang w:val="ro-MD"/>
        </w:rPr>
        <w:t xml:space="preserve">Numărul de telefon/fax: 0 22 263001; 0 22 229927 </w:t>
      </w:r>
    </w:p>
    <w:p w:rsidR="004116C8" w:rsidRPr="00FF4A8F" w:rsidRDefault="004116C8" w:rsidP="004116C8">
      <w:pPr>
        <w:numPr>
          <w:ilvl w:val="0"/>
          <w:numId w:val="2"/>
        </w:numPr>
        <w:spacing w:after="162" w:line="249" w:lineRule="auto"/>
        <w:ind w:left="786"/>
        <w:rPr>
          <w:b/>
          <w:lang w:val="ro-MD"/>
        </w:rPr>
      </w:pPr>
      <w:r w:rsidRPr="00FF4A8F">
        <w:rPr>
          <w:b/>
          <w:lang w:val="ro-MD"/>
        </w:rPr>
        <w:t xml:space="preserve">Adresa de e-mail şi de internet a autorității contractante: anticamera@crepor.org; www.crepor.org </w:t>
      </w:r>
    </w:p>
    <w:p w:rsidR="004116C8" w:rsidRPr="00FF4A8F" w:rsidRDefault="004116C8" w:rsidP="004116C8">
      <w:pPr>
        <w:numPr>
          <w:ilvl w:val="0"/>
          <w:numId w:val="2"/>
        </w:numPr>
        <w:spacing w:after="162" w:line="249" w:lineRule="auto"/>
        <w:ind w:left="786"/>
        <w:rPr>
          <w:b/>
          <w:lang w:val="ro-MD"/>
        </w:rPr>
      </w:pPr>
      <w:r w:rsidRPr="00FF4A8F">
        <w:rPr>
          <w:b/>
          <w:lang w:val="ro-MD"/>
        </w:rPr>
        <w:t xml:space="preserve">Adresa de e-mail sau de internet de la care se va putea obține accesul la documentația de atribuire: SIA RSAP </w:t>
      </w:r>
    </w:p>
    <w:p w:rsidR="004116C8" w:rsidRPr="00FF4A8F" w:rsidRDefault="004116C8" w:rsidP="004116C8">
      <w:pPr>
        <w:numPr>
          <w:ilvl w:val="0"/>
          <w:numId w:val="2"/>
        </w:numPr>
        <w:spacing w:after="162" w:line="249" w:lineRule="auto"/>
        <w:ind w:left="786"/>
        <w:rPr>
          <w:b/>
          <w:lang w:val="ro-MD"/>
        </w:rPr>
      </w:pPr>
      <w:r w:rsidRPr="00FF4A8F">
        <w:rPr>
          <w:b/>
          <w:lang w:val="ro-MD"/>
        </w:rPr>
        <w:t>Tipul autorității contractante și obiectul principal de activitate (dacă este cazul, mențiunea că autoritatea contractantă este o autoritate centrală de achiziție sau că achiziția implică o altă formă de achiziție comună): Nu se aplică</w:t>
      </w:r>
      <w:r w:rsidRPr="00FF4A8F">
        <w:rPr>
          <w:b/>
          <w:shd w:val="clear" w:color="auto" w:fill="FFFF00"/>
          <w:lang w:val="ro-MD"/>
        </w:rPr>
        <w:t xml:space="preserve"> </w:t>
      </w:r>
    </w:p>
    <w:p w:rsidR="004116C8" w:rsidRPr="00FF4A8F" w:rsidRDefault="004116C8" w:rsidP="004116C8">
      <w:pPr>
        <w:numPr>
          <w:ilvl w:val="0"/>
          <w:numId w:val="2"/>
        </w:numPr>
        <w:shd w:val="clear" w:color="auto" w:fill="FFFFFF" w:themeFill="background1"/>
        <w:tabs>
          <w:tab w:val="left" w:pos="284"/>
          <w:tab w:val="right" w:pos="426"/>
        </w:tabs>
        <w:spacing w:before="120"/>
        <w:ind w:left="284" w:hanging="284"/>
        <w:jc w:val="both"/>
        <w:rPr>
          <w:b/>
          <w:noProof w:val="0"/>
          <w:lang w:val="ro-MD" w:eastAsia="ru-RU"/>
        </w:rPr>
      </w:pPr>
      <w:r w:rsidRPr="00FF4A8F">
        <w:rPr>
          <w:b/>
          <w:noProof w:val="0"/>
          <w:lang w:val="ro-MD"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4116C8" w:rsidRPr="00FF4A8F" w:rsidTr="004043BC">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116C8" w:rsidRPr="00FF4A8F" w:rsidRDefault="004116C8" w:rsidP="004043BC">
            <w:pPr>
              <w:shd w:val="clear" w:color="auto" w:fill="FFFFFF" w:themeFill="background1"/>
              <w:spacing w:before="120"/>
              <w:jc w:val="center"/>
              <w:rPr>
                <w:b/>
                <w:noProof w:val="0"/>
                <w:sz w:val="20"/>
                <w:szCs w:val="20"/>
                <w:lang w:val="ro-MD" w:eastAsia="ru-RU"/>
              </w:rPr>
            </w:pPr>
            <w:r w:rsidRPr="00FF4A8F">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116C8" w:rsidRPr="00FF4A8F" w:rsidRDefault="004116C8" w:rsidP="004043BC">
            <w:pPr>
              <w:shd w:val="clear" w:color="auto" w:fill="FFFFFF" w:themeFill="background1"/>
              <w:spacing w:before="120"/>
              <w:jc w:val="center"/>
              <w:rPr>
                <w:b/>
                <w:noProof w:val="0"/>
                <w:sz w:val="20"/>
                <w:szCs w:val="20"/>
                <w:lang w:val="ro-MD" w:eastAsia="ru-RU"/>
              </w:rPr>
            </w:pPr>
            <w:r w:rsidRPr="00FF4A8F">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4116C8" w:rsidRPr="00FF4A8F" w:rsidRDefault="004116C8" w:rsidP="004043BC">
            <w:pPr>
              <w:shd w:val="clear" w:color="auto" w:fill="FFFFFF" w:themeFill="background1"/>
              <w:spacing w:before="120"/>
              <w:jc w:val="center"/>
              <w:rPr>
                <w:b/>
                <w:noProof w:val="0"/>
                <w:sz w:val="20"/>
                <w:szCs w:val="20"/>
                <w:lang w:val="ro-MD" w:eastAsia="ru-RU"/>
              </w:rPr>
            </w:pPr>
            <w:r w:rsidRPr="00FF4A8F">
              <w:rPr>
                <w:b/>
                <w:noProof w:val="0"/>
                <w:sz w:val="20"/>
                <w:szCs w:val="20"/>
                <w:lang w:val="ro-MD"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116C8" w:rsidRPr="00FF4A8F" w:rsidRDefault="004116C8" w:rsidP="004043BC">
            <w:pPr>
              <w:shd w:val="clear" w:color="auto" w:fill="FFFFFF" w:themeFill="background1"/>
              <w:spacing w:before="120"/>
              <w:jc w:val="center"/>
              <w:rPr>
                <w:b/>
                <w:noProof w:val="0"/>
                <w:sz w:val="20"/>
                <w:szCs w:val="20"/>
                <w:lang w:val="ro-MD" w:eastAsia="ru-RU"/>
              </w:rPr>
            </w:pPr>
            <w:r w:rsidRPr="00FF4A8F">
              <w:rPr>
                <w:b/>
                <w:noProof w:val="0"/>
                <w:sz w:val="20"/>
                <w:szCs w:val="20"/>
                <w:lang w:val="ro-MD" w:eastAsia="ru-RU"/>
              </w:rPr>
              <w:t>Unitateade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116C8" w:rsidRPr="00FF4A8F" w:rsidRDefault="004116C8" w:rsidP="004043BC">
            <w:pPr>
              <w:shd w:val="clear" w:color="auto" w:fill="FFFFFF" w:themeFill="background1"/>
              <w:spacing w:before="120"/>
              <w:jc w:val="center"/>
              <w:rPr>
                <w:b/>
                <w:noProof w:val="0"/>
                <w:sz w:val="20"/>
                <w:szCs w:val="20"/>
                <w:lang w:val="ro-MD" w:eastAsia="ru-RU"/>
              </w:rPr>
            </w:pPr>
            <w:r w:rsidRPr="00FF4A8F">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116C8" w:rsidRPr="00FF4A8F" w:rsidRDefault="004116C8" w:rsidP="004043BC">
            <w:pPr>
              <w:shd w:val="clear" w:color="auto" w:fill="FFFFFF" w:themeFill="background1"/>
              <w:spacing w:before="120"/>
              <w:jc w:val="center"/>
              <w:rPr>
                <w:b/>
                <w:noProof w:val="0"/>
                <w:sz w:val="20"/>
                <w:szCs w:val="20"/>
                <w:lang w:val="ro-MD" w:eastAsia="ru-RU"/>
              </w:rPr>
            </w:pPr>
            <w:r w:rsidRPr="00FF4A8F">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116C8" w:rsidRPr="00FF4A8F" w:rsidRDefault="004116C8" w:rsidP="004043BC">
            <w:pPr>
              <w:shd w:val="clear" w:color="auto" w:fill="FFFFFF" w:themeFill="background1"/>
              <w:spacing w:before="120"/>
              <w:jc w:val="center"/>
              <w:rPr>
                <w:b/>
                <w:noProof w:val="0"/>
                <w:sz w:val="20"/>
                <w:szCs w:val="20"/>
                <w:lang w:val="ro-MD" w:eastAsia="ru-RU"/>
              </w:rPr>
            </w:pPr>
            <w:r w:rsidRPr="00FF4A8F">
              <w:rPr>
                <w:b/>
                <w:noProof w:val="0"/>
                <w:sz w:val="20"/>
                <w:szCs w:val="20"/>
                <w:lang w:val="ro-MD" w:eastAsia="ru-RU"/>
              </w:rPr>
              <w:t>Valoarea estimată</w:t>
            </w:r>
            <w:r w:rsidRPr="00FF4A8F">
              <w:rPr>
                <w:b/>
                <w:noProof w:val="0"/>
                <w:sz w:val="20"/>
                <w:szCs w:val="20"/>
                <w:lang w:val="ro-MD" w:eastAsia="ru-RU"/>
              </w:rPr>
              <w:br/>
              <w:t>(se va indica pentru fiecare lot în parte)</w:t>
            </w:r>
          </w:p>
        </w:tc>
      </w:tr>
      <w:tr w:rsidR="004116C8" w:rsidRPr="00FF4A8F" w:rsidTr="004043B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116C8" w:rsidRPr="00FF4A8F" w:rsidRDefault="004116C8" w:rsidP="004043B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116C8" w:rsidRPr="00FF4A8F" w:rsidRDefault="004116C8" w:rsidP="004043B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4116C8" w:rsidRPr="00FF4A8F" w:rsidRDefault="004116C8" w:rsidP="004043BC">
            <w:pPr>
              <w:shd w:val="clear" w:color="auto" w:fill="FFFFFF" w:themeFill="background1"/>
              <w:spacing w:before="120"/>
              <w:jc w:val="center"/>
              <w:rPr>
                <w:noProof w:val="0"/>
                <w:sz w:val="20"/>
                <w:szCs w:val="20"/>
                <w:lang w:val="ro-MD" w:eastAsia="ru-RU"/>
              </w:rPr>
            </w:pPr>
            <w:r w:rsidRPr="00FF4A8F">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116C8" w:rsidRPr="00FF4A8F" w:rsidRDefault="004116C8" w:rsidP="004043B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116C8" w:rsidRPr="00FF4A8F" w:rsidRDefault="004116C8" w:rsidP="004043B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116C8" w:rsidRPr="00FF4A8F" w:rsidRDefault="004116C8" w:rsidP="004043B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116C8" w:rsidRPr="00FF4A8F" w:rsidRDefault="00D7338D" w:rsidP="004043BC">
            <w:pPr>
              <w:shd w:val="clear" w:color="auto" w:fill="FFFFFF" w:themeFill="background1"/>
              <w:spacing w:before="120"/>
              <w:jc w:val="center"/>
              <w:rPr>
                <w:noProof w:val="0"/>
                <w:sz w:val="20"/>
                <w:szCs w:val="20"/>
                <w:lang w:val="ro-MD" w:eastAsia="ru-RU"/>
              </w:rPr>
            </w:pPr>
            <w:r w:rsidRPr="00FF4A8F">
              <w:rPr>
                <w:noProof w:val="0"/>
                <w:sz w:val="20"/>
                <w:szCs w:val="20"/>
                <w:lang w:val="ro-MD" w:eastAsia="ru-RU"/>
              </w:rPr>
              <w:t>266666.67</w:t>
            </w:r>
          </w:p>
        </w:tc>
      </w:tr>
      <w:tr w:rsidR="00261DB0" w:rsidRPr="00FF4A8F" w:rsidTr="008A096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61DB0" w:rsidRPr="00FF4A8F" w:rsidRDefault="00261DB0" w:rsidP="004043BC">
            <w:pPr>
              <w:shd w:val="clear" w:color="auto" w:fill="FFFFFF" w:themeFill="background1"/>
              <w:spacing w:before="120"/>
              <w:jc w:val="center"/>
              <w:rPr>
                <w:noProof w:val="0"/>
                <w:sz w:val="20"/>
                <w:szCs w:val="20"/>
                <w:lang w:val="ro-MD" w:eastAsia="ru-RU"/>
              </w:rPr>
            </w:pPr>
            <w:r w:rsidRPr="00FF4A8F">
              <w:rPr>
                <w:noProof w:val="0"/>
                <w:sz w:val="20"/>
                <w:szCs w:val="20"/>
                <w:lang w:val="ro-MD"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61DB0" w:rsidRPr="00FF4A8F" w:rsidRDefault="00261DB0" w:rsidP="004043BC">
            <w:pPr>
              <w:shd w:val="clear" w:color="auto" w:fill="FFFFFF" w:themeFill="background1"/>
              <w:spacing w:before="120"/>
              <w:jc w:val="center"/>
              <w:rPr>
                <w:noProof w:val="0"/>
                <w:sz w:val="20"/>
                <w:szCs w:val="20"/>
                <w:lang w:val="ro-MD" w:eastAsia="ru-RU"/>
              </w:rPr>
            </w:pPr>
            <w:r w:rsidRPr="00FF4A8F">
              <w:rPr>
                <w:noProof w:val="0"/>
                <w:sz w:val="20"/>
                <w:szCs w:val="20"/>
                <w:lang w:val="ro-MD" w:eastAsia="ru-RU"/>
              </w:rPr>
              <w:t>43820000-7</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261DB0" w:rsidRPr="00FF4A8F" w:rsidRDefault="00261DB0" w:rsidP="004116C8">
            <w:pPr>
              <w:shd w:val="clear" w:color="auto" w:fill="FFFFFF" w:themeFill="background1"/>
              <w:jc w:val="center"/>
              <w:rPr>
                <w:i/>
                <w:noProof w:val="0"/>
                <w:sz w:val="20"/>
                <w:szCs w:val="20"/>
                <w:lang w:val="ro-MD" w:eastAsia="ru-RU"/>
              </w:rPr>
            </w:pPr>
            <w:r w:rsidRPr="00FF4A8F">
              <w:rPr>
                <w:i/>
                <w:noProof w:val="0"/>
                <w:sz w:val="20"/>
                <w:szCs w:val="20"/>
                <w:lang w:val="ro-MD" w:eastAsia="ru-RU"/>
              </w:rPr>
              <w:t>Tălpă formată de vară       ( bărbați) Mărimile: 39-50 perechi; 40-100 perechi; 41-140 perechi; 42-150 perechi; 43 - 60 perechi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61DB0" w:rsidRPr="00FF4A8F" w:rsidRDefault="00261DB0" w:rsidP="004043BC">
            <w:pPr>
              <w:shd w:val="clear" w:color="auto" w:fill="FFFFFF" w:themeFill="background1"/>
              <w:spacing w:before="120"/>
              <w:jc w:val="center"/>
              <w:rPr>
                <w:noProof w:val="0"/>
                <w:sz w:val="20"/>
                <w:szCs w:val="20"/>
                <w:lang w:val="ro-MD" w:eastAsia="ru-RU"/>
              </w:rPr>
            </w:pPr>
            <w:r w:rsidRPr="00FF4A8F">
              <w:rPr>
                <w:noProof w:val="0"/>
                <w:sz w:val="20"/>
                <w:szCs w:val="20"/>
                <w:lang w:val="ro-MD" w:eastAsia="ru-RU"/>
              </w:rPr>
              <w:t>perechi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261DB0" w:rsidRPr="00FF4A8F" w:rsidRDefault="00261DB0" w:rsidP="004043BC">
            <w:pPr>
              <w:shd w:val="clear" w:color="auto" w:fill="FFFFFF" w:themeFill="background1"/>
              <w:spacing w:before="120"/>
              <w:jc w:val="center"/>
              <w:rPr>
                <w:noProof w:val="0"/>
                <w:sz w:val="20"/>
                <w:szCs w:val="20"/>
                <w:lang w:val="ro-MD" w:eastAsia="ru-RU"/>
              </w:rPr>
            </w:pPr>
            <w:r w:rsidRPr="00FF4A8F">
              <w:rPr>
                <w:noProof w:val="0"/>
                <w:sz w:val="20"/>
                <w:szCs w:val="20"/>
                <w:lang w:val="ro-MD" w:eastAsia="ru-RU"/>
              </w:rPr>
              <w:t>500</w:t>
            </w:r>
          </w:p>
        </w:tc>
        <w:tc>
          <w:tcPr>
            <w:tcW w:w="1980" w:type="dxa"/>
            <w:vMerge w:val="restart"/>
            <w:tcBorders>
              <w:top w:val="single" w:sz="4" w:space="0" w:color="auto"/>
              <w:left w:val="single" w:sz="4" w:space="0" w:color="auto"/>
              <w:right w:val="single" w:sz="4" w:space="0" w:color="auto"/>
            </w:tcBorders>
            <w:shd w:val="clear" w:color="auto" w:fill="auto"/>
            <w:vAlign w:val="center"/>
          </w:tcPr>
          <w:p w:rsidR="00261DB0" w:rsidRPr="00FF4A8F" w:rsidRDefault="00261DB0" w:rsidP="00261DB0">
            <w:pPr>
              <w:shd w:val="clear" w:color="auto" w:fill="FFFFFF" w:themeFill="background1"/>
              <w:spacing w:before="120"/>
              <w:jc w:val="center"/>
              <w:rPr>
                <w:noProof w:val="0"/>
                <w:sz w:val="20"/>
                <w:szCs w:val="20"/>
                <w:lang w:val="ro-MD" w:eastAsia="ru-RU"/>
              </w:rPr>
            </w:pPr>
            <w:r w:rsidRPr="00FF4A8F">
              <w:rPr>
                <w:noProof w:val="0"/>
                <w:sz w:val="20"/>
                <w:szCs w:val="20"/>
                <w:lang w:val="ro-MD" w:eastAsia="ru-RU"/>
              </w:rPr>
              <w:t>Conform normativelor tehnice în vigoare</w:t>
            </w:r>
          </w:p>
          <w:p w:rsidR="00261DB0" w:rsidRPr="00FF4A8F" w:rsidRDefault="00261DB0" w:rsidP="00261DB0">
            <w:pPr>
              <w:shd w:val="clear" w:color="auto" w:fill="FFFFFF" w:themeFill="background1"/>
              <w:spacing w:before="120"/>
              <w:jc w:val="center"/>
              <w:rPr>
                <w:noProof w:val="0"/>
                <w:sz w:val="20"/>
                <w:szCs w:val="20"/>
                <w:lang w:val="ro-MD" w:eastAsia="ru-RU"/>
              </w:rPr>
            </w:pPr>
            <w:r w:rsidRPr="00FF4A8F">
              <w:rPr>
                <w:noProof w:val="0"/>
                <w:sz w:val="20"/>
                <w:szCs w:val="20"/>
                <w:lang w:val="ro-MD" w:eastAsia="ru-RU"/>
              </w:rPr>
              <w:t xml:space="preserve">Materiale admise: poliuretan PU, termoelastoplast TEP, termocauciuc </w:t>
            </w:r>
            <w:r w:rsidRPr="00FF4A8F">
              <w:rPr>
                <w:noProof w:val="0"/>
                <w:sz w:val="20"/>
                <w:szCs w:val="20"/>
                <w:lang w:val="ro-MD" w:eastAsia="ru-RU"/>
              </w:rPr>
              <w:lastRenderedPageBreak/>
              <w:t>TR, etil-vinil-acetat EVA, cauciuc.</w:t>
            </w:r>
          </w:p>
          <w:p w:rsidR="00261DB0" w:rsidRPr="00FF4A8F" w:rsidRDefault="00261DB0" w:rsidP="00261DB0">
            <w:pPr>
              <w:shd w:val="clear" w:color="auto" w:fill="FFFFFF" w:themeFill="background1"/>
              <w:spacing w:before="120"/>
              <w:jc w:val="center"/>
              <w:rPr>
                <w:noProof w:val="0"/>
                <w:sz w:val="20"/>
                <w:szCs w:val="20"/>
                <w:lang w:val="ro-MD" w:eastAsia="ru-RU"/>
              </w:rPr>
            </w:pPr>
            <w:r w:rsidRPr="00FF4A8F">
              <w:rPr>
                <w:noProof w:val="0"/>
                <w:sz w:val="20"/>
                <w:szCs w:val="20"/>
                <w:lang w:val="ro-MD" w:eastAsia="ru-RU"/>
              </w:rPr>
              <w:t>Modelul tălpii poate varia în funcție de tendințele modei și calapodul beneficiarului.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61DB0" w:rsidRPr="00FF4A8F" w:rsidRDefault="00261DB0" w:rsidP="004043BC">
            <w:pPr>
              <w:shd w:val="clear" w:color="auto" w:fill="FFFFFF" w:themeFill="background1"/>
              <w:spacing w:before="120"/>
              <w:jc w:val="center"/>
              <w:rPr>
                <w:noProof w:val="0"/>
                <w:sz w:val="20"/>
                <w:szCs w:val="20"/>
                <w:lang w:val="ro-MD" w:eastAsia="ru-RU"/>
              </w:rPr>
            </w:pPr>
          </w:p>
        </w:tc>
      </w:tr>
      <w:tr w:rsidR="00261DB0" w:rsidRPr="00FF4A8F" w:rsidTr="008A096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61DB0" w:rsidRPr="00FF4A8F" w:rsidRDefault="00261DB0" w:rsidP="004116C8">
            <w:pPr>
              <w:shd w:val="clear" w:color="auto" w:fill="FFFFFF" w:themeFill="background1"/>
              <w:spacing w:before="120"/>
              <w:jc w:val="center"/>
              <w:rPr>
                <w:noProof w:val="0"/>
                <w:sz w:val="20"/>
                <w:szCs w:val="20"/>
                <w:lang w:val="ro-MD" w:eastAsia="ru-RU"/>
              </w:rPr>
            </w:pPr>
            <w:r w:rsidRPr="00FF4A8F">
              <w:rPr>
                <w:noProof w:val="0"/>
                <w:sz w:val="20"/>
                <w:szCs w:val="20"/>
                <w:lang w:val="ro-MD"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61DB0" w:rsidRPr="00FF4A8F" w:rsidRDefault="00261DB0" w:rsidP="004116C8">
            <w:pPr>
              <w:shd w:val="clear" w:color="auto" w:fill="FFFFFF" w:themeFill="background1"/>
              <w:spacing w:before="120"/>
              <w:jc w:val="center"/>
              <w:rPr>
                <w:noProof w:val="0"/>
                <w:sz w:val="20"/>
                <w:szCs w:val="20"/>
                <w:lang w:val="ro-MD" w:eastAsia="ru-RU"/>
              </w:rPr>
            </w:pPr>
            <w:r w:rsidRPr="00FF4A8F">
              <w:rPr>
                <w:noProof w:val="0"/>
                <w:sz w:val="20"/>
                <w:szCs w:val="20"/>
                <w:lang w:val="ro-MD" w:eastAsia="ru-RU"/>
              </w:rPr>
              <w:t>43820000-7</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261DB0" w:rsidRPr="00FF4A8F" w:rsidRDefault="00261DB0" w:rsidP="004116C8">
            <w:pPr>
              <w:shd w:val="clear" w:color="auto" w:fill="FFFFFF" w:themeFill="background1"/>
              <w:jc w:val="center"/>
              <w:rPr>
                <w:i/>
                <w:noProof w:val="0"/>
                <w:sz w:val="20"/>
                <w:szCs w:val="20"/>
                <w:lang w:val="ro-MD" w:eastAsia="ru-RU"/>
              </w:rPr>
            </w:pPr>
            <w:r w:rsidRPr="00FF4A8F">
              <w:rPr>
                <w:i/>
                <w:noProof w:val="0"/>
                <w:sz w:val="20"/>
                <w:szCs w:val="20"/>
                <w:lang w:val="ro-MD" w:eastAsia="ru-RU"/>
              </w:rPr>
              <w:t xml:space="preserve">Tălpă formată de iarnă       ( bărbați) Mărimile: 39-150 perechi; 40-200 perechi; 41-450 perechi; </w:t>
            </w:r>
            <w:r w:rsidRPr="00FF4A8F">
              <w:rPr>
                <w:i/>
                <w:noProof w:val="0"/>
                <w:sz w:val="20"/>
                <w:szCs w:val="20"/>
                <w:lang w:val="ro-MD" w:eastAsia="ru-RU"/>
              </w:rPr>
              <w:lastRenderedPageBreak/>
              <w:t>42-450 perechi; 43 - 400 perechi; 44-250 perechi; 45-100 perechi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61DB0" w:rsidRPr="00FF4A8F" w:rsidRDefault="00261DB0" w:rsidP="004116C8">
            <w:pPr>
              <w:shd w:val="clear" w:color="auto" w:fill="FFFFFF" w:themeFill="background1"/>
              <w:spacing w:before="120"/>
              <w:jc w:val="center"/>
              <w:rPr>
                <w:noProof w:val="0"/>
                <w:sz w:val="20"/>
                <w:szCs w:val="20"/>
                <w:lang w:val="ro-MD" w:eastAsia="ru-RU"/>
              </w:rPr>
            </w:pPr>
            <w:r w:rsidRPr="00FF4A8F">
              <w:rPr>
                <w:noProof w:val="0"/>
                <w:sz w:val="20"/>
                <w:szCs w:val="20"/>
                <w:lang w:val="ro-MD" w:eastAsia="ru-RU"/>
              </w:rPr>
              <w:lastRenderedPageBreak/>
              <w:t>perechi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261DB0" w:rsidRPr="00FF4A8F" w:rsidRDefault="00261DB0" w:rsidP="004116C8">
            <w:pPr>
              <w:shd w:val="clear" w:color="auto" w:fill="FFFFFF" w:themeFill="background1"/>
              <w:spacing w:before="120"/>
              <w:jc w:val="center"/>
              <w:rPr>
                <w:noProof w:val="0"/>
                <w:sz w:val="20"/>
                <w:szCs w:val="20"/>
                <w:lang w:val="ro-MD" w:eastAsia="ru-RU"/>
              </w:rPr>
            </w:pPr>
            <w:r w:rsidRPr="00FF4A8F">
              <w:rPr>
                <w:noProof w:val="0"/>
                <w:sz w:val="20"/>
                <w:szCs w:val="20"/>
                <w:lang w:val="ro-MD" w:eastAsia="ru-RU"/>
              </w:rPr>
              <w:t>2000</w:t>
            </w:r>
          </w:p>
        </w:tc>
        <w:tc>
          <w:tcPr>
            <w:tcW w:w="1980" w:type="dxa"/>
            <w:vMerge/>
            <w:tcBorders>
              <w:left w:val="single" w:sz="4" w:space="0" w:color="auto"/>
              <w:bottom w:val="single" w:sz="4" w:space="0" w:color="auto"/>
              <w:right w:val="single" w:sz="4" w:space="0" w:color="auto"/>
            </w:tcBorders>
            <w:shd w:val="clear" w:color="auto" w:fill="auto"/>
            <w:vAlign w:val="center"/>
          </w:tcPr>
          <w:p w:rsidR="00261DB0" w:rsidRPr="00FF4A8F" w:rsidRDefault="00261DB0" w:rsidP="004116C8">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61DB0" w:rsidRPr="00FF4A8F" w:rsidRDefault="00261DB0" w:rsidP="004116C8">
            <w:pPr>
              <w:shd w:val="clear" w:color="auto" w:fill="FFFFFF" w:themeFill="background1"/>
              <w:spacing w:before="120"/>
              <w:jc w:val="center"/>
              <w:rPr>
                <w:noProof w:val="0"/>
                <w:sz w:val="20"/>
                <w:szCs w:val="20"/>
                <w:lang w:val="ro-MD" w:eastAsia="ru-RU"/>
              </w:rPr>
            </w:pPr>
          </w:p>
        </w:tc>
      </w:tr>
      <w:tr w:rsidR="004116C8" w:rsidRPr="00FF4A8F" w:rsidTr="004043B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116C8" w:rsidRPr="00FF4A8F" w:rsidRDefault="004116C8" w:rsidP="004043B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116C8" w:rsidRPr="00FF4A8F" w:rsidRDefault="004116C8" w:rsidP="004043B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4116C8" w:rsidRPr="00FF4A8F" w:rsidRDefault="004116C8" w:rsidP="004043BC">
            <w:pPr>
              <w:shd w:val="clear" w:color="auto" w:fill="FFFFFF" w:themeFill="background1"/>
              <w:spacing w:before="120"/>
              <w:jc w:val="center"/>
              <w:rPr>
                <w:noProof w:val="0"/>
                <w:sz w:val="20"/>
                <w:szCs w:val="20"/>
                <w:lang w:val="ro-MD" w:eastAsia="ru-RU"/>
              </w:rPr>
            </w:pPr>
            <w:r w:rsidRPr="00FF4A8F">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116C8" w:rsidRPr="00FF4A8F" w:rsidRDefault="004116C8" w:rsidP="004043B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116C8" w:rsidRPr="00FF4A8F" w:rsidRDefault="004116C8" w:rsidP="004043B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116C8" w:rsidRPr="00FF4A8F" w:rsidRDefault="004116C8" w:rsidP="004043B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116C8" w:rsidRPr="00FF4A8F" w:rsidRDefault="00D7338D" w:rsidP="00D7338D">
            <w:pPr>
              <w:shd w:val="clear" w:color="auto" w:fill="FFFFFF" w:themeFill="background1"/>
              <w:spacing w:before="120"/>
              <w:rPr>
                <w:noProof w:val="0"/>
                <w:sz w:val="20"/>
                <w:szCs w:val="20"/>
                <w:lang w:val="ro-MD" w:eastAsia="ru-RU"/>
              </w:rPr>
            </w:pPr>
            <w:r w:rsidRPr="00FF4A8F">
              <w:rPr>
                <w:noProof w:val="0"/>
                <w:sz w:val="20"/>
                <w:szCs w:val="20"/>
                <w:lang w:val="ro-MD" w:eastAsia="ru-RU"/>
              </w:rPr>
              <w:t>120150.00</w:t>
            </w:r>
          </w:p>
        </w:tc>
      </w:tr>
      <w:tr w:rsidR="004116C8" w:rsidRPr="00FF4A8F" w:rsidTr="004043B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116C8" w:rsidRPr="00FF4A8F" w:rsidRDefault="00E8583A" w:rsidP="004043BC">
            <w:pPr>
              <w:shd w:val="clear" w:color="auto" w:fill="FFFFFF" w:themeFill="background1"/>
              <w:spacing w:before="120"/>
              <w:jc w:val="center"/>
              <w:rPr>
                <w:noProof w:val="0"/>
                <w:sz w:val="20"/>
                <w:szCs w:val="20"/>
                <w:lang w:val="ro-MD" w:eastAsia="ru-RU"/>
              </w:rPr>
            </w:pPr>
            <w:r w:rsidRPr="00FF4A8F">
              <w:rPr>
                <w:noProof w:val="0"/>
                <w:sz w:val="20"/>
                <w:szCs w:val="20"/>
                <w:lang w:val="ro-MD"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116C8" w:rsidRPr="00FF4A8F" w:rsidRDefault="00E8583A" w:rsidP="004043BC">
            <w:pPr>
              <w:shd w:val="clear" w:color="auto" w:fill="FFFFFF" w:themeFill="background1"/>
              <w:spacing w:before="120"/>
              <w:jc w:val="center"/>
              <w:rPr>
                <w:noProof w:val="0"/>
                <w:sz w:val="20"/>
                <w:szCs w:val="20"/>
                <w:lang w:val="ro-MD" w:eastAsia="ru-RU"/>
              </w:rPr>
            </w:pPr>
            <w:r w:rsidRPr="00FF4A8F">
              <w:rPr>
                <w:noProof w:val="0"/>
                <w:sz w:val="20"/>
                <w:szCs w:val="20"/>
                <w:lang w:val="ro-MD" w:eastAsia="ru-RU"/>
              </w:rPr>
              <w:t>43820000-7</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4116C8" w:rsidRPr="00FF4A8F" w:rsidRDefault="00E8583A" w:rsidP="00E8583A">
            <w:pPr>
              <w:shd w:val="clear" w:color="auto" w:fill="FFFFFF" w:themeFill="background1"/>
              <w:spacing w:before="120"/>
              <w:jc w:val="center"/>
              <w:rPr>
                <w:i/>
                <w:noProof w:val="0"/>
                <w:sz w:val="20"/>
                <w:szCs w:val="20"/>
                <w:lang w:val="ro-MD" w:eastAsia="ru-RU"/>
              </w:rPr>
            </w:pPr>
            <w:r w:rsidRPr="00FF4A8F">
              <w:rPr>
                <w:i/>
                <w:noProof w:val="0"/>
                <w:sz w:val="20"/>
                <w:szCs w:val="20"/>
                <w:lang w:val="ro-MD" w:eastAsia="ru-RU"/>
              </w:rPr>
              <w:t>Calapoade pentru bărbați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116C8" w:rsidRPr="00FF4A8F" w:rsidRDefault="00E8583A" w:rsidP="004043BC">
            <w:pPr>
              <w:shd w:val="clear" w:color="auto" w:fill="FFFFFF" w:themeFill="background1"/>
              <w:spacing w:before="120"/>
              <w:jc w:val="center"/>
              <w:rPr>
                <w:noProof w:val="0"/>
                <w:sz w:val="20"/>
                <w:szCs w:val="20"/>
                <w:lang w:val="ro-MD" w:eastAsia="ru-RU"/>
              </w:rPr>
            </w:pPr>
            <w:r w:rsidRPr="00FF4A8F">
              <w:rPr>
                <w:noProof w:val="0"/>
                <w:sz w:val="20"/>
                <w:szCs w:val="20"/>
                <w:lang w:val="ro-MD" w:eastAsia="ru-RU"/>
              </w:rPr>
              <w:t>perechi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116C8" w:rsidRPr="00FF4A8F" w:rsidRDefault="00E8583A" w:rsidP="004043BC">
            <w:pPr>
              <w:shd w:val="clear" w:color="auto" w:fill="FFFFFF" w:themeFill="background1"/>
              <w:spacing w:before="120"/>
              <w:jc w:val="center"/>
              <w:rPr>
                <w:noProof w:val="0"/>
                <w:sz w:val="20"/>
                <w:szCs w:val="20"/>
                <w:lang w:val="ro-MD" w:eastAsia="ru-RU"/>
              </w:rPr>
            </w:pPr>
            <w:r w:rsidRPr="00FF4A8F">
              <w:rPr>
                <w:noProof w:val="0"/>
                <w:sz w:val="20"/>
                <w:szCs w:val="20"/>
                <w:lang w:val="ro-MD" w:eastAsia="ru-RU"/>
              </w:rPr>
              <w:t>300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261DB0" w:rsidRPr="00FF4A8F" w:rsidRDefault="00261DB0" w:rsidP="00261DB0">
            <w:pPr>
              <w:shd w:val="clear" w:color="auto" w:fill="FFFFFF" w:themeFill="background1"/>
              <w:spacing w:before="120"/>
              <w:jc w:val="center"/>
              <w:rPr>
                <w:noProof w:val="0"/>
                <w:sz w:val="20"/>
                <w:szCs w:val="20"/>
                <w:lang w:val="ro-MD" w:eastAsia="ru-RU"/>
              </w:rPr>
            </w:pPr>
            <w:r w:rsidRPr="00FF4A8F">
              <w:rPr>
                <w:noProof w:val="0"/>
                <w:sz w:val="20"/>
                <w:szCs w:val="20"/>
                <w:lang w:val="ro-MD" w:eastAsia="ru-RU"/>
              </w:rPr>
              <w:t xml:space="preserve">Calapodul pentru bărbați în producerea încălțămintei este copia tridimensională a piciorului uman și reprezintă piesa centrală în jurul căreia se proiectează, se coase și se montează orice tip de încălțăminte. Acesta determină direct forma exterioară a încălțămintei, dimensiunile interioare și gradul de confort.Calapode pentru bărbați gama de mărime 240-305  mm, din plastic, cu sistem de deschidere tip clin sau tendo, plinătea 6-8, înîlțimea tocului 25-35 mm. Condiţii de livrare a mărfii: - Operatorii economici participanţi la procedura de achiziţie, vor indica în ofertă adresa de e -mail, la care vor fi primite comenzile şi vor prezenta mostre de control (monstra de control se va realiza după tipul de calapoade oferite de benefiar pentru copiere, pentru fiecare model de calapod în parte, după verificarea copiei calapodului cu originalul se va stabili gama de mărimi  definitivă  care trebuie de confecționat). Prețul de confecționare a monstrei de calapod este inlus în prețul de </w:t>
            </w:r>
            <w:r w:rsidRPr="00FF4A8F">
              <w:rPr>
                <w:noProof w:val="0"/>
                <w:sz w:val="20"/>
                <w:szCs w:val="20"/>
                <w:lang w:val="ro-MD" w:eastAsia="ru-RU"/>
              </w:rPr>
              <w:lastRenderedPageBreak/>
              <w:t>achiziție a calapoadelor.</w:t>
            </w:r>
          </w:p>
          <w:p w:rsidR="004116C8" w:rsidRPr="00FF4A8F" w:rsidRDefault="00261DB0" w:rsidP="00261DB0">
            <w:pPr>
              <w:shd w:val="clear" w:color="auto" w:fill="FFFFFF" w:themeFill="background1"/>
              <w:spacing w:before="120"/>
              <w:jc w:val="center"/>
              <w:rPr>
                <w:noProof w:val="0"/>
                <w:sz w:val="20"/>
                <w:szCs w:val="20"/>
                <w:lang w:val="ro-MD" w:eastAsia="ru-RU"/>
              </w:rPr>
            </w:pPr>
            <w:r w:rsidRPr="00FF4A8F">
              <w:rPr>
                <w:noProof w:val="0"/>
                <w:sz w:val="20"/>
                <w:szCs w:val="20"/>
                <w:lang w:val="ro-MD" w:eastAsia="ru-RU"/>
              </w:rPr>
              <w:t>.Ambalaj în cutii carton . Condiţii de livrare a mărfii: -Livrare în cutii la solicitare, în termen de 5 zile lucrătoare,  pe perioada anului 2026</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116C8" w:rsidRPr="00FF4A8F" w:rsidRDefault="004116C8" w:rsidP="004043BC">
            <w:pPr>
              <w:shd w:val="clear" w:color="auto" w:fill="FFFFFF" w:themeFill="background1"/>
              <w:spacing w:before="120"/>
              <w:jc w:val="center"/>
              <w:rPr>
                <w:noProof w:val="0"/>
                <w:sz w:val="20"/>
                <w:szCs w:val="20"/>
                <w:lang w:val="ro-MD" w:eastAsia="ru-RU"/>
              </w:rPr>
            </w:pPr>
          </w:p>
        </w:tc>
      </w:tr>
      <w:tr w:rsidR="00E8583A" w:rsidRPr="00FF4A8F" w:rsidTr="004043B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8583A" w:rsidRPr="00FF4A8F" w:rsidRDefault="00E8583A" w:rsidP="004043B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E8583A" w:rsidRPr="00FF4A8F" w:rsidRDefault="00E8583A" w:rsidP="004043B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E8583A" w:rsidRPr="00FF4A8F" w:rsidRDefault="00E8583A" w:rsidP="00E8583A">
            <w:pPr>
              <w:shd w:val="clear" w:color="auto" w:fill="FFFFFF" w:themeFill="background1"/>
              <w:spacing w:before="120"/>
              <w:jc w:val="center"/>
              <w:rPr>
                <w:i/>
                <w:noProof w:val="0"/>
                <w:sz w:val="20"/>
                <w:szCs w:val="20"/>
                <w:lang w:val="ro-MD" w:eastAsia="ru-RU"/>
              </w:rPr>
            </w:pPr>
            <w:r w:rsidRPr="00FF4A8F">
              <w:rPr>
                <w:b/>
                <w:noProof w:val="0"/>
                <w:sz w:val="20"/>
                <w:szCs w:val="20"/>
                <w:lang w:val="ro-MD" w:eastAsia="ru-RU"/>
              </w:rPr>
              <w:t xml:space="preserve">Lotul 3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8583A" w:rsidRPr="00FF4A8F" w:rsidRDefault="00E8583A" w:rsidP="004043B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8583A" w:rsidRPr="00FF4A8F" w:rsidRDefault="00E8583A" w:rsidP="004043B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E8583A" w:rsidRPr="00FF4A8F" w:rsidRDefault="00E8583A" w:rsidP="004043B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E8583A" w:rsidRPr="00FF4A8F" w:rsidRDefault="00D7338D" w:rsidP="004043BC">
            <w:pPr>
              <w:shd w:val="clear" w:color="auto" w:fill="FFFFFF" w:themeFill="background1"/>
              <w:spacing w:before="120"/>
              <w:jc w:val="center"/>
              <w:rPr>
                <w:noProof w:val="0"/>
                <w:sz w:val="20"/>
                <w:szCs w:val="20"/>
                <w:lang w:val="ro-MD" w:eastAsia="ru-RU"/>
              </w:rPr>
            </w:pPr>
            <w:r w:rsidRPr="00FF4A8F">
              <w:rPr>
                <w:noProof w:val="0"/>
                <w:sz w:val="20"/>
                <w:szCs w:val="20"/>
                <w:lang w:val="ro-MD" w:eastAsia="ru-RU"/>
              </w:rPr>
              <w:t>12500.00</w:t>
            </w:r>
          </w:p>
        </w:tc>
      </w:tr>
      <w:tr w:rsidR="00E8583A" w:rsidRPr="00FF4A8F" w:rsidTr="00AD73BF">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8583A" w:rsidRPr="00FF4A8F" w:rsidRDefault="00E8583A" w:rsidP="004043BC">
            <w:pPr>
              <w:shd w:val="clear" w:color="auto" w:fill="FFFFFF" w:themeFill="background1"/>
              <w:spacing w:before="120"/>
              <w:jc w:val="center"/>
              <w:rPr>
                <w:noProof w:val="0"/>
                <w:sz w:val="20"/>
                <w:szCs w:val="20"/>
                <w:lang w:val="ro-MD" w:eastAsia="ru-RU"/>
              </w:rPr>
            </w:pPr>
            <w:r w:rsidRPr="00FF4A8F">
              <w:rPr>
                <w:noProof w:val="0"/>
                <w:sz w:val="20"/>
                <w:szCs w:val="20"/>
                <w:lang w:val="ro-MD"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E8583A" w:rsidRPr="00FF4A8F" w:rsidRDefault="00E8583A" w:rsidP="004043BC">
            <w:pPr>
              <w:shd w:val="clear" w:color="auto" w:fill="FFFFFF" w:themeFill="background1"/>
              <w:spacing w:before="120"/>
              <w:jc w:val="center"/>
              <w:rPr>
                <w:noProof w:val="0"/>
                <w:sz w:val="20"/>
                <w:szCs w:val="20"/>
                <w:lang w:val="ro-MD" w:eastAsia="ru-RU"/>
              </w:rPr>
            </w:pPr>
            <w:r w:rsidRPr="00FF4A8F">
              <w:rPr>
                <w:noProof w:val="0"/>
                <w:sz w:val="20"/>
                <w:szCs w:val="20"/>
                <w:lang w:val="ro-MD" w:eastAsia="ru-RU"/>
              </w:rPr>
              <w:t>43820000-7</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E8583A" w:rsidRPr="00FF4A8F" w:rsidRDefault="00E8583A" w:rsidP="00E8583A">
            <w:pPr>
              <w:shd w:val="clear" w:color="auto" w:fill="FFFFFF" w:themeFill="background1"/>
              <w:spacing w:before="120"/>
              <w:jc w:val="center"/>
              <w:rPr>
                <w:noProof w:val="0"/>
                <w:sz w:val="20"/>
                <w:szCs w:val="20"/>
                <w:lang w:val="ro-MD" w:eastAsia="ru-RU"/>
              </w:rPr>
            </w:pPr>
            <w:r w:rsidRPr="00FF4A8F">
              <w:rPr>
                <w:noProof w:val="0"/>
                <w:sz w:val="20"/>
                <w:szCs w:val="20"/>
                <w:lang w:val="ro-MD" w:eastAsia="ru-RU"/>
              </w:rPr>
              <w:t>Ulei pentru mașini industriale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8583A" w:rsidRPr="00FF4A8F" w:rsidRDefault="00E8583A" w:rsidP="004043BC">
            <w:pPr>
              <w:shd w:val="clear" w:color="auto" w:fill="FFFFFF" w:themeFill="background1"/>
              <w:spacing w:before="120"/>
              <w:jc w:val="center"/>
              <w:rPr>
                <w:noProof w:val="0"/>
                <w:sz w:val="20"/>
                <w:szCs w:val="20"/>
                <w:lang w:val="ro-MD" w:eastAsia="ru-RU"/>
              </w:rPr>
            </w:pPr>
            <w:r w:rsidRPr="00FF4A8F">
              <w:rPr>
                <w:noProof w:val="0"/>
                <w:sz w:val="20"/>
                <w:szCs w:val="20"/>
                <w:lang w:val="ro-MD" w:eastAsia="ru-RU"/>
              </w:rPr>
              <w:t>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8583A" w:rsidRPr="00FF4A8F" w:rsidRDefault="00E8583A" w:rsidP="004043BC">
            <w:pPr>
              <w:shd w:val="clear" w:color="auto" w:fill="FFFFFF" w:themeFill="background1"/>
              <w:spacing w:before="120"/>
              <w:jc w:val="center"/>
              <w:rPr>
                <w:noProof w:val="0"/>
                <w:sz w:val="20"/>
                <w:szCs w:val="20"/>
                <w:lang w:val="ro-MD" w:eastAsia="ru-RU"/>
              </w:rPr>
            </w:pPr>
            <w:r w:rsidRPr="00FF4A8F">
              <w:rPr>
                <w:noProof w:val="0"/>
                <w:sz w:val="20"/>
                <w:szCs w:val="20"/>
                <w:lang w:val="ro-MD" w:eastAsia="ru-RU"/>
              </w:rPr>
              <w:t>50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AD73BF" w:rsidRPr="00AD73BF" w:rsidRDefault="00AD73BF" w:rsidP="00AD73BF">
            <w:pPr>
              <w:shd w:val="clear" w:color="auto" w:fill="FFFFFF" w:themeFill="background1"/>
              <w:spacing w:before="120"/>
              <w:rPr>
                <w:noProof w:val="0"/>
                <w:sz w:val="18"/>
                <w:szCs w:val="18"/>
                <w:lang w:val="ro-MD" w:eastAsia="ru-RU"/>
              </w:rPr>
            </w:pPr>
            <w:r>
              <w:rPr>
                <w:noProof w:val="0"/>
                <w:sz w:val="18"/>
                <w:szCs w:val="18"/>
                <w:lang w:val="ro-MD" w:eastAsia="ru-RU"/>
              </w:rPr>
              <w:t>U</w:t>
            </w:r>
            <w:r w:rsidRPr="00AD73BF">
              <w:rPr>
                <w:noProof w:val="0"/>
                <w:sz w:val="18"/>
                <w:szCs w:val="18"/>
                <w:lang w:val="ro-MD" w:eastAsia="ru-RU"/>
              </w:rPr>
              <w:t xml:space="preserve">lei hidraulic de înaltă performanță, destinat pentru echipamente industriale și mobile. </w:t>
            </w:r>
          </w:p>
          <w:p w:rsidR="00AD73BF" w:rsidRPr="00AD73BF" w:rsidRDefault="00AD73BF" w:rsidP="00AD73BF">
            <w:pPr>
              <w:shd w:val="clear" w:color="auto" w:fill="FFFFFF" w:themeFill="background1"/>
              <w:spacing w:before="120"/>
              <w:rPr>
                <w:noProof w:val="0"/>
                <w:sz w:val="18"/>
                <w:szCs w:val="18"/>
                <w:lang w:val="ro-MD" w:eastAsia="ru-RU"/>
              </w:rPr>
            </w:pPr>
            <w:r w:rsidRPr="00AD73BF">
              <w:rPr>
                <w:noProof w:val="0"/>
                <w:sz w:val="18"/>
                <w:szCs w:val="18"/>
                <w:lang w:val="ro-MD" w:eastAsia="ru-RU"/>
              </w:rPr>
              <w:t xml:space="preserve"> Mai jos sunt principalele caracteristici tehniceacestuia: Clasa de densitate (ISO VG) 46 Fluiditate optimă la temperaturile de funcționare, Indicile densității ~143 Performanța ridicată asigură o funcționare stabilă chiar și în cazul fluctuațiilor de temperatură, </w:t>
            </w:r>
          </w:p>
          <w:p w:rsidR="00AD73BF" w:rsidRPr="00AD73BF" w:rsidRDefault="00AD73BF" w:rsidP="00AD73BF">
            <w:pPr>
              <w:shd w:val="clear" w:color="auto" w:fill="FFFFFF" w:themeFill="background1"/>
              <w:spacing w:before="120"/>
              <w:rPr>
                <w:noProof w:val="0"/>
                <w:sz w:val="18"/>
                <w:szCs w:val="18"/>
                <w:lang w:val="ro-MD" w:eastAsia="ru-RU"/>
              </w:rPr>
            </w:pPr>
            <w:r w:rsidRPr="00AD73BF">
              <w:rPr>
                <w:noProof w:val="0"/>
                <w:sz w:val="18"/>
                <w:szCs w:val="18"/>
                <w:lang w:val="ro-MD" w:eastAsia="ru-RU"/>
              </w:rPr>
              <w:t>Vâscozitatea cinematică 46 mm²/s la 40°C</w:t>
            </w:r>
          </w:p>
          <w:p w:rsidR="00AD73BF" w:rsidRPr="00AD73BF" w:rsidRDefault="00AD73BF" w:rsidP="00AD73BF">
            <w:pPr>
              <w:shd w:val="clear" w:color="auto" w:fill="FFFFFF" w:themeFill="background1"/>
              <w:spacing w:before="120"/>
              <w:rPr>
                <w:noProof w:val="0"/>
                <w:sz w:val="18"/>
                <w:szCs w:val="18"/>
                <w:lang w:val="ro-MD" w:eastAsia="ru-RU"/>
              </w:rPr>
            </w:pPr>
            <w:r w:rsidRPr="00AD73BF">
              <w:rPr>
                <w:noProof w:val="0"/>
                <w:sz w:val="18"/>
                <w:szCs w:val="18"/>
                <w:lang w:val="ro-MD" w:eastAsia="ru-RU"/>
              </w:rPr>
              <w:t>7,9 mm²/s la 100°C Valori standard pentru această vâscozitate, Densitate la 15°C  872–874 kg/m³</w:t>
            </w:r>
          </w:p>
          <w:p w:rsidR="00AD73BF" w:rsidRPr="00AD73BF" w:rsidRDefault="00AD73BF" w:rsidP="00AD73BF">
            <w:pPr>
              <w:shd w:val="clear" w:color="auto" w:fill="FFFFFF" w:themeFill="background1"/>
              <w:spacing w:before="120"/>
              <w:rPr>
                <w:noProof w:val="0"/>
                <w:sz w:val="18"/>
                <w:szCs w:val="18"/>
                <w:lang w:val="ro-MD" w:eastAsia="ru-RU"/>
              </w:rPr>
            </w:pPr>
            <w:r w:rsidRPr="00AD73BF">
              <w:rPr>
                <w:noProof w:val="0"/>
                <w:sz w:val="18"/>
                <w:szCs w:val="18"/>
                <w:lang w:val="ro-MD" w:eastAsia="ru-RU"/>
              </w:rPr>
              <w:t xml:space="preserve"> Bună separabilitate a uleiului de apă, Punct de îngroșare</w:t>
            </w:r>
          </w:p>
          <w:p w:rsidR="00AD73BF" w:rsidRPr="00AD73BF" w:rsidRDefault="00AD73BF" w:rsidP="00AD73BF">
            <w:pPr>
              <w:shd w:val="clear" w:color="auto" w:fill="FFFFFF" w:themeFill="background1"/>
              <w:spacing w:before="120"/>
              <w:rPr>
                <w:noProof w:val="0"/>
                <w:sz w:val="18"/>
                <w:szCs w:val="18"/>
                <w:lang w:val="ro-MD" w:eastAsia="ru-RU"/>
              </w:rPr>
            </w:pPr>
            <w:r w:rsidRPr="00AD73BF">
              <w:rPr>
                <w:noProof w:val="0"/>
                <w:sz w:val="18"/>
                <w:szCs w:val="18"/>
                <w:lang w:val="ro-MD" w:eastAsia="ru-RU"/>
              </w:rPr>
              <w:t xml:space="preserve"> de la -36°C la -39°C</w:t>
            </w:r>
          </w:p>
          <w:p w:rsidR="00AD73BF" w:rsidRPr="00AD73BF" w:rsidRDefault="00AD73BF" w:rsidP="00AD73BF">
            <w:pPr>
              <w:shd w:val="clear" w:color="auto" w:fill="FFFFFF" w:themeFill="background1"/>
              <w:spacing w:before="120"/>
              <w:rPr>
                <w:noProof w:val="0"/>
                <w:sz w:val="18"/>
                <w:szCs w:val="18"/>
                <w:lang w:val="ro-MD" w:eastAsia="ru-RU"/>
              </w:rPr>
            </w:pPr>
            <w:r w:rsidRPr="00AD73BF">
              <w:rPr>
                <w:noProof w:val="0"/>
                <w:sz w:val="18"/>
                <w:szCs w:val="18"/>
                <w:lang w:val="ro-MD" w:eastAsia="ru-RU"/>
              </w:rPr>
              <w:t xml:space="preserve"> Potrivit pentru utilizare în exterior pe vreme rece, Punct de aprindere ~225°С Sigur pentru sisteme cu sarcină mare, Tipul de ulei de bază</w:t>
            </w:r>
          </w:p>
          <w:p w:rsidR="00D56641" w:rsidRPr="00AD73BF" w:rsidRDefault="00AD73BF" w:rsidP="00AD73BF">
            <w:pPr>
              <w:shd w:val="clear" w:color="auto" w:fill="FFFFFF" w:themeFill="background1"/>
              <w:spacing w:before="120"/>
              <w:rPr>
                <w:noProof w:val="0"/>
                <w:sz w:val="18"/>
                <w:szCs w:val="18"/>
                <w:lang w:val="ro-MD" w:eastAsia="ru-RU"/>
              </w:rPr>
            </w:pPr>
            <w:r w:rsidRPr="00AD73BF">
              <w:rPr>
                <w:noProof w:val="0"/>
                <w:sz w:val="18"/>
                <w:szCs w:val="18"/>
                <w:lang w:val="ro-MD" w:eastAsia="ru-RU"/>
              </w:rPr>
              <w:t xml:space="preserve"> Mineral Conț</w:t>
            </w:r>
            <w:r>
              <w:rPr>
                <w:noProof w:val="0"/>
                <w:sz w:val="18"/>
                <w:szCs w:val="18"/>
                <w:lang w:val="ro-MD" w:eastAsia="ru-RU"/>
              </w:rPr>
              <w:t>ine aditivi anti-uzură durabili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E8583A" w:rsidRPr="00FF4A8F" w:rsidRDefault="00E8583A" w:rsidP="004043BC">
            <w:pPr>
              <w:shd w:val="clear" w:color="auto" w:fill="FFFFFF" w:themeFill="background1"/>
              <w:spacing w:before="120"/>
              <w:jc w:val="center"/>
              <w:rPr>
                <w:noProof w:val="0"/>
                <w:sz w:val="20"/>
                <w:szCs w:val="20"/>
                <w:lang w:val="ro-MD" w:eastAsia="ru-RU"/>
              </w:rPr>
            </w:pPr>
            <w:bookmarkStart w:id="1" w:name="_GoBack"/>
            <w:bookmarkEnd w:id="1"/>
          </w:p>
        </w:tc>
      </w:tr>
      <w:tr w:rsidR="00E8583A" w:rsidRPr="00FF4A8F" w:rsidTr="004043B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8583A" w:rsidRPr="00FF4A8F" w:rsidRDefault="00E8583A" w:rsidP="004043B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E8583A" w:rsidRPr="00FF4A8F" w:rsidRDefault="00E8583A" w:rsidP="004043B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E8583A" w:rsidRPr="00FF4A8F" w:rsidRDefault="00E8583A" w:rsidP="00E8583A">
            <w:pPr>
              <w:shd w:val="clear" w:color="auto" w:fill="FFFFFF" w:themeFill="background1"/>
              <w:spacing w:before="120"/>
              <w:jc w:val="center"/>
              <w:rPr>
                <w:b/>
                <w:noProof w:val="0"/>
                <w:sz w:val="20"/>
                <w:szCs w:val="20"/>
                <w:lang w:val="ro-MD" w:eastAsia="ru-RU"/>
              </w:rPr>
            </w:pPr>
            <w:r w:rsidRPr="00FF4A8F">
              <w:rPr>
                <w:b/>
                <w:noProof w:val="0"/>
                <w:sz w:val="20"/>
                <w:szCs w:val="20"/>
                <w:lang w:val="ro-MD" w:eastAsia="ru-RU"/>
              </w:rPr>
              <w:t>Lotul 4</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8583A" w:rsidRPr="00FF4A8F" w:rsidRDefault="00E8583A" w:rsidP="004043B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8583A" w:rsidRPr="00FF4A8F" w:rsidRDefault="00E8583A" w:rsidP="004043B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E8583A" w:rsidRPr="00FF4A8F" w:rsidRDefault="00E8583A" w:rsidP="004043B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E8583A" w:rsidRPr="00FF4A8F" w:rsidRDefault="00B111E5" w:rsidP="004043BC">
            <w:pPr>
              <w:shd w:val="clear" w:color="auto" w:fill="FFFFFF" w:themeFill="background1"/>
              <w:spacing w:before="120"/>
              <w:jc w:val="center"/>
              <w:rPr>
                <w:noProof w:val="0"/>
                <w:sz w:val="20"/>
                <w:szCs w:val="20"/>
                <w:lang w:val="ro-MD" w:eastAsia="ru-RU"/>
              </w:rPr>
            </w:pPr>
            <w:r w:rsidRPr="00FF4A8F">
              <w:rPr>
                <w:noProof w:val="0"/>
                <w:sz w:val="20"/>
                <w:szCs w:val="20"/>
                <w:lang w:val="ro-MD" w:eastAsia="ru-RU"/>
              </w:rPr>
              <w:t>38187.50</w:t>
            </w:r>
          </w:p>
        </w:tc>
      </w:tr>
      <w:tr w:rsidR="00E8583A" w:rsidRPr="00FF4A8F" w:rsidTr="004043B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8583A" w:rsidRPr="00FF4A8F" w:rsidRDefault="00E8583A" w:rsidP="004043BC">
            <w:pPr>
              <w:shd w:val="clear" w:color="auto" w:fill="FFFFFF" w:themeFill="background1"/>
              <w:spacing w:before="120"/>
              <w:jc w:val="center"/>
              <w:rPr>
                <w:noProof w:val="0"/>
                <w:sz w:val="20"/>
                <w:szCs w:val="20"/>
                <w:lang w:val="ro-MD" w:eastAsia="ru-RU"/>
              </w:rPr>
            </w:pPr>
            <w:r w:rsidRPr="00FF4A8F">
              <w:rPr>
                <w:noProof w:val="0"/>
                <w:sz w:val="20"/>
                <w:szCs w:val="20"/>
                <w:lang w:val="ro-MD"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E8583A" w:rsidRPr="00FF4A8F" w:rsidRDefault="00E8583A" w:rsidP="004043BC">
            <w:pPr>
              <w:shd w:val="clear" w:color="auto" w:fill="FFFFFF" w:themeFill="background1"/>
              <w:spacing w:before="120"/>
              <w:jc w:val="center"/>
              <w:rPr>
                <w:noProof w:val="0"/>
                <w:sz w:val="20"/>
                <w:szCs w:val="20"/>
                <w:lang w:val="ro-MD" w:eastAsia="ru-RU"/>
              </w:rPr>
            </w:pPr>
            <w:r w:rsidRPr="00FF4A8F">
              <w:rPr>
                <w:noProof w:val="0"/>
                <w:sz w:val="20"/>
                <w:szCs w:val="20"/>
                <w:lang w:val="ro-MD" w:eastAsia="ru-RU"/>
              </w:rPr>
              <w:t>43820000-7</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E8583A" w:rsidRPr="00FF4A8F" w:rsidRDefault="00E8583A" w:rsidP="00E8583A">
            <w:pPr>
              <w:shd w:val="clear" w:color="auto" w:fill="FFFFFF" w:themeFill="background1"/>
              <w:spacing w:before="120"/>
              <w:jc w:val="center"/>
              <w:rPr>
                <w:noProof w:val="0"/>
                <w:sz w:val="20"/>
                <w:szCs w:val="20"/>
                <w:lang w:val="ro-MD" w:eastAsia="ru-RU"/>
              </w:rPr>
            </w:pPr>
            <w:r w:rsidRPr="00FF4A8F">
              <w:rPr>
                <w:noProof w:val="0"/>
                <w:sz w:val="20"/>
                <w:szCs w:val="20"/>
                <w:lang w:val="ro-MD" w:eastAsia="ru-RU"/>
              </w:rPr>
              <w:t>Rant dopel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8583A" w:rsidRPr="00FF4A8F" w:rsidRDefault="00E8583A" w:rsidP="004043BC">
            <w:pPr>
              <w:shd w:val="clear" w:color="auto" w:fill="FFFFFF" w:themeFill="background1"/>
              <w:spacing w:before="120"/>
              <w:jc w:val="center"/>
              <w:rPr>
                <w:noProof w:val="0"/>
                <w:sz w:val="20"/>
                <w:szCs w:val="20"/>
                <w:lang w:val="ro-MD" w:eastAsia="ru-RU"/>
              </w:rPr>
            </w:pPr>
            <w:r w:rsidRPr="00FF4A8F">
              <w:rPr>
                <w:noProof w:val="0"/>
                <w:sz w:val="20"/>
                <w:szCs w:val="20"/>
                <w:lang w:val="ro-MD" w:eastAsia="ru-RU"/>
              </w:rPr>
              <w:t>m</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8583A" w:rsidRPr="00FF4A8F" w:rsidRDefault="00D7338D" w:rsidP="004043BC">
            <w:pPr>
              <w:shd w:val="clear" w:color="auto" w:fill="FFFFFF" w:themeFill="background1"/>
              <w:spacing w:before="120"/>
              <w:jc w:val="center"/>
              <w:rPr>
                <w:noProof w:val="0"/>
                <w:sz w:val="20"/>
                <w:szCs w:val="20"/>
                <w:lang w:val="ro-MD" w:eastAsia="ru-RU"/>
              </w:rPr>
            </w:pPr>
            <w:r w:rsidRPr="00FF4A8F">
              <w:rPr>
                <w:noProof w:val="0"/>
                <w:sz w:val="20"/>
                <w:szCs w:val="20"/>
                <w:lang w:val="ro-MD" w:eastAsia="ru-RU"/>
              </w:rPr>
              <w:t>7500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D56641" w:rsidRPr="00FF4A8F" w:rsidRDefault="00D56641" w:rsidP="004043BC">
            <w:pPr>
              <w:shd w:val="clear" w:color="auto" w:fill="FFFFFF" w:themeFill="background1"/>
              <w:spacing w:before="120"/>
              <w:jc w:val="center"/>
              <w:rPr>
                <w:noProof w:val="0"/>
                <w:sz w:val="20"/>
                <w:szCs w:val="20"/>
                <w:lang w:val="ro-MD" w:eastAsia="ru-RU"/>
              </w:rPr>
            </w:pPr>
          </w:p>
          <w:p w:rsidR="00E8583A" w:rsidRPr="00FF4A8F" w:rsidRDefault="00F93988" w:rsidP="004043BC">
            <w:pPr>
              <w:shd w:val="clear" w:color="auto" w:fill="FFFFFF" w:themeFill="background1"/>
              <w:spacing w:before="120"/>
              <w:jc w:val="center"/>
              <w:rPr>
                <w:noProof w:val="0"/>
                <w:sz w:val="20"/>
                <w:szCs w:val="20"/>
                <w:lang w:val="ro-MD" w:eastAsia="ru-RU"/>
              </w:rPr>
            </w:pPr>
            <w:r w:rsidRPr="00FF4A8F">
              <w:rPr>
                <w:noProof w:val="0"/>
                <w:sz w:val="20"/>
                <w:szCs w:val="20"/>
                <w:lang w:val="ro-MD" w:eastAsia="ru-RU"/>
              </w:rPr>
              <w:t>Ramă prefabricată din PVC, culoare neagră în rulouri de la 500 metri.  Dimesiunile de bază: lățimea 5mm, grosimea 2mm, iar la mijloc prevăzut cu adîmcitură pentru cusătură. Conform normativelor tehnice în vigoare să reziste la temperaturi joase de pînă la -25ºC și să posede flexibilitate sporită. Livrare la solicitare, în termen de 5 zile lucrătoare,  pe perioada anului 2025</w:t>
            </w:r>
          </w:p>
          <w:p w:rsidR="00D56641" w:rsidRPr="00FF4A8F" w:rsidRDefault="00D56641" w:rsidP="004043BC">
            <w:pPr>
              <w:shd w:val="clear" w:color="auto" w:fill="FFFFFF" w:themeFill="background1"/>
              <w:spacing w:before="120"/>
              <w:jc w:val="center"/>
              <w:rPr>
                <w:noProof w:val="0"/>
                <w:sz w:val="20"/>
                <w:szCs w:val="20"/>
                <w:lang w:val="ro-MD" w:eastAsia="ru-RU"/>
              </w:rPr>
            </w:pPr>
          </w:p>
          <w:p w:rsidR="00D56641" w:rsidRPr="00FF4A8F" w:rsidRDefault="00D56641" w:rsidP="004043B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E8583A" w:rsidRPr="00FF4A8F" w:rsidRDefault="00E8583A" w:rsidP="004043BC">
            <w:pPr>
              <w:shd w:val="clear" w:color="auto" w:fill="FFFFFF" w:themeFill="background1"/>
              <w:spacing w:before="120"/>
              <w:jc w:val="center"/>
              <w:rPr>
                <w:noProof w:val="0"/>
                <w:sz w:val="20"/>
                <w:szCs w:val="20"/>
                <w:lang w:val="ro-MD" w:eastAsia="ru-RU"/>
              </w:rPr>
            </w:pPr>
          </w:p>
        </w:tc>
      </w:tr>
      <w:tr w:rsidR="00E8583A" w:rsidRPr="00FF4A8F" w:rsidTr="004043B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8583A" w:rsidRPr="00FF4A8F" w:rsidRDefault="00E8583A" w:rsidP="004043B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E8583A" w:rsidRPr="00FF4A8F" w:rsidRDefault="00E8583A" w:rsidP="004043B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E8583A" w:rsidRPr="00FF4A8F" w:rsidRDefault="00B81782" w:rsidP="00E8583A">
            <w:pPr>
              <w:shd w:val="clear" w:color="auto" w:fill="FFFFFF" w:themeFill="background1"/>
              <w:spacing w:before="120"/>
              <w:jc w:val="center"/>
              <w:rPr>
                <w:b/>
                <w:noProof w:val="0"/>
                <w:sz w:val="20"/>
                <w:szCs w:val="20"/>
                <w:lang w:val="ro-MD" w:eastAsia="ru-RU"/>
              </w:rPr>
            </w:pPr>
            <w:r w:rsidRPr="00FF4A8F">
              <w:rPr>
                <w:b/>
                <w:noProof w:val="0"/>
                <w:sz w:val="20"/>
                <w:szCs w:val="20"/>
                <w:lang w:val="ro-MD" w:eastAsia="ru-RU"/>
              </w:rPr>
              <w:t>Lotul 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8583A" w:rsidRPr="00FF4A8F" w:rsidRDefault="00E8583A" w:rsidP="004043B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8583A" w:rsidRPr="00FF4A8F" w:rsidRDefault="00E8583A" w:rsidP="004043B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E8583A" w:rsidRPr="00FF4A8F" w:rsidRDefault="00E8583A" w:rsidP="004043B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E8583A" w:rsidRPr="00FF4A8F" w:rsidRDefault="00B111E5" w:rsidP="004043BC">
            <w:pPr>
              <w:shd w:val="clear" w:color="auto" w:fill="FFFFFF" w:themeFill="background1"/>
              <w:spacing w:before="120"/>
              <w:jc w:val="center"/>
              <w:rPr>
                <w:noProof w:val="0"/>
                <w:sz w:val="20"/>
                <w:szCs w:val="20"/>
                <w:lang w:val="ro-MD" w:eastAsia="ru-RU"/>
              </w:rPr>
            </w:pPr>
            <w:r w:rsidRPr="00FF4A8F">
              <w:rPr>
                <w:noProof w:val="0"/>
                <w:sz w:val="20"/>
                <w:szCs w:val="20"/>
                <w:lang w:val="ro-MD" w:eastAsia="ru-RU"/>
              </w:rPr>
              <w:t>1202.50</w:t>
            </w:r>
          </w:p>
        </w:tc>
      </w:tr>
      <w:tr w:rsidR="00B81782" w:rsidRPr="00FF4A8F" w:rsidTr="004043B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81782" w:rsidRPr="00FF4A8F" w:rsidRDefault="00B81782" w:rsidP="004043BC">
            <w:pPr>
              <w:shd w:val="clear" w:color="auto" w:fill="FFFFFF" w:themeFill="background1"/>
              <w:spacing w:before="120"/>
              <w:jc w:val="center"/>
              <w:rPr>
                <w:noProof w:val="0"/>
                <w:sz w:val="20"/>
                <w:szCs w:val="20"/>
                <w:lang w:val="ro-MD" w:eastAsia="ru-RU"/>
              </w:rPr>
            </w:pPr>
            <w:r w:rsidRPr="00FF4A8F">
              <w:rPr>
                <w:noProof w:val="0"/>
                <w:sz w:val="20"/>
                <w:szCs w:val="20"/>
                <w:lang w:val="ro-MD"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81782" w:rsidRPr="00FF4A8F" w:rsidRDefault="00B81782" w:rsidP="004043BC">
            <w:pPr>
              <w:shd w:val="clear" w:color="auto" w:fill="FFFFFF" w:themeFill="background1"/>
              <w:spacing w:before="120"/>
              <w:jc w:val="center"/>
              <w:rPr>
                <w:noProof w:val="0"/>
                <w:sz w:val="20"/>
                <w:szCs w:val="20"/>
                <w:lang w:val="ro-MD" w:eastAsia="ru-RU"/>
              </w:rPr>
            </w:pPr>
            <w:r w:rsidRPr="00FF4A8F">
              <w:rPr>
                <w:noProof w:val="0"/>
                <w:sz w:val="20"/>
                <w:szCs w:val="20"/>
                <w:lang w:val="ro-MD" w:eastAsia="ru-RU"/>
              </w:rPr>
              <w:t>43820000-7</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81782" w:rsidRPr="00FF4A8F" w:rsidRDefault="00B81782" w:rsidP="00B81782">
            <w:pPr>
              <w:shd w:val="clear" w:color="auto" w:fill="FFFFFF" w:themeFill="background1"/>
              <w:spacing w:before="120"/>
              <w:jc w:val="center"/>
              <w:rPr>
                <w:noProof w:val="0"/>
                <w:sz w:val="20"/>
                <w:szCs w:val="20"/>
                <w:lang w:val="ro-MD" w:eastAsia="ru-RU"/>
              </w:rPr>
            </w:pPr>
            <w:r w:rsidRPr="00FF4A8F">
              <w:rPr>
                <w:noProof w:val="0"/>
                <w:sz w:val="20"/>
                <w:szCs w:val="20"/>
                <w:lang w:val="ro-MD" w:eastAsia="ru-RU"/>
              </w:rPr>
              <w:t>Bandă de șlefuit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81782" w:rsidRPr="00FF4A8F" w:rsidRDefault="00B81782" w:rsidP="004043BC">
            <w:pPr>
              <w:shd w:val="clear" w:color="auto" w:fill="FFFFFF" w:themeFill="background1"/>
              <w:spacing w:before="120"/>
              <w:jc w:val="center"/>
              <w:rPr>
                <w:noProof w:val="0"/>
                <w:sz w:val="20"/>
                <w:szCs w:val="20"/>
                <w:lang w:val="ro-MD" w:eastAsia="ru-RU"/>
              </w:rPr>
            </w:pPr>
            <w:r w:rsidRPr="00FF4A8F">
              <w:rPr>
                <w:noProof w:val="0"/>
                <w:sz w:val="20"/>
                <w:szCs w:val="20"/>
                <w:lang w:val="ro-MD" w:eastAsia="ru-RU"/>
              </w:rPr>
              <w:t>m</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81782" w:rsidRPr="00FF4A8F" w:rsidRDefault="00B81782" w:rsidP="004043BC">
            <w:pPr>
              <w:shd w:val="clear" w:color="auto" w:fill="FFFFFF" w:themeFill="background1"/>
              <w:spacing w:before="120"/>
              <w:jc w:val="center"/>
              <w:rPr>
                <w:noProof w:val="0"/>
                <w:sz w:val="20"/>
                <w:szCs w:val="20"/>
                <w:lang w:val="ro-MD" w:eastAsia="ru-RU"/>
              </w:rPr>
            </w:pPr>
            <w:r w:rsidRPr="00FF4A8F">
              <w:rPr>
                <w:noProof w:val="0"/>
                <w:sz w:val="20"/>
                <w:szCs w:val="20"/>
                <w:lang w:val="ro-MD" w:eastAsia="ru-RU"/>
              </w:rPr>
              <w:t>20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81782" w:rsidRPr="00FF4A8F" w:rsidRDefault="00261DB0" w:rsidP="004043BC">
            <w:pPr>
              <w:shd w:val="clear" w:color="auto" w:fill="FFFFFF" w:themeFill="background1"/>
              <w:spacing w:before="120"/>
              <w:jc w:val="center"/>
              <w:rPr>
                <w:noProof w:val="0"/>
                <w:sz w:val="20"/>
                <w:szCs w:val="20"/>
                <w:lang w:val="ro-MD" w:eastAsia="ru-RU"/>
              </w:rPr>
            </w:pPr>
            <w:r w:rsidRPr="00FF4A8F">
              <w:rPr>
                <w:noProof w:val="0"/>
                <w:sz w:val="20"/>
                <w:szCs w:val="20"/>
                <w:lang w:val="ro-MD" w:eastAsia="ru-RU"/>
              </w:rPr>
              <w:t>Bandă abrazivă pe bază de țesătură, granulația 60, lațimea 25 cm. Livrare la solicitare, în termen de 5 zile lucrătoare,  pe perioada anului 2026</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81782" w:rsidRPr="00FF4A8F" w:rsidRDefault="00B81782" w:rsidP="004043BC">
            <w:pPr>
              <w:shd w:val="clear" w:color="auto" w:fill="FFFFFF" w:themeFill="background1"/>
              <w:spacing w:before="120"/>
              <w:jc w:val="center"/>
              <w:rPr>
                <w:noProof w:val="0"/>
                <w:sz w:val="20"/>
                <w:szCs w:val="20"/>
                <w:lang w:val="ro-MD" w:eastAsia="ru-RU"/>
              </w:rPr>
            </w:pPr>
          </w:p>
        </w:tc>
      </w:tr>
      <w:tr w:rsidR="00B81782" w:rsidRPr="00FF4A8F" w:rsidTr="004043B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81782" w:rsidRPr="00FF4A8F" w:rsidRDefault="00B81782" w:rsidP="004043B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81782" w:rsidRPr="00FF4A8F" w:rsidRDefault="00B81782" w:rsidP="004043B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81782" w:rsidRPr="00FF4A8F" w:rsidRDefault="00B81782" w:rsidP="00B81782">
            <w:pPr>
              <w:shd w:val="clear" w:color="auto" w:fill="FFFFFF" w:themeFill="background1"/>
              <w:spacing w:before="120"/>
              <w:jc w:val="center"/>
              <w:rPr>
                <w:noProof w:val="0"/>
                <w:sz w:val="20"/>
                <w:szCs w:val="20"/>
                <w:lang w:val="ro-MD" w:eastAsia="ru-RU"/>
              </w:rPr>
            </w:pPr>
            <w:r w:rsidRPr="00FF4A8F">
              <w:rPr>
                <w:b/>
                <w:noProof w:val="0"/>
                <w:sz w:val="20"/>
                <w:szCs w:val="20"/>
                <w:lang w:val="ro-MD" w:eastAsia="ru-RU"/>
              </w:rPr>
              <w:t>Lotul 6</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81782" w:rsidRPr="00FF4A8F" w:rsidRDefault="00B81782" w:rsidP="004043B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81782" w:rsidRPr="00FF4A8F" w:rsidRDefault="00B81782" w:rsidP="004043B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81782" w:rsidRPr="00FF4A8F" w:rsidRDefault="00B81782" w:rsidP="004043B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81782" w:rsidRPr="00FF4A8F" w:rsidRDefault="00B111E5" w:rsidP="004043BC">
            <w:pPr>
              <w:shd w:val="clear" w:color="auto" w:fill="FFFFFF" w:themeFill="background1"/>
              <w:spacing w:before="120"/>
              <w:jc w:val="center"/>
              <w:rPr>
                <w:noProof w:val="0"/>
                <w:sz w:val="20"/>
                <w:szCs w:val="20"/>
                <w:lang w:val="ro-MD" w:eastAsia="ru-RU"/>
              </w:rPr>
            </w:pPr>
            <w:r w:rsidRPr="00FF4A8F">
              <w:rPr>
                <w:noProof w:val="0"/>
                <w:sz w:val="20"/>
                <w:szCs w:val="20"/>
                <w:lang w:val="ro-MD" w:eastAsia="ru-RU"/>
              </w:rPr>
              <w:t>500.00</w:t>
            </w:r>
          </w:p>
        </w:tc>
      </w:tr>
      <w:tr w:rsidR="00B81782" w:rsidRPr="00FF4A8F" w:rsidTr="004043B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81782" w:rsidRPr="00FF4A8F" w:rsidRDefault="00B81782" w:rsidP="004043BC">
            <w:pPr>
              <w:shd w:val="clear" w:color="auto" w:fill="FFFFFF" w:themeFill="background1"/>
              <w:spacing w:before="120"/>
              <w:jc w:val="center"/>
              <w:rPr>
                <w:noProof w:val="0"/>
                <w:sz w:val="20"/>
                <w:szCs w:val="20"/>
                <w:lang w:val="ro-MD" w:eastAsia="ru-RU"/>
              </w:rPr>
            </w:pPr>
            <w:r w:rsidRPr="00FF4A8F">
              <w:rPr>
                <w:noProof w:val="0"/>
                <w:sz w:val="20"/>
                <w:szCs w:val="20"/>
                <w:lang w:val="ro-MD"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81782" w:rsidRPr="00FF4A8F" w:rsidRDefault="00B81782" w:rsidP="004043BC">
            <w:pPr>
              <w:shd w:val="clear" w:color="auto" w:fill="FFFFFF" w:themeFill="background1"/>
              <w:spacing w:before="120"/>
              <w:jc w:val="center"/>
              <w:rPr>
                <w:noProof w:val="0"/>
                <w:sz w:val="20"/>
                <w:szCs w:val="20"/>
                <w:lang w:val="ro-MD" w:eastAsia="ru-RU"/>
              </w:rPr>
            </w:pPr>
            <w:r w:rsidRPr="00FF4A8F">
              <w:rPr>
                <w:noProof w:val="0"/>
                <w:sz w:val="20"/>
                <w:szCs w:val="20"/>
                <w:lang w:val="ro-MD" w:eastAsia="ru-RU"/>
              </w:rPr>
              <w:t>43820000-7</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81782" w:rsidRPr="00FF4A8F" w:rsidRDefault="00B81782" w:rsidP="00B81782">
            <w:pPr>
              <w:shd w:val="clear" w:color="auto" w:fill="FFFFFF" w:themeFill="background1"/>
              <w:spacing w:before="120"/>
              <w:jc w:val="center"/>
              <w:rPr>
                <w:noProof w:val="0"/>
                <w:sz w:val="20"/>
                <w:szCs w:val="20"/>
                <w:lang w:val="ro-MD" w:eastAsia="ru-RU"/>
              </w:rPr>
            </w:pPr>
            <w:r w:rsidRPr="00FF4A8F">
              <w:rPr>
                <w:noProof w:val="0"/>
                <w:sz w:val="20"/>
                <w:szCs w:val="20"/>
                <w:lang w:val="ro-MD" w:eastAsia="ru-RU"/>
              </w:rPr>
              <w:t>Panglică de măsurat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81782" w:rsidRPr="00FF4A8F" w:rsidRDefault="00B81782" w:rsidP="004043BC">
            <w:pPr>
              <w:shd w:val="clear" w:color="auto" w:fill="FFFFFF" w:themeFill="background1"/>
              <w:spacing w:before="120"/>
              <w:jc w:val="center"/>
              <w:rPr>
                <w:noProof w:val="0"/>
                <w:sz w:val="20"/>
                <w:szCs w:val="20"/>
                <w:lang w:val="ro-MD" w:eastAsia="ru-RU"/>
              </w:rPr>
            </w:pPr>
            <w:r w:rsidRPr="00FF4A8F">
              <w:rPr>
                <w:noProof w:val="0"/>
                <w:sz w:val="20"/>
                <w:szCs w:val="20"/>
                <w:lang w:val="ro-MD"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81782" w:rsidRPr="00FF4A8F" w:rsidRDefault="00B81782" w:rsidP="004043BC">
            <w:pPr>
              <w:shd w:val="clear" w:color="auto" w:fill="FFFFFF" w:themeFill="background1"/>
              <w:spacing w:before="120"/>
              <w:jc w:val="center"/>
              <w:rPr>
                <w:noProof w:val="0"/>
                <w:sz w:val="20"/>
                <w:szCs w:val="20"/>
                <w:lang w:val="ro-MD" w:eastAsia="ru-RU"/>
              </w:rPr>
            </w:pPr>
            <w:r w:rsidRPr="00FF4A8F">
              <w:rPr>
                <w:noProof w:val="0"/>
                <w:sz w:val="20"/>
                <w:szCs w:val="20"/>
                <w:lang w:val="ro-MD" w:eastAsia="ru-RU"/>
              </w:rPr>
              <w:t>40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81782" w:rsidRPr="00FF4A8F" w:rsidRDefault="00261DB0" w:rsidP="004043BC">
            <w:pPr>
              <w:shd w:val="clear" w:color="auto" w:fill="FFFFFF" w:themeFill="background1"/>
              <w:spacing w:before="120"/>
              <w:jc w:val="center"/>
              <w:rPr>
                <w:noProof w:val="0"/>
                <w:sz w:val="20"/>
                <w:szCs w:val="20"/>
                <w:lang w:val="ro-MD" w:eastAsia="ru-RU"/>
              </w:rPr>
            </w:pPr>
            <w:r w:rsidRPr="00FF4A8F">
              <w:rPr>
                <w:noProof w:val="0"/>
                <w:sz w:val="20"/>
                <w:szCs w:val="20"/>
                <w:lang w:val="ro-MD" w:eastAsia="ru-RU"/>
              </w:rPr>
              <w:t>Panglică centimetrică cu bază de material textil destinată măsurătorilor antropometrice ale corpului uman. Lungimea 150 cm. Livrare la solicitare, în termen de 5 zile lucrătoare,  pe perioada anului 2026</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81782" w:rsidRPr="00FF4A8F" w:rsidRDefault="00B81782" w:rsidP="004043BC">
            <w:pPr>
              <w:shd w:val="clear" w:color="auto" w:fill="FFFFFF" w:themeFill="background1"/>
              <w:spacing w:before="120"/>
              <w:jc w:val="center"/>
              <w:rPr>
                <w:noProof w:val="0"/>
                <w:sz w:val="20"/>
                <w:szCs w:val="20"/>
                <w:lang w:val="ro-MD" w:eastAsia="ru-RU"/>
              </w:rPr>
            </w:pPr>
          </w:p>
        </w:tc>
      </w:tr>
      <w:tr w:rsidR="00B81782" w:rsidRPr="00FF4A8F" w:rsidTr="004043B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81782" w:rsidRPr="00FF4A8F" w:rsidRDefault="00B81782" w:rsidP="004043B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81782" w:rsidRPr="00FF4A8F" w:rsidRDefault="00B81782" w:rsidP="004043B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81782" w:rsidRPr="00FF4A8F" w:rsidRDefault="00B81782" w:rsidP="00B81782">
            <w:pPr>
              <w:shd w:val="clear" w:color="auto" w:fill="FFFFFF" w:themeFill="background1"/>
              <w:spacing w:before="120"/>
              <w:jc w:val="center"/>
              <w:rPr>
                <w:noProof w:val="0"/>
                <w:sz w:val="20"/>
                <w:szCs w:val="20"/>
                <w:lang w:val="ro-MD" w:eastAsia="ru-RU"/>
              </w:rPr>
            </w:pPr>
            <w:r w:rsidRPr="00FF4A8F">
              <w:rPr>
                <w:b/>
                <w:noProof w:val="0"/>
                <w:sz w:val="20"/>
                <w:szCs w:val="20"/>
                <w:lang w:val="ro-MD" w:eastAsia="ru-RU"/>
              </w:rPr>
              <w:t>Lotul 7</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81782" w:rsidRPr="00FF4A8F" w:rsidRDefault="00B81782" w:rsidP="004043B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81782" w:rsidRPr="00FF4A8F" w:rsidRDefault="00B81782" w:rsidP="004043B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81782" w:rsidRPr="00FF4A8F" w:rsidRDefault="00B81782" w:rsidP="004043B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81782" w:rsidRPr="00FF4A8F" w:rsidRDefault="00B111E5" w:rsidP="004043BC">
            <w:pPr>
              <w:shd w:val="clear" w:color="auto" w:fill="FFFFFF" w:themeFill="background1"/>
              <w:spacing w:before="120"/>
              <w:jc w:val="center"/>
              <w:rPr>
                <w:noProof w:val="0"/>
                <w:sz w:val="20"/>
                <w:szCs w:val="20"/>
                <w:lang w:val="ro-MD" w:eastAsia="ru-RU"/>
              </w:rPr>
            </w:pPr>
            <w:r w:rsidRPr="00FF4A8F">
              <w:rPr>
                <w:noProof w:val="0"/>
                <w:sz w:val="20"/>
                <w:szCs w:val="20"/>
                <w:lang w:val="ro-MD" w:eastAsia="ru-RU"/>
              </w:rPr>
              <w:t>5836.46</w:t>
            </w:r>
          </w:p>
        </w:tc>
      </w:tr>
      <w:tr w:rsidR="00B81782" w:rsidRPr="00FF4A8F" w:rsidTr="004043B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81782" w:rsidRPr="00FF4A8F" w:rsidRDefault="00B81782" w:rsidP="004043BC">
            <w:pPr>
              <w:shd w:val="clear" w:color="auto" w:fill="FFFFFF" w:themeFill="background1"/>
              <w:spacing w:before="120"/>
              <w:jc w:val="center"/>
              <w:rPr>
                <w:noProof w:val="0"/>
                <w:sz w:val="20"/>
                <w:szCs w:val="20"/>
                <w:lang w:val="ro-MD" w:eastAsia="ru-RU"/>
              </w:rPr>
            </w:pPr>
            <w:r w:rsidRPr="00FF4A8F">
              <w:rPr>
                <w:noProof w:val="0"/>
                <w:sz w:val="20"/>
                <w:szCs w:val="20"/>
                <w:lang w:val="ro-MD"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81782" w:rsidRPr="00FF4A8F" w:rsidRDefault="00B81782" w:rsidP="004043BC">
            <w:pPr>
              <w:shd w:val="clear" w:color="auto" w:fill="FFFFFF" w:themeFill="background1"/>
              <w:spacing w:before="120"/>
              <w:jc w:val="center"/>
              <w:rPr>
                <w:noProof w:val="0"/>
                <w:sz w:val="20"/>
                <w:szCs w:val="20"/>
                <w:lang w:val="ro-MD" w:eastAsia="ru-RU"/>
              </w:rPr>
            </w:pPr>
            <w:r w:rsidRPr="00FF4A8F">
              <w:rPr>
                <w:noProof w:val="0"/>
                <w:sz w:val="20"/>
                <w:szCs w:val="20"/>
                <w:lang w:val="ro-MD" w:eastAsia="ru-RU"/>
              </w:rPr>
              <w:t>43820000-7</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81782" w:rsidRPr="00FF4A8F" w:rsidRDefault="00B81782" w:rsidP="00B81782">
            <w:pPr>
              <w:shd w:val="clear" w:color="auto" w:fill="FFFFFF" w:themeFill="background1"/>
              <w:spacing w:before="120"/>
              <w:jc w:val="center"/>
              <w:rPr>
                <w:noProof w:val="0"/>
                <w:sz w:val="20"/>
                <w:szCs w:val="20"/>
                <w:lang w:val="ro-MD" w:eastAsia="ru-RU"/>
              </w:rPr>
            </w:pPr>
            <w:r w:rsidRPr="00FF4A8F">
              <w:rPr>
                <w:noProof w:val="0"/>
                <w:sz w:val="20"/>
                <w:szCs w:val="20"/>
                <w:lang w:val="ro-MD" w:eastAsia="ru-RU"/>
              </w:rPr>
              <w:t>Foi de croire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81782" w:rsidRPr="00FF4A8F" w:rsidRDefault="00B81782" w:rsidP="004043BC">
            <w:pPr>
              <w:shd w:val="clear" w:color="auto" w:fill="FFFFFF" w:themeFill="background1"/>
              <w:spacing w:before="120"/>
              <w:jc w:val="center"/>
              <w:rPr>
                <w:noProof w:val="0"/>
                <w:sz w:val="20"/>
                <w:szCs w:val="20"/>
                <w:lang w:val="ro-MD" w:eastAsia="ru-RU"/>
              </w:rPr>
            </w:pPr>
            <w:r w:rsidRPr="00FF4A8F">
              <w:rPr>
                <w:noProof w:val="0"/>
                <w:sz w:val="20"/>
                <w:szCs w:val="20"/>
                <w:lang w:val="ro-MD"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81782" w:rsidRPr="00FF4A8F" w:rsidRDefault="00B81782" w:rsidP="004043BC">
            <w:pPr>
              <w:shd w:val="clear" w:color="auto" w:fill="FFFFFF" w:themeFill="background1"/>
              <w:spacing w:before="120"/>
              <w:jc w:val="center"/>
              <w:rPr>
                <w:noProof w:val="0"/>
                <w:sz w:val="20"/>
                <w:szCs w:val="20"/>
                <w:lang w:val="ro-MD" w:eastAsia="ru-RU"/>
              </w:rPr>
            </w:pPr>
            <w:r w:rsidRPr="00FF4A8F">
              <w:rPr>
                <w:noProof w:val="0"/>
                <w:sz w:val="20"/>
                <w:szCs w:val="20"/>
                <w:lang w:val="ro-MD" w:eastAsia="ru-RU"/>
              </w:rPr>
              <w:t>25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261DB0" w:rsidRPr="00FF4A8F" w:rsidRDefault="00261DB0" w:rsidP="00261DB0">
            <w:pPr>
              <w:shd w:val="clear" w:color="auto" w:fill="FFFFFF" w:themeFill="background1"/>
              <w:spacing w:before="120"/>
              <w:jc w:val="center"/>
              <w:rPr>
                <w:noProof w:val="0"/>
                <w:sz w:val="20"/>
                <w:szCs w:val="20"/>
                <w:lang w:val="ro-MD" w:eastAsia="ru-RU"/>
              </w:rPr>
            </w:pPr>
            <w:r w:rsidRPr="00FF4A8F">
              <w:rPr>
                <w:noProof w:val="0"/>
                <w:sz w:val="20"/>
                <w:szCs w:val="20"/>
                <w:lang w:val="ro-MD" w:eastAsia="ru-RU"/>
              </w:rPr>
              <w:t xml:space="preserve">Placă pentru croirea manuală (cu cuțitul) cu propriețăți  sporite de fiabilitate. </w:t>
            </w:r>
          </w:p>
          <w:p w:rsidR="00261DB0" w:rsidRPr="00FF4A8F" w:rsidRDefault="00261DB0" w:rsidP="00261DB0">
            <w:pPr>
              <w:shd w:val="clear" w:color="auto" w:fill="FFFFFF" w:themeFill="background1"/>
              <w:spacing w:before="120"/>
              <w:jc w:val="center"/>
              <w:rPr>
                <w:noProof w:val="0"/>
                <w:sz w:val="20"/>
                <w:szCs w:val="20"/>
                <w:lang w:val="ro-MD" w:eastAsia="ru-RU"/>
              </w:rPr>
            </w:pPr>
            <w:r w:rsidRPr="00FF4A8F">
              <w:rPr>
                <w:noProof w:val="0"/>
                <w:sz w:val="20"/>
                <w:szCs w:val="20"/>
                <w:lang w:val="ro-MD" w:eastAsia="ru-RU"/>
              </w:rPr>
              <w:t>Compoziție: polipropilenă</w:t>
            </w:r>
          </w:p>
          <w:p w:rsidR="00B81782" w:rsidRPr="00FF4A8F" w:rsidRDefault="00261DB0" w:rsidP="00261DB0">
            <w:pPr>
              <w:shd w:val="clear" w:color="auto" w:fill="FFFFFF" w:themeFill="background1"/>
              <w:spacing w:before="120"/>
              <w:jc w:val="center"/>
              <w:rPr>
                <w:noProof w:val="0"/>
                <w:sz w:val="20"/>
                <w:szCs w:val="20"/>
                <w:lang w:val="ro-MD" w:eastAsia="ru-RU"/>
              </w:rPr>
            </w:pPr>
            <w:r w:rsidRPr="00FF4A8F">
              <w:rPr>
                <w:noProof w:val="0"/>
                <w:sz w:val="20"/>
                <w:szCs w:val="20"/>
                <w:lang w:val="ro-MD" w:eastAsia="ru-RU"/>
              </w:rPr>
              <w:t>Duritate- 75 º Shore</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81782" w:rsidRPr="00FF4A8F" w:rsidRDefault="00B81782" w:rsidP="004043BC">
            <w:pPr>
              <w:shd w:val="clear" w:color="auto" w:fill="FFFFFF" w:themeFill="background1"/>
              <w:spacing w:before="120"/>
              <w:jc w:val="center"/>
              <w:rPr>
                <w:noProof w:val="0"/>
                <w:sz w:val="20"/>
                <w:szCs w:val="20"/>
                <w:lang w:val="ro-MD" w:eastAsia="ru-RU"/>
              </w:rPr>
            </w:pPr>
          </w:p>
        </w:tc>
      </w:tr>
      <w:tr w:rsidR="004116C8" w:rsidRPr="00FF4A8F" w:rsidTr="004043BC">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116C8" w:rsidRPr="00FF4A8F" w:rsidRDefault="004116C8" w:rsidP="004043BC">
            <w:pPr>
              <w:shd w:val="clear" w:color="auto" w:fill="FFFFFF" w:themeFill="background1"/>
              <w:spacing w:before="120"/>
              <w:jc w:val="center"/>
              <w:rPr>
                <w:noProof w:val="0"/>
                <w:sz w:val="20"/>
                <w:szCs w:val="20"/>
                <w:lang w:val="ro-MD" w:eastAsia="ru-RU"/>
              </w:rPr>
            </w:pPr>
            <w:r w:rsidRPr="00FF4A8F">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116C8" w:rsidRPr="00FF4A8F" w:rsidRDefault="00B111E5" w:rsidP="004043BC">
            <w:pPr>
              <w:shd w:val="clear" w:color="auto" w:fill="FFFFFF" w:themeFill="background1"/>
              <w:spacing w:before="120"/>
              <w:jc w:val="center"/>
              <w:rPr>
                <w:noProof w:val="0"/>
                <w:sz w:val="20"/>
                <w:szCs w:val="20"/>
                <w:lang w:val="ro-MD" w:eastAsia="ru-RU"/>
              </w:rPr>
            </w:pPr>
            <w:r w:rsidRPr="00FF4A8F">
              <w:rPr>
                <w:noProof w:val="0"/>
                <w:sz w:val="20"/>
                <w:szCs w:val="20"/>
                <w:lang w:val="ro-MD" w:eastAsia="ru-RU"/>
              </w:rPr>
              <w:t>445043.13</w:t>
            </w:r>
          </w:p>
        </w:tc>
      </w:tr>
    </w:tbl>
    <w:p w:rsidR="00B81782" w:rsidRPr="00FF4A8F" w:rsidRDefault="00B81782" w:rsidP="00B81782">
      <w:pPr>
        <w:numPr>
          <w:ilvl w:val="0"/>
          <w:numId w:val="2"/>
        </w:numPr>
        <w:shd w:val="clear" w:color="auto" w:fill="FFFFFF" w:themeFill="background1"/>
        <w:tabs>
          <w:tab w:val="right" w:pos="426"/>
        </w:tabs>
        <w:spacing w:before="120"/>
        <w:ind w:left="360"/>
        <w:rPr>
          <w:b/>
          <w:noProof w:val="0"/>
          <w:lang w:val="ro-MD" w:eastAsia="ru-RU"/>
        </w:rPr>
      </w:pPr>
      <w:r w:rsidRPr="00FF4A8F">
        <w:rPr>
          <w:b/>
          <w:noProof w:val="0"/>
          <w:lang w:val="ro-MD" w:eastAsia="ru-RU"/>
        </w:rPr>
        <w:t xml:space="preserve">În cazul procedurilor de preselecție se indică numărul minim al candidaţilor şi, dacă este cazul, numărul maxim al acestora    </w:t>
      </w:r>
      <w:r w:rsidRPr="00FF4A8F">
        <w:rPr>
          <w:b/>
          <w:i/>
          <w:noProof w:val="0"/>
          <w:lang w:val="ro-MD" w:eastAsia="ru-RU"/>
        </w:rPr>
        <w:t>Nu se aplică</w:t>
      </w:r>
    </w:p>
    <w:p w:rsidR="00B81782" w:rsidRPr="00FF4A8F" w:rsidRDefault="00B81782" w:rsidP="00B81782">
      <w:pPr>
        <w:numPr>
          <w:ilvl w:val="0"/>
          <w:numId w:val="2"/>
        </w:numPr>
        <w:shd w:val="clear" w:color="auto" w:fill="FFFFFF" w:themeFill="background1"/>
        <w:tabs>
          <w:tab w:val="right" w:pos="426"/>
        </w:tabs>
        <w:ind w:left="357"/>
        <w:rPr>
          <w:b/>
          <w:noProof w:val="0"/>
          <w:lang w:val="ro-MD" w:eastAsia="ru-RU"/>
        </w:rPr>
      </w:pPr>
      <w:r w:rsidRPr="00FF4A8F">
        <w:rPr>
          <w:b/>
          <w:noProof w:val="0"/>
          <w:lang w:val="ro-MD" w:eastAsia="ru-RU"/>
        </w:rPr>
        <w:t>În cazul în care contractul este împărțit pe loturi un operator economic poate depune oferta (se va selecta):</w:t>
      </w:r>
    </w:p>
    <w:p w:rsidR="00B81782" w:rsidRPr="00FF4A8F" w:rsidRDefault="00B81782" w:rsidP="00B81782">
      <w:pPr>
        <w:numPr>
          <w:ilvl w:val="0"/>
          <w:numId w:val="3"/>
        </w:numPr>
        <w:shd w:val="clear" w:color="auto" w:fill="FFFFFF" w:themeFill="background1"/>
        <w:tabs>
          <w:tab w:val="right" w:pos="426"/>
        </w:tabs>
        <w:spacing w:before="120"/>
        <w:rPr>
          <w:b/>
          <w:noProof w:val="0"/>
          <w:lang w:val="ro-MD" w:eastAsia="ru-RU"/>
        </w:rPr>
      </w:pPr>
      <w:r w:rsidRPr="00FF4A8F">
        <w:rPr>
          <w:b/>
          <w:i/>
          <w:noProof w:val="0"/>
          <w:lang w:val="ro-MD" w:eastAsia="ru-RU"/>
        </w:rPr>
        <w:t>Pentru mai multe loturi</w:t>
      </w:r>
      <w:r w:rsidRPr="00FF4A8F">
        <w:rPr>
          <w:noProof w:val="0"/>
          <w:lang w:val="ro-MD" w:eastAsia="ru-RU"/>
        </w:rPr>
        <w:t>;</w:t>
      </w:r>
    </w:p>
    <w:p w:rsidR="00B81782" w:rsidRPr="00FF4A8F" w:rsidRDefault="00B81782" w:rsidP="00B81782">
      <w:pPr>
        <w:numPr>
          <w:ilvl w:val="0"/>
          <w:numId w:val="2"/>
        </w:numPr>
        <w:shd w:val="clear" w:color="auto" w:fill="FFFFFF" w:themeFill="background1"/>
        <w:tabs>
          <w:tab w:val="right" w:pos="426"/>
        </w:tabs>
        <w:spacing w:before="120"/>
        <w:ind w:left="0" w:firstLine="0"/>
        <w:rPr>
          <w:b/>
          <w:noProof w:val="0"/>
          <w:lang w:val="ro-MD" w:eastAsia="ru-RU"/>
        </w:rPr>
      </w:pPr>
      <w:r w:rsidRPr="00FF4A8F">
        <w:rPr>
          <w:b/>
          <w:noProof w:val="0"/>
          <w:lang w:val="ro-MD" w:eastAsia="ru-RU"/>
        </w:rPr>
        <w:t xml:space="preserve">Admiterea sau interzicerea ofertelor alternative: </w:t>
      </w:r>
      <w:r w:rsidRPr="00FF4A8F">
        <w:rPr>
          <w:b/>
          <w:i/>
          <w:noProof w:val="0"/>
          <w:lang w:val="ro-MD" w:eastAsia="ru-RU"/>
        </w:rPr>
        <w:t>Nu se admite</w:t>
      </w:r>
    </w:p>
    <w:p w:rsidR="00B81782" w:rsidRPr="00FF4A8F" w:rsidRDefault="00B81782" w:rsidP="00B81782">
      <w:pPr>
        <w:shd w:val="clear" w:color="auto" w:fill="FFFFFF" w:themeFill="background1"/>
        <w:tabs>
          <w:tab w:val="right" w:pos="426"/>
        </w:tabs>
        <w:rPr>
          <w:i/>
          <w:noProof w:val="0"/>
          <w:sz w:val="20"/>
          <w:lang w:val="ro-MD" w:eastAsia="ru-RU"/>
        </w:rPr>
      </w:pPr>
      <w:r w:rsidRPr="00FF4A8F">
        <w:rPr>
          <w:noProof w:val="0"/>
          <w:sz w:val="20"/>
          <w:lang w:val="ro-MD" w:eastAsia="ru-RU"/>
        </w:rPr>
        <w:t xml:space="preserve">                                                 </w:t>
      </w:r>
      <w:r w:rsidRPr="00FF4A8F">
        <w:rPr>
          <w:i/>
          <w:noProof w:val="0"/>
          <w:sz w:val="20"/>
          <w:lang w:val="ro-MD" w:eastAsia="ru-RU"/>
        </w:rPr>
        <w:t xml:space="preserve">   (indicați se admite sau nu se admite)</w:t>
      </w:r>
    </w:p>
    <w:p w:rsidR="00B81782" w:rsidRPr="00FF4A8F" w:rsidRDefault="00B81782" w:rsidP="00B81782">
      <w:pPr>
        <w:numPr>
          <w:ilvl w:val="0"/>
          <w:numId w:val="2"/>
        </w:numPr>
        <w:shd w:val="clear" w:color="auto" w:fill="FFFFFF" w:themeFill="background1"/>
        <w:tabs>
          <w:tab w:val="left" w:pos="0"/>
          <w:tab w:val="left" w:pos="284"/>
          <w:tab w:val="left" w:pos="426"/>
        </w:tabs>
        <w:spacing w:before="120"/>
        <w:ind w:left="284" w:hanging="284"/>
        <w:rPr>
          <w:b/>
          <w:i/>
          <w:noProof w:val="0"/>
          <w:lang w:val="ro-MD" w:eastAsia="ru-RU"/>
        </w:rPr>
      </w:pPr>
      <w:r w:rsidRPr="00FF4A8F">
        <w:rPr>
          <w:b/>
          <w:noProof w:val="0"/>
          <w:lang w:val="ro-MD" w:eastAsia="ru-RU"/>
        </w:rPr>
        <w:t xml:space="preserve">Termenii și condițiile de livrare/prestare solicitați: </w:t>
      </w:r>
      <w:r w:rsidR="00FF4A8F">
        <w:rPr>
          <w:b/>
          <w:noProof w:val="0"/>
          <w:lang w:eastAsia="ru-RU"/>
        </w:rPr>
        <w:t>în termen de 5 zile de la solicitare</w:t>
      </w:r>
      <w:r w:rsidR="00E36FF2">
        <w:rPr>
          <w:b/>
          <w:noProof w:val="0"/>
          <w:lang w:eastAsia="ru-RU"/>
        </w:rPr>
        <w:t xml:space="preserve"> după semnarea contractului adjudecat</w:t>
      </w:r>
    </w:p>
    <w:p w:rsidR="00B81782" w:rsidRPr="00FF4A8F" w:rsidRDefault="00B81782" w:rsidP="00B81782">
      <w:pPr>
        <w:numPr>
          <w:ilvl w:val="0"/>
          <w:numId w:val="2"/>
        </w:numPr>
        <w:shd w:val="clear" w:color="auto" w:fill="FFFFFF" w:themeFill="background1"/>
        <w:tabs>
          <w:tab w:val="left" w:pos="0"/>
          <w:tab w:val="left" w:pos="284"/>
          <w:tab w:val="left" w:pos="426"/>
        </w:tabs>
        <w:spacing w:before="120"/>
        <w:ind w:left="284" w:hanging="284"/>
        <w:rPr>
          <w:b/>
          <w:noProof w:val="0"/>
          <w:lang w:val="ro-MD" w:eastAsia="ru-RU"/>
        </w:rPr>
      </w:pPr>
      <w:r w:rsidRPr="00FF4A8F">
        <w:rPr>
          <w:b/>
          <w:noProof w:val="0"/>
          <w:lang w:val="ro-MD" w:eastAsia="ru-RU"/>
        </w:rPr>
        <w:t xml:space="preserve">Termenul de valabilitate a contractului:  31.12.2026 </w:t>
      </w:r>
    </w:p>
    <w:p w:rsidR="00B81782" w:rsidRPr="00FF4A8F" w:rsidRDefault="00B81782" w:rsidP="00B81782">
      <w:pPr>
        <w:numPr>
          <w:ilvl w:val="0"/>
          <w:numId w:val="2"/>
        </w:numPr>
        <w:tabs>
          <w:tab w:val="right" w:pos="426"/>
        </w:tabs>
        <w:spacing w:before="120"/>
        <w:ind w:left="360"/>
        <w:rPr>
          <w:b/>
          <w:i/>
          <w:noProof w:val="0"/>
          <w:lang w:val="ro-MD" w:eastAsia="ru-RU"/>
        </w:rPr>
      </w:pPr>
      <w:r w:rsidRPr="00FF4A8F">
        <w:rPr>
          <w:b/>
          <w:noProof w:val="0"/>
          <w:lang w:val="ro-MD" w:eastAsia="ru-RU"/>
        </w:rPr>
        <w:t xml:space="preserve">Contract de achiziție rezervat atelierelor protejate sau că acesta poate fi executat numai în cadrul unor programe de angajare protejată (după caz): </w:t>
      </w:r>
      <w:r w:rsidRPr="00FF4A8F">
        <w:rPr>
          <w:b/>
          <w:i/>
          <w:noProof w:val="0"/>
          <w:lang w:val="ro-MD" w:eastAsia="ru-RU"/>
        </w:rPr>
        <w:t>Nu</w:t>
      </w:r>
    </w:p>
    <w:p w:rsidR="00B81782" w:rsidRPr="00FF4A8F" w:rsidRDefault="00B81782" w:rsidP="00B81782">
      <w:pPr>
        <w:shd w:val="clear" w:color="auto" w:fill="FFFFFF" w:themeFill="background1"/>
        <w:tabs>
          <w:tab w:val="right" w:pos="426"/>
        </w:tabs>
        <w:contextualSpacing/>
        <w:rPr>
          <w:i/>
          <w:noProof w:val="0"/>
          <w:sz w:val="20"/>
          <w:lang w:val="ro-MD" w:eastAsia="ru-RU"/>
        </w:rPr>
      </w:pPr>
      <w:r w:rsidRPr="00FF4A8F">
        <w:rPr>
          <w:noProof w:val="0"/>
          <w:sz w:val="20"/>
          <w:lang w:val="ro-MD" w:eastAsia="ru-RU"/>
        </w:rPr>
        <w:tab/>
      </w:r>
      <w:r w:rsidRPr="00FF4A8F">
        <w:rPr>
          <w:noProof w:val="0"/>
          <w:sz w:val="20"/>
          <w:lang w:val="ro-MD" w:eastAsia="ru-RU"/>
        </w:rPr>
        <w:tab/>
      </w:r>
      <w:r w:rsidRPr="00FF4A8F">
        <w:rPr>
          <w:noProof w:val="0"/>
          <w:sz w:val="20"/>
          <w:lang w:val="ro-MD" w:eastAsia="ru-RU"/>
        </w:rPr>
        <w:tab/>
      </w:r>
      <w:r w:rsidRPr="00FF4A8F">
        <w:rPr>
          <w:noProof w:val="0"/>
          <w:sz w:val="20"/>
          <w:lang w:val="ro-MD" w:eastAsia="ru-RU"/>
        </w:rPr>
        <w:tab/>
      </w:r>
      <w:r w:rsidRPr="00FF4A8F">
        <w:rPr>
          <w:noProof w:val="0"/>
          <w:sz w:val="20"/>
          <w:lang w:val="ro-MD" w:eastAsia="ru-RU"/>
        </w:rPr>
        <w:tab/>
      </w:r>
      <w:r w:rsidRPr="00FF4A8F">
        <w:rPr>
          <w:i/>
          <w:noProof w:val="0"/>
          <w:sz w:val="20"/>
          <w:lang w:val="ro-MD" w:eastAsia="ru-RU"/>
        </w:rPr>
        <w:t xml:space="preserve">  (indicați da sau nu)</w:t>
      </w:r>
    </w:p>
    <w:p w:rsidR="00B81782" w:rsidRPr="00FF4A8F" w:rsidRDefault="00B81782" w:rsidP="00B81782">
      <w:pPr>
        <w:numPr>
          <w:ilvl w:val="0"/>
          <w:numId w:val="2"/>
        </w:numPr>
        <w:shd w:val="clear" w:color="auto" w:fill="FFFFFF" w:themeFill="background1"/>
        <w:tabs>
          <w:tab w:val="right" w:pos="426"/>
        </w:tabs>
        <w:spacing w:before="120"/>
        <w:ind w:left="360"/>
        <w:rPr>
          <w:b/>
          <w:i/>
          <w:noProof w:val="0"/>
          <w:lang w:val="ro-MD" w:eastAsia="ru-RU"/>
        </w:rPr>
      </w:pPr>
      <w:r w:rsidRPr="00FF4A8F">
        <w:rPr>
          <w:b/>
          <w:noProof w:val="0"/>
          <w:lang w:val="ro-MD" w:eastAsia="ru-RU"/>
        </w:rPr>
        <w:tab/>
        <w:t xml:space="preserve">Prestarea serviciului este rezervată unei anumite profesii în temeiul unor legi sau al unor acte administrative (după caz):  </w:t>
      </w:r>
      <w:r w:rsidRPr="00FF4A8F">
        <w:rPr>
          <w:b/>
          <w:i/>
          <w:noProof w:val="0"/>
          <w:lang w:val="ro-MD" w:eastAsia="ru-RU"/>
        </w:rPr>
        <w:t>Nu este aplicabil</w:t>
      </w:r>
    </w:p>
    <w:p w:rsidR="00B81782" w:rsidRPr="00FF4A8F" w:rsidRDefault="00B81782" w:rsidP="00B81782">
      <w:pPr>
        <w:shd w:val="clear" w:color="auto" w:fill="FFFFFF" w:themeFill="background1"/>
        <w:tabs>
          <w:tab w:val="right" w:pos="426"/>
        </w:tabs>
        <w:contextualSpacing/>
        <w:rPr>
          <w:i/>
          <w:noProof w:val="0"/>
          <w:sz w:val="20"/>
          <w:lang w:val="ro-MD" w:eastAsia="ru-RU"/>
        </w:rPr>
      </w:pPr>
      <w:r w:rsidRPr="00FF4A8F">
        <w:rPr>
          <w:i/>
          <w:noProof w:val="0"/>
          <w:sz w:val="20"/>
          <w:lang w:val="ro-MD" w:eastAsia="ru-RU"/>
        </w:rPr>
        <w:t xml:space="preserve">           (se menționează respectivele acte cu putere de lege și acte administrative)</w:t>
      </w:r>
    </w:p>
    <w:p w:rsidR="00B81782" w:rsidRPr="00FF4A8F" w:rsidRDefault="00B81782" w:rsidP="00B81782">
      <w:pPr>
        <w:numPr>
          <w:ilvl w:val="0"/>
          <w:numId w:val="2"/>
        </w:numPr>
        <w:shd w:val="clear" w:color="auto" w:fill="FFFFFF" w:themeFill="background1"/>
        <w:tabs>
          <w:tab w:val="right" w:pos="426"/>
        </w:tabs>
        <w:spacing w:before="120"/>
        <w:ind w:left="360"/>
        <w:jc w:val="both"/>
        <w:rPr>
          <w:b/>
          <w:noProof w:val="0"/>
          <w:lang w:val="ro-MD" w:eastAsia="ru-RU"/>
        </w:rPr>
      </w:pPr>
      <w:r w:rsidRPr="00FF4A8F">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2551"/>
        <w:gridCol w:w="4666"/>
        <w:gridCol w:w="1750"/>
      </w:tblGrid>
      <w:tr w:rsidR="00B81782" w:rsidRPr="00FF4A8F" w:rsidTr="004043BC">
        <w:trPr>
          <w:trHeight w:val="713"/>
        </w:trPr>
        <w:tc>
          <w:tcPr>
            <w:tcW w:w="988" w:type="dxa"/>
            <w:shd w:val="clear" w:color="auto" w:fill="D9D9D9"/>
          </w:tcPr>
          <w:p w:rsidR="00B81782" w:rsidRPr="00FF4A8F" w:rsidRDefault="00B81782" w:rsidP="004043BC">
            <w:pPr>
              <w:tabs>
                <w:tab w:val="left" w:pos="612"/>
              </w:tabs>
              <w:spacing w:before="120" w:after="120"/>
              <w:rPr>
                <w:b/>
                <w:iCs/>
                <w:lang w:val="ro-MD"/>
              </w:rPr>
            </w:pPr>
            <w:r w:rsidRPr="00FF4A8F">
              <w:rPr>
                <w:b/>
                <w:iCs/>
                <w:lang w:val="ro-MD"/>
              </w:rPr>
              <w:t>Nr. d/o</w:t>
            </w:r>
          </w:p>
        </w:tc>
        <w:tc>
          <w:tcPr>
            <w:tcW w:w="2551" w:type="dxa"/>
            <w:shd w:val="clear" w:color="auto" w:fill="D9D9D9"/>
          </w:tcPr>
          <w:p w:rsidR="00B81782" w:rsidRPr="00FF4A8F" w:rsidRDefault="00B81782" w:rsidP="004043BC">
            <w:pPr>
              <w:tabs>
                <w:tab w:val="left" w:pos="612"/>
              </w:tabs>
              <w:spacing w:before="120" w:after="120"/>
              <w:jc w:val="center"/>
              <w:rPr>
                <w:b/>
                <w:iCs/>
                <w:sz w:val="22"/>
                <w:szCs w:val="22"/>
                <w:lang w:val="ro-MD"/>
              </w:rPr>
            </w:pPr>
            <w:r w:rsidRPr="00FF4A8F">
              <w:rPr>
                <w:b/>
                <w:iCs/>
                <w:sz w:val="22"/>
                <w:szCs w:val="22"/>
                <w:lang w:val="ro-MD"/>
              </w:rPr>
              <w:t>Descrierea criteriului/cerinței</w:t>
            </w:r>
          </w:p>
        </w:tc>
        <w:tc>
          <w:tcPr>
            <w:tcW w:w="4666" w:type="dxa"/>
            <w:shd w:val="clear" w:color="auto" w:fill="D9D9D9"/>
          </w:tcPr>
          <w:p w:rsidR="00B81782" w:rsidRPr="00FF4A8F" w:rsidRDefault="00B81782" w:rsidP="004043BC">
            <w:pPr>
              <w:tabs>
                <w:tab w:val="left" w:pos="612"/>
              </w:tabs>
              <w:spacing w:before="120" w:after="120"/>
              <w:rPr>
                <w:b/>
                <w:iCs/>
                <w:sz w:val="22"/>
                <w:szCs w:val="22"/>
                <w:lang w:val="ro-MD"/>
              </w:rPr>
            </w:pPr>
            <w:r w:rsidRPr="00FF4A8F">
              <w:rPr>
                <w:b/>
                <w:iCs/>
                <w:sz w:val="22"/>
                <w:szCs w:val="22"/>
                <w:lang w:val="ro-MD"/>
              </w:rPr>
              <w:t>Mod de demonstrare a îndeplinirii criteriului/cerinței:</w:t>
            </w:r>
          </w:p>
        </w:tc>
        <w:tc>
          <w:tcPr>
            <w:tcW w:w="1750" w:type="dxa"/>
            <w:shd w:val="clear" w:color="auto" w:fill="D9D9D9"/>
          </w:tcPr>
          <w:p w:rsidR="00B81782" w:rsidRPr="00FF4A8F" w:rsidRDefault="00B81782" w:rsidP="004043BC">
            <w:pPr>
              <w:tabs>
                <w:tab w:val="left" w:pos="612"/>
              </w:tabs>
              <w:spacing w:before="120" w:after="120"/>
              <w:jc w:val="center"/>
              <w:rPr>
                <w:b/>
                <w:iCs/>
                <w:sz w:val="22"/>
                <w:szCs w:val="22"/>
                <w:lang w:val="ro-MD"/>
              </w:rPr>
            </w:pPr>
            <w:r w:rsidRPr="00FF4A8F">
              <w:rPr>
                <w:b/>
                <w:iCs/>
                <w:sz w:val="22"/>
                <w:szCs w:val="22"/>
                <w:lang w:val="ro-MD"/>
              </w:rPr>
              <w:t>Nivelul minim/</w:t>
            </w:r>
            <w:r w:rsidRPr="00FF4A8F">
              <w:rPr>
                <w:b/>
                <w:iCs/>
                <w:sz w:val="22"/>
                <w:szCs w:val="22"/>
                <w:lang w:val="ro-MD"/>
              </w:rPr>
              <w:br/>
              <w:t>Obligativitatea</w:t>
            </w:r>
          </w:p>
        </w:tc>
      </w:tr>
      <w:tr w:rsidR="00B81782" w:rsidRPr="00FF4A8F" w:rsidTr="004043BC">
        <w:trPr>
          <w:trHeight w:val="456"/>
        </w:trPr>
        <w:tc>
          <w:tcPr>
            <w:tcW w:w="988" w:type="dxa"/>
            <w:shd w:val="clear" w:color="auto" w:fill="auto"/>
          </w:tcPr>
          <w:p w:rsidR="00B81782" w:rsidRPr="00FF4A8F" w:rsidRDefault="00B81782" w:rsidP="004043BC">
            <w:pPr>
              <w:tabs>
                <w:tab w:val="left" w:pos="612"/>
              </w:tabs>
              <w:spacing w:before="120" w:after="120"/>
              <w:jc w:val="center"/>
              <w:rPr>
                <w:iCs/>
                <w:sz w:val="20"/>
                <w:szCs w:val="20"/>
                <w:lang w:val="ro-MD" w:eastAsia="ru-RU"/>
              </w:rPr>
            </w:pPr>
            <w:r w:rsidRPr="00FF4A8F">
              <w:rPr>
                <w:iCs/>
                <w:sz w:val="20"/>
                <w:szCs w:val="20"/>
                <w:lang w:val="ro-MD" w:eastAsia="ru-RU"/>
              </w:rPr>
              <w:t>1</w:t>
            </w:r>
          </w:p>
        </w:tc>
        <w:tc>
          <w:tcPr>
            <w:tcW w:w="2551" w:type="dxa"/>
            <w:shd w:val="clear" w:color="auto" w:fill="auto"/>
          </w:tcPr>
          <w:p w:rsidR="00B81782" w:rsidRPr="00FF4A8F" w:rsidRDefault="00B81782" w:rsidP="004043BC">
            <w:pPr>
              <w:tabs>
                <w:tab w:val="left" w:pos="612"/>
              </w:tabs>
              <w:spacing w:before="120" w:after="120"/>
              <w:jc w:val="both"/>
              <w:rPr>
                <w:iCs/>
                <w:sz w:val="22"/>
                <w:szCs w:val="22"/>
                <w:lang w:val="ro-MD" w:eastAsia="ru-RU"/>
              </w:rPr>
            </w:pPr>
            <w:r w:rsidRPr="00FF4A8F">
              <w:rPr>
                <w:sz w:val="22"/>
                <w:szCs w:val="22"/>
                <w:lang w:val="ro-MD" w:eastAsia="ru-RU"/>
              </w:rPr>
              <w:t>DUAE</w:t>
            </w:r>
          </w:p>
        </w:tc>
        <w:tc>
          <w:tcPr>
            <w:tcW w:w="4666" w:type="dxa"/>
            <w:shd w:val="clear" w:color="auto" w:fill="auto"/>
          </w:tcPr>
          <w:p w:rsidR="00B81782" w:rsidRPr="00FF4A8F" w:rsidRDefault="00B81782" w:rsidP="004043BC">
            <w:pPr>
              <w:jc w:val="both"/>
              <w:rPr>
                <w:sz w:val="22"/>
                <w:szCs w:val="22"/>
                <w:lang w:val="ro-MD" w:eastAsia="ru-RU"/>
              </w:rPr>
            </w:pPr>
            <w:r w:rsidRPr="00FF4A8F">
              <w:rPr>
                <w:rStyle w:val="21"/>
                <w:b w:val="0"/>
                <w:bCs w:val="0"/>
                <w:sz w:val="22"/>
                <w:szCs w:val="22"/>
                <w:lang w:val="ro-MD"/>
              </w:rPr>
              <w:t xml:space="preserve">- original - confirmat prin aplicarea semnăturii electronice de către administratorul companiei indicat în Extrasul Registrului de Stat al persoanelor juridice sau de către persoana împuternicită atât şi în cazul delegării sau împuternicirii persoanei, la ofertă se anexează actul/documentul de împuternicire; </w:t>
            </w:r>
            <w:r w:rsidRPr="00FF4A8F">
              <w:rPr>
                <w:rStyle w:val="23"/>
                <w:sz w:val="22"/>
                <w:szCs w:val="22"/>
                <w:lang w:val="ro-MD"/>
              </w:rPr>
              <w:t>Notă: prezentarea oricărui alt formular de DUAE decât cel ataşat la procedură sau completat neconform constituie temei de descalificare a operatorilor economici.</w:t>
            </w:r>
          </w:p>
        </w:tc>
        <w:tc>
          <w:tcPr>
            <w:tcW w:w="1750" w:type="dxa"/>
            <w:shd w:val="clear" w:color="auto" w:fill="auto"/>
          </w:tcPr>
          <w:p w:rsidR="00B81782" w:rsidRPr="00FF4A8F" w:rsidRDefault="00B81782" w:rsidP="004043BC">
            <w:pPr>
              <w:tabs>
                <w:tab w:val="left" w:pos="612"/>
              </w:tabs>
              <w:spacing w:before="120" w:after="120"/>
              <w:jc w:val="center"/>
              <w:rPr>
                <w:iCs/>
                <w:sz w:val="22"/>
                <w:szCs w:val="22"/>
                <w:lang w:val="ro-MD" w:eastAsia="ru-RU"/>
              </w:rPr>
            </w:pPr>
            <w:r w:rsidRPr="00FF4A8F">
              <w:rPr>
                <w:iCs/>
                <w:sz w:val="22"/>
                <w:szCs w:val="22"/>
                <w:lang w:val="ro-MD" w:eastAsia="ru-RU"/>
              </w:rPr>
              <w:t>Obligatoriu</w:t>
            </w:r>
          </w:p>
        </w:tc>
      </w:tr>
      <w:tr w:rsidR="00B81782" w:rsidRPr="00FF4A8F" w:rsidTr="004043BC">
        <w:trPr>
          <w:trHeight w:val="456"/>
        </w:trPr>
        <w:tc>
          <w:tcPr>
            <w:tcW w:w="988" w:type="dxa"/>
            <w:shd w:val="clear" w:color="auto" w:fill="auto"/>
          </w:tcPr>
          <w:p w:rsidR="00B81782" w:rsidRPr="00FF4A8F" w:rsidRDefault="00B81782" w:rsidP="004043BC">
            <w:pPr>
              <w:tabs>
                <w:tab w:val="left" w:pos="612"/>
              </w:tabs>
              <w:spacing w:before="120" w:after="120"/>
              <w:jc w:val="center"/>
              <w:rPr>
                <w:iCs/>
                <w:sz w:val="20"/>
                <w:szCs w:val="20"/>
                <w:lang w:val="ro-MD" w:eastAsia="ru-RU"/>
              </w:rPr>
            </w:pPr>
            <w:r w:rsidRPr="00FF4A8F">
              <w:rPr>
                <w:iCs/>
                <w:sz w:val="20"/>
                <w:szCs w:val="20"/>
                <w:lang w:val="ro-MD" w:eastAsia="ru-RU"/>
              </w:rPr>
              <w:t>2</w:t>
            </w:r>
          </w:p>
        </w:tc>
        <w:tc>
          <w:tcPr>
            <w:tcW w:w="2551" w:type="dxa"/>
            <w:shd w:val="clear" w:color="auto" w:fill="auto"/>
          </w:tcPr>
          <w:p w:rsidR="00B81782" w:rsidRPr="00FF4A8F" w:rsidRDefault="00B81782" w:rsidP="004043BC">
            <w:pPr>
              <w:tabs>
                <w:tab w:val="left" w:pos="612"/>
              </w:tabs>
              <w:spacing w:before="120" w:after="120"/>
              <w:jc w:val="both"/>
              <w:rPr>
                <w:iCs/>
                <w:sz w:val="22"/>
                <w:szCs w:val="22"/>
                <w:lang w:val="ro-MD" w:eastAsia="ru-RU"/>
              </w:rPr>
            </w:pPr>
            <w:r w:rsidRPr="00FF4A8F">
              <w:rPr>
                <w:sz w:val="22"/>
                <w:szCs w:val="22"/>
                <w:lang w:val="ro-MD" w:eastAsia="ru-RU"/>
              </w:rPr>
              <w:t xml:space="preserve">Specificaţii de preţ </w:t>
            </w:r>
          </w:p>
        </w:tc>
        <w:tc>
          <w:tcPr>
            <w:tcW w:w="4666" w:type="dxa"/>
            <w:shd w:val="clear" w:color="auto" w:fill="auto"/>
          </w:tcPr>
          <w:p w:rsidR="00B81782" w:rsidRPr="00FF4A8F" w:rsidRDefault="00B81782" w:rsidP="004043BC">
            <w:pPr>
              <w:spacing w:line="226" w:lineRule="exact"/>
              <w:rPr>
                <w:sz w:val="22"/>
                <w:szCs w:val="22"/>
                <w:lang w:val="ro-MD"/>
              </w:rPr>
            </w:pPr>
            <w:r w:rsidRPr="00FF4A8F">
              <w:rPr>
                <w:rStyle w:val="21"/>
                <w:b w:val="0"/>
                <w:bCs w:val="0"/>
                <w:noProof w:val="0"/>
                <w:sz w:val="22"/>
                <w:szCs w:val="22"/>
                <w:lang w:val="ro-MD"/>
              </w:rPr>
              <w:t xml:space="preserve">- </w:t>
            </w:r>
            <w:r w:rsidRPr="00FF4A8F">
              <w:rPr>
                <w:rStyle w:val="21"/>
                <w:b w:val="0"/>
                <w:bCs w:val="0"/>
                <w:sz w:val="22"/>
                <w:szCs w:val="22"/>
                <w:lang w:val="ro-MD"/>
              </w:rPr>
              <w:t>original confirmat prin aplicarea semnăturii electronice de către administratorul companiei indicat în Extrasul Registrului de Stat al persoanelor juridice sau de către persoana împuternicită atât şi în cazul delegării sau împuternicirii persoanei, la ofertă se anexează actul/documentul de împuternicire; Conform anexei nr. 23 din Documentaţia Standard aprobată prin Ordinul Ministerului Finanţelor nr. 115 din 15.09.2021</w:t>
            </w:r>
          </w:p>
          <w:p w:rsidR="00B81782" w:rsidRPr="00FF4A8F" w:rsidRDefault="00B81782" w:rsidP="004043BC">
            <w:pPr>
              <w:jc w:val="both"/>
              <w:rPr>
                <w:sz w:val="22"/>
                <w:szCs w:val="22"/>
                <w:lang w:val="ro-MD" w:eastAsia="ru-RU"/>
              </w:rPr>
            </w:pPr>
            <w:r w:rsidRPr="00FF4A8F">
              <w:rPr>
                <w:rFonts w:eastAsia="Arial Narrow"/>
                <w:sz w:val="22"/>
                <w:szCs w:val="22"/>
                <w:lang w:val="ro-MD"/>
              </w:rPr>
              <w:t>Notă: Operatorul economic va fi respins din cadrul procedurii de atribuire în cazul în care nu va încărca în SIA RSAP (Mtender) oferta pentru loturile care sunt indicate în formularul specificaţiilor de preţ.</w:t>
            </w:r>
          </w:p>
        </w:tc>
        <w:tc>
          <w:tcPr>
            <w:tcW w:w="1750" w:type="dxa"/>
            <w:shd w:val="clear" w:color="auto" w:fill="auto"/>
          </w:tcPr>
          <w:p w:rsidR="00B81782" w:rsidRPr="00FF4A8F" w:rsidRDefault="00B81782" w:rsidP="004043BC">
            <w:pPr>
              <w:tabs>
                <w:tab w:val="left" w:pos="612"/>
              </w:tabs>
              <w:spacing w:before="120" w:after="120"/>
              <w:jc w:val="center"/>
              <w:rPr>
                <w:iCs/>
                <w:sz w:val="22"/>
                <w:szCs w:val="22"/>
                <w:lang w:val="ro-MD" w:eastAsia="ru-RU"/>
              </w:rPr>
            </w:pPr>
            <w:r w:rsidRPr="00FF4A8F">
              <w:rPr>
                <w:iCs/>
                <w:sz w:val="22"/>
                <w:szCs w:val="22"/>
                <w:lang w:val="ro-MD" w:eastAsia="ru-RU"/>
              </w:rPr>
              <w:t>Obligatoriu</w:t>
            </w:r>
          </w:p>
        </w:tc>
      </w:tr>
      <w:tr w:rsidR="00B81782" w:rsidRPr="00FF4A8F" w:rsidTr="004043BC">
        <w:trPr>
          <w:trHeight w:val="456"/>
        </w:trPr>
        <w:tc>
          <w:tcPr>
            <w:tcW w:w="988" w:type="dxa"/>
            <w:shd w:val="clear" w:color="auto" w:fill="auto"/>
          </w:tcPr>
          <w:p w:rsidR="00B81782" w:rsidRPr="00FF4A8F" w:rsidRDefault="00B81782" w:rsidP="004043BC">
            <w:pPr>
              <w:tabs>
                <w:tab w:val="left" w:pos="612"/>
              </w:tabs>
              <w:spacing w:before="120" w:after="120"/>
              <w:jc w:val="center"/>
              <w:rPr>
                <w:iCs/>
                <w:sz w:val="20"/>
                <w:szCs w:val="20"/>
                <w:lang w:val="ro-MD" w:eastAsia="ru-RU"/>
              </w:rPr>
            </w:pPr>
            <w:r w:rsidRPr="00FF4A8F">
              <w:rPr>
                <w:iCs/>
                <w:sz w:val="20"/>
                <w:szCs w:val="20"/>
                <w:lang w:val="ro-MD" w:eastAsia="ru-RU"/>
              </w:rPr>
              <w:t>3</w:t>
            </w:r>
          </w:p>
        </w:tc>
        <w:tc>
          <w:tcPr>
            <w:tcW w:w="2551" w:type="dxa"/>
            <w:shd w:val="clear" w:color="auto" w:fill="auto"/>
          </w:tcPr>
          <w:p w:rsidR="00B81782" w:rsidRPr="00FF4A8F" w:rsidRDefault="00B81782" w:rsidP="004043BC">
            <w:pPr>
              <w:tabs>
                <w:tab w:val="left" w:pos="612"/>
              </w:tabs>
              <w:spacing w:before="120" w:after="120"/>
              <w:jc w:val="both"/>
              <w:rPr>
                <w:iCs/>
                <w:sz w:val="22"/>
                <w:szCs w:val="22"/>
                <w:lang w:val="ro-MD" w:eastAsia="ru-RU"/>
              </w:rPr>
            </w:pPr>
            <w:r w:rsidRPr="00FF4A8F">
              <w:rPr>
                <w:sz w:val="22"/>
                <w:szCs w:val="22"/>
                <w:lang w:val="ro-MD" w:eastAsia="ru-RU"/>
              </w:rPr>
              <w:t xml:space="preserve">Specificaţii tehnice </w:t>
            </w:r>
          </w:p>
        </w:tc>
        <w:tc>
          <w:tcPr>
            <w:tcW w:w="4666" w:type="dxa"/>
            <w:shd w:val="clear" w:color="auto" w:fill="auto"/>
          </w:tcPr>
          <w:p w:rsidR="00B81782" w:rsidRPr="00FF4A8F" w:rsidRDefault="00B81782" w:rsidP="004043BC">
            <w:pPr>
              <w:spacing w:line="226" w:lineRule="exact"/>
              <w:ind w:hanging="43"/>
              <w:jc w:val="both"/>
              <w:rPr>
                <w:rStyle w:val="21"/>
                <w:b w:val="0"/>
                <w:bCs w:val="0"/>
                <w:sz w:val="22"/>
                <w:szCs w:val="22"/>
                <w:lang w:val="ro-MD"/>
              </w:rPr>
            </w:pPr>
            <w:r w:rsidRPr="00FF4A8F">
              <w:rPr>
                <w:rStyle w:val="21"/>
                <w:b w:val="0"/>
                <w:bCs w:val="0"/>
                <w:sz w:val="22"/>
                <w:szCs w:val="22"/>
                <w:lang w:val="ro-MD"/>
              </w:rPr>
              <w:t xml:space="preserve">-original confirmat prin aplicarea semnăturii electronice de către administratorul companiei indicat în Extrasul Registrului de Stat al persoanelor juridice sau de către persoana împuternicită atât şi în cazul delegării sau împuternicirii persoanei, la ofertă se anexează actul/documentul de împuternicire; </w:t>
            </w:r>
          </w:p>
          <w:p w:rsidR="00B81782" w:rsidRPr="00FF4A8F" w:rsidRDefault="00B81782" w:rsidP="004043BC">
            <w:pPr>
              <w:spacing w:line="226" w:lineRule="exact"/>
              <w:jc w:val="both"/>
              <w:rPr>
                <w:sz w:val="22"/>
                <w:szCs w:val="22"/>
                <w:lang w:val="ro-MD"/>
              </w:rPr>
            </w:pPr>
            <w:r w:rsidRPr="00FF4A8F">
              <w:rPr>
                <w:rStyle w:val="21"/>
                <w:b w:val="0"/>
                <w:bCs w:val="0"/>
                <w:sz w:val="22"/>
                <w:szCs w:val="22"/>
                <w:lang w:val="ro-MD"/>
              </w:rPr>
              <w:t>Conform anexei nr. 22 din Documentaţia Standard aprobată prin Ordinul Ministerului Finanţelor nr. 115 din 15.09.2021 ’</w:t>
            </w:r>
          </w:p>
          <w:p w:rsidR="00B81782" w:rsidRPr="00FF4A8F" w:rsidRDefault="00B81782" w:rsidP="004043BC">
            <w:pPr>
              <w:jc w:val="both"/>
              <w:rPr>
                <w:sz w:val="22"/>
                <w:szCs w:val="22"/>
                <w:lang w:val="ro-MD" w:eastAsia="ru-RU"/>
              </w:rPr>
            </w:pPr>
          </w:p>
        </w:tc>
        <w:tc>
          <w:tcPr>
            <w:tcW w:w="1750" w:type="dxa"/>
            <w:shd w:val="clear" w:color="auto" w:fill="auto"/>
          </w:tcPr>
          <w:p w:rsidR="00B81782" w:rsidRPr="00FF4A8F" w:rsidRDefault="00B81782" w:rsidP="004043BC">
            <w:pPr>
              <w:tabs>
                <w:tab w:val="left" w:pos="612"/>
              </w:tabs>
              <w:spacing w:before="120" w:after="120"/>
              <w:jc w:val="center"/>
              <w:rPr>
                <w:iCs/>
                <w:sz w:val="22"/>
                <w:szCs w:val="22"/>
                <w:lang w:val="ro-MD" w:eastAsia="ru-RU"/>
              </w:rPr>
            </w:pPr>
            <w:r w:rsidRPr="00FF4A8F">
              <w:rPr>
                <w:iCs/>
                <w:sz w:val="22"/>
                <w:szCs w:val="22"/>
                <w:lang w:val="ro-MD" w:eastAsia="ru-RU"/>
              </w:rPr>
              <w:t>Obligatoriu</w:t>
            </w:r>
          </w:p>
        </w:tc>
      </w:tr>
      <w:tr w:rsidR="00B81782" w:rsidRPr="00FF4A8F" w:rsidTr="004043BC">
        <w:trPr>
          <w:trHeight w:val="134"/>
        </w:trPr>
        <w:tc>
          <w:tcPr>
            <w:tcW w:w="988" w:type="dxa"/>
            <w:shd w:val="clear" w:color="auto" w:fill="auto"/>
          </w:tcPr>
          <w:p w:rsidR="00B81782" w:rsidRPr="00FF4A8F" w:rsidRDefault="00B81782" w:rsidP="004043BC">
            <w:pPr>
              <w:tabs>
                <w:tab w:val="left" w:pos="612"/>
              </w:tabs>
              <w:spacing w:before="120" w:after="120"/>
              <w:jc w:val="center"/>
              <w:rPr>
                <w:iCs/>
                <w:sz w:val="20"/>
                <w:szCs w:val="20"/>
                <w:lang w:val="ro-MD" w:eastAsia="ru-RU"/>
              </w:rPr>
            </w:pPr>
            <w:r w:rsidRPr="00FF4A8F">
              <w:rPr>
                <w:iCs/>
                <w:sz w:val="20"/>
                <w:szCs w:val="20"/>
                <w:lang w:val="ro-MD" w:eastAsia="ru-RU"/>
              </w:rPr>
              <w:t>4</w:t>
            </w:r>
          </w:p>
        </w:tc>
        <w:tc>
          <w:tcPr>
            <w:tcW w:w="2551" w:type="dxa"/>
            <w:shd w:val="clear" w:color="auto" w:fill="auto"/>
          </w:tcPr>
          <w:p w:rsidR="00B81782" w:rsidRPr="00FF4A8F" w:rsidRDefault="00B81782" w:rsidP="004043BC">
            <w:pPr>
              <w:tabs>
                <w:tab w:val="left" w:pos="612"/>
              </w:tabs>
              <w:spacing w:before="120" w:after="120"/>
              <w:jc w:val="both"/>
              <w:rPr>
                <w:iCs/>
                <w:sz w:val="22"/>
                <w:szCs w:val="22"/>
                <w:lang w:val="ro-MD" w:eastAsia="ru-RU"/>
              </w:rPr>
            </w:pPr>
            <w:r w:rsidRPr="00FF4A8F">
              <w:rPr>
                <w:sz w:val="22"/>
                <w:szCs w:val="22"/>
                <w:lang w:val="ro-MD" w:eastAsia="ru-RU"/>
              </w:rPr>
              <w:t xml:space="preserve">Declaraţie privind valabilitatea ofertei </w:t>
            </w:r>
          </w:p>
        </w:tc>
        <w:tc>
          <w:tcPr>
            <w:tcW w:w="4666" w:type="dxa"/>
            <w:shd w:val="clear" w:color="auto" w:fill="auto"/>
            <w:vAlign w:val="bottom"/>
          </w:tcPr>
          <w:p w:rsidR="00B81782" w:rsidRPr="00FF4A8F" w:rsidRDefault="00B81782" w:rsidP="004043BC">
            <w:pPr>
              <w:pStyle w:val="20"/>
              <w:shd w:val="clear" w:color="auto" w:fill="auto"/>
              <w:spacing w:line="226" w:lineRule="exact"/>
              <w:ind w:firstLine="0"/>
              <w:rPr>
                <w:lang w:val="ro-MD"/>
              </w:rPr>
            </w:pPr>
            <w:r w:rsidRPr="00FF4A8F">
              <w:rPr>
                <w:rStyle w:val="21"/>
                <w:lang w:val="ro-MD"/>
              </w:rPr>
              <w:t xml:space="preserve">-original - confirmat prin aplicarea semnăturii electronice de către administratorul companiei indicat în Extrasul Registrului de Stat al persoanelor juridice sau de către persoana împuternicită atât şi în cazul delegării sau împuternicirii persoanei, la ofertă se anexează actul/documentul de împuternicire;. </w:t>
            </w:r>
            <w:r w:rsidRPr="00FF4A8F">
              <w:rPr>
                <w:rStyle w:val="23"/>
                <w:lang w:val="ro-MD"/>
              </w:rPr>
              <w:t>Conform anexei nr. 8 din Documentaţia Standard aprobată prin Ordinul Ministerului Finanţelor nr. 115 din 15.09.2021. Notă: Termenul de valabilitate a ofertelor (60 de zile) se va calcula din data termenului limită de depunere a ofertelor</w:t>
            </w:r>
          </w:p>
        </w:tc>
        <w:tc>
          <w:tcPr>
            <w:tcW w:w="1750" w:type="dxa"/>
            <w:shd w:val="clear" w:color="auto" w:fill="auto"/>
          </w:tcPr>
          <w:p w:rsidR="00B81782" w:rsidRPr="00FF4A8F" w:rsidRDefault="00B81782" w:rsidP="004043BC">
            <w:pPr>
              <w:tabs>
                <w:tab w:val="left" w:pos="612"/>
              </w:tabs>
              <w:spacing w:before="120" w:after="120"/>
              <w:jc w:val="center"/>
              <w:rPr>
                <w:iCs/>
                <w:sz w:val="22"/>
                <w:szCs w:val="22"/>
                <w:lang w:val="ro-MD" w:eastAsia="ru-RU"/>
              </w:rPr>
            </w:pPr>
            <w:r w:rsidRPr="00FF4A8F">
              <w:rPr>
                <w:iCs/>
                <w:sz w:val="22"/>
                <w:szCs w:val="22"/>
                <w:lang w:val="ro-MD" w:eastAsia="ru-RU"/>
              </w:rPr>
              <w:t>Obligatoriu</w:t>
            </w:r>
          </w:p>
        </w:tc>
      </w:tr>
      <w:tr w:rsidR="00B81782" w:rsidRPr="00FF4A8F" w:rsidTr="004043BC">
        <w:trPr>
          <w:trHeight w:val="2396"/>
        </w:trPr>
        <w:tc>
          <w:tcPr>
            <w:tcW w:w="988" w:type="dxa"/>
            <w:shd w:val="clear" w:color="auto" w:fill="auto"/>
          </w:tcPr>
          <w:p w:rsidR="00B81782" w:rsidRPr="00FF4A8F" w:rsidRDefault="00B81782" w:rsidP="004043BC">
            <w:pPr>
              <w:tabs>
                <w:tab w:val="left" w:pos="612"/>
              </w:tabs>
              <w:spacing w:before="120" w:after="120"/>
              <w:jc w:val="center"/>
              <w:rPr>
                <w:iCs/>
                <w:lang w:val="ro-MD" w:eastAsia="ru-RU"/>
              </w:rPr>
            </w:pPr>
            <w:r w:rsidRPr="00FF4A8F">
              <w:rPr>
                <w:iCs/>
                <w:lang w:val="ro-MD" w:eastAsia="ru-RU"/>
              </w:rPr>
              <w:t>5</w:t>
            </w:r>
          </w:p>
        </w:tc>
        <w:tc>
          <w:tcPr>
            <w:tcW w:w="2551" w:type="dxa"/>
            <w:shd w:val="clear" w:color="auto" w:fill="auto"/>
          </w:tcPr>
          <w:p w:rsidR="00B81782" w:rsidRPr="00FF4A8F" w:rsidRDefault="00B81782" w:rsidP="004043BC">
            <w:pPr>
              <w:jc w:val="both"/>
              <w:rPr>
                <w:b/>
                <w:sz w:val="22"/>
                <w:szCs w:val="22"/>
                <w:lang w:val="ro-MD" w:eastAsia="ru-RU"/>
              </w:rPr>
            </w:pPr>
            <w:r w:rsidRPr="00FF4A8F">
              <w:rPr>
                <w:rStyle w:val="21"/>
                <w:b w:val="0"/>
                <w:sz w:val="22"/>
                <w:szCs w:val="22"/>
                <w:lang w:val="ro-MD"/>
              </w:rPr>
              <w:t>Dovada înregistrării persoanei juridice, în conformitate cu prevederile legale din ţara în care ofertantul este stabilit</w:t>
            </w:r>
          </w:p>
        </w:tc>
        <w:tc>
          <w:tcPr>
            <w:tcW w:w="4666" w:type="dxa"/>
            <w:shd w:val="clear" w:color="auto" w:fill="auto"/>
            <w:vAlign w:val="bottom"/>
          </w:tcPr>
          <w:p w:rsidR="00B81782" w:rsidRPr="00FF4A8F" w:rsidRDefault="00B81782" w:rsidP="004043BC">
            <w:pPr>
              <w:jc w:val="both"/>
              <w:rPr>
                <w:b/>
                <w:sz w:val="22"/>
                <w:szCs w:val="22"/>
                <w:shd w:val="clear" w:color="auto" w:fill="FFFFFF"/>
                <w:lang w:val="ro-MD" w:eastAsia="ro-RO" w:bidi="ro-RO"/>
              </w:rPr>
            </w:pPr>
            <w:r w:rsidRPr="00FF4A8F">
              <w:rPr>
                <w:rStyle w:val="21"/>
                <w:b w:val="0"/>
                <w:sz w:val="22"/>
                <w:szCs w:val="22"/>
                <w:lang w:val="ro-MD"/>
              </w:rPr>
              <w:t>Certificat/decizie de înregistrare a întreprinderii/extras din Registrul de Stat al persoanelor juridice; copie- confirmat prin aplicarea semnăturii electronice de către administratorul companiei indicat în Extrasul Registrului de Stat al persoanelor juridice sau de către persoana împuternicită atât şi în cazul delegării sau împuternicirii persoanei, la ofertă se anexează actul/documentul de împuternicire;</w:t>
            </w:r>
          </w:p>
        </w:tc>
        <w:tc>
          <w:tcPr>
            <w:tcW w:w="1750" w:type="dxa"/>
            <w:shd w:val="clear" w:color="auto" w:fill="auto"/>
          </w:tcPr>
          <w:p w:rsidR="00B81782" w:rsidRPr="00FF4A8F" w:rsidRDefault="00B81782" w:rsidP="004043BC">
            <w:pPr>
              <w:tabs>
                <w:tab w:val="left" w:pos="612"/>
              </w:tabs>
              <w:spacing w:before="120" w:after="120"/>
              <w:jc w:val="center"/>
              <w:rPr>
                <w:iCs/>
                <w:sz w:val="22"/>
                <w:szCs w:val="22"/>
                <w:lang w:val="ro-MD" w:eastAsia="ru-RU"/>
              </w:rPr>
            </w:pPr>
            <w:r w:rsidRPr="00FF4A8F">
              <w:rPr>
                <w:iCs/>
                <w:sz w:val="22"/>
                <w:szCs w:val="22"/>
                <w:lang w:val="ro-MD" w:eastAsia="ru-RU"/>
              </w:rPr>
              <w:t>Obligatoriu</w:t>
            </w:r>
          </w:p>
        </w:tc>
      </w:tr>
      <w:tr w:rsidR="00B81782" w:rsidRPr="00FF4A8F" w:rsidTr="004043BC">
        <w:trPr>
          <w:trHeight w:val="456"/>
        </w:trPr>
        <w:tc>
          <w:tcPr>
            <w:tcW w:w="988" w:type="dxa"/>
            <w:shd w:val="clear" w:color="auto" w:fill="auto"/>
          </w:tcPr>
          <w:p w:rsidR="00B81782" w:rsidRPr="00FF4A8F" w:rsidRDefault="00B81782" w:rsidP="004043BC">
            <w:pPr>
              <w:tabs>
                <w:tab w:val="left" w:pos="612"/>
              </w:tabs>
              <w:spacing w:before="120" w:after="120"/>
              <w:jc w:val="center"/>
              <w:rPr>
                <w:iCs/>
                <w:sz w:val="20"/>
                <w:szCs w:val="20"/>
                <w:lang w:val="ro-MD" w:eastAsia="ru-RU"/>
              </w:rPr>
            </w:pPr>
            <w:r w:rsidRPr="00FF4A8F">
              <w:rPr>
                <w:iCs/>
                <w:sz w:val="20"/>
                <w:szCs w:val="20"/>
                <w:lang w:val="ro-MD" w:eastAsia="ru-RU"/>
              </w:rPr>
              <w:t>6</w:t>
            </w:r>
          </w:p>
        </w:tc>
        <w:tc>
          <w:tcPr>
            <w:tcW w:w="2551" w:type="dxa"/>
            <w:shd w:val="clear" w:color="auto" w:fill="auto"/>
          </w:tcPr>
          <w:p w:rsidR="00B81782" w:rsidRPr="00FF4A8F" w:rsidRDefault="00B81782" w:rsidP="004043BC">
            <w:pPr>
              <w:tabs>
                <w:tab w:val="left" w:pos="612"/>
              </w:tabs>
              <w:spacing w:before="120" w:after="120"/>
              <w:jc w:val="both"/>
              <w:rPr>
                <w:iCs/>
                <w:sz w:val="22"/>
                <w:szCs w:val="22"/>
                <w:lang w:val="ro-MD" w:eastAsia="ru-RU"/>
              </w:rPr>
            </w:pPr>
            <w:r w:rsidRPr="00FF4A8F">
              <w:rPr>
                <w:sz w:val="22"/>
                <w:szCs w:val="22"/>
                <w:lang w:val="ro-MD" w:eastAsia="ru-RU"/>
              </w:rPr>
              <w:t>C</w:t>
            </w:r>
            <w:r w:rsidRPr="00FF4A8F">
              <w:rPr>
                <w:iCs/>
                <w:sz w:val="22"/>
                <w:szCs w:val="22"/>
                <w:lang w:val="ro-MD" w:eastAsia="ru-RU"/>
              </w:rPr>
              <w:t>ertificatul de efectuare sistematică a plăţii impozitelor, contribuţiilor, eliberat de Serviciul Fiscal de Stat.</w:t>
            </w:r>
          </w:p>
        </w:tc>
        <w:tc>
          <w:tcPr>
            <w:tcW w:w="4666" w:type="dxa"/>
            <w:shd w:val="clear" w:color="auto" w:fill="auto"/>
          </w:tcPr>
          <w:p w:rsidR="00B81782" w:rsidRPr="00FF4A8F" w:rsidRDefault="00B81782" w:rsidP="004043BC">
            <w:pPr>
              <w:pStyle w:val="20"/>
              <w:shd w:val="clear" w:color="auto" w:fill="auto"/>
              <w:spacing w:line="226" w:lineRule="exact"/>
              <w:ind w:firstLine="0"/>
              <w:rPr>
                <w:lang w:val="ro-MD"/>
              </w:rPr>
            </w:pPr>
            <w:r w:rsidRPr="00FF4A8F">
              <w:rPr>
                <w:rStyle w:val="21"/>
                <w:lang w:val="ro-MD"/>
              </w:rPr>
              <w:t>-operatorul economic ofertant va prezenta certificat care să demonstreze că ofertantul şi-a îndeplinit obligaţiile de plată a impozitelor, taxelor şi contribuţiilor de asigurări sociale în conformitate cu prevederile legale în vigoare în Republica Moldova sau în ţara în care este stabilit.</w:t>
            </w:r>
          </w:p>
          <w:p w:rsidR="00B81782" w:rsidRPr="00FF4A8F" w:rsidRDefault="00B81782" w:rsidP="004043BC">
            <w:pPr>
              <w:jc w:val="both"/>
              <w:rPr>
                <w:sz w:val="22"/>
                <w:szCs w:val="22"/>
                <w:lang w:val="ro-MD" w:eastAsia="ru-RU"/>
              </w:rPr>
            </w:pPr>
            <w:r w:rsidRPr="00FF4A8F">
              <w:rPr>
                <w:rStyle w:val="21"/>
                <w:sz w:val="22"/>
                <w:szCs w:val="22"/>
                <w:lang w:val="ro-MD"/>
              </w:rPr>
              <w:t xml:space="preserve">Notă! </w:t>
            </w:r>
            <w:r w:rsidRPr="00FF4A8F">
              <w:rPr>
                <w:rStyle w:val="21"/>
                <w:b w:val="0"/>
                <w:sz w:val="22"/>
                <w:szCs w:val="22"/>
                <w:lang w:val="ro-MD"/>
              </w:rPr>
              <w:t>Se vor lua în calcul prevederile Codului fiscal privind cuantumul sumei neachitate a obligaţiilor fiscale care se consideră restanţă faţă de bugetul public naţional.</w:t>
            </w:r>
          </w:p>
        </w:tc>
        <w:tc>
          <w:tcPr>
            <w:tcW w:w="1750" w:type="dxa"/>
            <w:shd w:val="clear" w:color="auto" w:fill="auto"/>
          </w:tcPr>
          <w:p w:rsidR="00B81782" w:rsidRPr="00FF4A8F" w:rsidRDefault="00B81782" w:rsidP="004043BC">
            <w:pPr>
              <w:tabs>
                <w:tab w:val="left" w:pos="612"/>
              </w:tabs>
              <w:spacing w:before="120" w:after="120"/>
              <w:jc w:val="center"/>
              <w:rPr>
                <w:iCs/>
                <w:sz w:val="22"/>
                <w:szCs w:val="22"/>
                <w:lang w:val="ro-MD" w:eastAsia="ru-RU"/>
              </w:rPr>
            </w:pPr>
            <w:r w:rsidRPr="00FF4A8F">
              <w:rPr>
                <w:iCs/>
                <w:sz w:val="22"/>
                <w:szCs w:val="22"/>
                <w:lang w:val="ro-MD" w:eastAsia="ru-RU"/>
              </w:rPr>
              <w:t>Obligatoriu</w:t>
            </w:r>
          </w:p>
        </w:tc>
      </w:tr>
      <w:tr w:rsidR="00B81782" w:rsidRPr="00FF4A8F" w:rsidTr="004043BC">
        <w:trPr>
          <w:trHeight w:val="456"/>
        </w:trPr>
        <w:tc>
          <w:tcPr>
            <w:tcW w:w="988" w:type="dxa"/>
            <w:shd w:val="clear" w:color="auto" w:fill="auto"/>
          </w:tcPr>
          <w:p w:rsidR="00B81782" w:rsidRPr="00FF4A8F" w:rsidRDefault="00B81782" w:rsidP="004043BC">
            <w:pPr>
              <w:tabs>
                <w:tab w:val="left" w:pos="612"/>
              </w:tabs>
              <w:spacing w:before="120" w:after="120"/>
              <w:jc w:val="center"/>
              <w:rPr>
                <w:iCs/>
                <w:sz w:val="20"/>
                <w:szCs w:val="20"/>
                <w:lang w:val="ro-MD" w:eastAsia="ru-RU"/>
              </w:rPr>
            </w:pPr>
            <w:r w:rsidRPr="00FF4A8F">
              <w:rPr>
                <w:iCs/>
                <w:sz w:val="20"/>
                <w:szCs w:val="20"/>
                <w:lang w:val="ro-MD" w:eastAsia="ru-RU"/>
              </w:rPr>
              <w:t>7</w:t>
            </w:r>
          </w:p>
        </w:tc>
        <w:tc>
          <w:tcPr>
            <w:tcW w:w="2551" w:type="dxa"/>
            <w:shd w:val="clear" w:color="auto" w:fill="auto"/>
          </w:tcPr>
          <w:p w:rsidR="00B81782" w:rsidRPr="00FF4A8F" w:rsidRDefault="00B81782" w:rsidP="004043BC">
            <w:pPr>
              <w:tabs>
                <w:tab w:val="left" w:pos="612"/>
              </w:tabs>
              <w:spacing w:before="120" w:after="120"/>
              <w:jc w:val="both"/>
              <w:rPr>
                <w:iCs/>
                <w:sz w:val="22"/>
                <w:szCs w:val="22"/>
                <w:lang w:val="ro-MD" w:eastAsia="ru-RU"/>
              </w:rPr>
            </w:pPr>
            <w:r w:rsidRPr="00FF4A8F">
              <w:rPr>
                <w:sz w:val="22"/>
                <w:szCs w:val="22"/>
                <w:lang w:val="ro-MD" w:eastAsia="ru-RU"/>
              </w:rPr>
              <w:t>Ultimul  raport financiar</w:t>
            </w:r>
          </w:p>
        </w:tc>
        <w:tc>
          <w:tcPr>
            <w:tcW w:w="4666" w:type="dxa"/>
            <w:shd w:val="clear" w:color="auto" w:fill="auto"/>
          </w:tcPr>
          <w:p w:rsidR="00B81782" w:rsidRPr="00FF4A8F" w:rsidRDefault="00B81782" w:rsidP="004043BC">
            <w:pPr>
              <w:ind w:left="34" w:hanging="34"/>
              <w:jc w:val="both"/>
              <w:rPr>
                <w:b/>
                <w:sz w:val="22"/>
                <w:szCs w:val="22"/>
                <w:lang w:val="ro-MD" w:eastAsia="ru-RU"/>
              </w:rPr>
            </w:pPr>
            <w:r w:rsidRPr="00FF4A8F">
              <w:rPr>
                <w:rStyle w:val="21"/>
                <w:b w:val="0"/>
                <w:sz w:val="22"/>
                <w:szCs w:val="22"/>
                <w:lang w:val="ro-MD"/>
              </w:rPr>
              <w:t>-copie confirmat prin aplicarea semnăturii electronice de către administratorul companiei indicat în Extrasul Registrului de Stat al persoanelor juridice sau de către persoana împuternicită atât şi în cazul delegării sau împuternicirii persoanei, la ofertă se anexează actul/documentul de împuternicire;</w:t>
            </w:r>
          </w:p>
        </w:tc>
        <w:tc>
          <w:tcPr>
            <w:tcW w:w="1750" w:type="dxa"/>
            <w:shd w:val="clear" w:color="auto" w:fill="auto"/>
          </w:tcPr>
          <w:p w:rsidR="00B81782" w:rsidRPr="00FF4A8F" w:rsidRDefault="00B81782" w:rsidP="004043BC">
            <w:pPr>
              <w:tabs>
                <w:tab w:val="left" w:pos="612"/>
              </w:tabs>
              <w:spacing w:before="120" w:after="120"/>
              <w:jc w:val="center"/>
              <w:rPr>
                <w:iCs/>
                <w:sz w:val="22"/>
                <w:szCs w:val="22"/>
                <w:lang w:val="ro-MD" w:eastAsia="ru-RU"/>
              </w:rPr>
            </w:pPr>
            <w:r w:rsidRPr="00FF4A8F">
              <w:rPr>
                <w:iCs/>
                <w:sz w:val="22"/>
                <w:szCs w:val="22"/>
                <w:lang w:val="ro-MD" w:eastAsia="ru-RU"/>
              </w:rPr>
              <w:t>Obligatoriu</w:t>
            </w:r>
          </w:p>
        </w:tc>
      </w:tr>
      <w:tr w:rsidR="00B81782" w:rsidRPr="00FF4A8F" w:rsidTr="004043BC">
        <w:trPr>
          <w:trHeight w:val="456"/>
        </w:trPr>
        <w:tc>
          <w:tcPr>
            <w:tcW w:w="988" w:type="dxa"/>
            <w:shd w:val="clear" w:color="auto" w:fill="auto"/>
          </w:tcPr>
          <w:p w:rsidR="00B81782" w:rsidRPr="00FF4A8F" w:rsidRDefault="00B81782" w:rsidP="004043BC">
            <w:pPr>
              <w:tabs>
                <w:tab w:val="left" w:pos="612"/>
              </w:tabs>
              <w:spacing w:before="120" w:after="120"/>
              <w:jc w:val="center"/>
              <w:rPr>
                <w:iCs/>
                <w:sz w:val="20"/>
                <w:szCs w:val="20"/>
                <w:lang w:val="ro-MD" w:eastAsia="ru-RU"/>
              </w:rPr>
            </w:pPr>
            <w:r w:rsidRPr="00FF4A8F">
              <w:rPr>
                <w:iCs/>
                <w:sz w:val="20"/>
                <w:szCs w:val="20"/>
                <w:lang w:val="ro-MD" w:eastAsia="ru-RU"/>
              </w:rPr>
              <w:t>8</w:t>
            </w:r>
          </w:p>
        </w:tc>
        <w:tc>
          <w:tcPr>
            <w:tcW w:w="2551" w:type="dxa"/>
            <w:shd w:val="clear" w:color="auto" w:fill="auto"/>
          </w:tcPr>
          <w:p w:rsidR="00B81782" w:rsidRPr="00FF4A8F" w:rsidRDefault="00B81782" w:rsidP="004043BC">
            <w:pPr>
              <w:tabs>
                <w:tab w:val="left" w:pos="612"/>
              </w:tabs>
              <w:spacing w:before="120" w:after="120"/>
              <w:jc w:val="both"/>
              <w:rPr>
                <w:b/>
                <w:sz w:val="22"/>
                <w:szCs w:val="22"/>
                <w:lang w:val="ro-MD" w:eastAsia="ru-RU"/>
              </w:rPr>
            </w:pPr>
            <w:r w:rsidRPr="00FF4A8F">
              <w:rPr>
                <w:rStyle w:val="21"/>
                <w:b w:val="0"/>
                <w:sz w:val="22"/>
                <w:szCs w:val="22"/>
                <w:lang w:val="ro-MD"/>
              </w:rPr>
              <w:t>Certificat de atribuire a contului bancar</w:t>
            </w:r>
          </w:p>
        </w:tc>
        <w:tc>
          <w:tcPr>
            <w:tcW w:w="4666" w:type="dxa"/>
            <w:shd w:val="clear" w:color="auto" w:fill="auto"/>
          </w:tcPr>
          <w:p w:rsidR="00B81782" w:rsidRPr="00FF4A8F" w:rsidRDefault="00B81782" w:rsidP="004043BC">
            <w:pPr>
              <w:jc w:val="both"/>
              <w:rPr>
                <w:b/>
                <w:sz w:val="22"/>
                <w:szCs w:val="22"/>
                <w:lang w:val="ro-MD" w:eastAsia="ru-RU"/>
              </w:rPr>
            </w:pPr>
            <w:r w:rsidRPr="00FF4A8F">
              <w:rPr>
                <w:rStyle w:val="21"/>
                <w:b w:val="0"/>
                <w:sz w:val="22"/>
                <w:szCs w:val="22"/>
                <w:lang w:val="ro-MD"/>
              </w:rPr>
              <w:t>-eliberat de banca deţinătoare de cont - confirmat prin aplicarea semnăturii electronice de către administratorul companiei indicat în Extrasul Registrului de Stat al persoanelor juridice sau de către persoana împuternicită atât şi în cazul delegării sau împuternicirii persoanei, la ofertă se anexează actul/documentul de împuternicire;</w:t>
            </w:r>
          </w:p>
        </w:tc>
        <w:tc>
          <w:tcPr>
            <w:tcW w:w="1750" w:type="dxa"/>
            <w:shd w:val="clear" w:color="auto" w:fill="auto"/>
          </w:tcPr>
          <w:p w:rsidR="00B81782" w:rsidRPr="00FF4A8F" w:rsidRDefault="00B81782" w:rsidP="004043BC">
            <w:pPr>
              <w:tabs>
                <w:tab w:val="left" w:pos="612"/>
              </w:tabs>
              <w:spacing w:before="120" w:after="120"/>
              <w:jc w:val="center"/>
              <w:rPr>
                <w:iCs/>
                <w:sz w:val="22"/>
                <w:szCs w:val="22"/>
                <w:lang w:val="ro-MD" w:eastAsia="ru-RU"/>
              </w:rPr>
            </w:pPr>
            <w:r w:rsidRPr="00FF4A8F">
              <w:rPr>
                <w:iCs/>
                <w:sz w:val="22"/>
                <w:szCs w:val="22"/>
                <w:lang w:val="ro-MD" w:eastAsia="ru-RU"/>
              </w:rPr>
              <w:t>Obligatoriu</w:t>
            </w:r>
          </w:p>
        </w:tc>
      </w:tr>
      <w:tr w:rsidR="00B81782" w:rsidRPr="00FF4A8F" w:rsidTr="004043BC">
        <w:trPr>
          <w:trHeight w:val="1037"/>
        </w:trPr>
        <w:tc>
          <w:tcPr>
            <w:tcW w:w="988" w:type="dxa"/>
            <w:shd w:val="clear" w:color="auto" w:fill="auto"/>
          </w:tcPr>
          <w:p w:rsidR="00B81782" w:rsidRPr="00FF4A8F" w:rsidRDefault="00B81782" w:rsidP="004043BC">
            <w:pPr>
              <w:tabs>
                <w:tab w:val="left" w:pos="612"/>
              </w:tabs>
              <w:spacing w:before="120" w:after="120"/>
              <w:jc w:val="center"/>
              <w:rPr>
                <w:iCs/>
                <w:sz w:val="22"/>
                <w:szCs w:val="22"/>
                <w:lang w:val="ro-MD" w:eastAsia="ru-RU"/>
              </w:rPr>
            </w:pPr>
          </w:p>
        </w:tc>
        <w:tc>
          <w:tcPr>
            <w:tcW w:w="2551" w:type="dxa"/>
            <w:shd w:val="clear" w:color="auto" w:fill="auto"/>
          </w:tcPr>
          <w:p w:rsidR="00B81782" w:rsidRPr="00FF4A8F" w:rsidRDefault="00B81782" w:rsidP="004043BC">
            <w:pPr>
              <w:pStyle w:val="20"/>
              <w:shd w:val="clear" w:color="auto" w:fill="auto"/>
              <w:spacing w:line="226" w:lineRule="exact"/>
              <w:ind w:firstLine="0"/>
              <w:jc w:val="left"/>
              <w:rPr>
                <w:lang w:val="ro-MD"/>
              </w:rPr>
            </w:pPr>
          </w:p>
        </w:tc>
        <w:tc>
          <w:tcPr>
            <w:tcW w:w="4666" w:type="dxa"/>
            <w:shd w:val="clear" w:color="auto" w:fill="auto"/>
            <w:vAlign w:val="bottom"/>
          </w:tcPr>
          <w:p w:rsidR="00B81782" w:rsidRPr="00FF4A8F" w:rsidRDefault="00B81782" w:rsidP="004043BC">
            <w:pPr>
              <w:pStyle w:val="20"/>
              <w:shd w:val="clear" w:color="auto" w:fill="auto"/>
              <w:spacing w:line="226" w:lineRule="exact"/>
              <w:ind w:firstLine="0"/>
              <w:rPr>
                <w:lang w:val="ro-MD"/>
              </w:rPr>
            </w:pPr>
          </w:p>
        </w:tc>
        <w:tc>
          <w:tcPr>
            <w:tcW w:w="1750" w:type="dxa"/>
            <w:shd w:val="clear" w:color="auto" w:fill="auto"/>
          </w:tcPr>
          <w:p w:rsidR="00B81782" w:rsidRPr="00FF4A8F" w:rsidRDefault="00B81782" w:rsidP="004043BC">
            <w:pPr>
              <w:tabs>
                <w:tab w:val="left" w:pos="612"/>
              </w:tabs>
              <w:spacing w:before="120" w:after="120"/>
              <w:jc w:val="center"/>
              <w:rPr>
                <w:iCs/>
                <w:sz w:val="22"/>
                <w:szCs w:val="22"/>
                <w:lang w:val="ro-MD" w:eastAsia="ru-RU"/>
              </w:rPr>
            </w:pPr>
          </w:p>
        </w:tc>
      </w:tr>
      <w:tr w:rsidR="00B81782" w:rsidRPr="00FF4A8F" w:rsidTr="004043BC">
        <w:trPr>
          <w:trHeight w:val="570"/>
        </w:trPr>
        <w:tc>
          <w:tcPr>
            <w:tcW w:w="988" w:type="dxa"/>
            <w:shd w:val="clear" w:color="auto" w:fill="auto"/>
          </w:tcPr>
          <w:p w:rsidR="00B81782" w:rsidRPr="00FF4A8F" w:rsidRDefault="00B81782" w:rsidP="004043BC">
            <w:pPr>
              <w:tabs>
                <w:tab w:val="left" w:pos="612"/>
              </w:tabs>
              <w:spacing w:before="120" w:after="120"/>
              <w:jc w:val="center"/>
              <w:rPr>
                <w:iCs/>
                <w:sz w:val="20"/>
                <w:szCs w:val="20"/>
                <w:lang w:val="ro-MD" w:eastAsia="ru-RU"/>
              </w:rPr>
            </w:pPr>
            <w:r w:rsidRPr="00FF4A8F">
              <w:rPr>
                <w:iCs/>
                <w:sz w:val="20"/>
                <w:szCs w:val="20"/>
                <w:lang w:val="ro-MD" w:eastAsia="ru-RU"/>
              </w:rPr>
              <w:t>10</w:t>
            </w:r>
          </w:p>
        </w:tc>
        <w:tc>
          <w:tcPr>
            <w:tcW w:w="2551" w:type="dxa"/>
            <w:shd w:val="clear" w:color="auto" w:fill="auto"/>
          </w:tcPr>
          <w:p w:rsidR="00B81782" w:rsidRPr="00FF4A8F" w:rsidRDefault="00085559" w:rsidP="004043BC">
            <w:pPr>
              <w:rPr>
                <w:b/>
                <w:sz w:val="22"/>
                <w:szCs w:val="22"/>
                <w:lang w:val="ro-MD"/>
              </w:rPr>
            </w:pPr>
            <w:r w:rsidRPr="00FF4A8F">
              <w:rPr>
                <w:rStyle w:val="21"/>
                <w:b w:val="0"/>
                <w:lang w:val="ro-MD"/>
              </w:rPr>
              <w:t>Mostre</w:t>
            </w:r>
          </w:p>
        </w:tc>
        <w:tc>
          <w:tcPr>
            <w:tcW w:w="4666" w:type="dxa"/>
            <w:shd w:val="clear" w:color="auto" w:fill="auto"/>
            <w:vAlign w:val="bottom"/>
          </w:tcPr>
          <w:p w:rsidR="00B81782" w:rsidRPr="00FF4A8F" w:rsidRDefault="00B81782" w:rsidP="00085559">
            <w:pPr>
              <w:spacing w:line="240" w:lineRule="exact"/>
              <w:jc w:val="both"/>
              <w:rPr>
                <w:sz w:val="22"/>
                <w:szCs w:val="22"/>
                <w:lang w:val="ro-MD"/>
              </w:rPr>
            </w:pPr>
            <w:r w:rsidRPr="00FF4A8F">
              <w:rPr>
                <w:rStyle w:val="21"/>
                <w:b w:val="0"/>
                <w:sz w:val="22"/>
                <w:szCs w:val="22"/>
                <w:lang w:val="ro-MD"/>
              </w:rPr>
              <w:t>-</w:t>
            </w:r>
            <w:r w:rsidR="00085559" w:rsidRPr="00FF4A8F">
              <w:rPr>
                <w:rStyle w:val="21"/>
                <w:b w:val="0"/>
                <w:sz w:val="22"/>
                <w:szCs w:val="22"/>
                <w:lang w:val="ro-MD"/>
              </w:rPr>
              <w:t>Conform solicitării, OE va prezenta mostre în termen de 3 zile lucrătoare.</w:t>
            </w:r>
          </w:p>
        </w:tc>
        <w:tc>
          <w:tcPr>
            <w:tcW w:w="1750" w:type="dxa"/>
            <w:shd w:val="clear" w:color="auto" w:fill="auto"/>
          </w:tcPr>
          <w:p w:rsidR="00B81782" w:rsidRPr="00FF4A8F" w:rsidRDefault="00085559" w:rsidP="004043BC">
            <w:pPr>
              <w:tabs>
                <w:tab w:val="left" w:pos="612"/>
              </w:tabs>
              <w:spacing w:before="120" w:after="120"/>
              <w:jc w:val="center"/>
              <w:rPr>
                <w:iCs/>
                <w:sz w:val="22"/>
                <w:szCs w:val="22"/>
                <w:lang w:val="ro-MD" w:eastAsia="ru-RU"/>
              </w:rPr>
            </w:pPr>
            <w:r w:rsidRPr="00FF4A8F">
              <w:rPr>
                <w:iCs/>
                <w:sz w:val="22"/>
                <w:szCs w:val="22"/>
                <w:lang w:val="ro-MD" w:eastAsia="ru-RU"/>
              </w:rPr>
              <w:t>La solicitare</w:t>
            </w:r>
            <w:r w:rsidR="00B81782" w:rsidRPr="00FF4A8F">
              <w:rPr>
                <w:iCs/>
                <w:sz w:val="22"/>
                <w:szCs w:val="22"/>
                <w:lang w:val="ro-MD" w:eastAsia="ru-RU"/>
              </w:rPr>
              <w:t xml:space="preserve"> </w:t>
            </w:r>
          </w:p>
        </w:tc>
      </w:tr>
      <w:tr w:rsidR="00B81782" w:rsidRPr="00FF4A8F" w:rsidTr="004043BC">
        <w:trPr>
          <w:trHeight w:val="335"/>
        </w:trPr>
        <w:tc>
          <w:tcPr>
            <w:tcW w:w="9955" w:type="dxa"/>
            <w:gridSpan w:val="4"/>
            <w:shd w:val="clear" w:color="auto" w:fill="auto"/>
            <w:vAlign w:val="bottom"/>
          </w:tcPr>
          <w:p w:rsidR="00B81782" w:rsidRPr="00FF4A8F" w:rsidRDefault="00B81782" w:rsidP="004043BC">
            <w:pPr>
              <w:spacing w:line="190" w:lineRule="exact"/>
              <w:rPr>
                <w:sz w:val="22"/>
                <w:szCs w:val="22"/>
                <w:lang w:val="ro-MD"/>
              </w:rPr>
            </w:pPr>
            <w:r w:rsidRPr="00FF4A8F">
              <w:rPr>
                <w:rFonts w:eastAsia="Arial Narrow"/>
                <w:b/>
                <w:bCs/>
                <w:sz w:val="22"/>
                <w:szCs w:val="22"/>
                <w:lang w:val="ro-MD"/>
              </w:rPr>
              <w:t>Documente obligatorii care se vor prezenta după atribuirea contractelor de achiziţii publice:</w:t>
            </w:r>
          </w:p>
        </w:tc>
      </w:tr>
      <w:tr w:rsidR="00B81782" w:rsidRPr="00FF4A8F" w:rsidTr="004043BC">
        <w:trPr>
          <w:trHeight w:val="570"/>
        </w:trPr>
        <w:tc>
          <w:tcPr>
            <w:tcW w:w="988" w:type="dxa"/>
            <w:shd w:val="clear" w:color="auto" w:fill="auto"/>
          </w:tcPr>
          <w:p w:rsidR="00B81782" w:rsidRPr="00FF4A8F" w:rsidRDefault="00B81782" w:rsidP="004043BC">
            <w:pPr>
              <w:rPr>
                <w:lang w:val="ro-MD"/>
              </w:rPr>
            </w:pPr>
            <w:r w:rsidRPr="00FF4A8F">
              <w:rPr>
                <w:lang w:val="ro-MD"/>
              </w:rPr>
              <w:t>11</w:t>
            </w:r>
          </w:p>
        </w:tc>
        <w:tc>
          <w:tcPr>
            <w:tcW w:w="2551" w:type="dxa"/>
            <w:shd w:val="clear" w:color="auto" w:fill="auto"/>
          </w:tcPr>
          <w:p w:rsidR="00B81782" w:rsidRPr="00FF4A8F" w:rsidRDefault="00B81782" w:rsidP="004043BC">
            <w:pPr>
              <w:rPr>
                <w:b/>
                <w:sz w:val="22"/>
                <w:szCs w:val="22"/>
                <w:lang w:val="ro-MD"/>
              </w:rPr>
            </w:pPr>
            <w:r w:rsidRPr="00FF4A8F">
              <w:rPr>
                <w:rStyle w:val="21"/>
                <w:b w:val="0"/>
                <w:sz w:val="22"/>
                <w:szCs w:val="22"/>
                <w:lang w:val="ro-MD"/>
              </w:rPr>
              <w:t>Declaraţia privind confirmarea beneficiarilor efectivi şi neîncadrarea acestora în situaţia condamnării pentru participarea la activităţi ale unei organizaţii sau grupări criminale, pentru corupţie, fraudă şi/sau spălare de bani</w:t>
            </w:r>
          </w:p>
        </w:tc>
        <w:tc>
          <w:tcPr>
            <w:tcW w:w="4666" w:type="dxa"/>
            <w:shd w:val="clear" w:color="auto" w:fill="auto"/>
            <w:vAlign w:val="bottom"/>
          </w:tcPr>
          <w:p w:rsidR="00B81782" w:rsidRPr="00FF4A8F" w:rsidRDefault="00B81782" w:rsidP="004043BC">
            <w:pPr>
              <w:spacing w:line="226" w:lineRule="exact"/>
              <w:jc w:val="both"/>
              <w:rPr>
                <w:b/>
                <w:sz w:val="22"/>
                <w:szCs w:val="22"/>
                <w:lang w:val="ro-MD"/>
              </w:rPr>
            </w:pPr>
            <w:r w:rsidRPr="00FF4A8F">
              <w:rPr>
                <w:rStyle w:val="21"/>
                <w:b w:val="0"/>
                <w:sz w:val="22"/>
                <w:szCs w:val="22"/>
                <w:lang w:val="ro-MD"/>
              </w:rPr>
              <w:t>Se va prezenta de către ofertantul desemnat câştigător în termen de 5 zile de la data comunicării rezultatelor procedurii de achiziţie publică, în adresa autorităţii contractante, conform modelului aprobat prin Ordinul Ministerului Finanţelor nr. 145/2020, semnat în format electronic, de către administratorul companiei indicat în Extrasul Registrului de Stat al persoanelor juridice sau de către persoana împuternicită atât şi în cazul delegării sau împuternicirii persoanei, la ofertă se anexează actul/documentul de împuternicire.</w:t>
            </w:r>
          </w:p>
        </w:tc>
        <w:tc>
          <w:tcPr>
            <w:tcW w:w="1750" w:type="dxa"/>
            <w:shd w:val="clear" w:color="auto" w:fill="auto"/>
          </w:tcPr>
          <w:p w:rsidR="00B81782" w:rsidRPr="00FF4A8F" w:rsidRDefault="00B81782" w:rsidP="004043BC">
            <w:pPr>
              <w:tabs>
                <w:tab w:val="left" w:pos="612"/>
              </w:tabs>
              <w:spacing w:before="120" w:after="120"/>
              <w:jc w:val="center"/>
              <w:rPr>
                <w:iCs/>
                <w:sz w:val="22"/>
                <w:szCs w:val="22"/>
                <w:lang w:val="ro-MD" w:eastAsia="ru-RU"/>
              </w:rPr>
            </w:pPr>
            <w:r w:rsidRPr="00FF4A8F">
              <w:rPr>
                <w:iCs/>
                <w:sz w:val="22"/>
                <w:szCs w:val="22"/>
                <w:lang w:val="ro-MD" w:eastAsia="ru-RU"/>
              </w:rPr>
              <w:t>Obligatoriu</w:t>
            </w:r>
          </w:p>
        </w:tc>
      </w:tr>
    </w:tbl>
    <w:p w:rsidR="00B81782" w:rsidRPr="00FF4A8F" w:rsidRDefault="00B81782" w:rsidP="00B81782">
      <w:pPr>
        <w:numPr>
          <w:ilvl w:val="0"/>
          <w:numId w:val="2"/>
        </w:numPr>
        <w:shd w:val="clear" w:color="auto" w:fill="FFFFFF" w:themeFill="background1"/>
        <w:tabs>
          <w:tab w:val="right" w:pos="426"/>
        </w:tabs>
        <w:spacing w:before="120"/>
        <w:ind w:left="360"/>
        <w:jc w:val="both"/>
        <w:rPr>
          <w:b/>
          <w:noProof w:val="0"/>
          <w:lang w:val="ro-MD" w:eastAsia="ru-RU"/>
        </w:rPr>
      </w:pPr>
      <w:r w:rsidRPr="00FF4A8F">
        <w:rPr>
          <w:b/>
          <w:noProof w:val="0"/>
          <w:lang w:val="ro-MD" w:eastAsia="ru-RU"/>
        </w:rPr>
        <w:t xml:space="preserve">Garanția pentru ofertă, </w:t>
      </w:r>
      <w:r w:rsidRPr="00FF4A8F">
        <w:rPr>
          <w:b/>
          <w:i/>
          <w:noProof w:val="0"/>
          <w:lang w:val="ro-MD" w:eastAsia="ru-RU"/>
        </w:rPr>
        <w:t>scrisoare bancară emisă de banca deținătoare de cont</w:t>
      </w:r>
      <w:r w:rsidRPr="00FF4A8F">
        <w:rPr>
          <w:lang w:val="ro-MD"/>
        </w:rPr>
        <w:t xml:space="preserve">, </w:t>
      </w:r>
      <w:r w:rsidRPr="00FF4A8F">
        <w:rPr>
          <w:b/>
          <w:noProof w:val="0"/>
          <w:lang w:val="ro-MD" w:eastAsia="ru-RU"/>
        </w:rPr>
        <w:t>cuantumul 1 % din valoarea ofertei fără TVA.</w:t>
      </w:r>
    </w:p>
    <w:p w:rsidR="00B81782" w:rsidRPr="00FF4A8F" w:rsidRDefault="00B81782" w:rsidP="00B81782">
      <w:pPr>
        <w:pStyle w:val="a"/>
        <w:numPr>
          <w:ilvl w:val="0"/>
          <w:numId w:val="2"/>
        </w:numPr>
        <w:ind w:left="426" w:hanging="426"/>
        <w:rPr>
          <w:b/>
          <w:lang w:val="ro-MD" w:eastAsia="ru-RU"/>
        </w:rPr>
      </w:pPr>
      <w:r w:rsidRPr="00FF4A8F">
        <w:rPr>
          <w:b/>
          <w:lang w:val="ro-MD" w:eastAsia="ru-RU"/>
        </w:rPr>
        <w:t>Garanția de bună ex</w:t>
      </w:r>
      <w:r w:rsidR="00085559" w:rsidRPr="00FF4A8F">
        <w:rPr>
          <w:b/>
          <w:lang w:val="ro-MD" w:eastAsia="ru-RU"/>
        </w:rPr>
        <w:t xml:space="preserve">ecuție a contractului, </w:t>
      </w:r>
      <w:r w:rsidRPr="00FF4A8F">
        <w:rPr>
          <w:b/>
          <w:lang w:val="ro-MD" w:eastAsia="ru-RU"/>
        </w:rPr>
        <w:t>transfer bancar la contul AC, cuantumul_5 % din valoare totală a contractului adjudecat.</w:t>
      </w:r>
    </w:p>
    <w:p w:rsidR="00B81782" w:rsidRPr="00FF4A8F" w:rsidRDefault="00B81782" w:rsidP="00B81782">
      <w:pPr>
        <w:pStyle w:val="a"/>
        <w:numPr>
          <w:ilvl w:val="0"/>
          <w:numId w:val="0"/>
        </w:numPr>
        <w:tabs>
          <w:tab w:val="clear" w:pos="1134"/>
          <w:tab w:val="left" w:pos="1152"/>
        </w:tabs>
        <w:spacing w:before="120" w:after="120"/>
        <w:ind w:left="644"/>
        <w:rPr>
          <w:i/>
          <w:lang w:val="ro-MD"/>
        </w:rPr>
      </w:pPr>
      <w:r w:rsidRPr="00FF4A8F">
        <w:rPr>
          <w:i/>
          <w:lang w:val="ro-MD"/>
        </w:rPr>
        <w:t xml:space="preserve">Ministerul Finanțelor – Trezoreria de Stat </w:t>
      </w:r>
    </w:p>
    <w:p w:rsidR="00B81782" w:rsidRPr="00FF4A8F" w:rsidRDefault="00B81782" w:rsidP="00B81782">
      <w:pPr>
        <w:pStyle w:val="a"/>
        <w:numPr>
          <w:ilvl w:val="0"/>
          <w:numId w:val="0"/>
        </w:numPr>
        <w:tabs>
          <w:tab w:val="clear" w:pos="1134"/>
          <w:tab w:val="left" w:pos="1152"/>
        </w:tabs>
        <w:spacing w:before="120" w:after="120"/>
        <w:ind w:left="644"/>
        <w:rPr>
          <w:i/>
          <w:lang w:val="ro-MD"/>
        </w:rPr>
      </w:pPr>
      <w:r w:rsidRPr="00FF4A8F">
        <w:rPr>
          <w:i/>
          <w:lang w:val="ro-MD"/>
        </w:rPr>
        <w:t>Trezoreria regională: TR Chișinău</w:t>
      </w:r>
    </w:p>
    <w:p w:rsidR="00B81782" w:rsidRPr="00FF4A8F" w:rsidRDefault="00B81782" w:rsidP="00B81782">
      <w:pPr>
        <w:pStyle w:val="a"/>
        <w:numPr>
          <w:ilvl w:val="0"/>
          <w:numId w:val="0"/>
        </w:numPr>
        <w:tabs>
          <w:tab w:val="clear" w:pos="1134"/>
          <w:tab w:val="left" w:pos="1152"/>
        </w:tabs>
        <w:spacing w:before="120" w:after="120"/>
        <w:ind w:left="644"/>
        <w:rPr>
          <w:i/>
          <w:lang w:val="ro-MD"/>
        </w:rPr>
      </w:pPr>
      <w:r w:rsidRPr="00FF4A8F">
        <w:rPr>
          <w:i/>
          <w:lang w:val="ro-MD"/>
        </w:rPr>
        <w:t xml:space="preserve"> </w:t>
      </w:r>
      <w:r w:rsidRPr="00FF4A8F">
        <w:rPr>
          <w:i/>
          <w:noProof/>
          <w:lang w:val="ro-MD"/>
        </w:rPr>
        <w:t xml:space="preserve">Cod bancar: </w:t>
      </w:r>
      <w:r w:rsidRPr="00FF4A8F">
        <w:rPr>
          <w:i/>
          <w:lang w:val="ro-MD"/>
        </w:rPr>
        <w:t xml:space="preserve"> TREZMD2X </w:t>
      </w:r>
    </w:p>
    <w:p w:rsidR="00B81782" w:rsidRPr="00FF4A8F" w:rsidRDefault="00B81782" w:rsidP="00B81782">
      <w:pPr>
        <w:pStyle w:val="a"/>
        <w:numPr>
          <w:ilvl w:val="0"/>
          <w:numId w:val="0"/>
        </w:numPr>
        <w:tabs>
          <w:tab w:val="clear" w:pos="1134"/>
          <w:tab w:val="left" w:pos="1152"/>
        </w:tabs>
        <w:spacing w:before="120" w:after="120"/>
        <w:ind w:left="644"/>
        <w:rPr>
          <w:b/>
          <w:i/>
          <w:lang w:val="ro-MD"/>
        </w:rPr>
      </w:pPr>
      <w:r w:rsidRPr="00FF4A8F">
        <w:rPr>
          <w:i/>
          <w:noProof/>
          <w:lang w:val="ro-MD"/>
        </w:rPr>
        <w:t xml:space="preserve">Cod IBAN: </w:t>
      </w:r>
      <w:r w:rsidRPr="00FF4A8F">
        <w:rPr>
          <w:i/>
          <w:lang w:val="ro-MD"/>
        </w:rPr>
        <w:t xml:space="preserve"> MD44TRPCCC518430A01034AA</w:t>
      </w:r>
    </w:p>
    <w:p w:rsidR="00B81782" w:rsidRPr="00FF4A8F" w:rsidRDefault="00B81782" w:rsidP="00B81782">
      <w:pPr>
        <w:framePr w:hSpace="180" w:wrap="around" w:vAnchor="page" w:hAnchor="margin" w:y="406"/>
        <w:tabs>
          <w:tab w:val="left" w:pos="4680"/>
          <w:tab w:val="left" w:pos="7020"/>
        </w:tabs>
        <w:ind w:left="360" w:hanging="360"/>
        <w:rPr>
          <w:lang w:val="ro-MD"/>
        </w:rPr>
      </w:pPr>
    </w:p>
    <w:p w:rsidR="00B81782" w:rsidRPr="00FF4A8F" w:rsidRDefault="00B81782" w:rsidP="00B81782">
      <w:pPr>
        <w:pStyle w:val="20"/>
        <w:numPr>
          <w:ilvl w:val="0"/>
          <w:numId w:val="2"/>
        </w:numPr>
        <w:shd w:val="clear" w:color="auto" w:fill="auto"/>
        <w:tabs>
          <w:tab w:val="left" w:pos="925"/>
        </w:tabs>
        <w:spacing w:before="0" w:after="60" w:line="269" w:lineRule="exact"/>
        <w:ind w:left="567" w:hanging="644"/>
        <w:jc w:val="left"/>
        <w:rPr>
          <w:lang w:val="ro-MD"/>
        </w:rPr>
      </w:pPr>
      <w:r w:rsidRPr="00FF4A8F">
        <w:rPr>
          <w:bCs w:val="0"/>
          <w:lang w:val="ro-MD"/>
        </w:rPr>
        <w:t xml:space="preserve">Motivul recurgerii la procedura accelerată (în cazul licitaţiei deschise, restrânse şi a procedurii negociate), după caz </w:t>
      </w:r>
      <w:r w:rsidRPr="00FF4A8F">
        <w:rPr>
          <w:rStyle w:val="22"/>
          <w:lang w:val="ro-MD"/>
        </w:rPr>
        <w:t>Nu se aplică</w:t>
      </w:r>
    </w:p>
    <w:p w:rsidR="00B81782" w:rsidRPr="00FF4A8F" w:rsidRDefault="00B81782" w:rsidP="00B81782">
      <w:pPr>
        <w:pStyle w:val="20"/>
        <w:numPr>
          <w:ilvl w:val="0"/>
          <w:numId w:val="2"/>
        </w:numPr>
        <w:shd w:val="clear" w:color="auto" w:fill="auto"/>
        <w:tabs>
          <w:tab w:val="left" w:pos="567"/>
        </w:tabs>
        <w:spacing w:before="0" w:line="269" w:lineRule="exact"/>
        <w:ind w:left="567" w:hanging="567"/>
        <w:jc w:val="left"/>
        <w:rPr>
          <w:lang w:val="ro-MD"/>
        </w:rPr>
      </w:pPr>
      <w:r w:rsidRPr="00FF4A8F">
        <w:rPr>
          <w:bCs w:val="0"/>
          <w:lang w:val="ro-MD"/>
        </w:rPr>
        <w:t>Tehnici şi instrumente specifice de atribuire (dacă este cazul specificaţi dacă se va utiliza acordul-cadru, sistemul dinamic de achiziţie sau licitaţia electronică):</w:t>
      </w:r>
      <w:r w:rsidRPr="00FF4A8F">
        <w:rPr>
          <w:b w:val="0"/>
          <w:bCs w:val="0"/>
          <w:lang w:val="ro-MD"/>
        </w:rPr>
        <w:t xml:space="preserve"> </w:t>
      </w:r>
      <w:r w:rsidRPr="00FF4A8F">
        <w:rPr>
          <w:rStyle w:val="22"/>
          <w:lang w:val="ro-MD"/>
        </w:rPr>
        <w:t>licitaţia electronică în 3 runde, cu utilizarea pasului minim 0,5 % pentru  ofertă.</w:t>
      </w:r>
    </w:p>
    <w:p w:rsidR="00B81782" w:rsidRPr="00FF4A8F" w:rsidRDefault="00B81782" w:rsidP="00B81782">
      <w:pPr>
        <w:pStyle w:val="20"/>
        <w:numPr>
          <w:ilvl w:val="0"/>
          <w:numId w:val="2"/>
        </w:numPr>
        <w:shd w:val="clear" w:color="auto" w:fill="auto"/>
        <w:tabs>
          <w:tab w:val="left" w:pos="567"/>
        </w:tabs>
        <w:spacing w:before="0" w:line="394" w:lineRule="exact"/>
        <w:ind w:left="786" w:hanging="786"/>
        <w:rPr>
          <w:lang w:val="ro-MD"/>
        </w:rPr>
      </w:pPr>
      <w:r w:rsidRPr="00FF4A8F">
        <w:rPr>
          <w:bCs w:val="0"/>
          <w:lang w:val="ro-MD"/>
        </w:rPr>
        <w:t>Condiţii speciale de care depinde îndeplinirea contractului</w:t>
      </w:r>
      <w:r w:rsidRPr="00FF4A8F">
        <w:rPr>
          <w:b w:val="0"/>
          <w:bCs w:val="0"/>
          <w:lang w:val="ro-MD"/>
        </w:rPr>
        <w:t xml:space="preserve"> </w:t>
      </w:r>
      <w:r w:rsidRPr="00FF4A8F">
        <w:rPr>
          <w:rStyle w:val="21"/>
          <w:b/>
          <w:bCs/>
          <w:lang w:val="ro-MD"/>
        </w:rPr>
        <w:t xml:space="preserve">(indicaţi după caz): </w:t>
      </w:r>
      <w:r w:rsidRPr="00FF4A8F">
        <w:rPr>
          <w:rStyle w:val="22"/>
          <w:lang w:val="ro-MD"/>
        </w:rPr>
        <w:t>Nu sunt</w:t>
      </w:r>
    </w:p>
    <w:p w:rsidR="00B81782" w:rsidRPr="00FF4A8F" w:rsidRDefault="00B81782" w:rsidP="00B81782">
      <w:pPr>
        <w:pStyle w:val="20"/>
        <w:numPr>
          <w:ilvl w:val="0"/>
          <w:numId w:val="2"/>
        </w:numPr>
        <w:shd w:val="clear" w:color="auto" w:fill="auto"/>
        <w:spacing w:before="0" w:line="394" w:lineRule="exact"/>
        <w:ind w:left="567" w:hanging="567"/>
        <w:rPr>
          <w:lang w:val="ro-MD"/>
        </w:rPr>
      </w:pPr>
      <w:r w:rsidRPr="00FF4A8F">
        <w:rPr>
          <w:bCs w:val="0"/>
          <w:lang w:val="ro-MD"/>
        </w:rPr>
        <w:t>Ofertele se prezintă în valuta</w:t>
      </w:r>
      <w:r w:rsidRPr="00FF4A8F">
        <w:rPr>
          <w:b w:val="0"/>
          <w:bCs w:val="0"/>
          <w:lang w:val="ro-MD"/>
        </w:rPr>
        <w:t xml:space="preserve"> </w:t>
      </w:r>
      <w:r w:rsidRPr="00FF4A8F">
        <w:rPr>
          <w:rStyle w:val="22"/>
          <w:lang w:val="ro-MD"/>
        </w:rPr>
        <w:t>lei moldoveneşti</w:t>
      </w:r>
    </w:p>
    <w:p w:rsidR="00B81782" w:rsidRPr="00FF4A8F" w:rsidRDefault="00B81782" w:rsidP="00B81782">
      <w:pPr>
        <w:pStyle w:val="20"/>
        <w:numPr>
          <w:ilvl w:val="0"/>
          <w:numId w:val="2"/>
        </w:numPr>
        <w:shd w:val="clear" w:color="auto" w:fill="auto"/>
        <w:tabs>
          <w:tab w:val="left" w:pos="709"/>
        </w:tabs>
        <w:spacing w:before="0" w:line="394" w:lineRule="exact"/>
        <w:ind w:left="284" w:hanging="284"/>
        <w:rPr>
          <w:rStyle w:val="22"/>
          <w:b/>
          <w:bCs/>
          <w:i w:val="0"/>
          <w:iCs w:val="0"/>
          <w:lang w:val="ro-MD"/>
        </w:rPr>
      </w:pPr>
      <w:r w:rsidRPr="00FF4A8F">
        <w:rPr>
          <w:bCs w:val="0"/>
          <w:lang w:val="ro-MD"/>
        </w:rPr>
        <w:t xml:space="preserve">  Criteriul de evaluare aplicat pentru atribuirea contractului</w:t>
      </w:r>
      <w:r w:rsidRPr="00FF4A8F">
        <w:rPr>
          <w:b w:val="0"/>
          <w:bCs w:val="0"/>
          <w:lang w:val="ro-MD"/>
        </w:rPr>
        <w:t xml:space="preserve">: </w:t>
      </w:r>
      <w:r w:rsidRPr="00FF4A8F">
        <w:rPr>
          <w:rStyle w:val="22"/>
          <w:lang w:val="ro-MD"/>
        </w:rPr>
        <w:t>cel mai mic preţ fără TVA, cu corespunderea criteriilor de atribuire.</w:t>
      </w:r>
    </w:p>
    <w:p w:rsidR="00B81782" w:rsidRPr="00FF4A8F" w:rsidRDefault="00B81782" w:rsidP="00B81782">
      <w:pPr>
        <w:pStyle w:val="20"/>
        <w:numPr>
          <w:ilvl w:val="0"/>
          <w:numId w:val="2"/>
        </w:numPr>
        <w:shd w:val="clear" w:color="auto" w:fill="auto"/>
        <w:tabs>
          <w:tab w:val="left" w:pos="284"/>
        </w:tabs>
        <w:spacing w:before="0" w:line="394" w:lineRule="exact"/>
        <w:ind w:left="284" w:hanging="142"/>
        <w:rPr>
          <w:lang w:val="ro-MD"/>
        </w:rPr>
      </w:pPr>
      <w:r w:rsidRPr="00FF4A8F">
        <w:rPr>
          <w:lang w:val="ro-MD" w:eastAsia="ru-RU"/>
        </w:rPr>
        <w:t xml:space="preserve">Factorii de evaluare a ofertei celei mai avantajoase din punct de vedere economic, precum și ponderile lor: </w:t>
      </w:r>
      <w:r w:rsidRPr="00FF4A8F">
        <w:rPr>
          <w:i/>
          <w:lang w:val="ro-MD" w:eastAsia="ru-RU"/>
        </w:rPr>
        <w:t>Nu se aplică</w:t>
      </w:r>
    </w:p>
    <w:tbl>
      <w:tblPr>
        <w:tblStyle w:val="Grigliatabella2"/>
        <w:tblW w:w="9985" w:type="dxa"/>
        <w:tblLook w:val="04A0" w:firstRow="1" w:lastRow="0" w:firstColumn="1" w:lastColumn="0" w:noHBand="0" w:noVBand="1"/>
      </w:tblPr>
      <w:tblGrid>
        <w:gridCol w:w="1129"/>
        <w:gridCol w:w="6696"/>
        <w:gridCol w:w="2160"/>
      </w:tblGrid>
      <w:tr w:rsidR="00B81782" w:rsidRPr="00FF4A8F" w:rsidTr="004043BC">
        <w:trPr>
          <w:trHeight w:val="417"/>
        </w:trPr>
        <w:tc>
          <w:tcPr>
            <w:tcW w:w="1129" w:type="dxa"/>
            <w:shd w:val="clear" w:color="auto" w:fill="auto"/>
          </w:tcPr>
          <w:p w:rsidR="00B81782" w:rsidRPr="00FF4A8F" w:rsidRDefault="00B81782" w:rsidP="004043BC">
            <w:pPr>
              <w:shd w:val="clear" w:color="auto" w:fill="FFFFFF" w:themeFill="background1"/>
              <w:tabs>
                <w:tab w:val="left" w:pos="612"/>
              </w:tabs>
              <w:spacing w:before="120" w:after="120"/>
              <w:rPr>
                <w:b/>
                <w:iCs/>
                <w:noProof w:val="0"/>
                <w:sz w:val="20"/>
                <w:szCs w:val="20"/>
                <w:lang w:val="ro-MD" w:eastAsia="ru-RU"/>
              </w:rPr>
            </w:pPr>
            <w:r w:rsidRPr="00FF4A8F">
              <w:rPr>
                <w:b/>
                <w:iCs/>
                <w:noProof w:val="0"/>
                <w:sz w:val="20"/>
                <w:szCs w:val="20"/>
                <w:lang w:val="ro-MD" w:eastAsia="ru-RU"/>
              </w:rPr>
              <w:t>Nr. d/o</w:t>
            </w:r>
          </w:p>
        </w:tc>
        <w:tc>
          <w:tcPr>
            <w:tcW w:w="6696" w:type="dxa"/>
            <w:shd w:val="clear" w:color="auto" w:fill="auto"/>
          </w:tcPr>
          <w:p w:rsidR="00B81782" w:rsidRPr="00FF4A8F" w:rsidRDefault="00B81782" w:rsidP="004043BC">
            <w:pPr>
              <w:shd w:val="clear" w:color="auto" w:fill="FFFFFF" w:themeFill="background1"/>
              <w:tabs>
                <w:tab w:val="left" w:pos="612"/>
              </w:tabs>
              <w:spacing w:before="120" w:after="120"/>
              <w:jc w:val="center"/>
              <w:rPr>
                <w:b/>
                <w:iCs/>
                <w:noProof w:val="0"/>
                <w:sz w:val="20"/>
                <w:szCs w:val="20"/>
                <w:lang w:val="ro-MD" w:eastAsia="ru-RU"/>
              </w:rPr>
            </w:pPr>
            <w:r w:rsidRPr="00FF4A8F">
              <w:rPr>
                <w:b/>
                <w:iCs/>
                <w:noProof w:val="0"/>
                <w:sz w:val="20"/>
                <w:szCs w:val="20"/>
                <w:lang w:val="ro-MD" w:eastAsia="ru-RU"/>
              </w:rPr>
              <w:t>Denumirea factorului de evaluare</w:t>
            </w:r>
          </w:p>
        </w:tc>
        <w:tc>
          <w:tcPr>
            <w:tcW w:w="2160" w:type="dxa"/>
            <w:shd w:val="clear" w:color="auto" w:fill="auto"/>
          </w:tcPr>
          <w:p w:rsidR="00B81782" w:rsidRPr="00FF4A8F" w:rsidRDefault="00B81782" w:rsidP="004043BC">
            <w:pPr>
              <w:shd w:val="clear" w:color="auto" w:fill="FFFFFF" w:themeFill="background1"/>
              <w:tabs>
                <w:tab w:val="left" w:pos="612"/>
              </w:tabs>
              <w:spacing w:before="120" w:after="120"/>
              <w:jc w:val="center"/>
              <w:rPr>
                <w:b/>
                <w:iCs/>
                <w:noProof w:val="0"/>
                <w:sz w:val="20"/>
                <w:szCs w:val="20"/>
                <w:lang w:val="ro-MD" w:eastAsia="ru-RU"/>
              </w:rPr>
            </w:pPr>
            <w:r w:rsidRPr="00FF4A8F">
              <w:rPr>
                <w:b/>
                <w:iCs/>
                <w:noProof w:val="0"/>
                <w:sz w:val="20"/>
                <w:szCs w:val="20"/>
                <w:lang w:val="ro-MD" w:eastAsia="ru-RU"/>
              </w:rPr>
              <w:t>Ponderea%</w:t>
            </w:r>
          </w:p>
        </w:tc>
      </w:tr>
      <w:tr w:rsidR="00B81782" w:rsidRPr="00FF4A8F" w:rsidTr="004043BC">
        <w:tc>
          <w:tcPr>
            <w:tcW w:w="1129" w:type="dxa"/>
            <w:shd w:val="clear" w:color="auto" w:fill="auto"/>
          </w:tcPr>
          <w:p w:rsidR="00B81782" w:rsidRPr="00FF4A8F" w:rsidRDefault="00B81782" w:rsidP="004043BC">
            <w:pPr>
              <w:shd w:val="clear" w:color="auto" w:fill="FFFFFF" w:themeFill="background1"/>
              <w:tabs>
                <w:tab w:val="left" w:pos="612"/>
              </w:tabs>
              <w:spacing w:before="120" w:after="120"/>
              <w:rPr>
                <w:iCs/>
                <w:noProof w:val="0"/>
                <w:lang w:val="ro-MD" w:eastAsia="ru-RU"/>
              </w:rPr>
            </w:pPr>
          </w:p>
        </w:tc>
        <w:tc>
          <w:tcPr>
            <w:tcW w:w="6696" w:type="dxa"/>
            <w:shd w:val="clear" w:color="auto" w:fill="auto"/>
          </w:tcPr>
          <w:p w:rsidR="00B81782" w:rsidRPr="00FF4A8F" w:rsidRDefault="00B81782" w:rsidP="004043BC">
            <w:pPr>
              <w:shd w:val="clear" w:color="auto" w:fill="FFFFFF" w:themeFill="background1"/>
              <w:tabs>
                <w:tab w:val="left" w:pos="612"/>
              </w:tabs>
              <w:spacing w:before="120" w:after="120"/>
              <w:rPr>
                <w:iCs/>
                <w:noProof w:val="0"/>
                <w:lang w:val="ro-MD" w:eastAsia="ru-RU"/>
              </w:rPr>
            </w:pPr>
          </w:p>
        </w:tc>
        <w:tc>
          <w:tcPr>
            <w:tcW w:w="2160" w:type="dxa"/>
            <w:shd w:val="clear" w:color="auto" w:fill="auto"/>
          </w:tcPr>
          <w:p w:rsidR="00B81782" w:rsidRPr="00FF4A8F" w:rsidRDefault="00B81782" w:rsidP="004043BC">
            <w:pPr>
              <w:shd w:val="clear" w:color="auto" w:fill="FFFFFF" w:themeFill="background1"/>
              <w:tabs>
                <w:tab w:val="left" w:pos="612"/>
              </w:tabs>
              <w:spacing w:before="120" w:after="120"/>
              <w:rPr>
                <w:iCs/>
                <w:noProof w:val="0"/>
                <w:lang w:val="ro-MD" w:eastAsia="ru-RU"/>
              </w:rPr>
            </w:pPr>
          </w:p>
        </w:tc>
      </w:tr>
    </w:tbl>
    <w:p w:rsidR="00B81782" w:rsidRPr="00FF4A8F" w:rsidRDefault="00B81782" w:rsidP="00B81782">
      <w:pPr>
        <w:pStyle w:val="a"/>
        <w:numPr>
          <w:ilvl w:val="0"/>
          <w:numId w:val="2"/>
        </w:numPr>
        <w:shd w:val="clear" w:color="auto" w:fill="FFFFFF" w:themeFill="background1"/>
        <w:tabs>
          <w:tab w:val="right" w:pos="426"/>
        </w:tabs>
        <w:spacing w:before="120"/>
        <w:ind w:left="786" w:hanging="786"/>
        <w:rPr>
          <w:b/>
          <w:i/>
          <w:lang w:val="ro-MD" w:eastAsia="ru-RU"/>
        </w:rPr>
      </w:pPr>
      <w:r w:rsidRPr="00FF4A8F">
        <w:rPr>
          <w:b/>
          <w:lang w:val="ro-MD" w:eastAsia="ru-RU"/>
        </w:rPr>
        <w:t>Termenul limită de depunere/deschidere a ofertelor:</w:t>
      </w:r>
      <w:r w:rsidRPr="00FF4A8F">
        <w:rPr>
          <w:b/>
          <w:i/>
          <w:lang w:val="ro-MD" w:eastAsia="ru-RU"/>
        </w:rPr>
        <w:t xml:space="preserve"> conform datelor SIA RSAP </w:t>
      </w:r>
    </w:p>
    <w:p w:rsidR="00B81782" w:rsidRPr="00FF4A8F" w:rsidRDefault="00B81782" w:rsidP="00B81782">
      <w:pPr>
        <w:numPr>
          <w:ilvl w:val="0"/>
          <w:numId w:val="2"/>
        </w:numPr>
        <w:shd w:val="clear" w:color="auto" w:fill="FFFFFF" w:themeFill="background1"/>
        <w:tabs>
          <w:tab w:val="right" w:pos="426"/>
        </w:tabs>
        <w:spacing w:before="120"/>
        <w:ind w:left="0" w:firstLine="0"/>
        <w:rPr>
          <w:b/>
          <w:noProof w:val="0"/>
          <w:lang w:val="ro-MD" w:eastAsia="ru-RU"/>
        </w:rPr>
      </w:pPr>
      <w:r w:rsidRPr="00FF4A8F">
        <w:rPr>
          <w:b/>
          <w:noProof w:val="0"/>
          <w:lang w:val="ro-MD" w:eastAsia="ru-RU"/>
        </w:rPr>
        <w:t xml:space="preserve">Adresa la care trebuie transmise ofertele sau cererile de participare: </w:t>
      </w:r>
    </w:p>
    <w:p w:rsidR="00B81782" w:rsidRPr="00FF4A8F" w:rsidRDefault="00B81782" w:rsidP="00B81782">
      <w:pPr>
        <w:shd w:val="clear" w:color="auto" w:fill="FFFFFF" w:themeFill="background1"/>
        <w:tabs>
          <w:tab w:val="right" w:pos="426"/>
        </w:tabs>
        <w:spacing w:before="120"/>
        <w:ind w:left="450"/>
        <w:jc w:val="both"/>
        <w:rPr>
          <w:b/>
          <w:noProof w:val="0"/>
          <w:lang w:val="ro-MD" w:eastAsia="ru-RU"/>
        </w:rPr>
      </w:pPr>
      <w:r w:rsidRPr="00FF4A8F">
        <w:rPr>
          <w:b/>
          <w:i/>
          <w:noProof w:val="0"/>
          <w:lang w:val="ro-MD" w:eastAsia="ru-RU"/>
        </w:rPr>
        <w:t>Ofertele sau cererile de participare vor fi depuse electronic prin intermediul SIA RSAP</w:t>
      </w:r>
    </w:p>
    <w:p w:rsidR="00B81782" w:rsidRPr="00FF4A8F" w:rsidRDefault="00B81782" w:rsidP="00B81782">
      <w:pPr>
        <w:numPr>
          <w:ilvl w:val="0"/>
          <w:numId w:val="2"/>
        </w:numPr>
        <w:tabs>
          <w:tab w:val="right" w:pos="426"/>
        </w:tabs>
        <w:spacing w:before="120"/>
        <w:ind w:left="0" w:firstLine="0"/>
        <w:rPr>
          <w:b/>
          <w:noProof w:val="0"/>
          <w:lang w:val="ro-MD" w:eastAsia="ru-RU"/>
        </w:rPr>
      </w:pPr>
      <w:r w:rsidRPr="00FF4A8F">
        <w:rPr>
          <w:b/>
          <w:noProof w:val="0"/>
          <w:lang w:val="ro-MD" w:eastAsia="ru-RU"/>
        </w:rPr>
        <w:t xml:space="preserve">Termenul de valabilitate a ofertelor: </w:t>
      </w:r>
      <w:r w:rsidRPr="00FF4A8F">
        <w:rPr>
          <w:b/>
          <w:i/>
          <w:noProof w:val="0"/>
          <w:lang w:val="ro-MD" w:eastAsia="ru-RU"/>
        </w:rPr>
        <w:t>60 zile</w:t>
      </w:r>
    </w:p>
    <w:p w:rsidR="00B81782" w:rsidRPr="00FF4A8F" w:rsidRDefault="00B81782" w:rsidP="00B81782">
      <w:pPr>
        <w:numPr>
          <w:ilvl w:val="0"/>
          <w:numId w:val="2"/>
        </w:numPr>
        <w:tabs>
          <w:tab w:val="right" w:pos="426"/>
        </w:tabs>
        <w:spacing w:before="120"/>
        <w:ind w:left="0" w:firstLine="0"/>
        <w:rPr>
          <w:b/>
          <w:noProof w:val="0"/>
          <w:lang w:val="ro-MD" w:eastAsia="ru-RU"/>
        </w:rPr>
      </w:pPr>
      <w:r w:rsidRPr="00FF4A8F">
        <w:rPr>
          <w:b/>
          <w:noProof w:val="0"/>
          <w:lang w:val="ro-MD" w:eastAsia="ru-RU"/>
        </w:rPr>
        <w:t xml:space="preserve">Locul deschiderii ofertelor: </w:t>
      </w:r>
      <w:r w:rsidRPr="00FF4A8F">
        <w:rPr>
          <w:b/>
          <w:i/>
          <w:noProof w:val="0"/>
          <w:lang w:val="ro-MD" w:eastAsia="ru-RU"/>
        </w:rPr>
        <w:t>SIA RSAP . Ofertele întârziate vor fi respinse</w:t>
      </w:r>
    </w:p>
    <w:p w:rsidR="00B81782" w:rsidRPr="00FF4A8F" w:rsidRDefault="00B81782" w:rsidP="00B81782">
      <w:pPr>
        <w:shd w:val="clear" w:color="auto" w:fill="FFFFFF" w:themeFill="background1"/>
        <w:tabs>
          <w:tab w:val="right" w:pos="426"/>
        </w:tabs>
        <w:contextualSpacing/>
        <w:rPr>
          <w:i/>
          <w:noProof w:val="0"/>
          <w:sz w:val="20"/>
          <w:lang w:val="ro-MD" w:eastAsia="ru-RU"/>
        </w:rPr>
      </w:pPr>
      <w:r w:rsidRPr="00FF4A8F">
        <w:rPr>
          <w:i/>
          <w:noProof w:val="0"/>
          <w:sz w:val="20"/>
          <w:lang w:val="ro-MD" w:eastAsia="ru-RU"/>
        </w:rPr>
        <w:t xml:space="preserve">                                   (SIA RSAP sau adresa deschiderii)</w:t>
      </w:r>
    </w:p>
    <w:p w:rsidR="00B81782" w:rsidRPr="00FF4A8F" w:rsidRDefault="00B81782" w:rsidP="00B81782">
      <w:pPr>
        <w:numPr>
          <w:ilvl w:val="0"/>
          <w:numId w:val="2"/>
        </w:numPr>
        <w:shd w:val="clear" w:color="auto" w:fill="FFFFFF" w:themeFill="background1"/>
        <w:tabs>
          <w:tab w:val="right" w:pos="426"/>
        </w:tabs>
        <w:spacing w:before="120"/>
        <w:ind w:left="450" w:hanging="450"/>
        <w:jc w:val="both"/>
        <w:rPr>
          <w:b/>
          <w:noProof w:val="0"/>
          <w:lang w:val="ro-MD" w:eastAsia="ru-RU"/>
        </w:rPr>
      </w:pPr>
      <w:r w:rsidRPr="00FF4A8F">
        <w:rPr>
          <w:b/>
          <w:noProof w:val="0"/>
          <w:lang w:val="ro-MD" w:eastAsia="ru-RU"/>
        </w:rPr>
        <w:t xml:space="preserve">Persoanele autorizate să asiste la deschiderea ofertelor: </w:t>
      </w:r>
      <w:r w:rsidRPr="00FF4A8F">
        <w:rPr>
          <w:b/>
          <w:i/>
          <w:noProof w:val="0"/>
          <w:lang w:val="ro-MD" w:eastAsia="ru-RU"/>
        </w:rPr>
        <w:t>Ofertanții sau reprezentanții acestora au dreptul să participe la deschiderea ofertelor, cu excepția cazului cînd ofertele au fost depuse prin SIA RSAP</w:t>
      </w:r>
      <w:r w:rsidRPr="00FF4A8F">
        <w:rPr>
          <w:b/>
          <w:noProof w:val="0"/>
          <w:lang w:val="ro-MD" w:eastAsia="ru-RU"/>
        </w:rPr>
        <w:t>.</w:t>
      </w:r>
    </w:p>
    <w:p w:rsidR="00B81782" w:rsidRPr="00FF4A8F" w:rsidRDefault="00B81782" w:rsidP="00B81782">
      <w:pPr>
        <w:numPr>
          <w:ilvl w:val="0"/>
          <w:numId w:val="2"/>
        </w:numPr>
        <w:shd w:val="clear" w:color="auto" w:fill="FFFFFF" w:themeFill="background1"/>
        <w:tabs>
          <w:tab w:val="right" w:pos="426"/>
        </w:tabs>
        <w:spacing w:before="120"/>
        <w:ind w:left="450" w:hanging="450"/>
        <w:rPr>
          <w:b/>
          <w:i/>
          <w:noProof w:val="0"/>
          <w:lang w:val="ro-MD" w:eastAsia="ru-RU"/>
        </w:rPr>
      </w:pPr>
      <w:r w:rsidRPr="00FF4A8F">
        <w:rPr>
          <w:b/>
          <w:noProof w:val="0"/>
          <w:lang w:val="ro-MD" w:eastAsia="ru-RU"/>
        </w:rPr>
        <w:t xml:space="preserve">Limba sau limbile în care trebuie redactate ofertele sau cererile de participare: </w:t>
      </w:r>
      <w:r w:rsidRPr="00FF4A8F">
        <w:rPr>
          <w:b/>
          <w:i/>
          <w:noProof w:val="0"/>
          <w:lang w:val="ro-MD" w:eastAsia="ru-RU"/>
        </w:rPr>
        <w:t>limba română</w:t>
      </w:r>
    </w:p>
    <w:p w:rsidR="00B81782" w:rsidRPr="00FF4A8F" w:rsidRDefault="00B81782" w:rsidP="00B81782">
      <w:pPr>
        <w:numPr>
          <w:ilvl w:val="0"/>
          <w:numId w:val="2"/>
        </w:numPr>
        <w:shd w:val="clear" w:color="auto" w:fill="FFFFFF" w:themeFill="background1"/>
        <w:tabs>
          <w:tab w:val="right" w:pos="426"/>
        </w:tabs>
        <w:spacing w:before="120"/>
        <w:ind w:left="360"/>
        <w:rPr>
          <w:b/>
          <w:noProof w:val="0"/>
          <w:lang w:val="ro-MD" w:eastAsia="ru-RU"/>
        </w:rPr>
      </w:pPr>
      <w:r w:rsidRPr="00FF4A8F">
        <w:rPr>
          <w:b/>
          <w:noProof w:val="0"/>
          <w:lang w:val="ro-MD" w:eastAsia="ru-RU"/>
        </w:rPr>
        <w:t xml:space="preserve">Respectivul contract se referă la un proiect și/sau program finanțat din fonduri ale Uniunii Europene: </w:t>
      </w:r>
      <w:r w:rsidRPr="00FF4A8F">
        <w:rPr>
          <w:b/>
          <w:i/>
          <w:noProof w:val="0"/>
          <w:lang w:val="ro-MD" w:eastAsia="ru-RU"/>
        </w:rPr>
        <w:t>Nu se aplică</w:t>
      </w:r>
    </w:p>
    <w:p w:rsidR="00B81782" w:rsidRPr="00FF4A8F" w:rsidRDefault="00B81782" w:rsidP="00B81782">
      <w:pPr>
        <w:shd w:val="clear" w:color="auto" w:fill="FFFFFF" w:themeFill="background1"/>
        <w:tabs>
          <w:tab w:val="right" w:pos="426"/>
        </w:tabs>
        <w:contextualSpacing/>
        <w:rPr>
          <w:i/>
          <w:noProof w:val="0"/>
          <w:sz w:val="20"/>
          <w:lang w:val="ro-MD" w:eastAsia="ru-RU"/>
        </w:rPr>
      </w:pPr>
      <w:r w:rsidRPr="00FF4A8F">
        <w:rPr>
          <w:i/>
          <w:noProof w:val="0"/>
          <w:sz w:val="20"/>
          <w:lang w:val="ro-MD" w:eastAsia="ru-RU"/>
        </w:rPr>
        <w:t xml:space="preserve">           (se specifică denumirea proiectului și/sau programului)</w:t>
      </w:r>
    </w:p>
    <w:p w:rsidR="00B81782" w:rsidRPr="00FF4A8F" w:rsidRDefault="00B81782" w:rsidP="00B81782">
      <w:pPr>
        <w:numPr>
          <w:ilvl w:val="0"/>
          <w:numId w:val="2"/>
        </w:numPr>
        <w:shd w:val="clear" w:color="auto" w:fill="FFFFFF" w:themeFill="background1"/>
        <w:tabs>
          <w:tab w:val="right" w:pos="426"/>
        </w:tabs>
        <w:spacing w:before="120"/>
        <w:ind w:left="0" w:firstLine="0"/>
        <w:rPr>
          <w:b/>
          <w:noProof w:val="0"/>
          <w:lang w:val="ro-MD" w:eastAsia="ru-RU"/>
        </w:rPr>
      </w:pPr>
      <w:r w:rsidRPr="00FF4A8F">
        <w:rPr>
          <w:b/>
          <w:noProof w:val="0"/>
          <w:lang w:val="ro-MD" w:eastAsia="ru-RU"/>
        </w:rPr>
        <w:t xml:space="preserve">Denumirea și adresa organismului competent de soluționare a contestațiilor: </w:t>
      </w:r>
    </w:p>
    <w:p w:rsidR="00B81782" w:rsidRPr="00FF4A8F" w:rsidRDefault="00B81782" w:rsidP="00B81782">
      <w:pPr>
        <w:shd w:val="clear" w:color="auto" w:fill="FFFFFF" w:themeFill="background1"/>
        <w:tabs>
          <w:tab w:val="right" w:pos="426"/>
        </w:tabs>
        <w:ind w:left="450"/>
        <w:rPr>
          <w:b/>
          <w:i/>
          <w:noProof w:val="0"/>
          <w:lang w:val="ro-MD" w:eastAsia="ru-RU"/>
        </w:rPr>
      </w:pPr>
      <w:r w:rsidRPr="00FF4A8F">
        <w:rPr>
          <w:b/>
          <w:i/>
          <w:noProof w:val="0"/>
          <w:lang w:val="ro-MD" w:eastAsia="ru-RU"/>
        </w:rPr>
        <w:t>Agenția Națională pentru Soluționarea Contestațiilor</w:t>
      </w:r>
    </w:p>
    <w:p w:rsidR="00B81782" w:rsidRPr="00FF4A8F" w:rsidRDefault="00B81782" w:rsidP="00B81782">
      <w:pPr>
        <w:shd w:val="clear" w:color="auto" w:fill="FFFFFF" w:themeFill="background1"/>
        <w:tabs>
          <w:tab w:val="right" w:pos="426"/>
        </w:tabs>
        <w:ind w:left="450"/>
        <w:rPr>
          <w:b/>
          <w:i/>
          <w:noProof w:val="0"/>
          <w:lang w:val="ro-MD" w:eastAsia="ru-RU"/>
        </w:rPr>
      </w:pPr>
      <w:r w:rsidRPr="00FF4A8F">
        <w:rPr>
          <w:b/>
          <w:i/>
          <w:noProof w:val="0"/>
          <w:lang w:val="ro-MD" w:eastAsia="ru-RU"/>
        </w:rPr>
        <w:t>Adresa: mun. Chișinău, bd. Ștefan cel Mare și Sfânt nr.124 (et.4), MD 2001;</w:t>
      </w:r>
    </w:p>
    <w:p w:rsidR="00B81782" w:rsidRPr="00FF4A8F" w:rsidRDefault="00B81782" w:rsidP="00B81782">
      <w:pPr>
        <w:shd w:val="clear" w:color="auto" w:fill="FFFFFF" w:themeFill="background1"/>
        <w:tabs>
          <w:tab w:val="right" w:pos="426"/>
        </w:tabs>
        <w:ind w:left="450"/>
        <w:rPr>
          <w:b/>
          <w:i/>
          <w:noProof w:val="0"/>
          <w:lang w:val="ro-MD" w:eastAsia="ru-RU"/>
        </w:rPr>
      </w:pPr>
      <w:r w:rsidRPr="00FF4A8F">
        <w:rPr>
          <w:b/>
          <w:i/>
          <w:noProof w:val="0"/>
          <w:lang w:val="ro-MD" w:eastAsia="ru-RU"/>
        </w:rPr>
        <w:t>Tel/Fax/email:022-820 652, 022 820-651, contestatii@ansc.md</w:t>
      </w:r>
    </w:p>
    <w:p w:rsidR="00B81782" w:rsidRPr="00FF4A8F" w:rsidRDefault="00B81782" w:rsidP="00B81782">
      <w:pPr>
        <w:numPr>
          <w:ilvl w:val="0"/>
          <w:numId w:val="2"/>
        </w:numPr>
        <w:shd w:val="clear" w:color="auto" w:fill="FFFFFF" w:themeFill="background1"/>
        <w:tabs>
          <w:tab w:val="right" w:pos="426"/>
        </w:tabs>
        <w:spacing w:before="120"/>
        <w:ind w:left="360"/>
        <w:rPr>
          <w:b/>
          <w:i/>
          <w:noProof w:val="0"/>
          <w:color w:val="000000" w:themeColor="text1"/>
          <w:lang w:val="ro-MD" w:eastAsia="ru-RU"/>
        </w:rPr>
      </w:pPr>
      <w:r w:rsidRPr="00FF4A8F">
        <w:rPr>
          <w:b/>
          <w:noProof w:val="0"/>
          <w:lang w:val="ro-MD" w:eastAsia="ru-RU"/>
        </w:rPr>
        <w:t xml:space="preserve">Data (datele) și referința (referințele) publicărilor anterioare în Jurnalul Oficial al Uniunii Europene privind contractul (contractele) la care se referă anunțul respectiv (dacă este cazul): </w:t>
      </w:r>
      <w:r w:rsidRPr="00FF4A8F">
        <w:rPr>
          <w:b/>
          <w:i/>
          <w:noProof w:val="0"/>
          <w:color w:val="000000" w:themeColor="text1"/>
          <w:lang w:val="ro-MD" w:eastAsia="ru-RU"/>
        </w:rPr>
        <w:t>Nu este</w:t>
      </w:r>
    </w:p>
    <w:p w:rsidR="00B81782" w:rsidRPr="00FF4A8F" w:rsidRDefault="00B81782" w:rsidP="00B81782">
      <w:pPr>
        <w:numPr>
          <w:ilvl w:val="0"/>
          <w:numId w:val="2"/>
        </w:numPr>
        <w:shd w:val="clear" w:color="auto" w:fill="FFFFFF" w:themeFill="background1"/>
        <w:tabs>
          <w:tab w:val="right" w:pos="426"/>
        </w:tabs>
        <w:spacing w:before="120"/>
        <w:ind w:left="360"/>
        <w:jc w:val="both"/>
        <w:rPr>
          <w:b/>
          <w:i/>
          <w:noProof w:val="0"/>
          <w:lang w:val="ro-MD" w:eastAsia="ru-RU"/>
        </w:rPr>
      </w:pPr>
      <w:r w:rsidRPr="00FF4A8F">
        <w:rPr>
          <w:b/>
          <w:noProof w:val="0"/>
          <w:lang w:val="ro-MD" w:eastAsia="ru-RU"/>
        </w:rPr>
        <w:t>În cazul achizițiilor periodice, calendarul estimat pentru publicarea anunțurilor viitoare</w:t>
      </w:r>
      <w:r w:rsidRPr="00FF4A8F">
        <w:rPr>
          <w:b/>
          <w:noProof w:val="0"/>
          <w:shd w:val="clear" w:color="auto" w:fill="FFFFFF" w:themeFill="background1"/>
          <w:lang w:val="ro-MD" w:eastAsia="ru-RU"/>
        </w:rPr>
        <w:t xml:space="preserve">: </w:t>
      </w:r>
      <w:r w:rsidRPr="00FF4A8F">
        <w:rPr>
          <w:b/>
          <w:i/>
          <w:noProof w:val="0"/>
          <w:shd w:val="clear" w:color="auto" w:fill="FFFFFF" w:themeFill="background1"/>
          <w:lang w:val="ro-MD" w:eastAsia="ru-RU"/>
        </w:rPr>
        <w:t>Nu se aplică</w:t>
      </w:r>
    </w:p>
    <w:p w:rsidR="00B81782" w:rsidRPr="00FF4A8F" w:rsidRDefault="00B81782" w:rsidP="00B81782">
      <w:pPr>
        <w:numPr>
          <w:ilvl w:val="0"/>
          <w:numId w:val="2"/>
        </w:numPr>
        <w:shd w:val="clear" w:color="auto" w:fill="FFFFFF" w:themeFill="background1"/>
        <w:tabs>
          <w:tab w:val="right" w:pos="426"/>
        </w:tabs>
        <w:spacing w:before="120"/>
        <w:ind w:left="360"/>
        <w:jc w:val="both"/>
        <w:rPr>
          <w:b/>
          <w:noProof w:val="0"/>
          <w:lang w:val="ro-MD" w:eastAsia="ru-RU"/>
        </w:rPr>
      </w:pPr>
      <w:r w:rsidRPr="00FF4A8F">
        <w:rPr>
          <w:b/>
          <w:noProof w:val="0"/>
          <w:lang w:val="ro-MD" w:eastAsia="ru-RU"/>
        </w:rPr>
        <w:t xml:space="preserve">Data publicării anunțului de intenție sau, după caz, precizarea că nu a fost publicat un astfel de </w:t>
      </w:r>
      <w:r w:rsidRPr="00FF4A8F">
        <w:rPr>
          <w:b/>
          <w:noProof w:val="0"/>
          <w:shd w:val="clear" w:color="auto" w:fill="FFFFFF" w:themeFill="background1"/>
          <w:lang w:val="ro-MD" w:eastAsia="ru-RU"/>
        </w:rPr>
        <w:t xml:space="preserve">anunţ: </w:t>
      </w:r>
      <w:r w:rsidRPr="00FF4A8F">
        <w:rPr>
          <w:b/>
          <w:i/>
          <w:noProof w:val="0"/>
          <w:shd w:val="clear" w:color="auto" w:fill="FFFFFF" w:themeFill="background1"/>
          <w:lang w:val="ro-MD" w:eastAsia="ru-RU"/>
        </w:rPr>
        <w:t>conform datelor bap.tender.gov.md</w:t>
      </w:r>
    </w:p>
    <w:p w:rsidR="00B81782" w:rsidRPr="00FF4A8F" w:rsidRDefault="00B81782" w:rsidP="00B81782">
      <w:pPr>
        <w:numPr>
          <w:ilvl w:val="0"/>
          <w:numId w:val="2"/>
        </w:numPr>
        <w:shd w:val="clear" w:color="auto" w:fill="FFFFFF" w:themeFill="background1"/>
        <w:tabs>
          <w:tab w:val="right" w:pos="426"/>
        </w:tabs>
        <w:spacing w:before="120"/>
        <w:ind w:left="0" w:firstLine="0"/>
        <w:rPr>
          <w:b/>
          <w:noProof w:val="0"/>
          <w:lang w:val="ro-MD" w:eastAsia="ru-RU"/>
        </w:rPr>
      </w:pPr>
      <w:r w:rsidRPr="00FF4A8F">
        <w:rPr>
          <w:b/>
          <w:noProof w:val="0"/>
          <w:lang w:val="ro-MD" w:eastAsia="ru-RU"/>
        </w:rPr>
        <w:t>Data transmiterii spre publicare a anunțului de participar</w:t>
      </w:r>
      <w:r w:rsidRPr="00FF4A8F">
        <w:rPr>
          <w:b/>
          <w:noProof w:val="0"/>
          <w:shd w:val="clear" w:color="auto" w:fill="FFFFFF" w:themeFill="background1"/>
          <w:lang w:val="ro-MD" w:eastAsia="ru-RU"/>
        </w:rPr>
        <w:t>e:</w:t>
      </w:r>
      <w:r w:rsidRPr="00FF4A8F">
        <w:rPr>
          <w:b/>
          <w:i/>
          <w:noProof w:val="0"/>
          <w:shd w:val="clear" w:color="auto" w:fill="FFFFFF" w:themeFill="background1"/>
          <w:lang w:val="ro-MD" w:eastAsia="ru-RU"/>
        </w:rPr>
        <w:t>conform informației SIA RSAP</w:t>
      </w:r>
    </w:p>
    <w:p w:rsidR="00B81782" w:rsidRPr="00FF4A8F" w:rsidRDefault="00B81782" w:rsidP="00B81782">
      <w:pPr>
        <w:numPr>
          <w:ilvl w:val="0"/>
          <w:numId w:val="2"/>
        </w:numPr>
        <w:shd w:val="clear" w:color="auto" w:fill="FFFFFF" w:themeFill="background1"/>
        <w:tabs>
          <w:tab w:val="right" w:pos="426"/>
        </w:tabs>
        <w:spacing w:before="120"/>
        <w:ind w:left="0" w:firstLine="0"/>
        <w:rPr>
          <w:b/>
          <w:noProof w:val="0"/>
          <w:lang w:val="ro-MD" w:eastAsia="ru-RU"/>
        </w:rPr>
      </w:pPr>
      <w:r w:rsidRPr="00FF4A8F">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949"/>
        <w:gridCol w:w="2951"/>
      </w:tblGrid>
      <w:tr w:rsidR="00B81782" w:rsidRPr="00FF4A8F" w:rsidTr="004043BC">
        <w:tc>
          <w:tcPr>
            <w:tcW w:w="0" w:type="auto"/>
            <w:shd w:val="clear" w:color="auto" w:fill="FFFFFF" w:themeFill="background1"/>
          </w:tcPr>
          <w:p w:rsidR="00B81782" w:rsidRPr="00FF4A8F" w:rsidRDefault="00B81782" w:rsidP="004043BC">
            <w:pPr>
              <w:shd w:val="clear" w:color="auto" w:fill="FFFFFF" w:themeFill="background1"/>
              <w:tabs>
                <w:tab w:val="right" w:pos="426"/>
              </w:tabs>
              <w:rPr>
                <w:b/>
                <w:noProof w:val="0"/>
                <w:lang w:val="ro-MD" w:eastAsia="ru-RU"/>
              </w:rPr>
            </w:pPr>
            <w:r w:rsidRPr="00FF4A8F">
              <w:rPr>
                <w:b/>
                <w:noProof w:val="0"/>
                <w:lang w:val="ro-MD" w:eastAsia="ru-RU"/>
              </w:rPr>
              <w:t>Denumirea instrumentului electronic</w:t>
            </w:r>
          </w:p>
        </w:tc>
        <w:tc>
          <w:tcPr>
            <w:tcW w:w="0" w:type="auto"/>
            <w:shd w:val="clear" w:color="auto" w:fill="FFFFFF" w:themeFill="background1"/>
          </w:tcPr>
          <w:p w:rsidR="00B81782" w:rsidRPr="00FF4A8F" w:rsidRDefault="00B81782" w:rsidP="004043BC">
            <w:pPr>
              <w:shd w:val="clear" w:color="auto" w:fill="FFFFFF" w:themeFill="background1"/>
              <w:tabs>
                <w:tab w:val="right" w:pos="426"/>
              </w:tabs>
              <w:rPr>
                <w:b/>
                <w:noProof w:val="0"/>
                <w:lang w:val="ro-MD" w:eastAsia="ru-RU"/>
              </w:rPr>
            </w:pPr>
            <w:r w:rsidRPr="00FF4A8F">
              <w:rPr>
                <w:b/>
                <w:noProof w:val="0"/>
                <w:lang w:val="ro-MD" w:eastAsia="ru-RU"/>
              </w:rPr>
              <w:t>Se va utiliza/accepta sau nu</w:t>
            </w:r>
          </w:p>
        </w:tc>
      </w:tr>
      <w:tr w:rsidR="00B81782" w:rsidRPr="00FF4A8F" w:rsidTr="004043BC">
        <w:tc>
          <w:tcPr>
            <w:tcW w:w="0" w:type="auto"/>
            <w:shd w:val="clear" w:color="auto" w:fill="FFFFFF" w:themeFill="background1"/>
          </w:tcPr>
          <w:p w:rsidR="00B81782" w:rsidRPr="00FF4A8F" w:rsidRDefault="00B81782" w:rsidP="004043BC">
            <w:pPr>
              <w:shd w:val="clear" w:color="auto" w:fill="FFFFFF" w:themeFill="background1"/>
              <w:tabs>
                <w:tab w:val="right" w:pos="426"/>
              </w:tabs>
              <w:rPr>
                <w:noProof w:val="0"/>
                <w:lang w:val="ro-MD" w:eastAsia="ru-RU"/>
              </w:rPr>
            </w:pPr>
            <w:r w:rsidRPr="00FF4A8F">
              <w:rPr>
                <w:noProof w:val="0"/>
                <w:lang w:val="ro-MD" w:eastAsia="ru-RU"/>
              </w:rPr>
              <w:t>Depunerea electronică a ofertelor sau a cererilor de participare</w:t>
            </w:r>
          </w:p>
        </w:tc>
        <w:tc>
          <w:tcPr>
            <w:tcW w:w="0" w:type="auto"/>
            <w:shd w:val="clear" w:color="auto" w:fill="FFFFFF" w:themeFill="background1"/>
          </w:tcPr>
          <w:p w:rsidR="00B81782" w:rsidRPr="00FF4A8F" w:rsidRDefault="00B81782" w:rsidP="004043BC">
            <w:pPr>
              <w:shd w:val="clear" w:color="auto" w:fill="FFFFFF" w:themeFill="background1"/>
              <w:tabs>
                <w:tab w:val="right" w:pos="426"/>
              </w:tabs>
              <w:rPr>
                <w:noProof w:val="0"/>
                <w:lang w:val="ro-MD" w:eastAsia="ru-RU"/>
              </w:rPr>
            </w:pPr>
            <w:r w:rsidRPr="00FF4A8F">
              <w:rPr>
                <w:noProof w:val="0"/>
                <w:lang w:val="ro-MD" w:eastAsia="ru-RU"/>
              </w:rPr>
              <w:t>da</w:t>
            </w:r>
          </w:p>
        </w:tc>
      </w:tr>
      <w:tr w:rsidR="00B81782" w:rsidRPr="00FF4A8F" w:rsidTr="004043BC">
        <w:tc>
          <w:tcPr>
            <w:tcW w:w="0" w:type="auto"/>
            <w:shd w:val="clear" w:color="auto" w:fill="FFFFFF" w:themeFill="background1"/>
          </w:tcPr>
          <w:p w:rsidR="00B81782" w:rsidRPr="00FF4A8F" w:rsidRDefault="00B81782" w:rsidP="004043BC">
            <w:pPr>
              <w:shd w:val="clear" w:color="auto" w:fill="FFFFFF" w:themeFill="background1"/>
              <w:tabs>
                <w:tab w:val="right" w:pos="426"/>
              </w:tabs>
              <w:rPr>
                <w:noProof w:val="0"/>
                <w:lang w:val="ro-MD" w:eastAsia="ru-RU"/>
              </w:rPr>
            </w:pPr>
            <w:r w:rsidRPr="00FF4A8F">
              <w:rPr>
                <w:noProof w:val="0"/>
                <w:lang w:val="ro-MD" w:eastAsia="ru-RU"/>
              </w:rPr>
              <w:t>Sistemul de comenzi electronice</w:t>
            </w:r>
          </w:p>
        </w:tc>
        <w:tc>
          <w:tcPr>
            <w:tcW w:w="0" w:type="auto"/>
            <w:shd w:val="clear" w:color="auto" w:fill="FFFFFF" w:themeFill="background1"/>
          </w:tcPr>
          <w:p w:rsidR="00B81782" w:rsidRPr="00FF4A8F" w:rsidRDefault="00B81782" w:rsidP="004043BC">
            <w:pPr>
              <w:shd w:val="clear" w:color="auto" w:fill="FFFFFF" w:themeFill="background1"/>
              <w:tabs>
                <w:tab w:val="right" w:pos="426"/>
              </w:tabs>
              <w:rPr>
                <w:noProof w:val="0"/>
                <w:lang w:val="ro-MD" w:eastAsia="ru-RU"/>
              </w:rPr>
            </w:pPr>
            <w:r w:rsidRPr="00FF4A8F">
              <w:rPr>
                <w:noProof w:val="0"/>
                <w:lang w:val="ro-MD" w:eastAsia="ru-RU"/>
              </w:rPr>
              <w:t>nu</w:t>
            </w:r>
          </w:p>
        </w:tc>
      </w:tr>
      <w:tr w:rsidR="00B81782" w:rsidRPr="00FF4A8F" w:rsidTr="004043BC">
        <w:tc>
          <w:tcPr>
            <w:tcW w:w="0" w:type="auto"/>
            <w:shd w:val="clear" w:color="auto" w:fill="FFFFFF" w:themeFill="background1"/>
          </w:tcPr>
          <w:p w:rsidR="00B81782" w:rsidRPr="00FF4A8F" w:rsidRDefault="00B81782" w:rsidP="004043BC">
            <w:pPr>
              <w:shd w:val="clear" w:color="auto" w:fill="FFFFFF" w:themeFill="background1"/>
              <w:tabs>
                <w:tab w:val="right" w:pos="426"/>
              </w:tabs>
              <w:rPr>
                <w:noProof w:val="0"/>
                <w:lang w:val="ro-MD" w:eastAsia="ru-RU"/>
              </w:rPr>
            </w:pPr>
            <w:r w:rsidRPr="00FF4A8F">
              <w:rPr>
                <w:noProof w:val="0"/>
                <w:lang w:val="ro-MD" w:eastAsia="ru-RU"/>
              </w:rPr>
              <w:t>Facturarea electronică</w:t>
            </w:r>
          </w:p>
        </w:tc>
        <w:tc>
          <w:tcPr>
            <w:tcW w:w="0" w:type="auto"/>
            <w:shd w:val="clear" w:color="auto" w:fill="FFFFFF" w:themeFill="background1"/>
          </w:tcPr>
          <w:p w:rsidR="00B81782" w:rsidRPr="00FF4A8F" w:rsidRDefault="00B81782" w:rsidP="004043BC">
            <w:pPr>
              <w:shd w:val="clear" w:color="auto" w:fill="FFFFFF" w:themeFill="background1"/>
              <w:tabs>
                <w:tab w:val="right" w:pos="426"/>
              </w:tabs>
              <w:rPr>
                <w:noProof w:val="0"/>
                <w:lang w:val="ro-MD" w:eastAsia="ru-RU"/>
              </w:rPr>
            </w:pPr>
            <w:r w:rsidRPr="00FF4A8F">
              <w:rPr>
                <w:noProof w:val="0"/>
                <w:lang w:val="ro-MD" w:eastAsia="ru-RU"/>
              </w:rPr>
              <w:t>da</w:t>
            </w:r>
          </w:p>
        </w:tc>
      </w:tr>
      <w:tr w:rsidR="00B81782" w:rsidRPr="00FF4A8F" w:rsidTr="004043BC">
        <w:trPr>
          <w:trHeight w:val="77"/>
        </w:trPr>
        <w:tc>
          <w:tcPr>
            <w:tcW w:w="0" w:type="auto"/>
            <w:shd w:val="clear" w:color="auto" w:fill="FFFFFF" w:themeFill="background1"/>
          </w:tcPr>
          <w:p w:rsidR="00B81782" w:rsidRPr="00FF4A8F" w:rsidRDefault="00B81782" w:rsidP="004043BC">
            <w:pPr>
              <w:shd w:val="clear" w:color="auto" w:fill="FFFFFF" w:themeFill="background1"/>
              <w:tabs>
                <w:tab w:val="right" w:pos="426"/>
              </w:tabs>
              <w:rPr>
                <w:noProof w:val="0"/>
                <w:lang w:val="ro-MD" w:eastAsia="ru-RU"/>
              </w:rPr>
            </w:pPr>
            <w:r w:rsidRPr="00FF4A8F">
              <w:rPr>
                <w:noProof w:val="0"/>
                <w:lang w:val="ro-MD" w:eastAsia="ru-RU"/>
              </w:rPr>
              <w:t>Plățile electronice</w:t>
            </w:r>
          </w:p>
        </w:tc>
        <w:tc>
          <w:tcPr>
            <w:tcW w:w="0" w:type="auto"/>
            <w:shd w:val="clear" w:color="auto" w:fill="FFFFFF" w:themeFill="background1"/>
          </w:tcPr>
          <w:p w:rsidR="00B81782" w:rsidRPr="00FF4A8F" w:rsidRDefault="00B81782" w:rsidP="004043BC">
            <w:pPr>
              <w:shd w:val="clear" w:color="auto" w:fill="FFFFFF" w:themeFill="background1"/>
              <w:tabs>
                <w:tab w:val="right" w:pos="426"/>
              </w:tabs>
              <w:rPr>
                <w:noProof w:val="0"/>
                <w:lang w:val="ro-MD" w:eastAsia="ru-RU"/>
              </w:rPr>
            </w:pPr>
            <w:r w:rsidRPr="00FF4A8F">
              <w:rPr>
                <w:noProof w:val="0"/>
                <w:lang w:val="ro-MD" w:eastAsia="ru-RU"/>
              </w:rPr>
              <w:t>da</w:t>
            </w:r>
          </w:p>
        </w:tc>
      </w:tr>
    </w:tbl>
    <w:p w:rsidR="00B81782" w:rsidRPr="00FF4A8F" w:rsidRDefault="00B81782" w:rsidP="00B81782">
      <w:pPr>
        <w:numPr>
          <w:ilvl w:val="0"/>
          <w:numId w:val="2"/>
        </w:numPr>
        <w:shd w:val="clear" w:color="auto" w:fill="FFFFFF" w:themeFill="background1"/>
        <w:tabs>
          <w:tab w:val="right" w:pos="426"/>
        </w:tabs>
        <w:spacing w:before="120"/>
        <w:ind w:left="360"/>
        <w:rPr>
          <w:b/>
          <w:i/>
          <w:noProof w:val="0"/>
          <w:lang w:val="ro-MD" w:eastAsia="ru-RU"/>
        </w:rPr>
      </w:pPr>
      <w:r w:rsidRPr="00FF4A8F">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A8F">
        <w:rPr>
          <w:b/>
          <w:i/>
          <w:noProof w:val="0"/>
          <w:shd w:val="clear" w:color="auto" w:fill="FFFFFF" w:themeFill="background1"/>
          <w:lang w:val="ro-MD" w:eastAsia="ru-RU"/>
        </w:rPr>
        <w:t>Nu</w:t>
      </w:r>
    </w:p>
    <w:p w:rsidR="00B81782" w:rsidRPr="00FF4A8F" w:rsidRDefault="00B81782" w:rsidP="00B81782">
      <w:pPr>
        <w:shd w:val="clear" w:color="auto" w:fill="FFFFFF" w:themeFill="background1"/>
        <w:tabs>
          <w:tab w:val="right" w:pos="426"/>
        </w:tabs>
        <w:spacing w:before="120"/>
        <w:ind w:left="360"/>
        <w:rPr>
          <w:b/>
          <w:noProof w:val="0"/>
          <w:lang w:val="ro-MD" w:eastAsia="ru-RU"/>
        </w:rPr>
      </w:pPr>
      <w:r w:rsidRPr="00FF4A8F">
        <w:rPr>
          <w:b/>
          <w:noProof w:val="0"/>
          <w:lang w:val="ro-MD" w:eastAsia="ru-RU"/>
        </w:rPr>
        <w:tab/>
      </w:r>
      <w:r w:rsidRPr="00FF4A8F">
        <w:rPr>
          <w:b/>
          <w:noProof w:val="0"/>
          <w:lang w:val="ro-MD" w:eastAsia="ru-RU"/>
        </w:rPr>
        <w:tab/>
      </w:r>
      <w:r w:rsidRPr="00FF4A8F">
        <w:rPr>
          <w:b/>
          <w:noProof w:val="0"/>
          <w:lang w:val="ro-MD" w:eastAsia="ru-RU"/>
        </w:rPr>
        <w:tab/>
      </w:r>
      <w:r w:rsidRPr="00FF4A8F">
        <w:rPr>
          <w:b/>
          <w:noProof w:val="0"/>
          <w:lang w:val="ro-MD" w:eastAsia="ru-RU"/>
        </w:rPr>
        <w:tab/>
      </w:r>
      <w:r w:rsidRPr="00FF4A8F">
        <w:rPr>
          <w:b/>
          <w:noProof w:val="0"/>
          <w:lang w:val="ro-MD" w:eastAsia="ru-RU"/>
        </w:rPr>
        <w:tab/>
      </w:r>
      <w:r w:rsidRPr="00FF4A8F">
        <w:rPr>
          <w:b/>
          <w:noProof w:val="0"/>
          <w:lang w:val="ro-MD" w:eastAsia="ru-RU"/>
        </w:rPr>
        <w:tab/>
      </w:r>
      <w:r w:rsidRPr="00FF4A8F">
        <w:rPr>
          <w:i/>
          <w:noProof w:val="0"/>
          <w:sz w:val="20"/>
          <w:lang w:val="ro-MD" w:eastAsia="ru-RU"/>
        </w:rPr>
        <w:t>(se specifică da sau nu</w:t>
      </w:r>
      <w:r w:rsidRPr="00FF4A8F">
        <w:rPr>
          <w:noProof w:val="0"/>
          <w:sz w:val="20"/>
          <w:lang w:val="ro-MD" w:eastAsia="ru-RU"/>
        </w:rPr>
        <w:t>)</w:t>
      </w:r>
    </w:p>
    <w:p w:rsidR="00B81782" w:rsidRPr="00FF4A8F" w:rsidRDefault="00B81782" w:rsidP="00B81782">
      <w:pPr>
        <w:numPr>
          <w:ilvl w:val="0"/>
          <w:numId w:val="2"/>
        </w:numPr>
        <w:shd w:val="clear" w:color="auto" w:fill="FFFFFF" w:themeFill="background1"/>
        <w:tabs>
          <w:tab w:val="right" w:pos="426"/>
        </w:tabs>
        <w:spacing w:before="120"/>
        <w:ind w:left="0" w:firstLine="0"/>
        <w:jc w:val="both"/>
        <w:rPr>
          <w:b/>
          <w:noProof w:val="0"/>
          <w:lang w:val="ro-MD" w:eastAsia="ru-RU"/>
        </w:rPr>
      </w:pPr>
      <w:r w:rsidRPr="00FF4A8F">
        <w:rPr>
          <w:b/>
          <w:noProof w:val="0"/>
          <w:lang w:val="ro-MD" w:eastAsia="ru-RU"/>
        </w:rPr>
        <w:t xml:space="preserve">Alte informații relevante: </w:t>
      </w:r>
    </w:p>
    <w:p w:rsidR="00B81782" w:rsidRPr="00FF4A8F" w:rsidRDefault="00B81782" w:rsidP="00B81782">
      <w:pPr>
        <w:shd w:val="clear" w:color="auto" w:fill="FFFFFF" w:themeFill="background1"/>
        <w:tabs>
          <w:tab w:val="right" w:pos="426"/>
        </w:tabs>
        <w:spacing w:before="120"/>
        <w:jc w:val="both"/>
        <w:rPr>
          <w:b/>
          <w:noProof w:val="0"/>
          <w:lang w:val="ro-MD" w:eastAsia="ru-RU"/>
        </w:rPr>
      </w:pPr>
    </w:p>
    <w:p w:rsidR="00B81782" w:rsidRPr="00FF4A8F" w:rsidRDefault="00B81782" w:rsidP="00B81782">
      <w:pPr>
        <w:shd w:val="clear" w:color="auto" w:fill="FFFFFF" w:themeFill="background1"/>
        <w:tabs>
          <w:tab w:val="right" w:pos="426"/>
        </w:tabs>
        <w:spacing w:before="120"/>
        <w:jc w:val="both"/>
        <w:rPr>
          <w:b/>
          <w:noProof w:val="0"/>
          <w:lang w:val="ro-MD" w:eastAsia="ru-RU"/>
        </w:rPr>
      </w:pPr>
    </w:p>
    <w:p w:rsidR="00B81782" w:rsidRPr="00FF4A8F" w:rsidRDefault="00B81782" w:rsidP="00B81782">
      <w:pPr>
        <w:shd w:val="clear" w:color="auto" w:fill="FFFFFF" w:themeFill="background1"/>
        <w:tabs>
          <w:tab w:val="right" w:pos="426"/>
        </w:tabs>
        <w:spacing w:before="120"/>
        <w:jc w:val="both"/>
        <w:rPr>
          <w:b/>
          <w:noProof w:val="0"/>
          <w:lang w:val="ro-MD" w:eastAsia="ru-RU"/>
        </w:rPr>
      </w:pPr>
    </w:p>
    <w:p w:rsidR="00B81782" w:rsidRPr="00FF4A8F" w:rsidRDefault="00B81782" w:rsidP="00B81782">
      <w:pPr>
        <w:shd w:val="clear" w:color="auto" w:fill="FFFFFF" w:themeFill="background1"/>
        <w:spacing w:before="120" w:after="120"/>
        <w:rPr>
          <w:b/>
          <w:noProof w:val="0"/>
          <w:lang w:val="ro-MD" w:eastAsia="ru-RU"/>
        </w:rPr>
      </w:pPr>
    </w:p>
    <w:p w:rsidR="00B81782" w:rsidRPr="00FF4A8F" w:rsidRDefault="00B81782" w:rsidP="00B81782">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A8F">
        <w:rPr>
          <w:b/>
          <w:noProof w:val="0"/>
          <w:lang w:val="ro-MD" w:eastAsia="ru-RU"/>
        </w:rPr>
        <w:t xml:space="preserve">Conducătorul grupului de lucru:  </w:t>
      </w:r>
      <w:r w:rsidRPr="00FF4A8F">
        <w:rPr>
          <w:b/>
          <w:noProof w:val="0"/>
          <w:shd w:val="clear" w:color="auto" w:fill="FFFFFF" w:themeFill="background1"/>
          <w:lang w:val="ro-MD" w:eastAsia="ru-RU"/>
        </w:rPr>
        <w:t xml:space="preserve">______________________________  </w:t>
      </w:r>
      <w:r w:rsidRPr="00FF4A8F">
        <w:rPr>
          <w:b/>
          <w:lang w:val="ro-MD"/>
        </w:rPr>
        <w:t>Isidor SAVIN</w:t>
      </w:r>
    </w:p>
    <w:p w:rsidR="00FE2FB6" w:rsidRPr="00FF4A8F" w:rsidRDefault="007431BE" w:rsidP="00B81782">
      <w:pPr>
        <w:numPr>
          <w:ilvl w:val="0"/>
          <w:numId w:val="2"/>
        </w:numPr>
        <w:shd w:val="clear" w:color="auto" w:fill="FFFFFF" w:themeFill="background1"/>
        <w:tabs>
          <w:tab w:val="right" w:pos="426"/>
        </w:tabs>
        <w:spacing w:before="120"/>
        <w:ind w:left="360"/>
        <w:rPr>
          <w:lang w:val="ro-MD"/>
        </w:rPr>
      </w:pPr>
    </w:p>
    <w:sectPr w:rsidR="00FE2FB6" w:rsidRPr="00FF4A8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Arial Narrow">
    <w:panose1 w:val="020B0606020202030204"/>
    <w:charset w:val="CC"/>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16C8"/>
    <w:rsid w:val="00085559"/>
    <w:rsid w:val="001226FE"/>
    <w:rsid w:val="0022132B"/>
    <w:rsid w:val="0025256E"/>
    <w:rsid w:val="00261DB0"/>
    <w:rsid w:val="00350154"/>
    <w:rsid w:val="003C4CB7"/>
    <w:rsid w:val="004116C8"/>
    <w:rsid w:val="00571554"/>
    <w:rsid w:val="007407C5"/>
    <w:rsid w:val="007431BE"/>
    <w:rsid w:val="0076200F"/>
    <w:rsid w:val="00890D37"/>
    <w:rsid w:val="008A3F09"/>
    <w:rsid w:val="00AD73BF"/>
    <w:rsid w:val="00B111E5"/>
    <w:rsid w:val="00B81782"/>
    <w:rsid w:val="00D56641"/>
    <w:rsid w:val="00D56CC3"/>
    <w:rsid w:val="00D7338D"/>
    <w:rsid w:val="00E36FF2"/>
    <w:rsid w:val="00E8583A"/>
    <w:rsid w:val="00F93988"/>
    <w:rsid w:val="00FF4A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620DCBF-7B95-4032-A3EE-8373A0BFE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116C8"/>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4116C8"/>
    <w:pPr>
      <w:keepNext/>
      <w:keepLines/>
      <w:spacing w:before="40"/>
      <w:outlineLvl w:val="2"/>
    </w:pPr>
    <w:rPr>
      <w:rFonts w:asciiTheme="majorHAnsi" w:eastAsiaTheme="majorEastAsia" w:hAnsiTheme="majorHAnsi" w:cstheme="majorBidi"/>
      <w:color w:val="1F4D78"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4116C8"/>
    <w:pPr>
      <w:numPr>
        <w:numId w:val="1"/>
      </w:numPr>
      <w:tabs>
        <w:tab w:val="left" w:pos="1134"/>
      </w:tabs>
      <w:jc w:val="both"/>
    </w:pPr>
    <w:rPr>
      <w:noProof w:val="0"/>
      <w:lang w:val="en-US"/>
    </w:rPr>
  </w:style>
  <w:style w:type="paragraph" w:customStyle="1" w:styleId="Style3">
    <w:name w:val="Style3"/>
    <w:basedOn w:val="3"/>
    <w:link w:val="Style3Char"/>
    <w:qFormat/>
    <w:rsid w:val="004116C8"/>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4116C8"/>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4116C8"/>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4116C8"/>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4116C8"/>
    <w:rPr>
      <w:rFonts w:asciiTheme="majorHAnsi" w:eastAsiaTheme="majorEastAsia" w:hAnsiTheme="majorHAnsi" w:cstheme="majorBidi"/>
      <w:noProof/>
      <w:color w:val="1F4D78" w:themeColor="accent1" w:themeShade="7F"/>
      <w:sz w:val="24"/>
      <w:szCs w:val="24"/>
      <w:lang w:val="ro-RO"/>
    </w:rPr>
  </w:style>
  <w:style w:type="table" w:styleId="a5">
    <w:name w:val="Table Grid"/>
    <w:basedOn w:val="a2"/>
    <w:uiPriority w:val="39"/>
    <w:rsid w:val="004116C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4116C8"/>
    <w:rPr>
      <w:color w:val="0000FF"/>
      <w:u w:val="single"/>
    </w:rPr>
  </w:style>
  <w:style w:type="character" w:customStyle="1" w:styleId="2">
    <w:name w:val="Основной текст (2)_"/>
    <w:basedOn w:val="a1"/>
    <w:link w:val="20"/>
    <w:rsid w:val="00B81782"/>
    <w:rPr>
      <w:rFonts w:ascii="Times New Roman" w:eastAsia="Times New Roman" w:hAnsi="Times New Roman" w:cs="Times New Roman"/>
      <w:b/>
      <w:bCs/>
      <w:shd w:val="clear" w:color="auto" w:fill="FFFFFF"/>
    </w:rPr>
  </w:style>
  <w:style w:type="character" w:customStyle="1" w:styleId="21">
    <w:name w:val="Основной текст (2) + Не полужирный"/>
    <w:basedOn w:val="2"/>
    <w:rsid w:val="00B81782"/>
    <w:rPr>
      <w:rFonts w:ascii="Times New Roman" w:eastAsia="Times New Roman" w:hAnsi="Times New Roman" w:cs="Times New Roman"/>
      <w:b/>
      <w:bCs/>
      <w:color w:val="000000"/>
      <w:spacing w:val="0"/>
      <w:w w:val="100"/>
      <w:position w:val="0"/>
      <w:shd w:val="clear" w:color="auto" w:fill="FFFFFF"/>
      <w:lang w:val="ro-RO" w:eastAsia="ro-RO" w:bidi="ro-RO"/>
    </w:rPr>
  </w:style>
  <w:style w:type="paragraph" w:customStyle="1" w:styleId="20">
    <w:name w:val="Основной текст (2)"/>
    <w:basedOn w:val="a0"/>
    <w:link w:val="2"/>
    <w:rsid w:val="00B81782"/>
    <w:pPr>
      <w:widowControl w:val="0"/>
      <w:shd w:val="clear" w:color="auto" w:fill="FFFFFF"/>
      <w:spacing w:before="180" w:line="0" w:lineRule="atLeast"/>
      <w:ind w:hanging="380"/>
      <w:jc w:val="both"/>
    </w:pPr>
    <w:rPr>
      <w:b/>
      <w:bCs/>
      <w:noProof w:val="0"/>
      <w:sz w:val="22"/>
      <w:szCs w:val="22"/>
      <w:lang w:val="ru-RU"/>
    </w:rPr>
  </w:style>
  <w:style w:type="character" w:customStyle="1" w:styleId="22">
    <w:name w:val="Основной текст (2) + Курсив"/>
    <w:basedOn w:val="2"/>
    <w:rsid w:val="00B81782"/>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ro-RO" w:eastAsia="ro-RO" w:bidi="ro-RO"/>
    </w:rPr>
  </w:style>
  <w:style w:type="character" w:customStyle="1" w:styleId="23">
    <w:name w:val="Основной текст (2) + Не полужирный;Курсив"/>
    <w:basedOn w:val="a1"/>
    <w:rsid w:val="00B81782"/>
    <w:rPr>
      <w:rFonts w:ascii="Times New Roman" w:eastAsia="Times New Roman" w:hAnsi="Times New Roman" w:cs="Times New Roman"/>
      <w:b/>
      <w:bCs/>
      <w:i/>
      <w:iCs/>
      <w:smallCaps w:val="0"/>
      <w:strike w:val="0"/>
      <w:color w:val="000000"/>
      <w:spacing w:val="0"/>
      <w:w w:val="100"/>
      <w:position w:val="0"/>
      <w:sz w:val="19"/>
      <w:szCs w:val="19"/>
      <w:u w:val="none"/>
      <w:lang w:val="ro-RO" w:eastAsia="ro-RO" w:bidi="ro-RO"/>
    </w:rPr>
  </w:style>
  <w:style w:type="paragraph" w:styleId="a7">
    <w:name w:val="Balloon Text"/>
    <w:basedOn w:val="a0"/>
    <w:link w:val="a8"/>
    <w:uiPriority w:val="99"/>
    <w:semiHidden/>
    <w:unhideWhenUsed/>
    <w:rsid w:val="00AD73BF"/>
    <w:rPr>
      <w:rFonts w:ascii="Segoe UI" w:hAnsi="Segoe UI" w:cs="Segoe UI"/>
      <w:sz w:val="18"/>
      <w:szCs w:val="18"/>
    </w:rPr>
  </w:style>
  <w:style w:type="character" w:customStyle="1" w:styleId="a8">
    <w:name w:val="Текст выноски Знак"/>
    <w:basedOn w:val="a1"/>
    <w:link w:val="a7"/>
    <w:uiPriority w:val="99"/>
    <w:semiHidden/>
    <w:rsid w:val="00AD73BF"/>
    <w:rPr>
      <w:rFonts w:ascii="Segoe UI" w:eastAsia="Times New Roman" w:hAnsi="Segoe UI" w:cs="Segoe UI"/>
      <w:noProof/>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crepor.org/media/byodsadv/pa-2026-ajust-mmps-02062026.pdf"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8</Pages>
  <Words>2367</Words>
  <Characters>13496</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15832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Elena Ciubotaru</cp:lastModifiedBy>
  <cp:revision>4</cp:revision>
  <cp:lastPrinted>2026-06-24T12:29:00Z</cp:lastPrinted>
  <dcterms:created xsi:type="dcterms:W3CDTF">2026-06-24T12:15:00Z</dcterms:created>
  <dcterms:modified xsi:type="dcterms:W3CDTF">2026-06-24T12:36:00Z</dcterms:modified>
</cp:coreProperties>
</file>