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58C1" w14:textId="77777777" w:rsidR="00471548" w:rsidRDefault="00471548" w:rsidP="00E04419">
      <w:pPr>
        <w:spacing w:after="0"/>
        <w:jc w:val="both"/>
        <w:rPr>
          <w:b/>
          <w:bCs/>
          <w:lang w:val="ro-MD"/>
        </w:rPr>
      </w:pPr>
      <w:r w:rsidRPr="00471548">
        <w:rPr>
          <w:b/>
          <w:bCs/>
          <w:lang w:val="ro-MD"/>
        </w:rPr>
        <w:t>Lista actelor normative</w:t>
      </w:r>
      <w:r>
        <w:rPr>
          <w:b/>
          <w:bCs/>
          <w:lang w:val="ro-MD"/>
        </w:rPr>
        <w:t xml:space="preserve"> </w:t>
      </w:r>
    </w:p>
    <w:p w14:paraId="7DEAAFB9" w14:textId="09E22FFF" w:rsidR="00471548" w:rsidRPr="00471548" w:rsidRDefault="00471548" w:rsidP="00E04419">
      <w:pPr>
        <w:spacing w:after="0"/>
        <w:jc w:val="both"/>
        <w:rPr>
          <w:lang w:val="ro-MD"/>
        </w:rPr>
      </w:pPr>
      <w:r w:rsidRPr="00471548">
        <w:rPr>
          <w:lang w:val="ro-MD"/>
        </w:rPr>
        <w:t xml:space="preserve">*ofertantul trebuie să cunoască </w:t>
      </w:r>
      <w:r>
        <w:rPr>
          <w:lang w:val="ro-MD"/>
        </w:rPr>
        <w:t>ș</w:t>
      </w:r>
      <w:r w:rsidRPr="00471548">
        <w:rPr>
          <w:lang w:val="ro-MD"/>
        </w:rPr>
        <w:t>i să respecte actele normative relevante pentru lotul</w:t>
      </w:r>
      <w:r w:rsidR="00335CAA">
        <w:rPr>
          <w:lang w:val="ro-MD"/>
        </w:rPr>
        <w:t>/loturile</w:t>
      </w:r>
      <w:r w:rsidRPr="00471548">
        <w:rPr>
          <w:lang w:val="ro-MD"/>
        </w:rPr>
        <w:t xml:space="preserve"> la care participă</w:t>
      </w:r>
    </w:p>
    <w:p w14:paraId="5760C93F" w14:textId="2E513F00" w:rsidR="00E04419" w:rsidRDefault="00E04419" w:rsidP="00687D2F">
      <w:pPr>
        <w:spacing w:after="0"/>
        <w:rPr>
          <w:lang w:val="ro-MD"/>
        </w:rPr>
      </w:pPr>
      <w:r>
        <w:rPr>
          <w:lang w:val="ro-MD"/>
        </w:rPr>
        <w:t>1. Lege 1456/1993 cu privire la activitatea farmaceutică (</w:t>
      </w:r>
      <w:r w:rsidRPr="00E04419">
        <w:rPr>
          <w:lang w:val="ro-MD"/>
        </w:rPr>
        <w:t>https://www.legis.md/cautare/getResults?doc_id=152434&amp;lang=ro#</w:t>
      </w:r>
      <w:r>
        <w:rPr>
          <w:lang w:val="ro-MD"/>
        </w:rPr>
        <w:t>)</w:t>
      </w:r>
    </w:p>
    <w:p w14:paraId="47F9803C" w14:textId="77777777" w:rsidR="00E04419" w:rsidRDefault="00E04419" w:rsidP="00687D2F">
      <w:pPr>
        <w:spacing w:after="0"/>
        <w:ind w:left="720" w:hanging="360"/>
        <w:rPr>
          <w:lang w:val="ro-MD"/>
        </w:rPr>
      </w:pPr>
    </w:p>
    <w:p w14:paraId="582A097F" w14:textId="77777777" w:rsidR="00E04419" w:rsidRDefault="00E04419" w:rsidP="00687D2F">
      <w:pPr>
        <w:spacing w:after="0"/>
        <w:rPr>
          <w:lang w:val="ro-MD"/>
        </w:rPr>
      </w:pPr>
      <w:r>
        <w:rPr>
          <w:lang w:val="ro-MD"/>
        </w:rPr>
        <w:t>2. Lege 153/2025 cu privire la medicamente (</w:t>
      </w:r>
      <w:hyperlink r:id="rId5" w:history="1">
        <w:r w:rsidRPr="00E15284">
          <w:rPr>
            <w:rStyle w:val="Hyperlink"/>
            <w:lang w:val="ro-MD"/>
          </w:rPr>
          <w:t>https://www.legis.md/cautare/getResults?doc_id=149563&amp;lang=ro</w:t>
        </w:r>
      </w:hyperlink>
      <w:r>
        <w:rPr>
          <w:lang w:val="ro-MD"/>
        </w:rPr>
        <w:t>)</w:t>
      </w:r>
    </w:p>
    <w:p w14:paraId="6FE3707F" w14:textId="77777777" w:rsidR="009E7CBF" w:rsidRDefault="009E7CBF" w:rsidP="00687D2F">
      <w:pPr>
        <w:spacing w:after="0"/>
        <w:rPr>
          <w:lang w:val="ro-MD"/>
        </w:rPr>
      </w:pPr>
    </w:p>
    <w:p w14:paraId="0A88CF6C" w14:textId="6C7DD518" w:rsidR="009E7CBF" w:rsidRDefault="009E7CBF" w:rsidP="00687D2F">
      <w:pPr>
        <w:spacing w:after="0"/>
        <w:rPr>
          <w:lang w:val="ro-MD"/>
        </w:rPr>
      </w:pPr>
      <w:r>
        <w:rPr>
          <w:lang w:val="ro-MD"/>
        </w:rPr>
        <w:t xml:space="preserve">3. Lege 116/2016 </w:t>
      </w:r>
      <w:r w:rsidRPr="009E7CBF">
        <w:rPr>
          <w:lang w:val="ro-MD"/>
        </w:rPr>
        <w:t>pentru aderarea Republicii Moldova la Convenția privind elaborarea unei</w:t>
      </w:r>
      <w:r>
        <w:rPr>
          <w:lang w:val="ro-MD"/>
        </w:rPr>
        <w:t xml:space="preserve"> </w:t>
      </w:r>
      <w:r w:rsidRPr="009E7CBF">
        <w:rPr>
          <w:lang w:val="ro-MD"/>
        </w:rPr>
        <w:t>Farmacopei Europene și la Protocolul la Convenția privind elaborarea</w:t>
      </w:r>
      <w:r>
        <w:rPr>
          <w:lang w:val="ro-MD"/>
        </w:rPr>
        <w:t xml:space="preserve"> </w:t>
      </w:r>
      <w:r w:rsidRPr="009E7CBF">
        <w:rPr>
          <w:lang w:val="ro-MD"/>
        </w:rPr>
        <w:t>unei Farmacopei Europene</w:t>
      </w:r>
      <w:r>
        <w:rPr>
          <w:lang w:val="ro-MD"/>
        </w:rPr>
        <w:t xml:space="preserve"> (</w:t>
      </w:r>
      <w:r w:rsidRPr="009E7CBF">
        <w:rPr>
          <w:lang w:val="ro-MD"/>
        </w:rPr>
        <w:t>https://www.legis.md/cautare/getResults?doc_id=93780&amp;lang=ro</w:t>
      </w:r>
      <w:r>
        <w:rPr>
          <w:lang w:val="ro-MD"/>
        </w:rPr>
        <w:t>)</w:t>
      </w:r>
    </w:p>
    <w:p w14:paraId="3F762A39" w14:textId="77777777" w:rsidR="00E04419" w:rsidRDefault="00E04419" w:rsidP="00687D2F">
      <w:pPr>
        <w:spacing w:after="0"/>
        <w:rPr>
          <w:lang w:val="ro-MD"/>
        </w:rPr>
      </w:pPr>
    </w:p>
    <w:p w14:paraId="04EFC164" w14:textId="64989E24" w:rsidR="00E04419" w:rsidRDefault="009E7CBF" w:rsidP="00687D2F">
      <w:pPr>
        <w:spacing w:after="0"/>
        <w:rPr>
          <w:lang w:val="ro-MD"/>
        </w:rPr>
      </w:pPr>
      <w:r>
        <w:rPr>
          <w:lang w:val="ro-MD"/>
        </w:rPr>
        <w:t>4</w:t>
      </w:r>
      <w:r w:rsidR="00E04419">
        <w:rPr>
          <w:lang w:val="ro-MD"/>
        </w:rPr>
        <w:t xml:space="preserve">. Hotărârea Guvernului 348/2014 </w:t>
      </w:r>
      <w:r w:rsidR="00E04419" w:rsidRPr="00E04419">
        <w:rPr>
          <w:lang w:val="ro-MD"/>
        </w:rPr>
        <w:t>cu privire la tarifele pentru serviciile</w:t>
      </w:r>
      <w:r w:rsidR="00E04419">
        <w:rPr>
          <w:lang w:val="ro-MD"/>
        </w:rPr>
        <w:t xml:space="preserve"> </w:t>
      </w:r>
      <w:r w:rsidR="00E04419" w:rsidRPr="00E04419">
        <w:rPr>
          <w:lang w:val="ro-MD"/>
        </w:rPr>
        <w:t>prestate de către Agenţia Medicamentului</w:t>
      </w:r>
      <w:r w:rsidR="00E04419">
        <w:rPr>
          <w:lang w:val="ro-MD"/>
        </w:rPr>
        <w:t xml:space="preserve"> </w:t>
      </w:r>
      <w:r w:rsidR="00E04419" w:rsidRPr="00E04419">
        <w:rPr>
          <w:lang w:val="ro-MD"/>
        </w:rPr>
        <w:t>şi Dispozitivelor Medicale</w:t>
      </w:r>
      <w:r w:rsidR="00E04419">
        <w:rPr>
          <w:lang w:val="ro-MD"/>
        </w:rPr>
        <w:t xml:space="preserve"> (</w:t>
      </w:r>
      <w:hyperlink r:id="rId6" w:history="1">
        <w:r w:rsidR="00E04419" w:rsidRPr="00293FA1">
          <w:rPr>
            <w:rStyle w:val="Hyperlink"/>
            <w:lang w:val="ro-MD"/>
          </w:rPr>
          <w:t>https://www.legis.md/cautare/getResults?doc_id=141901&amp;lang=ro</w:t>
        </w:r>
      </w:hyperlink>
      <w:r w:rsidR="00E04419">
        <w:rPr>
          <w:lang w:val="ro-MD"/>
        </w:rPr>
        <w:t>)</w:t>
      </w:r>
    </w:p>
    <w:p w14:paraId="47C67770" w14:textId="77777777" w:rsidR="00E30B25" w:rsidRDefault="00E30B25" w:rsidP="00687D2F">
      <w:pPr>
        <w:spacing w:after="0"/>
        <w:rPr>
          <w:lang w:val="ro-MD"/>
        </w:rPr>
      </w:pPr>
    </w:p>
    <w:p w14:paraId="14B377B2" w14:textId="1F6314E9" w:rsidR="00E30B25" w:rsidRPr="00E30B25" w:rsidRDefault="00E30B25" w:rsidP="00687D2F">
      <w:pPr>
        <w:spacing w:after="0"/>
        <w:rPr>
          <w:lang w:val="ro-MD"/>
        </w:rPr>
      </w:pPr>
      <w:r>
        <w:rPr>
          <w:lang w:val="ro-MD"/>
        </w:rPr>
        <w:t xml:space="preserve">5. Hotărârea Guvernului </w:t>
      </w:r>
      <w:r w:rsidRPr="00471548">
        <w:rPr>
          <w:lang w:val="en-US"/>
        </w:rPr>
        <w:t>661</w:t>
      </w:r>
      <w:r>
        <w:rPr>
          <w:lang w:val="ro-MD"/>
        </w:rPr>
        <w:t>/</w:t>
      </w:r>
      <w:r w:rsidRPr="00471548">
        <w:rPr>
          <w:lang w:val="en-US"/>
        </w:rPr>
        <w:t xml:space="preserve">2025 cu privire la studiile clinice cu medicamente de uz uman </w:t>
      </w:r>
      <w:r>
        <w:rPr>
          <w:lang w:val="ro-MD"/>
        </w:rPr>
        <w:t>(</w:t>
      </w:r>
      <w:r w:rsidRPr="00E30B25">
        <w:rPr>
          <w:lang w:val="ro-MD"/>
        </w:rPr>
        <w:t>https://www.legis.md/cautare/getResults?doc_id=151632&amp;lang=ro</w:t>
      </w:r>
      <w:r>
        <w:rPr>
          <w:lang w:val="ro-MD"/>
        </w:rPr>
        <w:t>)</w:t>
      </w:r>
    </w:p>
    <w:p w14:paraId="234FB510" w14:textId="77777777" w:rsidR="00E04419" w:rsidRDefault="00E04419" w:rsidP="00687D2F">
      <w:pPr>
        <w:spacing w:after="0"/>
        <w:rPr>
          <w:lang w:val="ro-MD"/>
        </w:rPr>
      </w:pPr>
    </w:p>
    <w:p w14:paraId="53F3114B" w14:textId="626DD86C" w:rsidR="00E04419" w:rsidRDefault="00E30B25" w:rsidP="00687D2F">
      <w:pPr>
        <w:spacing w:after="0"/>
        <w:rPr>
          <w:lang w:val="ro-MD"/>
        </w:rPr>
      </w:pPr>
      <w:r>
        <w:rPr>
          <w:lang w:val="ro-MD"/>
        </w:rPr>
        <w:t>6</w:t>
      </w:r>
      <w:r w:rsidR="00E04419">
        <w:rPr>
          <w:lang w:val="ro-MD"/>
        </w:rPr>
        <w:t xml:space="preserve">. </w:t>
      </w:r>
      <w:r w:rsidR="00E04419" w:rsidRPr="00E04419">
        <w:rPr>
          <w:lang w:val="ro-MD"/>
        </w:rPr>
        <w:t>Ordinul Ministerului Sănătății 739</w:t>
      </w:r>
      <w:r w:rsidR="00E04419">
        <w:rPr>
          <w:lang w:val="ro-MD"/>
        </w:rPr>
        <w:t>/</w:t>
      </w:r>
      <w:r w:rsidR="00E04419" w:rsidRPr="00E04419">
        <w:rPr>
          <w:lang w:val="ro-MD"/>
        </w:rPr>
        <w:t>2012 cu privire la reglementarea autorizării produselor medicamentoase de uz uman şi introducerea modificărilor postautorizare</w:t>
      </w:r>
      <w:r w:rsidR="00E04419">
        <w:rPr>
          <w:lang w:val="ro-MD"/>
        </w:rPr>
        <w:t xml:space="preserve"> (</w:t>
      </w:r>
      <w:hyperlink r:id="rId7" w:history="1">
        <w:r w:rsidR="00E04419" w:rsidRPr="00293FA1">
          <w:rPr>
            <w:rStyle w:val="Hyperlink"/>
            <w:lang w:val="ro-MD"/>
          </w:rPr>
          <w:t>https://www.legis.md/cautare/getResults?doc_id=143271&amp;lang=ro#</w:t>
        </w:r>
      </w:hyperlink>
      <w:r w:rsidR="00E04419">
        <w:rPr>
          <w:lang w:val="ro-MD"/>
        </w:rPr>
        <w:t>)</w:t>
      </w:r>
    </w:p>
    <w:p w14:paraId="50B10A76" w14:textId="77777777" w:rsidR="00E04419" w:rsidRDefault="00E04419" w:rsidP="00687D2F">
      <w:pPr>
        <w:spacing w:after="0"/>
        <w:rPr>
          <w:lang w:val="ro-MD"/>
        </w:rPr>
      </w:pPr>
    </w:p>
    <w:p w14:paraId="3C8CE993" w14:textId="4F54A8CB" w:rsidR="00E04419" w:rsidRDefault="00E30B25" w:rsidP="00687D2F">
      <w:pPr>
        <w:spacing w:after="0"/>
        <w:rPr>
          <w:lang w:val="ro-MD"/>
        </w:rPr>
      </w:pPr>
      <w:r>
        <w:rPr>
          <w:lang w:val="ro-MD"/>
        </w:rPr>
        <w:t>7</w:t>
      </w:r>
      <w:r w:rsidR="00E04419">
        <w:rPr>
          <w:lang w:val="ro-MD"/>
        </w:rPr>
        <w:t xml:space="preserve">. </w:t>
      </w:r>
      <w:r w:rsidR="00E04419" w:rsidRPr="00E04419">
        <w:rPr>
          <w:lang w:val="ro-MD"/>
        </w:rPr>
        <w:t>Ordinul Ministerului Sănătății 358</w:t>
      </w:r>
      <w:r w:rsidR="00E04419">
        <w:rPr>
          <w:lang w:val="ro-MD"/>
        </w:rPr>
        <w:t>/</w:t>
      </w:r>
      <w:r w:rsidR="00E04419" w:rsidRPr="00E04419">
        <w:rPr>
          <w:lang w:val="ro-MD"/>
        </w:rPr>
        <w:t>2017</w:t>
      </w:r>
      <w:r w:rsidR="00E04419">
        <w:rPr>
          <w:lang w:val="ro-MD"/>
        </w:rPr>
        <w:t xml:space="preserve"> c</w:t>
      </w:r>
      <w:r w:rsidR="00E04419" w:rsidRPr="00E04419">
        <w:rPr>
          <w:lang w:val="ro-MD"/>
        </w:rPr>
        <w:t>u privire la aprobarea Regulamentului privind efectuarea activităţilor de farmacovigilenţă</w:t>
      </w:r>
      <w:r w:rsidR="00E04419">
        <w:rPr>
          <w:lang w:val="ro-MD"/>
        </w:rPr>
        <w:t xml:space="preserve"> (</w:t>
      </w:r>
      <w:hyperlink r:id="rId8" w:history="1">
        <w:r w:rsidR="00E04419" w:rsidRPr="00293FA1">
          <w:rPr>
            <w:rStyle w:val="Hyperlink"/>
            <w:lang w:val="ro-MD"/>
          </w:rPr>
          <w:t>https://www.legis.md/cautare/getResults?doc_id=100910&amp;lang=ro</w:t>
        </w:r>
      </w:hyperlink>
      <w:r w:rsidR="00E04419">
        <w:rPr>
          <w:lang w:val="ro-MD"/>
        </w:rPr>
        <w:t>)</w:t>
      </w:r>
    </w:p>
    <w:p w14:paraId="41FAF84B" w14:textId="77777777" w:rsidR="00E04419" w:rsidRDefault="00E04419" w:rsidP="00687D2F">
      <w:pPr>
        <w:spacing w:after="0"/>
        <w:rPr>
          <w:lang w:val="ro-MD"/>
        </w:rPr>
      </w:pPr>
    </w:p>
    <w:p w14:paraId="21F15C44" w14:textId="0A06293C" w:rsidR="00F12C76" w:rsidRDefault="00E30B25" w:rsidP="00687D2F">
      <w:pPr>
        <w:spacing w:after="0"/>
        <w:rPr>
          <w:lang w:val="en-US"/>
        </w:rPr>
      </w:pPr>
      <w:r>
        <w:rPr>
          <w:lang w:val="ro-MD"/>
        </w:rPr>
        <w:t>8</w:t>
      </w:r>
      <w:r w:rsidR="00E04419">
        <w:rPr>
          <w:lang w:val="ro-MD"/>
        </w:rPr>
        <w:t xml:space="preserve">. </w:t>
      </w:r>
      <w:r w:rsidR="009D33A1" w:rsidRPr="00E04419">
        <w:rPr>
          <w:lang w:val="en-US"/>
        </w:rPr>
        <w:t>O</w:t>
      </w:r>
      <w:r w:rsidR="00E04419">
        <w:rPr>
          <w:lang w:val="en-US"/>
        </w:rPr>
        <w:t>rdinul</w:t>
      </w:r>
      <w:r w:rsidR="009D33A1" w:rsidRPr="00E04419">
        <w:rPr>
          <w:lang w:val="en-US"/>
        </w:rPr>
        <w:t xml:space="preserve"> </w:t>
      </w:r>
      <w:r w:rsidR="00E04419" w:rsidRPr="00E04419">
        <w:rPr>
          <w:lang w:val="ro-MD"/>
        </w:rPr>
        <w:t>Ministerului Sănătății </w:t>
      </w:r>
      <w:r w:rsidR="00E04419" w:rsidRPr="00E04419">
        <w:rPr>
          <w:lang w:val="en-US"/>
        </w:rPr>
        <w:t xml:space="preserve"> </w:t>
      </w:r>
      <w:r w:rsidR="009D33A1" w:rsidRPr="00E04419">
        <w:rPr>
          <w:lang w:val="en-US"/>
        </w:rPr>
        <w:t>192/2013</w:t>
      </w:r>
      <w:r w:rsidR="00E04419">
        <w:rPr>
          <w:lang w:val="en-US"/>
        </w:rPr>
        <w:t xml:space="preserve"> </w:t>
      </w:r>
      <w:r w:rsidR="009D33A1" w:rsidRPr="00E04419">
        <w:rPr>
          <w:lang w:val="en-US"/>
        </w:rPr>
        <w:t>cu privire la cerinţele pentru specificaţiile de calitate a medicamentelor în Republica Moldova</w:t>
      </w:r>
      <w:r w:rsidR="00E04419">
        <w:rPr>
          <w:lang w:val="en-US"/>
        </w:rPr>
        <w:t xml:space="preserve"> (</w:t>
      </w:r>
      <w:hyperlink r:id="rId9" w:history="1">
        <w:r w:rsidR="00E04419" w:rsidRPr="00293FA1">
          <w:rPr>
            <w:rStyle w:val="Hyperlink"/>
            <w:lang w:val="en-US"/>
          </w:rPr>
          <w:t>https://www.legis.md/cautare/getResults?doc_id=62670&amp;lang=ro</w:t>
        </w:r>
      </w:hyperlink>
      <w:r w:rsidR="00E04419">
        <w:rPr>
          <w:lang w:val="en-US"/>
        </w:rPr>
        <w:t>)</w:t>
      </w:r>
    </w:p>
    <w:p w14:paraId="2B235B12" w14:textId="77777777" w:rsidR="00E30B25" w:rsidRDefault="00E30B25" w:rsidP="00687D2F">
      <w:pPr>
        <w:spacing w:after="0"/>
        <w:rPr>
          <w:lang w:val="en-US"/>
        </w:rPr>
      </w:pPr>
    </w:p>
    <w:p w14:paraId="1A1F0512" w14:textId="5D47AACC" w:rsidR="00E30B25" w:rsidRDefault="00E30B25" w:rsidP="00687D2F">
      <w:pPr>
        <w:spacing w:after="0"/>
        <w:rPr>
          <w:lang w:val="en-US"/>
        </w:rPr>
      </w:pPr>
      <w:r>
        <w:rPr>
          <w:lang w:val="en-US"/>
        </w:rPr>
        <w:t xml:space="preserve">9. </w:t>
      </w:r>
      <w:r w:rsidRPr="00E04419">
        <w:rPr>
          <w:lang w:val="en-US"/>
        </w:rPr>
        <w:t>O</w:t>
      </w:r>
      <w:r>
        <w:rPr>
          <w:lang w:val="en-US"/>
        </w:rPr>
        <w:t>rdinul</w:t>
      </w:r>
      <w:r w:rsidRPr="00E04419">
        <w:rPr>
          <w:lang w:val="en-US"/>
        </w:rPr>
        <w:t xml:space="preserve"> </w:t>
      </w:r>
      <w:r w:rsidRPr="00E04419">
        <w:rPr>
          <w:lang w:val="ro-MD"/>
        </w:rPr>
        <w:t>Ministerului Sănătății </w:t>
      </w:r>
      <w:r w:rsidRPr="00E04419">
        <w:rPr>
          <w:lang w:val="en-US"/>
        </w:rPr>
        <w:t xml:space="preserve"> </w:t>
      </w:r>
      <w:r w:rsidRPr="00E30B25">
        <w:rPr>
          <w:lang w:val="en-US"/>
        </w:rPr>
        <w:t>648</w:t>
      </w:r>
      <w:r>
        <w:rPr>
          <w:lang w:val="en-US"/>
        </w:rPr>
        <w:t>/</w:t>
      </w:r>
      <w:r w:rsidRPr="00E30B25">
        <w:rPr>
          <w:lang w:val="en-US"/>
        </w:rPr>
        <w:t xml:space="preserve">2016 </w:t>
      </w:r>
      <w:r>
        <w:rPr>
          <w:lang w:val="en-US"/>
        </w:rPr>
        <w:t>c</w:t>
      </w:r>
      <w:r w:rsidRPr="00E30B25">
        <w:rPr>
          <w:lang w:val="en-US"/>
        </w:rPr>
        <w:t xml:space="preserve">u privire la reglementarea autorizării desfășurării studiilor clinice în RM     </w:t>
      </w:r>
      <w:r>
        <w:rPr>
          <w:lang w:val="en-US"/>
        </w:rPr>
        <w:t xml:space="preserve"> (</w:t>
      </w:r>
      <w:hyperlink r:id="rId10" w:history="1">
        <w:r w:rsidRPr="00293FA1">
          <w:rPr>
            <w:rStyle w:val="Hyperlink"/>
            <w:lang w:val="en-US"/>
          </w:rPr>
          <w:t>https://amdm.gov.md/ro/page/studii_clinice_ordine_ministerul_sanatatii</w:t>
        </w:r>
      </w:hyperlink>
      <w:r>
        <w:rPr>
          <w:lang w:val="en-US"/>
        </w:rPr>
        <w:t xml:space="preserve">) </w:t>
      </w:r>
    </w:p>
    <w:p w14:paraId="1DADEDA6" w14:textId="77777777" w:rsidR="00E04419" w:rsidRDefault="00E04419" w:rsidP="00687D2F">
      <w:pPr>
        <w:spacing w:after="0"/>
        <w:rPr>
          <w:lang w:val="en-US"/>
        </w:rPr>
      </w:pPr>
    </w:p>
    <w:p w14:paraId="5F9CD147" w14:textId="2F53AC31" w:rsidR="00E04419" w:rsidRDefault="00E30B25" w:rsidP="00687D2F">
      <w:pPr>
        <w:spacing w:after="0"/>
        <w:rPr>
          <w:lang w:val="ro-MD"/>
        </w:rPr>
      </w:pPr>
      <w:r>
        <w:rPr>
          <w:lang w:val="en-US"/>
        </w:rPr>
        <w:t>10</w:t>
      </w:r>
      <w:r w:rsidR="00E04419">
        <w:rPr>
          <w:lang w:val="en-US"/>
        </w:rPr>
        <w:t xml:space="preserve">. </w:t>
      </w:r>
      <w:r w:rsidR="00D13CD7" w:rsidRPr="00E04419">
        <w:rPr>
          <w:lang w:val="en-US"/>
        </w:rPr>
        <w:t xml:space="preserve">Ordinul AMDM A07.PS-01.Rg04-111 din 02.05.2018 </w:t>
      </w:r>
      <w:r w:rsidR="00E04419">
        <w:rPr>
          <w:lang w:val="en-US"/>
        </w:rPr>
        <w:t>c</w:t>
      </w:r>
      <w:r w:rsidR="00D13CD7" w:rsidRPr="00E04419">
        <w:rPr>
          <w:lang w:val="en-US"/>
        </w:rPr>
        <w:t>u privire la aplicarea în practică a Ghidurilor ICH în domeniul calităţii medicamentelor</w:t>
      </w:r>
      <w:r w:rsidR="00E04419">
        <w:rPr>
          <w:lang w:val="en-US"/>
        </w:rPr>
        <w:t xml:space="preserve"> (</w:t>
      </w:r>
      <w:hyperlink r:id="rId11" w:history="1">
        <w:r w:rsidR="00E04419" w:rsidRPr="00293FA1">
          <w:rPr>
            <w:rStyle w:val="Hyperlink"/>
            <w:lang w:val="en-US"/>
          </w:rPr>
          <w:t>https://amdm.gov.md/ro/page/ghiduri</w:t>
        </w:r>
      </w:hyperlink>
      <w:r w:rsidR="00687CBB">
        <w:rPr>
          <w:lang w:val="en-US"/>
        </w:rPr>
        <w:t xml:space="preserve"> , </w:t>
      </w:r>
      <w:hyperlink r:id="rId12" w:history="1">
        <w:r w:rsidR="00687CBB" w:rsidRPr="00293FA1">
          <w:rPr>
            <w:rStyle w:val="Hyperlink"/>
            <w:lang w:val="en-US"/>
          </w:rPr>
          <w:t>https://www.ich.org/page/ich-guidelines</w:t>
        </w:r>
      </w:hyperlink>
      <w:r w:rsidR="00687CBB">
        <w:rPr>
          <w:lang w:val="en-US"/>
        </w:rPr>
        <w:t xml:space="preserve">)  </w:t>
      </w:r>
    </w:p>
    <w:p w14:paraId="198EEF06" w14:textId="77777777" w:rsidR="00E04419" w:rsidRDefault="00E04419" w:rsidP="00687D2F">
      <w:pPr>
        <w:spacing w:after="0"/>
        <w:rPr>
          <w:lang w:val="ro-MD"/>
        </w:rPr>
      </w:pPr>
    </w:p>
    <w:p w14:paraId="159A7FCB" w14:textId="7739265E" w:rsidR="009D6E02" w:rsidRPr="00E04419" w:rsidRDefault="00E30B25" w:rsidP="00687D2F">
      <w:pPr>
        <w:spacing w:after="0"/>
        <w:rPr>
          <w:lang w:val="ro-MD"/>
        </w:rPr>
      </w:pPr>
      <w:r>
        <w:rPr>
          <w:lang w:val="ro-MD"/>
        </w:rPr>
        <w:t>11</w:t>
      </w:r>
      <w:r w:rsidR="00E04419">
        <w:rPr>
          <w:lang w:val="ro-MD"/>
        </w:rPr>
        <w:t xml:space="preserve">. </w:t>
      </w:r>
      <w:r w:rsidR="00E04419" w:rsidRPr="00E04419">
        <w:rPr>
          <w:lang w:val="en-US"/>
        </w:rPr>
        <w:t>Ordinul AMDM A07.PS-01.Rg.04-309 din 28.12.2015 cu privire la aprobarea Ghidurilor necesare în vederea autorizării produselor medicamentoase de uz uman şi introducerea modificărilor post autorizare</w:t>
      </w:r>
      <w:r w:rsidR="00E04419">
        <w:rPr>
          <w:lang w:val="ro-MD"/>
        </w:rPr>
        <w:t xml:space="preserve"> (</w:t>
      </w:r>
      <w:hyperlink r:id="rId13" w:history="1">
        <w:r w:rsidR="00687CBB" w:rsidRPr="00293FA1">
          <w:rPr>
            <w:rStyle w:val="Hyperlink"/>
            <w:lang w:val="en-US"/>
          </w:rPr>
          <w:t>https://amdm.gov.md/ro/page/ghiduri</w:t>
        </w:r>
      </w:hyperlink>
      <w:r w:rsidR="00E04419">
        <w:rPr>
          <w:lang w:val="en-US"/>
        </w:rPr>
        <w:t>)</w:t>
      </w:r>
      <w:r w:rsidR="00687CBB">
        <w:rPr>
          <w:lang w:val="en-US"/>
        </w:rPr>
        <w:t xml:space="preserve"> </w:t>
      </w:r>
    </w:p>
    <w:sectPr w:rsidR="009D6E02" w:rsidRPr="00E04419" w:rsidSect="00E04419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42719"/>
    <w:multiLevelType w:val="hybridMultilevel"/>
    <w:tmpl w:val="CA8C1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090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3D"/>
    <w:rsid w:val="000A5E4F"/>
    <w:rsid w:val="002018DB"/>
    <w:rsid w:val="002226ED"/>
    <w:rsid w:val="00335CAA"/>
    <w:rsid w:val="00471548"/>
    <w:rsid w:val="004C12BB"/>
    <w:rsid w:val="005C4063"/>
    <w:rsid w:val="005C4F37"/>
    <w:rsid w:val="00687CBB"/>
    <w:rsid w:val="00687D2F"/>
    <w:rsid w:val="006C0B77"/>
    <w:rsid w:val="006C583D"/>
    <w:rsid w:val="007C3050"/>
    <w:rsid w:val="008242FF"/>
    <w:rsid w:val="00870751"/>
    <w:rsid w:val="00922C48"/>
    <w:rsid w:val="009D33A1"/>
    <w:rsid w:val="009D6E02"/>
    <w:rsid w:val="009E7CBF"/>
    <w:rsid w:val="00A76F1B"/>
    <w:rsid w:val="00AE1B88"/>
    <w:rsid w:val="00B915B7"/>
    <w:rsid w:val="00BF1BB1"/>
    <w:rsid w:val="00CF19BE"/>
    <w:rsid w:val="00D13CD7"/>
    <w:rsid w:val="00E04419"/>
    <w:rsid w:val="00E30B25"/>
    <w:rsid w:val="00E71EB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A7DF9"/>
  <w15:chartTrackingRefBased/>
  <w15:docId w15:val="{EA5E363F-4672-499F-AD44-64001577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58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58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58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58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58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58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58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58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58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583D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583D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583D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583D"/>
    <w:rPr>
      <w:rFonts w:eastAsiaTheme="majorEastAsia" w:cstheme="majorBidi"/>
      <w:i/>
      <w:iCs/>
      <w:color w:val="2E74B5" w:themeColor="accent1" w:themeShade="BF"/>
      <w:kern w:val="0"/>
      <w:sz w:val="28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583D"/>
    <w:rPr>
      <w:rFonts w:eastAsiaTheme="majorEastAsia" w:cstheme="majorBidi"/>
      <w:color w:val="2E74B5" w:themeColor="accent1" w:themeShade="BF"/>
      <w:kern w:val="0"/>
      <w:sz w:val="28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583D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583D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583D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583D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C58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583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583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583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6C58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83D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6C58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583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583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83D"/>
    <w:rPr>
      <w:rFonts w:ascii="Times New Roman" w:hAnsi="Times New Roman"/>
      <w:i/>
      <w:iCs/>
      <w:color w:val="2E74B5" w:themeColor="accent1" w:themeShade="BF"/>
      <w:kern w:val="0"/>
      <w:sz w:val="28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6C583D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1E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.md/cautare/getResults?doc_id=100910&amp;lang=ro" TargetMode="External"/><Relationship Id="rId13" Type="http://schemas.openxmlformats.org/officeDocument/2006/relationships/hyperlink" Target="https://amdm.gov.md/ro/page/ghidur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.md/cautare/getResults?doc_id=143271&amp;lang=ro" TargetMode="External"/><Relationship Id="rId12" Type="http://schemas.openxmlformats.org/officeDocument/2006/relationships/hyperlink" Target="https://www.ich.org/page/ich-guidelin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is.md/cautare/getResults?doc_id=141901&amp;lang=ro" TargetMode="External"/><Relationship Id="rId11" Type="http://schemas.openxmlformats.org/officeDocument/2006/relationships/hyperlink" Target="https://amdm.gov.md/ro/page/ghiduri" TargetMode="External"/><Relationship Id="rId5" Type="http://schemas.openxmlformats.org/officeDocument/2006/relationships/hyperlink" Target="https://www.legis.md/cautare/getResults?doc_id=149563&amp;lang=ro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amdm.gov.md/ro/page/studii_clinice_ordine_ministerul_sanatati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.md/cautare/getResults?doc_id=62670&amp;lang=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Trestian</dc:creator>
  <cp:keywords/>
  <dc:description/>
  <cp:lastModifiedBy>Crina Muntean</cp:lastModifiedBy>
  <cp:revision>10</cp:revision>
  <dcterms:created xsi:type="dcterms:W3CDTF">2026-01-28T10:03:00Z</dcterms:created>
  <dcterms:modified xsi:type="dcterms:W3CDTF">2026-01-28T11:26:00Z</dcterms:modified>
</cp:coreProperties>
</file>