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93CA6" w14:textId="77777777" w:rsidR="005D3D5F" w:rsidRPr="002521EE" w:rsidRDefault="005D3D5F" w:rsidP="005D3D5F">
      <w:pPr>
        <w:ind w:left="-426" w:firstLine="426"/>
        <w:jc w:val="right"/>
        <w:rPr>
          <w:noProof w:val="0"/>
          <w:sz w:val="22"/>
          <w:szCs w:val="22"/>
        </w:rPr>
      </w:pPr>
      <w:bookmarkStart w:id="0" w:name="_Hlk216785034"/>
      <w:r w:rsidRPr="002521EE">
        <w:rPr>
          <w:noProof w:val="0"/>
        </w:rPr>
        <w:t>Anexa nr. 2</w:t>
      </w:r>
    </w:p>
    <w:p w14:paraId="743893C7" w14:textId="77777777" w:rsidR="005D3D5F" w:rsidRPr="002521EE" w:rsidRDefault="005D3D5F" w:rsidP="005D3D5F">
      <w:pPr>
        <w:jc w:val="right"/>
        <w:rPr>
          <w:noProof w:val="0"/>
        </w:rPr>
      </w:pPr>
      <w:r w:rsidRPr="002521EE">
        <w:rPr>
          <w:noProof w:val="0"/>
        </w:rPr>
        <w:t>la Documentația standard nr.115</w:t>
      </w:r>
    </w:p>
    <w:p w14:paraId="398A3394" w14:textId="77777777" w:rsidR="005D3D5F" w:rsidRPr="002521EE" w:rsidRDefault="005D3D5F" w:rsidP="005D3D5F">
      <w:pPr>
        <w:jc w:val="right"/>
        <w:rPr>
          <w:noProof w:val="0"/>
        </w:rPr>
      </w:pPr>
      <w:r w:rsidRPr="002521EE">
        <w:rPr>
          <w:noProof w:val="0"/>
        </w:rPr>
        <w:t>din “ 15 ” septembrie 2021</w:t>
      </w:r>
      <w:bookmarkEnd w:id="0"/>
    </w:p>
    <w:p w14:paraId="05E97907" w14:textId="77777777" w:rsidR="005D3D5F" w:rsidRPr="002521EE" w:rsidRDefault="005D3D5F" w:rsidP="005D3D5F">
      <w:pPr>
        <w:spacing w:before="120"/>
        <w:jc w:val="center"/>
        <w:outlineLvl w:val="0"/>
        <w:rPr>
          <w:b/>
          <w:noProof w:val="0"/>
          <w:sz w:val="28"/>
          <w:szCs w:val="28"/>
          <w:lang w:eastAsia="ru-RU"/>
        </w:rPr>
      </w:pPr>
      <w:bookmarkStart w:id="1" w:name="_Hlk77770922"/>
    </w:p>
    <w:p w14:paraId="68D4C739" w14:textId="77777777" w:rsidR="005D3D5F" w:rsidRPr="002521EE" w:rsidRDefault="005D3D5F" w:rsidP="005D3D5F">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1"/>
    </w:p>
    <w:p w14:paraId="45EBD310" w14:textId="77777777" w:rsidR="005D3D5F" w:rsidRPr="002521EE" w:rsidRDefault="005D3D5F" w:rsidP="005D3D5F">
      <w:pPr>
        <w:spacing w:before="120"/>
        <w:jc w:val="center"/>
        <w:outlineLvl w:val="0"/>
        <w:rPr>
          <w:b/>
          <w:noProof w:val="0"/>
          <w:sz w:val="28"/>
          <w:szCs w:val="28"/>
          <w:lang w:eastAsia="ru-RU"/>
        </w:rPr>
      </w:pPr>
    </w:p>
    <w:p w14:paraId="030CE23C" w14:textId="70C9A42A" w:rsidR="005D3D5F" w:rsidRPr="002521EE" w:rsidRDefault="005D3D5F" w:rsidP="00152DA6">
      <w:pPr>
        <w:rPr>
          <w:b/>
          <w:i/>
          <w:noProof w:val="0"/>
          <w:lang w:eastAsia="ru-RU"/>
        </w:rPr>
      </w:pPr>
      <w:r w:rsidRPr="002521EE">
        <w:rPr>
          <w:bCs/>
          <w:noProof w:val="0"/>
          <w:lang w:eastAsia="ru-RU"/>
        </w:rPr>
        <w:t>privind achiziționarea</w:t>
      </w:r>
      <w:r w:rsidRPr="002521EE">
        <w:rPr>
          <w:b/>
          <w:noProof w:val="0"/>
          <w:lang w:eastAsia="ru-RU"/>
        </w:rPr>
        <w:t xml:space="preserve"> </w:t>
      </w:r>
      <w:r w:rsidRPr="002521EE">
        <w:rPr>
          <w:b/>
          <w:lang w:bidi="en-US"/>
        </w:rPr>
        <w:t xml:space="preserve"> </w:t>
      </w:r>
      <w:r w:rsidRPr="00FB3443">
        <w:rPr>
          <w:b/>
          <w:i/>
          <w:iCs/>
          <w:sz w:val="26"/>
          <w:szCs w:val="26"/>
          <w:lang w:bidi="en-US"/>
        </w:rPr>
        <w:t>Servicii de deservire tehnică și mentenanță</w:t>
      </w:r>
      <w:r w:rsidRPr="00FB3443">
        <w:rPr>
          <w:b/>
          <w:i/>
          <w:iCs/>
          <w:noProof w:val="0"/>
          <w:sz w:val="26"/>
          <w:szCs w:val="26"/>
          <w:lang w:eastAsia="ru-RU"/>
        </w:rPr>
        <w:t xml:space="preserve"> pentru cromatografele de gaze și lichide</w:t>
      </w:r>
      <w:r w:rsidR="00FB3443">
        <w:rPr>
          <w:b/>
          <w:i/>
          <w:iCs/>
          <w:noProof w:val="0"/>
          <w:sz w:val="26"/>
          <w:szCs w:val="26"/>
          <w:lang w:eastAsia="ru-RU"/>
        </w:rPr>
        <w:t>.</w:t>
      </w:r>
    </w:p>
    <w:p w14:paraId="204FCDF9" w14:textId="77777777" w:rsidR="005D3D5F" w:rsidRPr="002521EE" w:rsidRDefault="005D3D5F" w:rsidP="005D3D5F">
      <w:pPr>
        <w:rPr>
          <w:b/>
          <w:noProof w:val="0"/>
          <w:lang w:eastAsia="ru-RU"/>
        </w:rPr>
      </w:pPr>
      <w:r w:rsidRPr="002521EE">
        <w:rPr>
          <w:b/>
          <w:noProof w:val="0"/>
          <w:lang w:eastAsia="ru-RU"/>
        </w:rPr>
        <w:t>prin procedura de achiziție: Cererea ofertelor de preţuri</w:t>
      </w:r>
    </w:p>
    <w:p w14:paraId="309D8973" w14:textId="77777777" w:rsidR="005D3D5F" w:rsidRPr="002521EE" w:rsidRDefault="005D3D5F" w:rsidP="005D3D5F">
      <w:pPr>
        <w:numPr>
          <w:ilvl w:val="0"/>
          <w:numId w:val="1"/>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26AECFE7"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1B6AA391"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6511B29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72FC23B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hyperlink r:id="rId5" w:history="1">
        <w:r w:rsidRPr="002521EE">
          <w:rPr>
            <w:rStyle w:val="ae"/>
            <w:shd w:val="clear" w:color="auto" w:fill="FFFFFF" w:themeFill="background1"/>
          </w:rPr>
          <w:t>achizitii@cnsapsa.ansa.gov.md</w:t>
        </w:r>
      </w:hyperlink>
      <w:r w:rsidRPr="002521EE">
        <w:rPr>
          <w:shd w:val="clear" w:color="auto" w:fill="FFFFFF" w:themeFill="background1"/>
        </w:rPr>
        <w:t xml:space="preserve">, </w:t>
      </w:r>
      <w:hyperlink r:id="rId6" w:history="1">
        <w:r w:rsidRPr="002521EE">
          <w:rPr>
            <w:rStyle w:val="ae"/>
            <w:shd w:val="clear" w:color="auto" w:fill="FFFFFF" w:themeFill="background1"/>
          </w:rPr>
          <w:t>https://cnsapsa.md/</w:t>
        </w:r>
      </w:hyperlink>
      <w:r w:rsidRPr="002521EE">
        <w:rPr>
          <w:shd w:val="clear" w:color="auto" w:fill="FFFFFF" w:themeFill="background1"/>
        </w:rPr>
        <w:t>;</w:t>
      </w:r>
    </w:p>
    <w:p w14:paraId="4DF20DEC" w14:textId="77777777" w:rsidR="005D3D5F" w:rsidRPr="002521EE" w:rsidRDefault="005D3D5F" w:rsidP="005D3D5F">
      <w:pPr>
        <w:numPr>
          <w:ilvl w:val="0"/>
          <w:numId w:val="1"/>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5A0D01A8" w14:textId="77777777" w:rsidR="005D3D5F" w:rsidRPr="002521EE" w:rsidRDefault="005D3D5F" w:rsidP="005D3D5F">
      <w:pPr>
        <w:numPr>
          <w:ilvl w:val="0"/>
          <w:numId w:val="1"/>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40056B97" w14:textId="77777777" w:rsidR="005D3D5F" w:rsidRPr="002521EE" w:rsidRDefault="005D3D5F" w:rsidP="005D3D5F">
      <w:pPr>
        <w:numPr>
          <w:ilvl w:val="0"/>
          <w:numId w:val="1"/>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2AFD465D" w14:textId="77777777" w:rsidR="005D3D5F" w:rsidRPr="002521EE" w:rsidRDefault="005D3D5F" w:rsidP="005D3D5F">
      <w:pPr>
        <w:shd w:val="clear" w:color="auto" w:fill="FFFFFF" w:themeFill="background1"/>
        <w:tabs>
          <w:tab w:val="left" w:pos="284"/>
          <w:tab w:val="right" w:pos="426"/>
        </w:tabs>
        <w:ind w:left="284"/>
        <w:jc w:val="both"/>
        <w:rPr>
          <w:b/>
          <w:noProof w:val="0"/>
          <w:lang w:eastAsia="ru-RU"/>
        </w:rPr>
      </w:pPr>
    </w:p>
    <w:tbl>
      <w:tblPr>
        <w:tblW w:w="10915" w:type="dxa"/>
        <w:tblInd w:w="137" w:type="dxa"/>
        <w:tblLayout w:type="fixed"/>
        <w:tblLook w:val="04A0" w:firstRow="1" w:lastRow="0" w:firstColumn="1" w:lastColumn="0" w:noHBand="0" w:noVBand="1"/>
      </w:tblPr>
      <w:tblGrid>
        <w:gridCol w:w="687"/>
        <w:gridCol w:w="1099"/>
        <w:gridCol w:w="3459"/>
        <w:gridCol w:w="992"/>
        <w:gridCol w:w="851"/>
        <w:gridCol w:w="2551"/>
        <w:gridCol w:w="1276"/>
      </w:tblGrid>
      <w:tr w:rsidR="005D3D5F" w:rsidRPr="002521EE" w14:paraId="37B6BDEF" w14:textId="77777777" w:rsidTr="00744F3B">
        <w:trPr>
          <w:trHeight w:val="1481"/>
        </w:trPr>
        <w:tc>
          <w:tcPr>
            <w:tcW w:w="687" w:type="dxa"/>
            <w:tcBorders>
              <w:top w:val="single" w:sz="4" w:space="0" w:color="auto"/>
              <w:left w:val="single" w:sz="4" w:space="0" w:color="auto"/>
              <w:bottom w:val="single" w:sz="4" w:space="0" w:color="auto"/>
              <w:right w:val="single" w:sz="4" w:space="0" w:color="auto"/>
            </w:tcBorders>
            <w:vAlign w:val="center"/>
          </w:tcPr>
          <w:p w14:paraId="518134B4"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Nr. d/o</w:t>
            </w:r>
          </w:p>
        </w:tc>
        <w:tc>
          <w:tcPr>
            <w:tcW w:w="1099" w:type="dxa"/>
            <w:tcBorders>
              <w:top w:val="single" w:sz="4" w:space="0" w:color="auto"/>
              <w:left w:val="single" w:sz="4" w:space="0" w:color="auto"/>
              <w:bottom w:val="single" w:sz="4" w:space="0" w:color="auto"/>
              <w:right w:val="single" w:sz="4" w:space="0" w:color="auto"/>
            </w:tcBorders>
            <w:vAlign w:val="center"/>
          </w:tcPr>
          <w:p w14:paraId="64CFABD7"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Cod CPV</w:t>
            </w:r>
          </w:p>
        </w:tc>
        <w:tc>
          <w:tcPr>
            <w:tcW w:w="3459" w:type="dxa"/>
            <w:tcBorders>
              <w:top w:val="single" w:sz="4" w:space="0" w:color="auto"/>
              <w:left w:val="single" w:sz="4" w:space="0" w:color="auto"/>
              <w:bottom w:val="single" w:sz="4" w:space="0" w:color="auto"/>
              <w:right w:val="single" w:sz="4" w:space="0" w:color="auto"/>
            </w:tcBorders>
            <w:vAlign w:val="center"/>
          </w:tcPr>
          <w:p w14:paraId="0E0037C4"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396819D1"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Unitatea</w:t>
            </w:r>
          </w:p>
          <w:p w14:paraId="69B348EE"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E01C2C8"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Cantitatea</w:t>
            </w:r>
          </w:p>
        </w:tc>
        <w:tc>
          <w:tcPr>
            <w:tcW w:w="2551" w:type="dxa"/>
            <w:tcBorders>
              <w:top w:val="single" w:sz="4" w:space="0" w:color="auto"/>
              <w:left w:val="single" w:sz="4" w:space="0" w:color="auto"/>
              <w:bottom w:val="single" w:sz="4" w:space="0" w:color="auto"/>
              <w:right w:val="single" w:sz="4" w:space="0" w:color="auto"/>
            </w:tcBorders>
            <w:vAlign w:val="center"/>
          </w:tcPr>
          <w:p w14:paraId="449A30D9"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6A50C587" w14:textId="77777777" w:rsidR="005D3D5F" w:rsidRPr="002521EE" w:rsidRDefault="005D3D5F" w:rsidP="00744F3B">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Valoarea estimată</w:t>
            </w:r>
            <w:r w:rsidRPr="002521EE">
              <w:rPr>
                <w:b/>
                <w:noProof w:val="0"/>
                <w:color w:val="000000" w:themeColor="text1"/>
                <w:sz w:val="22"/>
                <w:szCs w:val="22"/>
                <w:lang w:eastAsia="ru-RU"/>
              </w:rPr>
              <w:br/>
              <w:t>(se va indica pentru fiecare lot în parte)</w:t>
            </w:r>
          </w:p>
        </w:tc>
      </w:tr>
      <w:tr w:rsidR="005D3D5F" w:rsidRPr="002521EE" w14:paraId="124D9A41" w14:textId="77777777" w:rsidTr="00744F3B">
        <w:trPr>
          <w:trHeight w:val="265"/>
        </w:trPr>
        <w:tc>
          <w:tcPr>
            <w:tcW w:w="687" w:type="dxa"/>
            <w:tcBorders>
              <w:top w:val="single" w:sz="4" w:space="0" w:color="auto"/>
              <w:left w:val="single" w:sz="2" w:space="0" w:color="000000"/>
              <w:bottom w:val="single" w:sz="4" w:space="0" w:color="auto"/>
              <w:right w:val="nil"/>
            </w:tcBorders>
          </w:tcPr>
          <w:p w14:paraId="78A15742" w14:textId="77777777" w:rsidR="005D3D5F" w:rsidRPr="002521EE" w:rsidRDefault="005D3D5F" w:rsidP="00744F3B">
            <w:pPr>
              <w:shd w:val="clear" w:color="auto" w:fill="FFFFFF" w:themeFill="background1"/>
              <w:spacing w:before="120"/>
              <w:jc w:val="center"/>
              <w:rPr>
                <w:b/>
                <w:bCs/>
                <w:color w:val="000000" w:themeColor="text1"/>
                <w:sz w:val="22"/>
                <w:szCs w:val="22"/>
              </w:rPr>
            </w:pPr>
            <w:r w:rsidRPr="002521EE">
              <w:rPr>
                <w:b/>
                <w:bCs/>
                <w:color w:val="000000" w:themeColor="text1"/>
                <w:sz w:val="22"/>
                <w:szCs w:val="22"/>
              </w:rPr>
              <w:t>1</w:t>
            </w:r>
          </w:p>
        </w:tc>
        <w:tc>
          <w:tcPr>
            <w:tcW w:w="10228" w:type="dxa"/>
            <w:gridSpan w:val="6"/>
            <w:tcBorders>
              <w:top w:val="single" w:sz="4" w:space="0" w:color="auto"/>
              <w:left w:val="single" w:sz="4" w:space="0" w:color="auto"/>
              <w:bottom w:val="single" w:sz="4" w:space="0" w:color="auto"/>
              <w:right w:val="single" w:sz="2" w:space="0" w:color="000000"/>
            </w:tcBorders>
          </w:tcPr>
          <w:p w14:paraId="609D6C38" w14:textId="77777777" w:rsidR="005D3D5F" w:rsidRPr="002521EE" w:rsidRDefault="005D3D5F" w:rsidP="00744F3B">
            <w:pPr>
              <w:shd w:val="clear" w:color="auto" w:fill="FFFFFF" w:themeFill="background1"/>
              <w:spacing w:before="120"/>
              <w:rPr>
                <w:b/>
                <w:bCs/>
                <w:noProof w:val="0"/>
                <w:color w:val="000000" w:themeColor="text1"/>
                <w:sz w:val="22"/>
                <w:szCs w:val="22"/>
                <w:lang w:eastAsia="ru-RU"/>
              </w:rPr>
            </w:pPr>
            <w:r w:rsidRPr="002521EE">
              <w:rPr>
                <w:b/>
                <w:noProof w:val="0"/>
                <w:color w:val="000000" w:themeColor="text1"/>
                <w:sz w:val="22"/>
                <w:szCs w:val="22"/>
                <w:lang w:eastAsia="ru-RU"/>
              </w:rPr>
              <w:t xml:space="preserve"> LOT  1.</w:t>
            </w:r>
          </w:p>
        </w:tc>
      </w:tr>
      <w:tr w:rsidR="005D3D5F" w:rsidRPr="002521EE" w14:paraId="6C3DC119" w14:textId="77777777" w:rsidTr="00744F3B">
        <w:trPr>
          <w:trHeight w:val="777"/>
        </w:trPr>
        <w:tc>
          <w:tcPr>
            <w:tcW w:w="687" w:type="dxa"/>
            <w:tcBorders>
              <w:top w:val="single" w:sz="4" w:space="0" w:color="auto"/>
              <w:left w:val="single" w:sz="2" w:space="0" w:color="000000"/>
              <w:bottom w:val="single" w:sz="4" w:space="0" w:color="auto"/>
              <w:right w:val="nil"/>
            </w:tcBorders>
          </w:tcPr>
          <w:p w14:paraId="46237765"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1.</w:t>
            </w:r>
          </w:p>
        </w:tc>
        <w:tc>
          <w:tcPr>
            <w:tcW w:w="1099" w:type="dxa"/>
            <w:tcBorders>
              <w:top w:val="single" w:sz="4" w:space="0" w:color="auto"/>
              <w:left w:val="single" w:sz="4" w:space="0" w:color="auto"/>
              <w:bottom w:val="single" w:sz="4" w:space="0" w:color="auto"/>
              <w:right w:val="single" w:sz="4" w:space="0" w:color="auto"/>
            </w:tcBorders>
          </w:tcPr>
          <w:p w14:paraId="59A837FB"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25786D4E" w14:textId="77777777" w:rsidR="005D3D5F" w:rsidRPr="002521EE" w:rsidRDefault="005D3D5F" w:rsidP="00744F3B">
            <w:pPr>
              <w:rPr>
                <w:color w:val="000000" w:themeColor="text1"/>
                <w:sz w:val="22"/>
                <w:szCs w:val="22"/>
              </w:rPr>
            </w:pPr>
            <w:r w:rsidRPr="002521EE">
              <w:rPr>
                <w:sz w:val="22"/>
                <w:szCs w:val="22"/>
              </w:rPr>
              <w:t>Gaz Cromatograf Agilent 6890N cu Detector Mass-Spectrometric Agilent 5973N (serie US52047392)</w:t>
            </w:r>
            <w:r w:rsidRPr="002521EE">
              <w:rPr>
                <w:color w:val="000000" w:themeColor="text1"/>
                <w:sz w:val="22"/>
                <w:szCs w:val="22"/>
              </w:rPr>
              <w:t xml:space="preserve"> </w:t>
            </w:r>
          </w:p>
          <w:p w14:paraId="18060A00" w14:textId="77777777" w:rsidR="005D3D5F" w:rsidRPr="002521EE" w:rsidRDefault="005D3D5F" w:rsidP="00744F3B">
            <w:pPr>
              <w:rPr>
                <w:color w:val="000000" w:themeColor="text1"/>
                <w:sz w:val="22"/>
                <w:szCs w:val="22"/>
                <w:shd w:val="clear" w:color="auto" w:fill="FFFFFF"/>
              </w:rPr>
            </w:pPr>
            <w:r w:rsidRPr="002521EE">
              <w:rPr>
                <w:color w:val="000000" w:themeColor="text1"/>
                <w:sz w:val="22"/>
                <w:szCs w:val="22"/>
              </w:rPr>
              <w:t>(</w:t>
            </w:r>
            <w:r w:rsidRPr="002521EE">
              <w:rPr>
                <w:bCs/>
                <w:color w:val="000000" w:themeColor="text1"/>
                <w:sz w:val="22"/>
                <w:szCs w:val="22"/>
              </w:rPr>
              <w:t>Locatia M Manole 4</w:t>
            </w:r>
            <w:r w:rsidRPr="002521EE">
              <w:rPr>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3ABA7279" w14:textId="77777777" w:rsidR="005D3D5F" w:rsidRPr="002521EE" w:rsidRDefault="005D3D5F" w:rsidP="00744F3B">
            <w:pPr>
              <w:shd w:val="clear" w:color="auto" w:fill="FFFFFF" w:themeFill="background1"/>
              <w:rPr>
                <w:bCs/>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1DC668F2" w14:textId="77777777" w:rsidR="005D3D5F" w:rsidRPr="002521EE" w:rsidRDefault="005D3D5F" w:rsidP="00744F3B">
            <w:pPr>
              <w:shd w:val="clear" w:color="auto" w:fill="FFFFFF" w:themeFill="background1"/>
              <w:jc w:val="center"/>
              <w:rPr>
                <w:noProof w:val="0"/>
                <w:color w:val="000000" w:themeColor="text1"/>
                <w:sz w:val="22"/>
                <w:szCs w:val="22"/>
                <w:lang w:eastAsia="ru-RU"/>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5FB4CF59"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36837574" w14:textId="765F3853" w:rsidR="005D3D5F" w:rsidRPr="002521EE" w:rsidRDefault="005D3D5F" w:rsidP="00744F3B">
            <w:pPr>
              <w:shd w:val="clear" w:color="auto" w:fill="FFFFFF" w:themeFill="background1"/>
              <w:jc w:val="center"/>
              <w:rPr>
                <w:b/>
                <w:bCs/>
                <w:noProof w:val="0"/>
                <w:color w:val="000000" w:themeColor="text1"/>
                <w:sz w:val="22"/>
                <w:szCs w:val="22"/>
                <w:lang w:eastAsia="ru-RU"/>
              </w:rPr>
            </w:pPr>
          </w:p>
        </w:tc>
      </w:tr>
      <w:tr w:rsidR="005D3D5F" w:rsidRPr="002521EE" w14:paraId="746B15AC" w14:textId="77777777" w:rsidTr="00744F3B">
        <w:trPr>
          <w:trHeight w:val="777"/>
        </w:trPr>
        <w:tc>
          <w:tcPr>
            <w:tcW w:w="687" w:type="dxa"/>
            <w:tcBorders>
              <w:top w:val="single" w:sz="4" w:space="0" w:color="auto"/>
              <w:left w:val="single" w:sz="2" w:space="0" w:color="000000"/>
              <w:bottom w:val="single" w:sz="4" w:space="0" w:color="auto"/>
              <w:right w:val="nil"/>
            </w:tcBorders>
          </w:tcPr>
          <w:p w14:paraId="1825D3BF"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1.</w:t>
            </w:r>
          </w:p>
        </w:tc>
        <w:tc>
          <w:tcPr>
            <w:tcW w:w="1099" w:type="dxa"/>
            <w:tcBorders>
              <w:top w:val="single" w:sz="4" w:space="0" w:color="auto"/>
              <w:left w:val="single" w:sz="4" w:space="0" w:color="auto"/>
              <w:bottom w:val="single" w:sz="4" w:space="0" w:color="auto"/>
              <w:right w:val="single" w:sz="4" w:space="0" w:color="auto"/>
            </w:tcBorders>
          </w:tcPr>
          <w:p w14:paraId="7E38FD02"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6B4F1F86" w14:textId="77777777" w:rsidR="005D3D5F" w:rsidRPr="002521EE" w:rsidRDefault="005D3D5F" w:rsidP="00744F3B">
            <w:pPr>
              <w:rPr>
                <w:sz w:val="22"/>
                <w:szCs w:val="22"/>
              </w:rPr>
            </w:pPr>
            <w:r w:rsidRPr="002521EE">
              <w:rPr>
                <w:sz w:val="22"/>
                <w:szCs w:val="22"/>
              </w:rPr>
              <w:t>Gaz Cromatograf Agilent 7890B cu Detector micro-Captare de Electroni și Azot-Fosfor (serie CN13493103)</w:t>
            </w:r>
          </w:p>
          <w:p w14:paraId="557943CD" w14:textId="77777777" w:rsidR="005D3D5F" w:rsidRPr="002521EE" w:rsidRDefault="005D3D5F" w:rsidP="00744F3B">
            <w:pPr>
              <w:rPr>
                <w:color w:val="000000" w:themeColor="text1"/>
                <w:sz w:val="22"/>
                <w:szCs w:val="22"/>
              </w:rPr>
            </w:pPr>
            <w:r w:rsidRPr="002521EE">
              <w:rPr>
                <w:color w:val="000000" w:themeColor="text1"/>
                <w:sz w:val="22"/>
                <w:szCs w:val="22"/>
              </w:rPr>
              <w:t>(</w:t>
            </w:r>
            <w:r w:rsidRPr="002521EE">
              <w:rPr>
                <w:bCs/>
                <w:color w:val="000000" w:themeColor="text1"/>
                <w:sz w:val="22"/>
                <w:szCs w:val="22"/>
              </w:rPr>
              <w:t>Locatia M Manole 4</w:t>
            </w:r>
            <w:r w:rsidRPr="002521EE">
              <w:rPr>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282AED82" w14:textId="77777777" w:rsidR="005D3D5F" w:rsidRPr="002521EE" w:rsidRDefault="005D3D5F" w:rsidP="00744F3B">
            <w:pPr>
              <w:shd w:val="clear" w:color="auto" w:fill="FFFFFF" w:themeFill="background1"/>
              <w:rPr>
                <w:bCs/>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11E66C7F" w14:textId="77777777" w:rsidR="005D3D5F" w:rsidRPr="002521EE" w:rsidRDefault="005D3D5F" w:rsidP="00744F3B">
            <w:pPr>
              <w:shd w:val="clear" w:color="auto" w:fill="FFFFFF" w:themeFill="background1"/>
              <w:jc w:val="center"/>
              <w:rPr>
                <w:noProof w:val="0"/>
                <w:color w:val="000000" w:themeColor="text1"/>
                <w:sz w:val="22"/>
                <w:szCs w:val="22"/>
                <w:lang w:eastAsia="ru-RU"/>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4FDCF690"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6AEBD584" w14:textId="3E00CE59" w:rsidR="005D3D5F" w:rsidRPr="002521EE" w:rsidRDefault="005D3D5F" w:rsidP="00744F3B">
            <w:pPr>
              <w:shd w:val="clear" w:color="auto" w:fill="FFFFFF" w:themeFill="background1"/>
              <w:jc w:val="center"/>
              <w:rPr>
                <w:b/>
                <w:bCs/>
                <w:noProof w:val="0"/>
                <w:color w:val="000000" w:themeColor="text1"/>
                <w:sz w:val="22"/>
                <w:szCs w:val="22"/>
                <w:lang w:eastAsia="ru-RU"/>
              </w:rPr>
            </w:pPr>
          </w:p>
        </w:tc>
      </w:tr>
      <w:tr w:rsidR="005D3D5F" w:rsidRPr="002521EE" w14:paraId="18107E5D" w14:textId="77777777" w:rsidTr="00744F3B">
        <w:trPr>
          <w:trHeight w:val="397"/>
        </w:trPr>
        <w:tc>
          <w:tcPr>
            <w:tcW w:w="687" w:type="dxa"/>
            <w:tcBorders>
              <w:top w:val="single" w:sz="4" w:space="0" w:color="auto"/>
              <w:left w:val="single" w:sz="2" w:space="0" w:color="000000"/>
              <w:bottom w:val="single" w:sz="4" w:space="0" w:color="auto"/>
              <w:right w:val="nil"/>
            </w:tcBorders>
          </w:tcPr>
          <w:p w14:paraId="4B2B56E7"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1.</w:t>
            </w:r>
          </w:p>
        </w:tc>
        <w:tc>
          <w:tcPr>
            <w:tcW w:w="1099" w:type="dxa"/>
            <w:tcBorders>
              <w:top w:val="single" w:sz="4" w:space="0" w:color="auto"/>
              <w:left w:val="single" w:sz="4" w:space="0" w:color="auto"/>
              <w:bottom w:val="single" w:sz="4" w:space="0" w:color="auto"/>
              <w:right w:val="single" w:sz="4" w:space="0" w:color="auto"/>
            </w:tcBorders>
          </w:tcPr>
          <w:p w14:paraId="58B1B9A7"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352C1E6D" w14:textId="77777777" w:rsidR="005D3D5F" w:rsidRPr="002521EE" w:rsidRDefault="005D3D5F" w:rsidP="00744F3B">
            <w:pPr>
              <w:rPr>
                <w:sz w:val="22"/>
                <w:szCs w:val="22"/>
              </w:rPr>
            </w:pPr>
            <w:r w:rsidRPr="002521EE">
              <w:rPr>
                <w:sz w:val="22"/>
                <w:szCs w:val="22"/>
              </w:rPr>
              <w:t>Lichid Cromatograf Agilent 1200 cu Detector Diodo-Matriceal (serie DE64255488)</w:t>
            </w:r>
          </w:p>
          <w:p w14:paraId="7897FE81" w14:textId="77777777" w:rsidR="005D3D5F" w:rsidRPr="002521EE" w:rsidRDefault="005D3D5F" w:rsidP="00744F3B">
            <w:pPr>
              <w:rPr>
                <w:color w:val="000000" w:themeColor="text1"/>
                <w:sz w:val="22"/>
                <w:szCs w:val="22"/>
              </w:rPr>
            </w:pPr>
            <w:r w:rsidRPr="002521EE">
              <w:rPr>
                <w:color w:val="000000" w:themeColor="text1"/>
                <w:sz w:val="22"/>
                <w:szCs w:val="22"/>
              </w:rPr>
              <w:t>(</w:t>
            </w:r>
            <w:r w:rsidRPr="002521EE">
              <w:rPr>
                <w:bCs/>
                <w:color w:val="000000" w:themeColor="text1"/>
                <w:sz w:val="22"/>
                <w:szCs w:val="22"/>
              </w:rPr>
              <w:t>Locatia M Manole 4</w:t>
            </w:r>
            <w:r w:rsidRPr="002521EE">
              <w:rPr>
                <w:color w:val="000000" w:themeColor="text1"/>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tcPr>
          <w:p w14:paraId="7A0BA2EE"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2B767F4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7BFD48D0" w14:textId="77777777" w:rsidR="005D3D5F" w:rsidRPr="002521EE" w:rsidRDefault="005D3D5F" w:rsidP="00744F3B">
            <w:pPr>
              <w:pStyle w:val="a7"/>
              <w:suppressLineNumbers/>
              <w:tabs>
                <w:tab w:val="left" w:pos="529"/>
                <w:tab w:val="left" w:pos="700"/>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3EDF5018" w14:textId="3FF91276"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36E24C2D" w14:textId="77777777" w:rsidTr="00744F3B">
        <w:trPr>
          <w:trHeight w:val="397"/>
        </w:trPr>
        <w:tc>
          <w:tcPr>
            <w:tcW w:w="687" w:type="dxa"/>
            <w:tcBorders>
              <w:top w:val="single" w:sz="4" w:space="0" w:color="auto"/>
              <w:left w:val="single" w:sz="2" w:space="0" w:color="000000"/>
              <w:bottom w:val="single" w:sz="4" w:space="0" w:color="auto"/>
              <w:right w:val="nil"/>
            </w:tcBorders>
          </w:tcPr>
          <w:p w14:paraId="4BCC80DD"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1.</w:t>
            </w:r>
          </w:p>
        </w:tc>
        <w:tc>
          <w:tcPr>
            <w:tcW w:w="1099" w:type="dxa"/>
            <w:tcBorders>
              <w:top w:val="single" w:sz="4" w:space="0" w:color="auto"/>
              <w:left w:val="single" w:sz="4" w:space="0" w:color="auto"/>
              <w:bottom w:val="single" w:sz="4" w:space="0" w:color="auto"/>
              <w:right w:val="single" w:sz="4" w:space="0" w:color="auto"/>
            </w:tcBorders>
          </w:tcPr>
          <w:p w14:paraId="7F78784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4BAAF50A" w14:textId="77777777" w:rsidR="005D3D5F" w:rsidRPr="002521EE" w:rsidRDefault="005D3D5F" w:rsidP="00744F3B">
            <w:pPr>
              <w:rPr>
                <w:color w:val="000000" w:themeColor="text1"/>
                <w:sz w:val="22"/>
                <w:szCs w:val="22"/>
              </w:rPr>
            </w:pPr>
            <w:r w:rsidRPr="002521EE">
              <w:rPr>
                <w:color w:val="000000" w:themeColor="text1"/>
                <w:sz w:val="22"/>
                <w:szCs w:val="22"/>
              </w:rPr>
              <w:t>Cromatograf de gaze cuplat cu spectrometru de masă, 7890B/5977B Agilent,                 Nr. CN 16193022/US 1618M003</w:t>
            </w:r>
          </w:p>
          <w:p w14:paraId="788751C7" w14:textId="77777777" w:rsidR="005D3D5F" w:rsidRPr="002521EE" w:rsidRDefault="005D3D5F" w:rsidP="00744F3B">
            <w:pPr>
              <w:rPr>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7A5934A1" w14:textId="77777777" w:rsidR="005D3D5F" w:rsidRPr="002521EE" w:rsidRDefault="005D3D5F" w:rsidP="00744F3B">
            <w:pPr>
              <w:shd w:val="clear" w:color="auto" w:fill="FFFFFF" w:themeFill="background1"/>
              <w:jc w:val="center"/>
              <w:rPr>
                <w:bCs/>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4B44EFB6"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2EACF043" w14:textId="77777777" w:rsidR="005D3D5F" w:rsidRPr="002521EE" w:rsidRDefault="005D3D5F" w:rsidP="00744F3B">
            <w:pPr>
              <w:pStyle w:val="a7"/>
              <w:suppressLineNumbers/>
              <w:tabs>
                <w:tab w:val="left" w:pos="529"/>
                <w:tab w:val="left" w:pos="700"/>
                <w:tab w:val="left" w:pos="766"/>
              </w:tabs>
              <w:snapToGrid w:val="0"/>
              <w:ind w:left="57"/>
              <w:rPr>
                <w:b/>
                <w:bCs/>
                <w:i/>
                <w:iCs/>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3B89F755" w14:textId="51460272"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428A2015" w14:textId="77777777" w:rsidTr="00744F3B">
        <w:trPr>
          <w:trHeight w:val="397"/>
        </w:trPr>
        <w:tc>
          <w:tcPr>
            <w:tcW w:w="687" w:type="dxa"/>
            <w:tcBorders>
              <w:top w:val="single" w:sz="4" w:space="0" w:color="auto"/>
              <w:left w:val="single" w:sz="2" w:space="0" w:color="000000"/>
              <w:bottom w:val="single" w:sz="4" w:space="0" w:color="auto"/>
              <w:right w:val="nil"/>
            </w:tcBorders>
          </w:tcPr>
          <w:p w14:paraId="22911B16" w14:textId="2E59C366"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4ACB9A5C" wp14:editId="23E8A049">
                  <wp:extent cx="6838950" cy="161925"/>
                  <wp:effectExtent l="0" t="0" r="0" b="0"/>
                  <wp:docPr id="172642565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33C8F26F"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3F096531" w14:textId="77777777" w:rsidR="005D3D5F" w:rsidRPr="002521EE" w:rsidRDefault="005D3D5F" w:rsidP="00744F3B">
            <w:pPr>
              <w:rPr>
                <w:bCs/>
                <w:color w:val="000000" w:themeColor="text1"/>
                <w:sz w:val="22"/>
                <w:szCs w:val="22"/>
              </w:rPr>
            </w:pPr>
            <w:r w:rsidRPr="002521EE">
              <w:rPr>
                <w:color w:val="000000" w:themeColor="text1"/>
                <w:sz w:val="22"/>
                <w:szCs w:val="22"/>
              </w:rPr>
              <w:t xml:space="preserve">Cromatograf de gaze cu detectorul de ionizare cu flacără, 6850 Agilent,    </w:t>
            </w:r>
            <w:r w:rsidRPr="002521EE">
              <w:rPr>
                <w:bCs/>
                <w:color w:val="000000" w:themeColor="text1"/>
                <w:sz w:val="22"/>
                <w:szCs w:val="22"/>
              </w:rPr>
              <w:t>Nr. CN11233003</w:t>
            </w:r>
          </w:p>
          <w:p w14:paraId="667BCC9C" w14:textId="77777777" w:rsidR="005D3D5F" w:rsidRPr="002521EE" w:rsidRDefault="005D3D5F" w:rsidP="00744F3B">
            <w:pPr>
              <w:rPr>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36656546" w14:textId="77777777" w:rsidR="005D3D5F" w:rsidRPr="002521EE" w:rsidRDefault="005D3D5F" w:rsidP="00744F3B">
            <w:pPr>
              <w:shd w:val="clear" w:color="auto" w:fill="FFFFFF" w:themeFill="background1"/>
              <w:jc w:val="center"/>
              <w:rPr>
                <w:bCs/>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6AEAF7C8"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5330AD30" w14:textId="77777777" w:rsidR="005D3D5F" w:rsidRPr="002521EE" w:rsidRDefault="005D3D5F" w:rsidP="00744F3B">
            <w:pPr>
              <w:pStyle w:val="a7"/>
              <w:suppressLineNumbers/>
              <w:tabs>
                <w:tab w:val="left" w:pos="529"/>
                <w:tab w:val="left" w:pos="700"/>
                <w:tab w:val="left" w:pos="766"/>
              </w:tabs>
              <w:snapToGrid w:val="0"/>
              <w:ind w:left="57"/>
              <w:rPr>
                <w:b/>
                <w:bCs/>
                <w:i/>
                <w:iCs/>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0D70FC42" w14:textId="05D8B77E"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53F792EC" w14:textId="77777777" w:rsidTr="00744F3B">
        <w:trPr>
          <w:trHeight w:val="397"/>
        </w:trPr>
        <w:tc>
          <w:tcPr>
            <w:tcW w:w="687" w:type="dxa"/>
            <w:tcBorders>
              <w:top w:val="single" w:sz="4" w:space="0" w:color="auto"/>
              <w:left w:val="single" w:sz="2" w:space="0" w:color="000000"/>
              <w:bottom w:val="single" w:sz="4" w:space="0" w:color="auto"/>
              <w:right w:val="nil"/>
            </w:tcBorders>
          </w:tcPr>
          <w:p w14:paraId="47FD90A2" w14:textId="3F4BE66E"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7FEDA5F7" wp14:editId="26D11CD5">
                  <wp:extent cx="6838950" cy="161925"/>
                  <wp:effectExtent l="0" t="0" r="0" b="0"/>
                  <wp:docPr id="107687285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65A269DF"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22C473BE" w14:textId="77777777" w:rsidR="005D3D5F" w:rsidRPr="002521EE" w:rsidRDefault="005D3D5F" w:rsidP="00744F3B">
            <w:pPr>
              <w:tabs>
                <w:tab w:val="left" w:pos="2269"/>
              </w:tabs>
              <w:rPr>
                <w:bCs/>
                <w:color w:val="000000" w:themeColor="text1"/>
                <w:sz w:val="22"/>
                <w:szCs w:val="22"/>
              </w:rPr>
            </w:pPr>
            <w:r w:rsidRPr="002521EE">
              <w:rPr>
                <w:bCs/>
                <w:color w:val="000000" w:themeColor="text1"/>
                <w:sz w:val="22"/>
                <w:szCs w:val="22"/>
              </w:rPr>
              <w:t>Gaz cromatograf cu mass spectrometru, Agilent Technologies, KONIK HRGC400B, Nr. 4B2896</w:t>
            </w:r>
          </w:p>
          <w:p w14:paraId="659910CB" w14:textId="77777777" w:rsidR="005D3D5F" w:rsidRPr="002521EE" w:rsidRDefault="005D3D5F" w:rsidP="00744F3B">
            <w:pPr>
              <w:rPr>
                <w:color w:val="000000" w:themeColor="text1"/>
                <w:sz w:val="22"/>
                <w:szCs w:val="22"/>
              </w:rPr>
            </w:pPr>
            <w:r w:rsidRPr="002521EE">
              <w:rPr>
                <w:sz w:val="22"/>
                <w:szCs w:val="22"/>
              </w:rPr>
              <w:lastRenderedPageBreak/>
              <w:t>(LÎPA, str. Murelor,3)</w:t>
            </w:r>
          </w:p>
        </w:tc>
        <w:tc>
          <w:tcPr>
            <w:tcW w:w="992" w:type="dxa"/>
            <w:tcBorders>
              <w:top w:val="single" w:sz="4" w:space="0" w:color="auto"/>
              <w:left w:val="single" w:sz="4" w:space="0" w:color="auto"/>
              <w:bottom w:val="single" w:sz="4" w:space="0" w:color="auto"/>
              <w:right w:val="single" w:sz="4" w:space="0" w:color="auto"/>
            </w:tcBorders>
          </w:tcPr>
          <w:p w14:paraId="3C26349B"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lastRenderedPageBreak/>
              <w:t>Unități</w:t>
            </w:r>
          </w:p>
        </w:tc>
        <w:tc>
          <w:tcPr>
            <w:tcW w:w="851" w:type="dxa"/>
            <w:tcBorders>
              <w:top w:val="single" w:sz="4" w:space="0" w:color="auto"/>
              <w:left w:val="single" w:sz="4" w:space="0" w:color="auto"/>
              <w:bottom w:val="single" w:sz="4" w:space="0" w:color="auto"/>
              <w:right w:val="single" w:sz="4" w:space="0" w:color="auto"/>
            </w:tcBorders>
          </w:tcPr>
          <w:p w14:paraId="20BCF7A0"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0C747C63"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6BD48B79" w14:textId="66041BB6"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20C2D15F" w14:textId="77777777" w:rsidTr="00744F3B">
        <w:trPr>
          <w:trHeight w:val="397"/>
        </w:trPr>
        <w:tc>
          <w:tcPr>
            <w:tcW w:w="687" w:type="dxa"/>
            <w:tcBorders>
              <w:top w:val="single" w:sz="4" w:space="0" w:color="auto"/>
              <w:left w:val="single" w:sz="2" w:space="0" w:color="000000"/>
              <w:bottom w:val="single" w:sz="4" w:space="0" w:color="auto"/>
              <w:right w:val="nil"/>
            </w:tcBorders>
          </w:tcPr>
          <w:p w14:paraId="5BCC4C36" w14:textId="64C55332"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5B05002C" wp14:editId="55EF9F76">
                  <wp:extent cx="6838950" cy="161925"/>
                  <wp:effectExtent l="0" t="0" r="0" b="0"/>
                  <wp:docPr id="182107610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4794A3B6"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tcBorders>
            <w:vAlign w:val="center"/>
          </w:tcPr>
          <w:p w14:paraId="2C594CC4" w14:textId="77777777" w:rsidR="005D3D5F" w:rsidRPr="002521EE" w:rsidRDefault="005D3D5F" w:rsidP="00744F3B">
            <w:pPr>
              <w:rPr>
                <w:bCs/>
                <w:sz w:val="22"/>
                <w:szCs w:val="22"/>
              </w:rPr>
            </w:pPr>
            <w:r w:rsidRPr="002521EE">
              <w:rPr>
                <w:bCs/>
                <w:sz w:val="22"/>
                <w:szCs w:val="22"/>
              </w:rPr>
              <w:t>Gaz cromatograf, Agilent Technologies 7890A, Nr. CN11181140</w:t>
            </w:r>
          </w:p>
          <w:p w14:paraId="78E2D843"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318F731C"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673FBAE2"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12F15568"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4F66406F" w14:textId="46A80523"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489C72B5" w14:textId="77777777" w:rsidTr="00744F3B">
        <w:trPr>
          <w:trHeight w:val="397"/>
        </w:trPr>
        <w:tc>
          <w:tcPr>
            <w:tcW w:w="687" w:type="dxa"/>
            <w:tcBorders>
              <w:top w:val="single" w:sz="4" w:space="0" w:color="auto"/>
              <w:left w:val="single" w:sz="2" w:space="0" w:color="000000"/>
              <w:bottom w:val="single" w:sz="4" w:space="0" w:color="auto"/>
              <w:right w:val="nil"/>
            </w:tcBorders>
          </w:tcPr>
          <w:p w14:paraId="6CE6E454" w14:textId="67A18104"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69E4732B" wp14:editId="2C5C2FC6">
                  <wp:extent cx="6838950" cy="161925"/>
                  <wp:effectExtent l="0" t="0" r="0" b="0"/>
                  <wp:docPr id="213215957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0D25AE8"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tcBorders>
            <w:vAlign w:val="center"/>
          </w:tcPr>
          <w:p w14:paraId="50F661CD" w14:textId="77777777" w:rsidR="005D3D5F" w:rsidRPr="002521EE" w:rsidRDefault="005D3D5F" w:rsidP="00744F3B">
            <w:pPr>
              <w:rPr>
                <w:bCs/>
                <w:sz w:val="22"/>
                <w:szCs w:val="22"/>
              </w:rPr>
            </w:pPr>
            <w:r w:rsidRPr="002521EE">
              <w:rPr>
                <w:bCs/>
                <w:sz w:val="22"/>
                <w:szCs w:val="22"/>
              </w:rPr>
              <w:t>Gaz cromatograf, Agilent Technologies 7890B, Nr. CN17033220</w:t>
            </w:r>
          </w:p>
          <w:p w14:paraId="1712E87E"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4B6DD648"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4FC25DF3"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6E9B0C4A"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4D336AFE" w14:textId="36D9D865"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063DA0AD" w14:textId="77777777" w:rsidTr="00744F3B">
        <w:trPr>
          <w:trHeight w:val="397"/>
        </w:trPr>
        <w:tc>
          <w:tcPr>
            <w:tcW w:w="687" w:type="dxa"/>
            <w:tcBorders>
              <w:top w:val="single" w:sz="4" w:space="0" w:color="auto"/>
              <w:left w:val="single" w:sz="2" w:space="0" w:color="000000"/>
              <w:bottom w:val="single" w:sz="4" w:space="0" w:color="auto"/>
              <w:right w:val="nil"/>
            </w:tcBorders>
          </w:tcPr>
          <w:p w14:paraId="34E95AD4" w14:textId="6C854BC5"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7C233AFE" wp14:editId="713DD79B">
                  <wp:extent cx="6838950" cy="161925"/>
                  <wp:effectExtent l="0" t="0" r="0" b="0"/>
                  <wp:docPr id="2756000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74E3F0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tcBorders>
            <w:vAlign w:val="center"/>
          </w:tcPr>
          <w:p w14:paraId="0FD49203" w14:textId="77777777" w:rsidR="005D3D5F" w:rsidRPr="00911C50" w:rsidRDefault="005D3D5F" w:rsidP="00744F3B">
            <w:pPr>
              <w:rPr>
                <w:rStyle w:val="FontStyle19"/>
                <w:rFonts w:ascii="Times New Roman" w:hAnsi="Times New Roman"/>
                <w:b w:val="0"/>
                <w:sz w:val="22"/>
                <w:szCs w:val="22"/>
                <w:lang w:eastAsia="ro-RO"/>
              </w:rPr>
            </w:pPr>
            <w:r w:rsidRPr="00911C50">
              <w:rPr>
                <w:rStyle w:val="FontStyle19"/>
                <w:rFonts w:ascii="Times New Roman" w:hAnsi="Times New Roman"/>
                <w:b w:val="0"/>
                <w:sz w:val="22"/>
                <w:szCs w:val="22"/>
                <w:lang w:eastAsia="ro-RO"/>
              </w:rPr>
              <w:t xml:space="preserve">Lichid cromatograf </w:t>
            </w:r>
            <w:r w:rsidRPr="00911C50">
              <w:rPr>
                <w:bCs/>
                <w:sz w:val="22"/>
                <w:szCs w:val="22"/>
              </w:rPr>
              <w:t>Agilent Technologies</w:t>
            </w:r>
            <w:r w:rsidRPr="00911C50">
              <w:rPr>
                <w:rStyle w:val="FontStyle19"/>
                <w:rFonts w:ascii="Times New Roman" w:hAnsi="Times New Roman"/>
                <w:bCs/>
                <w:sz w:val="22"/>
                <w:szCs w:val="22"/>
                <w:lang w:eastAsia="ro-RO"/>
              </w:rPr>
              <w:t xml:space="preserve"> </w:t>
            </w:r>
            <w:r w:rsidRPr="00911C50">
              <w:rPr>
                <w:rStyle w:val="FontStyle19"/>
                <w:rFonts w:ascii="Times New Roman" w:hAnsi="Times New Roman"/>
                <w:b w:val="0"/>
                <w:sz w:val="22"/>
                <w:szCs w:val="22"/>
                <w:lang w:eastAsia="ro-RO"/>
              </w:rPr>
              <w:t>cuplat cu spectrometrie de masa, LC/MS/MS, 1260 Infinity II (Viasampler G7129A) Nr. DEAEQ45982, 1260 Infinity II (Flexible Pump G7104C) Nr.DEAG200768, ULTIVO LC/TQ, Nr. SG2135Q104</w:t>
            </w:r>
          </w:p>
          <w:p w14:paraId="68F245D8" w14:textId="77777777" w:rsidR="005D3D5F" w:rsidRPr="002521EE" w:rsidRDefault="005D3D5F" w:rsidP="00744F3B">
            <w:pPr>
              <w:rPr>
                <w:color w:val="000000" w:themeColor="text1"/>
                <w:sz w:val="22"/>
                <w:szCs w:val="22"/>
              </w:rPr>
            </w:pPr>
            <w:r w:rsidRPr="002521EE">
              <w:rPr>
                <w:bCs/>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316E579F"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712434AB"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15057005"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0CA738E0" w14:textId="5E4F7BDF"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27635A46" w14:textId="77777777" w:rsidTr="00744F3B">
        <w:trPr>
          <w:trHeight w:val="397"/>
        </w:trPr>
        <w:tc>
          <w:tcPr>
            <w:tcW w:w="687" w:type="dxa"/>
            <w:tcBorders>
              <w:top w:val="single" w:sz="4" w:space="0" w:color="auto"/>
              <w:left w:val="single" w:sz="2" w:space="0" w:color="000000"/>
              <w:bottom w:val="single" w:sz="4" w:space="0" w:color="auto"/>
              <w:right w:val="nil"/>
            </w:tcBorders>
          </w:tcPr>
          <w:p w14:paraId="0549C247" w14:textId="0394ADE6"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6E9B2492" wp14:editId="2DC5427E">
                  <wp:extent cx="6838950" cy="161925"/>
                  <wp:effectExtent l="0" t="0" r="0" b="0"/>
                  <wp:docPr id="18972532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9AEBE7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3FCD9633" w14:textId="77777777" w:rsidR="005D3D5F" w:rsidRPr="002521EE" w:rsidRDefault="005D3D5F" w:rsidP="00744F3B">
            <w:pPr>
              <w:rPr>
                <w:sz w:val="22"/>
                <w:szCs w:val="22"/>
              </w:rPr>
            </w:pPr>
            <w:r w:rsidRPr="002521EE">
              <w:rPr>
                <w:sz w:val="22"/>
                <w:szCs w:val="22"/>
              </w:rPr>
              <w:t>Lichid cromatograf Agilent Technologies cuplat cu spectrometrie de masa, LC/MS/MS, 1260 Infinity II (Viasampler G7129A) Nr. DEAEQ45982, 1260 Infinity II (Flexible Pump G7104C) Nr.DEAG200768, G7116A 1260MCT, Nr.DEAED28380</w:t>
            </w:r>
          </w:p>
          <w:p w14:paraId="4D07FA91"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462476ED"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7FF32B4D"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2ED11492"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60EF896" w14:textId="2A500A68"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11BCC238" w14:textId="77777777" w:rsidTr="00744F3B">
        <w:trPr>
          <w:trHeight w:val="397"/>
        </w:trPr>
        <w:tc>
          <w:tcPr>
            <w:tcW w:w="687" w:type="dxa"/>
            <w:tcBorders>
              <w:top w:val="single" w:sz="4" w:space="0" w:color="auto"/>
              <w:left w:val="single" w:sz="2" w:space="0" w:color="000000"/>
              <w:bottom w:val="single" w:sz="4" w:space="0" w:color="auto"/>
              <w:right w:val="nil"/>
            </w:tcBorders>
          </w:tcPr>
          <w:p w14:paraId="298B09B8" w14:textId="374C6CDC"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50D6F072" wp14:editId="0A609BFA">
                  <wp:extent cx="6838950" cy="161925"/>
                  <wp:effectExtent l="0" t="0" r="0" b="0"/>
                  <wp:docPr id="70358473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5600ACF6"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72F84064" w14:textId="77777777" w:rsidR="005D3D5F" w:rsidRPr="002521EE" w:rsidRDefault="005D3D5F" w:rsidP="00744F3B">
            <w:pPr>
              <w:rPr>
                <w:sz w:val="22"/>
                <w:szCs w:val="22"/>
              </w:rPr>
            </w:pPr>
            <w:r w:rsidRPr="002521EE">
              <w:rPr>
                <w:sz w:val="22"/>
                <w:szCs w:val="22"/>
              </w:rPr>
              <w:t>Lichid cromatograf HPLC Agilent Technologies, 1260 Infinity II,Pump Nr. DEAGZ04446, Sampler Nr. DEAGQ05367, MCT Nr. DEAEM15008, MWD Nr. DEAC803198, FLD DEAEJ03784</w:t>
            </w:r>
          </w:p>
          <w:p w14:paraId="38CB332A"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6676AF64"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72338710"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3DD154B1"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2AAE916" w14:textId="5BABFCF0"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17E5FC03" w14:textId="77777777" w:rsidTr="00744F3B">
        <w:trPr>
          <w:trHeight w:val="397"/>
        </w:trPr>
        <w:tc>
          <w:tcPr>
            <w:tcW w:w="687" w:type="dxa"/>
            <w:tcBorders>
              <w:top w:val="single" w:sz="4" w:space="0" w:color="auto"/>
              <w:left w:val="single" w:sz="2" w:space="0" w:color="000000"/>
              <w:bottom w:val="single" w:sz="4" w:space="0" w:color="auto"/>
              <w:right w:val="nil"/>
            </w:tcBorders>
          </w:tcPr>
          <w:p w14:paraId="11738DED" w14:textId="53C60273"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60D3258C" wp14:editId="2B401082">
                  <wp:extent cx="6838950" cy="161925"/>
                  <wp:effectExtent l="0" t="0" r="0" b="0"/>
                  <wp:docPr id="33151623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19187DB0"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5B9A9271" w14:textId="77777777" w:rsidR="005D3D5F" w:rsidRPr="002521EE" w:rsidRDefault="005D3D5F" w:rsidP="00744F3B">
            <w:pPr>
              <w:rPr>
                <w:sz w:val="22"/>
                <w:szCs w:val="22"/>
              </w:rPr>
            </w:pPr>
            <w:r w:rsidRPr="002521EE">
              <w:rPr>
                <w:sz w:val="22"/>
                <w:szCs w:val="22"/>
              </w:rPr>
              <w:t>Lichid cromatograf Agilent Technologies LC/MS/MS, 1260/1290 Infinity II, Nr. DEBAX02956, 6470 LC/TQ, Nr. SG2008G113</w:t>
            </w:r>
          </w:p>
          <w:p w14:paraId="53F0DA28"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59EE19F4"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1E669549"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6079DDB8"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E3BD1A2" w14:textId="70137620"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6AC99EF7" w14:textId="77777777" w:rsidTr="00744F3B">
        <w:trPr>
          <w:trHeight w:val="397"/>
        </w:trPr>
        <w:tc>
          <w:tcPr>
            <w:tcW w:w="687" w:type="dxa"/>
            <w:tcBorders>
              <w:top w:val="single" w:sz="4" w:space="0" w:color="auto"/>
              <w:left w:val="single" w:sz="2" w:space="0" w:color="000000"/>
              <w:bottom w:val="single" w:sz="4" w:space="0" w:color="auto"/>
              <w:right w:val="nil"/>
            </w:tcBorders>
          </w:tcPr>
          <w:p w14:paraId="6D01AF7E" w14:textId="5CD34C31"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1F54476D" wp14:editId="16CD4B6D">
                  <wp:extent cx="6838950" cy="161925"/>
                  <wp:effectExtent l="0" t="0" r="0" b="0"/>
                  <wp:docPr id="203810874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4B65BA6"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2E6D848" w14:textId="77777777" w:rsidR="005D3D5F" w:rsidRPr="002521EE" w:rsidRDefault="005D3D5F" w:rsidP="00744F3B">
            <w:pPr>
              <w:rPr>
                <w:sz w:val="22"/>
                <w:szCs w:val="22"/>
              </w:rPr>
            </w:pPr>
            <w:r w:rsidRPr="002521EE">
              <w:rPr>
                <w:sz w:val="22"/>
                <w:szCs w:val="22"/>
              </w:rPr>
              <w:t>Lichidcromatograf, Agilent InfinityLab LC System 1260 Infinity II Prime LC Nr. G7104-90310</w:t>
            </w:r>
          </w:p>
          <w:p w14:paraId="3D040811"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5EB639B5"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0FD0C42D"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5702A9A5"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C32FABB" w14:textId="35A79BE4"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43CAD3A7" w14:textId="77777777" w:rsidTr="00744F3B">
        <w:trPr>
          <w:trHeight w:val="397"/>
        </w:trPr>
        <w:tc>
          <w:tcPr>
            <w:tcW w:w="687" w:type="dxa"/>
            <w:tcBorders>
              <w:top w:val="single" w:sz="4" w:space="0" w:color="auto"/>
              <w:left w:val="single" w:sz="2" w:space="0" w:color="000000"/>
              <w:bottom w:val="single" w:sz="4" w:space="0" w:color="auto"/>
              <w:right w:val="nil"/>
            </w:tcBorders>
          </w:tcPr>
          <w:p w14:paraId="53E44B10" w14:textId="5CC37677"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7F44D2B9" wp14:editId="32DCD426">
                  <wp:extent cx="6838950" cy="161925"/>
                  <wp:effectExtent l="0" t="0" r="0" b="0"/>
                  <wp:docPr id="26238973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8207CDA"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162A172" w14:textId="77777777" w:rsidR="005D3D5F" w:rsidRPr="002521EE" w:rsidRDefault="005D3D5F" w:rsidP="00744F3B">
            <w:pPr>
              <w:rPr>
                <w:sz w:val="22"/>
                <w:szCs w:val="22"/>
              </w:rPr>
            </w:pPr>
            <w:r w:rsidRPr="002521EE">
              <w:rPr>
                <w:sz w:val="22"/>
                <w:szCs w:val="22"/>
              </w:rPr>
              <w:t xml:space="preserve">Liquid cromatograf Agilent Technologies cu mass spectrometru, API 3200, Nr. AF011170601 </w:t>
            </w:r>
          </w:p>
          <w:p w14:paraId="0FD85BC6" w14:textId="77777777" w:rsidR="005D3D5F" w:rsidRPr="002521EE" w:rsidRDefault="005D3D5F" w:rsidP="00744F3B">
            <w:pPr>
              <w:rPr>
                <w:color w:val="000000" w:themeColor="text1"/>
                <w:sz w:val="22"/>
                <w:szCs w:val="22"/>
              </w:rPr>
            </w:pPr>
            <w:r w:rsidRPr="002521EE">
              <w:rPr>
                <w:sz w:val="22"/>
                <w:szCs w:val="22"/>
              </w:rPr>
              <w:t>(LÎPA, str. Murelor,3)</w:t>
            </w:r>
          </w:p>
        </w:tc>
        <w:tc>
          <w:tcPr>
            <w:tcW w:w="992" w:type="dxa"/>
            <w:tcBorders>
              <w:top w:val="single" w:sz="4" w:space="0" w:color="auto"/>
              <w:left w:val="single" w:sz="4" w:space="0" w:color="auto"/>
              <w:bottom w:val="single" w:sz="4" w:space="0" w:color="auto"/>
              <w:right w:val="single" w:sz="4" w:space="0" w:color="auto"/>
            </w:tcBorders>
          </w:tcPr>
          <w:p w14:paraId="7A4567BC"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53A988F6"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29F83456"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1FCA175" w14:textId="7A1453D0"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15A1087C" w14:textId="77777777" w:rsidTr="00744F3B">
        <w:trPr>
          <w:trHeight w:val="397"/>
        </w:trPr>
        <w:tc>
          <w:tcPr>
            <w:tcW w:w="687" w:type="dxa"/>
            <w:tcBorders>
              <w:top w:val="single" w:sz="4" w:space="0" w:color="auto"/>
              <w:left w:val="single" w:sz="2" w:space="0" w:color="000000"/>
              <w:bottom w:val="single" w:sz="4" w:space="0" w:color="auto"/>
              <w:right w:val="nil"/>
            </w:tcBorders>
          </w:tcPr>
          <w:p w14:paraId="572698D0" w14:textId="0284CEC7"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0E54F0E8" wp14:editId="3AEBC8D8">
                  <wp:extent cx="6838950" cy="161925"/>
                  <wp:effectExtent l="0" t="0" r="0" b="0"/>
                  <wp:docPr id="117972408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EC15A0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5AA778B0" w14:textId="77777777" w:rsidR="005D3D5F" w:rsidRPr="002521EE" w:rsidRDefault="005D3D5F" w:rsidP="00744F3B">
            <w:pPr>
              <w:rPr>
                <w:sz w:val="22"/>
                <w:szCs w:val="22"/>
              </w:rPr>
            </w:pPr>
            <w:r w:rsidRPr="002521EE">
              <w:rPr>
                <w:sz w:val="22"/>
                <w:szCs w:val="22"/>
              </w:rPr>
              <w:t>Lichid cromatograf, Agilent Technologies 1260, Nr. DEAAZ01160</w:t>
            </w:r>
          </w:p>
          <w:p w14:paraId="65CDCFFA" w14:textId="77777777" w:rsidR="005D3D5F" w:rsidRPr="002521EE" w:rsidRDefault="005D3D5F" w:rsidP="00744F3B">
            <w:pPr>
              <w:rPr>
                <w:color w:val="000000" w:themeColor="text1"/>
                <w:sz w:val="22"/>
                <w:szCs w:val="22"/>
              </w:rPr>
            </w:pPr>
            <w:r w:rsidRPr="002521EE">
              <w:rPr>
                <w:sz w:val="22"/>
                <w:szCs w:val="22"/>
              </w:rPr>
              <w:t>(LDSA, str. Murelor,3)</w:t>
            </w:r>
          </w:p>
        </w:tc>
        <w:tc>
          <w:tcPr>
            <w:tcW w:w="992" w:type="dxa"/>
            <w:tcBorders>
              <w:top w:val="single" w:sz="4" w:space="0" w:color="auto"/>
              <w:left w:val="single" w:sz="4" w:space="0" w:color="auto"/>
              <w:bottom w:val="single" w:sz="4" w:space="0" w:color="auto"/>
              <w:right w:val="single" w:sz="4" w:space="0" w:color="auto"/>
            </w:tcBorders>
          </w:tcPr>
          <w:p w14:paraId="23B09412"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Unități</w:t>
            </w:r>
          </w:p>
        </w:tc>
        <w:tc>
          <w:tcPr>
            <w:tcW w:w="851" w:type="dxa"/>
            <w:tcBorders>
              <w:top w:val="single" w:sz="4" w:space="0" w:color="auto"/>
              <w:left w:val="single" w:sz="4" w:space="0" w:color="auto"/>
              <w:bottom w:val="single" w:sz="4" w:space="0" w:color="auto"/>
              <w:right w:val="single" w:sz="4" w:space="0" w:color="auto"/>
            </w:tcBorders>
          </w:tcPr>
          <w:p w14:paraId="482D3FBE"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0AF347A0" w14:textId="77777777" w:rsidR="005D3D5F" w:rsidRPr="002521EE" w:rsidRDefault="005D3D5F" w:rsidP="00744F3B">
            <w:pPr>
              <w:pStyle w:val="a7"/>
              <w:suppressLineNumbers/>
              <w:tabs>
                <w:tab w:val="left" w:pos="529"/>
                <w:tab w:val="left" w:pos="76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20F724F" w14:textId="78E05888"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635DBF82" w14:textId="77777777" w:rsidTr="00744F3B">
        <w:trPr>
          <w:trHeight w:val="397"/>
        </w:trPr>
        <w:tc>
          <w:tcPr>
            <w:tcW w:w="687" w:type="dxa"/>
            <w:tcBorders>
              <w:top w:val="single" w:sz="4" w:space="0" w:color="auto"/>
              <w:left w:val="single" w:sz="2" w:space="0" w:color="000000"/>
              <w:bottom w:val="single" w:sz="4" w:space="0" w:color="auto"/>
              <w:right w:val="nil"/>
            </w:tcBorders>
          </w:tcPr>
          <w:p w14:paraId="5DCF30F8" w14:textId="77777777" w:rsidR="005D3D5F" w:rsidRPr="002521EE" w:rsidRDefault="005D3D5F" w:rsidP="00744F3B">
            <w:pPr>
              <w:shd w:val="clear" w:color="auto" w:fill="FFFFFF" w:themeFill="background1"/>
              <w:rPr>
                <w:b/>
                <w:bCs/>
                <w:noProof w:val="0"/>
                <w:color w:val="000000" w:themeColor="text1"/>
                <w:sz w:val="22"/>
                <w:szCs w:val="22"/>
                <w:lang w:eastAsia="ru-RU"/>
              </w:rPr>
            </w:pPr>
          </w:p>
        </w:tc>
        <w:tc>
          <w:tcPr>
            <w:tcW w:w="8952" w:type="dxa"/>
            <w:gridSpan w:val="5"/>
            <w:tcBorders>
              <w:top w:val="single" w:sz="4" w:space="0" w:color="auto"/>
              <w:left w:val="single" w:sz="4" w:space="0" w:color="auto"/>
              <w:bottom w:val="single" w:sz="4" w:space="0" w:color="auto"/>
              <w:right w:val="single" w:sz="4" w:space="0" w:color="auto"/>
            </w:tcBorders>
          </w:tcPr>
          <w:p w14:paraId="70969593" w14:textId="77777777" w:rsidR="005D3D5F" w:rsidRPr="002521EE" w:rsidRDefault="005D3D5F" w:rsidP="00744F3B">
            <w:pPr>
              <w:pStyle w:val="a7"/>
              <w:suppressLineNumbers/>
              <w:tabs>
                <w:tab w:val="left" w:pos="529"/>
                <w:tab w:val="left" w:pos="766"/>
              </w:tabs>
              <w:snapToGrid w:val="0"/>
              <w:ind w:left="57"/>
              <w:jc w:val="center"/>
              <w:rPr>
                <w:b/>
                <w:bCs/>
                <w:i/>
                <w:iCs/>
                <w:color w:val="000000" w:themeColor="text1"/>
                <w:sz w:val="22"/>
                <w:szCs w:val="22"/>
                <w:shd w:val="clear" w:color="auto" w:fill="FFFFFF"/>
              </w:rPr>
            </w:pPr>
            <w:r w:rsidRPr="002521EE">
              <w:rPr>
                <w:b/>
                <w:bCs/>
                <w:color w:val="000000" w:themeColor="text1"/>
                <w:sz w:val="22"/>
                <w:szCs w:val="22"/>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F50F6D" w14:textId="6B9C23C3" w:rsidR="005D3D5F" w:rsidRPr="002521EE" w:rsidRDefault="009C678B" w:rsidP="00744F3B">
            <w:pPr>
              <w:shd w:val="clear" w:color="auto" w:fill="FFFFFF" w:themeFill="background1"/>
              <w:jc w:val="center"/>
              <w:rPr>
                <w:b/>
                <w:color w:val="000000" w:themeColor="text1"/>
                <w:sz w:val="22"/>
                <w:szCs w:val="22"/>
              </w:rPr>
            </w:pPr>
            <w:r w:rsidRPr="002521EE">
              <w:rPr>
                <w:b/>
                <w:color w:val="000000" w:themeColor="text1"/>
                <w:sz w:val="22"/>
                <w:szCs w:val="22"/>
              </w:rPr>
              <w:t>4</w:t>
            </w:r>
            <w:r w:rsidR="00152DA6" w:rsidRPr="002521EE">
              <w:rPr>
                <w:b/>
                <w:color w:val="000000" w:themeColor="text1"/>
                <w:sz w:val="22"/>
                <w:szCs w:val="22"/>
              </w:rPr>
              <w:t>50 000.00</w:t>
            </w:r>
          </w:p>
        </w:tc>
      </w:tr>
      <w:tr w:rsidR="005D3D5F" w:rsidRPr="002521EE" w14:paraId="0FE27677" w14:textId="77777777" w:rsidTr="00744F3B">
        <w:trPr>
          <w:trHeight w:val="397"/>
        </w:trPr>
        <w:tc>
          <w:tcPr>
            <w:tcW w:w="687" w:type="dxa"/>
            <w:tcBorders>
              <w:top w:val="single" w:sz="4" w:space="0" w:color="auto"/>
              <w:left w:val="single" w:sz="2" w:space="0" w:color="000000"/>
              <w:bottom w:val="single" w:sz="4" w:space="0" w:color="auto"/>
              <w:right w:val="nil"/>
            </w:tcBorders>
          </w:tcPr>
          <w:p w14:paraId="1E88C22F" w14:textId="77777777" w:rsidR="005D3D5F" w:rsidRPr="002521EE" w:rsidRDefault="005D3D5F" w:rsidP="00744F3B">
            <w:pPr>
              <w:shd w:val="clear" w:color="auto" w:fill="FFFFFF" w:themeFill="background1"/>
              <w:rPr>
                <w:b/>
                <w:bCs/>
                <w:noProof w:val="0"/>
                <w:color w:val="000000" w:themeColor="text1"/>
                <w:sz w:val="22"/>
                <w:szCs w:val="22"/>
                <w:lang w:eastAsia="ru-RU"/>
              </w:rPr>
            </w:pPr>
            <w:r w:rsidRPr="002521EE">
              <w:rPr>
                <w:b/>
                <w:bCs/>
                <w:noProof w:val="0"/>
                <w:color w:val="000000" w:themeColor="text1"/>
                <w:sz w:val="22"/>
                <w:szCs w:val="22"/>
                <w:lang w:eastAsia="ru-RU"/>
              </w:rPr>
              <w:t xml:space="preserve">2. </w:t>
            </w:r>
          </w:p>
        </w:tc>
        <w:tc>
          <w:tcPr>
            <w:tcW w:w="10228" w:type="dxa"/>
            <w:gridSpan w:val="6"/>
            <w:tcBorders>
              <w:top w:val="single" w:sz="4" w:space="0" w:color="auto"/>
              <w:left w:val="single" w:sz="4" w:space="0" w:color="auto"/>
              <w:bottom w:val="single" w:sz="4" w:space="0" w:color="auto"/>
              <w:right w:val="single" w:sz="4" w:space="0" w:color="auto"/>
            </w:tcBorders>
          </w:tcPr>
          <w:p w14:paraId="7F8E4463" w14:textId="77777777" w:rsidR="005D3D5F" w:rsidRPr="002521EE" w:rsidRDefault="005D3D5F" w:rsidP="00744F3B">
            <w:pPr>
              <w:shd w:val="clear" w:color="auto" w:fill="FFFFFF" w:themeFill="background1"/>
              <w:rPr>
                <w:b/>
                <w:color w:val="000000" w:themeColor="text1"/>
                <w:sz w:val="22"/>
                <w:szCs w:val="22"/>
              </w:rPr>
            </w:pPr>
            <w:r w:rsidRPr="002521EE">
              <w:rPr>
                <w:b/>
                <w:color w:val="000000" w:themeColor="text1"/>
                <w:sz w:val="22"/>
                <w:szCs w:val="22"/>
              </w:rPr>
              <w:t xml:space="preserve"> LOT 2</w:t>
            </w:r>
          </w:p>
        </w:tc>
      </w:tr>
      <w:tr w:rsidR="005D3D5F" w:rsidRPr="002521EE" w14:paraId="00A17073" w14:textId="77777777" w:rsidTr="00744F3B">
        <w:trPr>
          <w:trHeight w:val="397"/>
        </w:trPr>
        <w:tc>
          <w:tcPr>
            <w:tcW w:w="687" w:type="dxa"/>
            <w:tcBorders>
              <w:top w:val="single" w:sz="4" w:space="0" w:color="auto"/>
              <w:left w:val="single" w:sz="2" w:space="0" w:color="000000"/>
              <w:bottom w:val="single" w:sz="4" w:space="0" w:color="auto"/>
              <w:right w:val="nil"/>
            </w:tcBorders>
          </w:tcPr>
          <w:p w14:paraId="7DE7674D" w14:textId="74C2D57B"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6BAAA4C2" wp14:editId="344FCEF1">
                  <wp:extent cx="6838950" cy="161925"/>
                  <wp:effectExtent l="0" t="0" r="0" b="0"/>
                  <wp:docPr id="143348010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3172FE64"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23962144" w14:textId="77777777" w:rsidR="005D3D5F" w:rsidRPr="002521EE" w:rsidRDefault="005D3D5F" w:rsidP="00744F3B">
            <w:pPr>
              <w:rPr>
                <w:color w:val="000000" w:themeColor="text1"/>
                <w:sz w:val="22"/>
                <w:szCs w:val="22"/>
              </w:rPr>
            </w:pPr>
            <w:r w:rsidRPr="002521EE">
              <w:rPr>
                <w:color w:val="000000" w:themeColor="text1"/>
                <w:sz w:val="22"/>
                <w:szCs w:val="22"/>
              </w:rPr>
              <w:t xml:space="preserve">Cromatograf de gaze cu detectorul de ionizare cu flacără, GC-2010 Plus Shimadzu, </w:t>
            </w:r>
          </w:p>
          <w:p w14:paraId="5186E67F" w14:textId="77777777" w:rsidR="005D3D5F" w:rsidRPr="002521EE" w:rsidRDefault="005D3D5F" w:rsidP="00744F3B">
            <w:pPr>
              <w:rPr>
                <w:color w:val="000000" w:themeColor="text1"/>
                <w:sz w:val="22"/>
                <w:szCs w:val="22"/>
              </w:rPr>
            </w:pPr>
            <w:r w:rsidRPr="002521EE">
              <w:rPr>
                <w:color w:val="000000" w:themeColor="text1"/>
                <w:sz w:val="22"/>
                <w:szCs w:val="22"/>
              </w:rPr>
              <w:t>Nr. NC12095100020SA</w:t>
            </w:r>
          </w:p>
          <w:p w14:paraId="3F458A33" w14:textId="77777777" w:rsidR="005D3D5F" w:rsidRPr="002521EE" w:rsidRDefault="005D3D5F" w:rsidP="00744F3B">
            <w:pPr>
              <w:rPr>
                <w:color w:val="000000" w:themeColor="text1"/>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69D3AE3A"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78CFCFE4"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57676273" w14:textId="77777777" w:rsidR="005D3D5F" w:rsidRPr="002521EE" w:rsidRDefault="005D3D5F" w:rsidP="00744F3B">
            <w:pPr>
              <w:pStyle w:val="a7"/>
              <w:suppressLineNumbers/>
              <w:tabs>
                <w:tab w:val="left" w:pos="57"/>
                <w:tab w:val="left" w:pos="58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3438C319" w14:textId="5C411481"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2DF389F2" w14:textId="77777777" w:rsidTr="00744F3B">
        <w:trPr>
          <w:trHeight w:val="397"/>
        </w:trPr>
        <w:tc>
          <w:tcPr>
            <w:tcW w:w="687" w:type="dxa"/>
            <w:tcBorders>
              <w:top w:val="single" w:sz="4" w:space="0" w:color="auto"/>
              <w:left w:val="single" w:sz="2" w:space="0" w:color="000000"/>
              <w:bottom w:val="single" w:sz="4" w:space="0" w:color="auto"/>
              <w:right w:val="nil"/>
            </w:tcBorders>
          </w:tcPr>
          <w:p w14:paraId="4C63A180" w14:textId="710CD6F0"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color w:val="000000" w:themeColor="text1"/>
                <w:sz w:val="22"/>
                <w:szCs w:val="22"/>
                <w:lang w:eastAsia="ru-RU"/>
              </w:rPr>
              <w:lastRenderedPageBreak/>
              <w:drawing>
                <wp:inline distT="0" distB="0" distL="0" distR="0" wp14:anchorId="1569F2B8" wp14:editId="0E5514D5">
                  <wp:extent cx="6838950" cy="161925"/>
                  <wp:effectExtent l="0" t="0" r="0" b="0"/>
                  <wp:docPr id="136757996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25378E69"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5F5F0817" w14:textId="77777777" w:rsidR="005D3D5F" w:rsidRPr="002521EE" w:rsidRDefault="005D3D5F" w:rsidP="00744F3B">
            <w:pPr>
              <w:rPr>
                <w:color w:val="000000" w:themeColor="text1"/>
                <w:sz w:val="22"/>
                <w:szCs w:val="22"/>
              </w:rPr>
            </w:pPr>
            <w:r w:rsidRPr="002521EE">
              <w:rPr>
                <w:color w:val="000000" w:themeColor="text1"/>
                <w:sz w:val="22"/>
                <w:szCs w:val="22"/>
              </w:rPr>
              <w:t>Cromatograf de lichide de înaltă performanță, LC -20 AD Shimadzu, Nr. L20104674919US</w:t>
            </w:r>
          </w:p>
          <w:p w14:paraId="5BC6522A" w14:textId="77777777" w:rsidR="005D3D5F" w:rsidRPr="002521EE" w:rsidRDefault="005D3D5F" w:rsidP="00744F3B">
            <w:pPr>
              <w:rPr>
                <w:color w:val="000000" w:themeColor="text1"/>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624B001B"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724FE66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7E46A1AE" w14:textId="77777777" w:rsidR="005D3D5F" w:rsidRPr="002521EE" w:rsidRDefault="005D3D5F" w:rsidP="00744F3B">
            <w:pPr>
              <w:pStyle w:val="a7"/>
              <w:suppressLineNumbers/>
              <w:tabs>
                <w:tab w:val="left" w:pos="57"/>
                <w:tab w:val="left" w:pos="58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76B58D1D" w14:textId="352D9903"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5FAF0AC6" w14:textId="77777777" w:rsidTr="00744F3B">
        <w:trPr>
          <w:trHeight w:val="397"/>
        </w:trPr>
        <w:tc>
          <w:tcPr>
            <w:tcW w:w="687" w:type="dxa"/>
            <w:tcBorders>
              <w:top w:val="single" w:sz="4" w:space="0" w:color="auto"/>
              <w:left w:val="single" w:sz="2" w:space="0" w:color="000000"/>
              <w:bottom w:val="single" w:sz="4" w:space="0" w:color="auto"/>
              <w:right w:val="nil"/>
            </w:tcBorders>
          </w:tcPr>
          <w:p w14:paraId="72FFDEDB" w14:textId="59CBBDDD"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0CD17F1B" wp14:editId="273C9278">
                  <wp:extent cx="6838950" cy="161925"/>
                  <wp:effectExtent l="0" t="0" r="0" b="0"/>
                  <wp:docPr id="128520346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5D155E82"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7D7913F" w14:textId="77777777" w:rsidR="005D3D5F" w:rsidRPr="002521EE" w:rsidRDefault="005D3D5F" w:rsidP="00744F3B">
            <w:pPr>
              <w:rPr>
                <w:bCs/>
                <w:color w:val="000000" w:themeColor="text1"/>
                <w:sz w:val="22"/>
                <w:szCs w:val="22"/>
              </w:rPr>
            </w:pPr>
            <w:r w:rsidRPr="002521EE">
              <w:rPr>
                <w:color w:val="000000" w:themeColor="text1"/>
                <w:sz w:val="22"/>
                <w:szCs w:val="22"/>
              </w:rPr>
              <w:t xml:space="preserve">Cromatograf de lichide de înaltă performanță, LC -20 AD Shimadzu,  </w:t>
            </w:r>
            <w:r w:rsidRPr="002521EE">
              <w:rPr>
                <w:bCs/>
                <w:color w:val="000000" w:themeColor="text1"/>
                <w:sz w:val="22"/>
                <w:szCs w:val="22"/>
              </w:rPr>
              <w:t>Nr. L20104573915US</w:t>
            </w:r>
          </w:p>
          <w:p w14:paraId="43EBE691" w14:textId="77777777" w:rsidR="005D3D5F" w:rsidRPr="002521EE" w:rsidRDefault="005D3D5F" w:rsidP="00744F3B">
            <w:pPr>
              <w:rPr>
                <w:color w:val="000000" w:themeColor="text1"/>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4BF929DB"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30C7A6F4"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765CA3CC" w14:textId="77777777" w:rsidR="005D3D5F" w:rsidRPr="002521EE" w:rsidRDefault="005D3D5F" w:rsidP="00744F3B">
            <w:pPr>
              <w:pStyle w:val="a7"/>
              <w:suppressLineNumbers/>
              <w:tabs>
                <w:tab w:val="left" w:pos="57"/>
                <w:tab w:val="left" w:pos="58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5B04BC0C" w14:textId="68CC6385"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179C0828" w14:textId="77777777" w:rsidTr="00744F3B">
        <w:trPr>
          <w:trHeight w:val="397"/>
        </w:trPr>
        <w:tc>
          <w:tcPr>
            <w:tcW w:w="687" w:type="dxa"/>
            <w:tcBorders>
              <w:top w:val="single" w:sz="4" w:space="0" w:color="auto"/>
              <w:left w:val="single" w:sz="2" w:space="0" w:color="000000"/>
              <w:bottom w:val="single" w:sz="4" w:space="0" w:color="auto"/>
              <w:right w:val="nil"/>
            </w:tcBorders>
          </w:tcPr>
          <w:p w14:paraId="593D35C7" w14:textId="7796008B"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6998B2C0" wp14:editId="1A638946">
                  <wp:extent cx="6838950" cy="161925"/>
                  <wp:effectExtent l="0" t="0" r="0" b="0"/>
                  <wp:docPr id="176973764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1C450A0F"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F9F911B" w14:textId="77777777" w:rsidR="005D3D5F" w:rsidRPr="002521EE" w:rsidRDefault="005D3D5F" w:rsidP="00744F3B">
            <w:pPr>
              <w:rPr>
                <w:color w:val="000000" w:themeColor="text1"/>
                <w:sz w:val="22"/>
                <w:szCs w:val="22"/>
              </w:rPr>
            </w:pPr>
            <w:r w:rsidRPr="002521EE">
              <w:rPr>
                <w:color w:val="000000" w:themeColor="text1"/>
                <w:sz w:val="22"/>
                <w:szCs w:val="22"/>
              </w:rPr>
              <w:t>Cromatograf de lichide de înaltă performanță</w:t>
            </w:r>
          </w:p>
          <w:p w14:paraId="478E805D" w14:textId="77777777" w:rsidR="005D3D5F" w:rsidRPr="002521EE" w:rsidRDefault="005D3D5F" w:rsidP="00744F3B">
            <w:pPr>
              <w:rPr>
                <w:color w:val="000000" w:themeColor="text1"/>
                <w:sz w:val="22"/>
                <w:szCs w:val="22"/>
              </w:rPr>
            </w:pPr>
            <w:r w:rsidRPr="002521EE">
              <w:rPr>
                <w:color w:val="000000" w:themeColor="text1"/>
                <w:sz w:val="22"/>
                <w:szCs w:val="22"/>
                <w:lang w:eastAsia="ru-RU"/>
              </w:rPr>
              <w:t xml:space="preserve">Nexera-i 3D, </w:t>
            </w:r>
            <w:r w:rsidRPr="002521EE">
              <w:rPr>
                <w:color w:val="000000" w:themeColor="text1"/>
                <w:sz w:val="22"/>
                <w:szCs w:val="22"/>
              </w:rPr>
              <w:t>LC 2040C 3D Plus</w:t>
            </w:r>
          </w:p>
          <w:p w14:paraId="40DF5B88" w14:textId="77777777" w:rsidR="005D3D5F" w:rsidRPr="002521EE" w:rsidRDefault="005D3D5F" w:rsidP="00744F3B">
            <w:pPr>
              <w:rPr>
                <w:color w:val="000000" w:themeColor="text1"/>
                <w:sz w:val="22"/>
                <w:szCs w:val="22"/>
              </w:rPr>
            </w:pPr>
            <w:r w:rsidRPr="002521EE">
              <w:rPr>
                <w:color w:val="000000" w:themeColor="text1"/>
                <w:sz w:val="22"/>
                <w:szCs w:val="22"/>
              </w:rPr>
              <w:t xml:space="preserve">Shimadzu,      </w:t>
            </w:r>
          </w:p>
          <w:p w14:paraId="53C751E3" w14:textId="77777777" w:rsidR="005D3D5F" w:rsidRPr="002521EE" w:rsidRDefault="005D3D5F" w:rsidP="00744F3B">
            <w:pPr>
              <w:rPr>
                <w:color w:val="000000" w:themeColor="text1"/>
                <w:sz w:val="22"/>
                <w:szCs w:val="22"/>
              </w:rPr>
            </w:pPr>
            <w:r w:rsidRPr="002521EE">
              <w:rPr>
                <w:color w:val="000000" w:themeColor="text1"/>
                <w:sz w:val="22"/>
                <w:szCs w:val="22"/>
              </w:rPr>
              <w:t>Nr.L21515850187 US</w:t>
            </w:r>
          </w:p>
          <w:p w14:paraId="209D575F" w14:textId="77777777" w:rsidR="005D3D5F" w:rsidRPr="002521EE" w:rsidRDefault="005D3D5F" w:rsidP="00744F3B">
            <w:pPr>
              <w:rPr>
                <w:color w:val="000000" w:themeColor="text1"/>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4F2D8C30"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2167DB84"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285D14C5" w14:textId="77777777" w:rsidR="005D3D5F" w:rsidRPr="002521EE" w:rsidRDefault="005D3D5F" w:rsidP="00744F3B">
            <w:pPr>
              <w:pStyle w:val="a7"/>
              <w:suppressLineNumbers/>
              <w:tabs>
                <w:tab w:val="left" w:pos="57"/>
                <w:tab w:val="left" w:pos="586"/>
              </w:tabs>
              <w:snapToGrid w:val="0"/>
              <w:ind w:left="57"/>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15F29DCA" w14:textId="6034585F"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5CDD1696" w14:textId="77777777" w:rsidTr="00744F3B">
        <w:trPr>
          <w:trHeight w:val="397"/>
        </w:trPr>
        <w:tc>
          <w:tcPr>
            <w:tcW w:w="687" w:type="dxa"/>
            <w:tcBorders>
              <w:top w:val="single" w:sz="4" w:space="0" w:color="auto"/>
              <w:left w:val="single" w:sz="2" w:space="0" w:color="000000"/>
              <w:bottom w:val="single" w:sz="4" w:space="0" w:color="auto"/>
              <w:right w:val="nil"/>
            </w:tcBorders>
          </w:tcPr>
          <w:p w14:paraId="57F19BBB" w14:textId="2C62BEE9"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color w:val="000000" w:themeColor="text1"/>
                <w:sz w:val="22"/>
                <w:szCs w:val="22"/>
                <w:lang w:eastAsia="ru-RU"/>
              </w:rPr>
              <w:drawing>
                <wp:inline distT="0" distB="0" distL="0" distR="0" wp14:anchorId="1A018DD5" wp14:editId="19F37881">
                  <wp:extent cx="6838950" cy="161925"/>
                  <wp:effectExtent l="0" t="0" r="0" b="0"/>
                  <wp:docPr id="122122790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6AF02D6C"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B0B75EF" w14:textId="77777777" w:rsidR="005D3D5F" w:rsidRPr="002521EE" w:rsidRDefault="005D3D5F" w:rsidP="00744F3B">
            <w:pPr>
              <w:rPr>
                <w:color w:val="000000" w:themeColor="text1"/>
                <w:sz w:val="22"/>
                <w:szCs w:val="22"/>
                <w:lang w:eastAsia="ru-RU"/>
              </w:rPr>
            </w:pPr>
            <w:r w:rsidRPr="002521EE">
              <w:rPr>
                <w:color w:val="000000" w:themeColor="text1"/>
                <w:sz w:val="22"/>
                <w:szCs w:val="22"/>
              </w:rPr>
              <w:t xml:space="preserve">Cromatograf de lichide de înaltă performanță, </w:t>
            </w:r>
            <w:r w:rsidRPr="002521EE">
              <w:rPr>
                <w:color w:val="000000" w:themeColor="text1"/>
                <w:sz w:val="22"/>
                <w:szCs w:val="22"/>
                <w:lang w:eastAsia="ru-RU"/>
              </w:rPr>
              <w:t>LC-40D XR</w:t>
            </w:r>
          </w:p>
          <w:p w14:paraId="21B8024E" w14:textId="77777777" w:rsidR="005D3D5F" w:rsidRPr="002521EE" w:rsidRDefault="005D3D5F" w:rsidP="00744F3B">
            <w:pPr>
              <w:rPr>
                <w:bCs/>
                <w:color w:val="000000" w:themeColor="text1"/>
                <w:sz w:val="22"/>
                <w:szCs w:val="22"/>
              </w:rPr>
            </w:pPr>
            <w:r w:rsidRPr="002521EE">
              <w:rPr>
                <w:color w:val="000000" w:themeColor="text1"/>
                <w:sz w:val="22"/>
                <w:szCs w:val="22"/>
              </w:rPr>
              <w:t xml:space="preserve">Shimadzu, </w:t>
            </w:r>
            <w:r w:rsidRPr="002521EE">
              <w:rPr>
                <w:bCs/>
                <w:color w:val="000000" w:themeColor="text1"/>
                <w:sz w:val="22"/>
                <w:szCs w:val="22"/>
              </w:rPr>
              <w:t>Nr. L22136151678 US</w:t>
            </w:r>
          </w:p>
          <w:p w14:paraId="2B3D31D2" w14:textId="77777777" w:rsidR="005D3D5F" w:rsidRPr="002521EE" w:rsidRDefault="005D3D5F" w:rsidP="00744F3B">
            <w:pPr>
              <w:rPr>
                <w:color w:val="000000" w:themeColor="text1"/>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65AD03B4"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3973F5FE"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30B0F6CD" w14:textId="77777777" w:rsidR="005D3D5F" w:rsidRPr="002521EE" w:rsidRDefault="005D3D5F" w:rsidP="00744F3B">
            <w:pPr>
              <w:suppressLineNumbers/>
              <w:tabs>
                <w:tab w:val="left" w:pos="57"/>
                <w:tab w:val="left" w:pos="586"/>
              </w:tabs>
              <w:snapToGrid w:val="0"/>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0FF8F509" w14:textId="75F33E54"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3B0272C7" w14:textId="77777777" w:rsidTr="00744F3B">
        <w:trPr>
          <w:trHeight w:val="397"/>
        </w:trPr>
        <w:tc>
          <w:tcPr>
            <w:tcW w:w="687" w:type="dxa"/>
            <w:tcBorders>
              <w:top w:val="single" w:sz="4" w:space="0" w:color="auto"/>
              <w:left w:val="single" w:sz="2" w:space="0" w:color="000000"/>
              <w:bottom w:val="single" w:sz="4" w:space="0" w:color="auto"/>
              <w:right w:val="nil"/>
            </w:tcBorders>
          </w:tcPr>
          <w:p w14:paraId="28B85ACD"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2.</w:t>
            </w:r>
          </w:p>
        </w:tc>
        <w:tc>
          <w:tcPr>
            <w:tcW w:w="1099" w:type="dxa"/>
            <w:tcBorders>
              <w:top w:val="single" w:sz="4" w:space="0" w:color="auto"/>
              <w:left w:val="single" w:sz="4" w:space="0" w:color="auto"/>
              <w:bottom w:val="single" w:sz="4" w:space="0" w:color="auto"/>
              <w:right w:val="single" w:sz="4" w:space="0" w:color="auto"/>
            </w:tcBorders>
          </w:tcPr>
          <w:p w14:paraId="438029F0"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26D5B042" w14:textId="77777777" w:rsidR="005D3D5F" w:rsidRPr="002521EE" w:rsidRDefault="005D3D5F" w:rsidP="00744F3B">
            <w:pPr>
              <w:rPr>
                <w:color w:val="000000" w:themeColor="text1"/>
                <w:sz w:val="22"/>
                <w:szCs w:val="22"/>
              </w:rPr>
            </w:pPr>
            <w:r w:rsidRPr="002521EE">
              <w:rPr>
                <w:color w:val="000000" w:themeColor="text1"/>
                <w:sz w:val="22"/>
                <w:szCs w:val="22"/>
              </w:rPr>
              <w:t>Cromatograf de gaze cuplat cu spectrometru de masă, GCMS-QP2010SE Shimadzu, Nr. 020384674919</w:t>
            </w:r>
          </w:p>
          <w:p w14:paraId="6ED7A62C" w14:textId="77777777" w:rsidR="005D3D5F" w:rsidRPr="002521EE" w:rsidRDefault="005D3D5F" w:rsidP="00744F3B">
            <w:pPr>
              <w:rPr>
                <w:color w:val="000000" w:themeColor="text1"/>
                <w:sz w:val="22"/>
                <w:szCs w:val="22"/>
              </w:rPr>
            </w:pPr>
            <w:r w:rsidRPr="002521EE">
              <w:rPr>
                <w:color w:val="000000" w:themeColor="text1"/>
                <w:sz w:val="22"/>
                <w:szCs w:val="22"/>
              </w:rPr>
              <w:t>(str.Grenoble,128U)</w:t>
            </w:r>
          </w:p>
        </w:tc>
        <w:tc>
          <w:tcPr>
            <w:tcW w:w="992" w:type="dxa"/>
            <w:tcBorders>
              <w:top w:val="single" w:sz="4" w:space="0" w:color="auto"/>
              <w:left w:val="single" w:sz="4" w:space="0" w:color="auto"/>
              <w:bottom w:val="single" w:sz="4" w:space="0" w:color="auto"/>
              <w:right w:val="single" w:sz="4" w:space="0" w:color="auto"/>
            </w:tcBorders>
          </w:tcPr>
          <w:p w14:paraId="620EC9C9" w14:textId="77777777" w:rsidR="005D3D5F" w:rsidRPr="002521EE" w:rsidRDefault="005D3D5F" w:rsidP="00744F3B">
            <w:pPr>
              <w:shd w:val="clear" w:color="auto" w:fill="FFFFFF" w:themeFill="background1"/>
              <w:jc w:val="center"/>
              <w:rPr>
                <w:bCs/>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6C60221F"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3F09F400" w14:textId="77777777" w:rsidR="005D3D5F" w:rsidRPr="002521EE" w:rsidRDefault="005D3D5F" w:rsidP="00744F3B">
            <w:pPr>
              <w:suppressLineNumbers/>
              <w:tabs>
                <w:tab w:val="left" w:pos="57"/>
                <w:tab w:val="left" w:pos="586"/>
              </w:tabs>
              <w:snapToGrid w:val="0"/>
              <w:rPr>
                <w:b/>
                <w:bCs/>
                <w:i/>
                <w:iCs/>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7BE27DD6" w14:textId="70EB0A0E"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082EF975" w14:textId="77777777" w:rsidTr="00744F3B">
        <w:trPr>
          <w:trHeight w:val="397"/>
        </w:trPr>
        <w:tc>
          <w:tcPr>
            <w:tcW w:w="687" w:type="dxa"/>
            <w:tcBorders>
              <w:top w:val="single" w:sz="4" w:space="0" w:color="auto"/>
              <w:left w:val="single" w:sz="2" w:space="0" w:color="000000"/>
              <w:bottom w:val="single" w:sz="4" w:space="0" w:color="auto"/>
              <w:right w:val="nil"/>
            </w:tcBorders>
          </w:tcPr>
          <w:p w14:paraId="67FA15D5"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p>
        </w:tc>
        <w:tc>
          <w:tcPr>
            <w:tcW w:w="8952" w:type="dxa"/>
            <w:gridSpan w:val="5"/>
            <w:tcBorders>
              <w:top w:val="single" w:sz="4" w:space="0" w:color="auto"/>
              <w:left w:val="single" w:sz="4" w:space="0" w:color="auto"/>
              <w:bottom w:val="single" w:sz="4" w:space="0" w:color="auto"/>
              <w:right w:val="single" w:sz="4" w:space="0" w:color="auto"/>
            </w:tcBorders>
          </w:tcPr>
          <w:p w14:paraId="0024688C" w14:textId="77777777" w:rsidR="005D3D5F" w:rsidRPr="002521EE" w:rsidRDefault="005D3D5F" w:rsidP="00744F3B">
            <w:pPr>
              <w:suppressLineNumbers/>
              <w:tabs>
                <w:tab w:val="left" w:pos="57"/>
                <w:tab w:val="left" w:pos="586"/>
              </w:tabs>
              <w:snapToGrid w:val="0"/>
              <w:jc w:val="center"/>
              <w:rPr>
                <w:b/>
                <w:bCs/>
                <w:i/>
                <w:iCs/>
                <w:color w:val="000000" w:themeColor="text1"/>
                <w:sz w:val="22"/>
                <w:szCs w:val="22"/>
                <w:shd w:val="clear" w:color="auto" w:fill="FFFFFF"/>
              </w:rPr>
            </w:pPr>
            <w:r w:rsidRPr="002521EE">
              <w:rPr>
                <w:b/>
                <w:bCs/>
                <w:color w:val="000000" w:themeColor="text1"/>
                <w:sz w:val="22"/>
                <w:szCs w:val="22"/>
              </w:rPr>
              <w:t>TOTAL LOT 2</w:t>
            </w:r>
          </w:p>
        </w:tc>
        <w:tc>
          <w:tcPr>
            <w:tcW w:w="1276" w:type="dxa"/>
            <w:tcBorders>
              <w:top w:val="single" w:sz="4" w:space="0" w:color="auto"/>
              <w:left w:val="single" w:sz="4" w:space="0" w:color="auto"/>
              <w:bottom w:val="single" w:sz="4" w:space="0" w:color="auto"/>
              <w:right w:val="single" w:sz="4" w:space="0" w:color="auto"/>
            </w:tcBorders>
          </w:tcPr>
          <w:p w14:paraId="0FCB6002" w14:textId="76B36BF2" w:rsidR="005D3D5F" w:rsidRPr="002521EE" w:rsidRDefault="00152DA6" w:rsidP="00744F3B">
            <w:pPr>
              <w:shd w:val="clear" w:color="auto" w:fill="FFFFFF" w:themeFill="background1"/>
              <w:jc w:val="center"/>
              <w:rPr>
                <w:b/>
                <w:color w:val="000000" w:themeColor="text1"/>
                <w:sz w:val="22"/>
                <w:szCs w:val="22"/>
              </w:rPr>
            </w:pPr>
            <w:r w:rsidRPr="002521EE">
              <w:rPr>
                <w:b/>
                <w:color w:val="000000" w:themeColor="text1"/>
                <w:sz w:val="22"/>
                <w:szCs w:val="22"/>
              </w:rPr>
              <w:t>150 000.00</w:t>
            </w:r>
          </w:p>
        </w:tc>
      </w:tr>
      <w:tr w:rsidR="005D3D5F" w:rsidRPr="002521EE" w14:paraId="49CFA17C" w14:textId="77777777" w:rsidTr="00744F3B">
        <w:trPr>
          <w:trHeight w:val="397"/>
        </w:trPr>
        <w:tc>
          <w:tcPr>
            <w:tcW w:w="687" w:type="dxa"/>
            <w:tcBorders>
              <w:top w:val="single" w:sz="4" w:space="0" w:color="auto"/>
              <w:left w:val="single" w:sz="2" w:space="0" w:color="000000"/>
              <w:bottom w:val="single" w:sz="4" w:space="0" w:color="auto"/>
              <w:right w:val="nil"/>
            </w:tcBorders>
          </w:tcPr>
          <w:p w14:paraId="0D24BF5A"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3</w:t>
            </w:r>
          </w:p>
        </w:tc>
        <w:tc>
          <w:tcPr>
            <w:tcW w:w="10228" w:type="dxa"/>
            <w:gridSpan w:val="6"/>
            <w:tcBorders>
              <w:top w:val="single" w:sz="4" w:space="0" w:color="auto"/>
              <w:left w:val="single" w:sz="4" w:space="0" w:color="auto"/>
              <w:bottom w:val="single" w:sz="4" w:space="0" w:color="auto"/>
              <w:right w:val="single" w:sz="4" w:space="0" w:color="auto"/>
            </w:tcBorders>
          </w:tcPr>
          <w:p w14:paraId="55CD8E0E" w14:textId="77777777" w:rsidR="005D3D5F" w:rsidRPr="002521EE" w:rsidRDefault="005D3D5F" w:rsidP="00744F3B">
            <w:pPr>
              <w:shd w:val="clear" w:color="auto" w:fill="FFFFFF" w:themeFill="background1"/>
              <w:rPr>
                <w:b/>
                <w:color w:val="000000" w:themeColor="text1"/>
                <w:sz w:val="22"/>
                <w:szCs w:val="22"/>
              </w:rPr>
            </w:pPr>
            <w:r w:rsidRPr="002521EE">
              <w:rPr>
                <w:b/>
                <w:color w:val="000000" w:themeColor="text1"/>
                <w:sz w:val="22"/>
                <w:szCs w:val="22"/>
              </w:rPr>
              <w:t>LOT 3</w:t>
            </w:r>
          </w:p>
        </w:tc>
      </w:tr>
      <w:tr w:rsidR="005D3D5F" w:rsidRPr="002521EE" w14:paraId="2CD0D051" w14:textId="77777777" w:rsidTr="00744F3B">
        <w:trPr>
          <w:trHeight w:val="397"/>
        </w:trPr>
        <w:tc>
          <w:tcPr>
            <w:tcW w:w="687" w:type="dxa"/>
            <w:tcBorders>
              <w:top w:val="single" w:sz="4" w:space="0" w:color="auto"/>
              <w:left w:val="single" w:sz="2" w:space="0" w:color="000000"/>
              <w:bottom w:val="single" w:sz="4" w:space="0" w:color="auto"/>
              <w:right w:val="nil"/>
            </w:tcBorders>
          </w:tcPr>
          <w:p w14:paraId="3D72DB67"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3.</w:t>
            </w:r>
          </w:p>
        </w:tc>
        <w:tc>
          <w:tcPr>
            <w:tcW w:w="1099" w:type="dxa"/>
            <w:tcBorders>
              <w:top w:val="single" w:sz="4" w:space="0" w:color="auto"/>
              <w:left w:val="single" w:sz="4" w:space="0" w:color="auto"/>
              <w:bottom w:val="single" w:sz="4" w:space="0" w:color="auto"/>
              <w:right w:val="single" w:sz="4" w:space="0" w:color="auto"/>
            </w:tcBorders>
          </w:tcPr>
          <w:p w14:paraId="7A57D196"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6105929" w14:textId="77777777" w:rsidR="005D3D5F" w:rsidRPr="002521EE" w:rsidRDefault="005D3D5F" w:rsidP="00744F3B">
            <w:pPr>
              <w:rPr>
                <w:bCs/>
                <w:color w:val="000000" w:themeColor="text1"/>
                <w:sz w:val="22"/>
                <w:szCs w:val="22"/>
              </w:rPr>
            </w:pPr>
            <w:r w:rsidRPr="002521EE">
              <w:rPr>
                <w:sz w:val="22"/>
                <w:szCs w:val="22"/>
              </w:rPr>
              <w:t xml:space="preserve">Cromatograf de gaz cuplat cu spectometru de masă Scion TQ 456-GC, Bruker </w:t>
            </w:r>
            <w:r w:rsidRPr="002521EE">
              <w:rPr>
                <w:b/>
                <w:color w:val="000000" w:themeColor="text1"/>
                <w:sz w:val="22"/>
                <w:szCs w:val="22"/>
              </w:rPr>
              <w:t>(</w:t>
            </w:r>
            <w:r w:rsidRPr="002521EE">
              <w:rPr>
                <w:bCs/>
                <w:color w:val="000000" w:themeColor="text1"/>
                <w:sz w:val="22"/>
                <w:szCs w:val="22"/>
              </w:rPr>
              <w:t>Locatia M Manole 4)</w:t>
            </w:r>
          </w:p>
        </w:tc>
        <w:tc>
          <w:tcPr>
            <w:tcW w:w="992" w:type="dxa"/>
            <w:tcBorders>
              <w:top w:val="single" w:sz="4" w:space="0" w:color="auto"/>
              <w:left w:val="single" w:sz="4" w:space="0" w:color="auto"/>
              <w:bottom w:val="single" w:sz="4" w:space="0" w:color="auto"/>
              <w:right w:val="single" w:sz="4" w:space="0" w:color="auto"/>
            </w:tcBorders>
          </w:tcPr>
          <w:p w14:paraId="0C394281"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0BB902B8"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53A9F4A1" w14:textId="77777777" w:rsidR="005D3D5F" w:rsidRPr="002521EE" w:rsidRDefault="005D3D5F" w:rsidP="00744F3B">
            <w:pPr>
              <w:pStyle w:val="a7"/>
              <w:suppressLineNumbers/>
              <w:tabs>
                <w:tab w:val="left" w:pos="57"/>
                <w:tab w:val="left" w:pos="586"/>
              </w:tabs>
              <w:snapToGrid w:val="0"/>
              <w:ind w:left="57"/>
              <w:rPr>
                <w:strike/>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3A1AAFA3" w14:textId="03EDBE11"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77110582" w14:textId="77777777" w:rsidTr="00744F3B">
        <w:trPr>
          <w:trHeight w:val="397"/>
        </w:trPr>
        <w:tc>
          <w:tcPr>
            <w:tcW w:w="687" w:type="dxa"/>
            <w:tcBorders>
              <w:top w:val="single" w:sz="4" w:space="0" w:color="auto"/>
              <w:left w:val="single" w:sz="2" w:space="0" w:color="000000"/>
              <w:bottom w:val="single" w:sz="4" w:space="0" w:color="auto"/>
              <w:right w:val="nil"/>
            </w:tcBorders>
          </w:tcPr>
          <w:p w14:paraId="61D46D92"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r w:rsidRPr="002521EE">
              <w:rPr>
                <w:b/>
                <w:bCs/>
                <w:noProof w:val="0"/>
                <w:color w:val="000000" w:themeColor="text1"/>
                <w:sz w:val="22"/>
                <w:szCs w:val="22"/>
                <w:lang w:eastAsia="ru-RU"/>
              </w:rPr>
              <w:t>3.</w:t>
            </w:r>
          </w:p>
        </w:tc>
        <w:tc>
          <w:tcPr>
            <w:tcW w:w="1099" w:type="dxa"/>
            <w:tcBorders>
              <w:top w:val="single" w:sz="4" w:space="0" w:color="auto"/>
              <w:left w:val="single" w:sz="4" w:space="0" w:color="auto"/>
              <w:bottom w:val="single" w:sz="4" w:space="0" w:color="auto"/>
              <w:right w:val="single" w:sz="4" w:space="0" w:color="auto"/>
            </w:tcBorders>
          </w:tcPr>
          <w:p w14:paraId="2D7C5215"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50400000-9</w:t>
            </w:r>
          </w:p>
        </w:tc>
        <w:tc>
          <w:tcPr>
            <w:tcW w:w="3459" w:type="dxa"/>
            <w:tcBorders>
              <w:top w:val="single" w:sz="4" w:space="0" w:color="auto"/>
              <w:bottom w:val="single" w:sz="4" w:space="0" w:color="auto"/>
              <w:right w:val="single" w:sz="4" w:space="0" w:color="auto"/>
            </w:tcBorders>
          </w:tcPr>
          <w:p w14:paraId="1565B384" w14:textId="77777777" w:rsidR="005D3D5F" w:rsidRPr="002521EE" w:rsidRDefault="005D3D5F" w:rsidP="00744F3B">
            <w:pPr>
              <w:rPr>
                <w:color w:val="000000" w:themeColor="text1"/>
                <w:sz w:val="22"/>
                <w:szCs w:val="22"/>
              </w:rPr>
            </w:pPr>
            <w:r w:rsidRPr="002521EE">
              <w:rPr>
                <w:sz w:val="22"/>
                <w:szCs w:val="22"/>
              </w:rPr>
              <w:t>Cromatograf lichid cuplat cu spectometru de masă TQD MS Xevo, Waters (Locatia M Manole 4)</w:t>
            </w:r>
          </w:p>
        </w:tc>
        <w:tc>
          <w:tcPr>
            <w:tcW w:w="992" w:type="dxa"/>
            <w:tcBorders>
              <w:top w:val="single" w:sz="4" w:space="0" w:color="auto"/>
              <w:left w:val="single" w:sz="4" w:space="0" w:color="auto"/>
              <w:bottom w:val="single" w:sz="4" w:space="0" w:color="auto"/>
              <w:right w:val="single" w:sz="4" w:space="0" w:color="auto"/>
            </w:tcBorders>
          </w:tcPr>
          <w:p w14:paraId="79A49828" w14:textId="77777777" w:rsidR="005D3D5F" w:rsidRPr="002521EE" w:rsidRDefault="005D3D5F" w:rsidP="00744F3B">
            <w:pPr>
              <w:shd w:val="clear" w:color="auto" w:fill="FFFFFF" w:themeFill="background1"/>
              <w:jc w:val="center"/>
              <w:rPr>
                <w:color w:val="000000" w:themeColor="text1"/>
                <w:sz w:val="22"/>
                <w:szCs w:val="22"/>
              </w:rPr>
            </w:pPr>
            <w:r w:rsidRPr="002521EE">
              <w:rPr>
                <w:bCs/>
                <w:color w:val="000000" w:themeColor="text1"/>
                <w:sz w:val="22"/>
                <w:szCs w:val="22"/>
              </w:rPr>
              <w:t xml:space="preserve">Unități </w:t>
            </w:r>
          </w:p>
        </w:tc>
        <w:tc>
          <w:tcPr>
            <w:tcW w:w="851" w:type="dxa"/>
            <w:tcBorders>
              <w:top w:val="single" w:sz="4" w:space="0" w:color="auto"/>
              <w:left w:val="single" w:sz="4" w:space="0" w:color="auto"/>
              <w:bottom w:val="single" w:sz="4" w:space="0" w:color="auto"/>
              <w:right w:val="single" w:sz="4" w:space="0" w:color="auto"/>
            </w:tcBorders>
          </w:tcPr>
          <w:p w14:paraId="3A6E2221" w14:textId="77777777" w:rsidR="005D3D5F" w:rsidRPr="002521EE" w:rsidRDefault="005D3D5F" w:rsidP="00744F3B">
            <w:pPr>
              <w:shd w:val="clear" w:color="auto" w:fill="FFFFFF" w:themeFill="background1"/>
              <w:jc w:val="center"/>
              <w:rPr>
                <w:color w:val="000000" w:themeColor="text1"/>
                <w:sz w:val="22"/>
                <w:szCs w:val="22"/>
              </w:rPr>
            </w:pPr>
            <w:r w:rsidRPr="002521EE">
              <w:rPr>
                <w:color w:val="000000" w:themeColor="text1"/>
                <w:sz w:val="22"/>
                <w:szCs w:val="22"/>
              </w:rPr>
              <w:t>1</w:t>
            </w:r>
          </w:p>
        </w:tc>
        <w:tc>
          <w:tcPr>
            <w:tcW w:w="2551" w:type="dxa"/>
            <w:tcBorders>
              <w:top w:val="single" w:sz="4" w:space="0" w:color="auto"/>
              <w:left w:val="single" w:sz="4" w:space="0" w:color="auto"/>
              <w:bottom w:val="single" w:sz="4" w:space="0" w:color="auto"/>
              <w:right w:val="single" w:sz="4" w:space="0" w:color="auto"/>
            </w:tcBorders>
          </w:tcPr>
          <w:p w14:paraId="2E201F89" w14:textId="77777777" w:rsidR="005D3D5F" w:rsidRPr="002521EE" w:rsidRDefault="005D3D5F" w:rsidP="00744F3B">
            <w:pPr>
              <w:suppressLineNumbers/>
              <w:tabs>
                <w:tab w:val="left" w:pos="57"/>
                <w:tab w:val="left" w:pos="340"/>
              </w:tabs>
              <w:snapToGrid w:val="0"/>
              <w:ind w:left="360" w:hanging="360"/>
              <w:rPr>
                <w:color w:val="000000" w:themeColor="text1"/>
                <w:sz w:val="22"/>
                <w:szCs w:val="22"/>
                <w:shd w:val="clear" w:color="auto" w:fill="FFFFFF"/>
              </w:rPr>
            </w:pPr>
            <w:r w:rsidRPr="002521EE">
              <w:rPr>
                <w:b/>
                <w:bCs/>
                <w:i/>
                <w:iCs/>
                <w:color w:val="000000" w:themeColor="text1"/>
                <w:sz w:val="22"/>
                <w:szCs w:val="22"/>
                <w:shd w:val="clear" w:color="auto" w:fill="FFFFFF"/>
              </w:rPr>
              <w:t xml:space="preserve">Conform Anexei nr.1 </w:t>
            </w:r>
            <w:r w:rsidRPr="002521EE">
              <w:rPr>
                <w:b/>
                <w:bCs/>
                <w:i/>
                <w:iCs/>
                <w:sz w:val="22"/>
                <w:szCs w:val="22"/>
              </w:rPr>
              <w:t xml:space="preserve">la Anunțul de participare </w:t>
            </w:r>
          </w:p>
        </w:tc>
        <w:tc>
          <w:tcPr>
            <w:tcW w:w="1276" w:type="dxa"/>
            <w:tcBorders>
              <w:top w:val="single" w:sz="4" w:space="0" w:color="auto"/>
              <w:left w:val="single" w:sz="4" w:space="0" w:color="auto"/>
              <w:bottom w:val="single" w:sz="4" w:space="0" w:color="auto"/>
              <w:right w:val="single" w:sz="4" w:space="0" w:color="auto"/>
            </w:tcBorders>
          </w:tcPr>
          <w:p w14:paraId="2166928E" w14:textId="52A132C5" w:rsidR="005D3D5F" w:rsidRPr="002521EE" w:rsidRDefault="005D3D5F" w:rsidP="00744F3B">
            <w:pPr>
              <w:shd w:val="clear" w:color="auto" w:fill="FFFFFF" w:themeFill="background1"/>
              <w:jc w:val="center"/>
              <w:rPr>
                <w:b/>
                <w:color w:val="000000" w:themeColor="text1"/>
                <w:sz w:val="22"/>
                <w:szCs w:val="22"/>
              </w:rPr>
            </w:pPr>
          </w:p>
        </w:tc>
      </w:tr>
      <w:tr w:rsidR="005D3D5F" w:rsidRPr="002521EE" w14:paraId="0007ECFB" w14:textId="77777777" w:rsidTr="00744F3B">
        <w:trPr>
          <w:trHeight w:val="397"/>
        </w:trPr>
        <w:tc>
          <w:tcPr>
            <w:tcW w:w="687" w:type="dxa"/>
            <w:tcBorders>
              <w:top w:val="single" w:sz="4" w:space="0" w:color="auto"/>
              <w:left w:val="single" w:sz="2" w:space="0" w:color="000000"/>
              <w:bottom w:val="single" w:sz="4" w:space="0" w:color="auto"/>
              <w:right w:val="nil"/>
            </w:tcBorders>
          </w:tcPr>
          <w:p w14:paraId="630D47B5" w14:textId="77777777" w:rsidR="005D3D5F" w:rsidRPr="002521EE" w:rsidRDefault="005D3D5F" w:rsidP="00744F3B">
            <w:pPr>
              <w:shd w:val="clear" w:color="auto" w:fill="FFFFFF" w:themeFill="background1"/>
              <w:jc w:val="center"/>
              <w:rPr>
                <w:b/>
                <w:bCs/>
                <w:noProof w:val="0"/>
                <w:color w:val="000000" w:themeColor="text1"/>
                <w:sz w:val="22"/>
                <w:szCs w:val="22"/>
                <w:lang w:eastAsia="ru-RU"/>
              </w:rPr>
            </w:pPr>
          </w:p>
        </w:tc>
        <w:tc>
          <w:tcPr>
            <w:tcW w:w="8952" w:type="dxa"/>
            <w:gridSpan w:val="5"/>
            <w:tcBorders>
              <w:top w:val="single" w:sz="4" w:space="0" w:color="auto"/>
              <w:left w:val="single" w:sz="4" w:space="0" w:color="auto"/>
              <w:bottom w:val="single" w:sz="4" w:space="0" w:color="auto"/>
              <w:right w:val="single" w:sz="4" w:space="0" w:color="auto"/>
            </w:tcBorders>
          </w:tcPr>
          <w:p w14:paraId="0F84D1C9" w14:textId="77777777" w:rsidR="005D3D5F" w:rsidRPr="002521EE" w:rsidRDefault="005D3D5F" w:rsidP="00744F3B">
            <w:pPr>
              <w:jc w:val="center"/>
              <w:rPr>
                <w:color w:val="000000" w:themeColor="text1"/>
                <w:sz w:val="22"/>
                <w:szCs w:val="22"/>
                <w:shd w:val="clear" w:color="auto" w:fill="FFFFFF"/>
              </w:rPr>
            </w:pPr>
            <w:r w:rsidRPr="002521EE">
              <w:rPr>
                <w:b/>
                <w:bCs/>
                <w:color w:val="000000" w:themeColor="text1"/>
                <w:sz w:val="22"/>
                <w:szCs w:val="22"/>
              </w:rPr>
              <w:t>TOTAL LOT 3</w:t>
            </w:r>
          </w:p>
        </w:tc>
        <w:tc>
          <w:tcPr>
            <w:tcW w:w="1276" w:type="dxa"/>
            <w:tcBorders>
              <w:top w:val="single" w:sz="4" w:space="0" w:color="auto"/>
              <w:left w:val="single" w:sz="4" w:space="0" w:color="auto"/>
              <w:bottom w:val="single" w:sz="4" w:space="0" w:color="auto"/>
              <w:right w:val="single" w:sz="4" w:space="0" w:color="auto"/>
            </w:tcBorders>
          </w:tcPr>
          <w:p w14:paraId="7570B620" w14:textId="1E244980" w:rsidR="005D3D5F" w:rsidRPr="002521EE" w:rsidRDefault="009C678B" w:rsidP="00744F3B">
            <w:pPr>
              <w:shd w:val="clear" w:color="auto" w:fill="FFFFFF" w:themeFill="background1"/>
              <w:jc w:val="center"/>
              <w:rPr>
                <w:b/>
                <w:color w:val="000000" w:themeColor="text1"/>
                <w:sz w:val="22"/>
                <w:szCs w:val="22"/>
              </w:rPr>
            </w:pPr>
            <w:r w:rsidRPr="002521EE">
              <w:rPr>
                <w:b/>
                <w:color w:val="000000" w:themeColor="text1"/>
                <w:sz w:val="22"/>
                <w:szCs w:val="22"/>
              </w:rPr>
              <w:t>2</w:t>
            </w:r>
            <w:r w:rsidR="00152DA6" w:rsidRPr="002521EE">
              <w:rPr>
                <w:b/>
                <w:color w:val="000000" w:themeColor="text1"/>
                <w:sz w:val="22"/>
                <w:szCs w:val="22"/>
              </w:rPr>
              <w:t>00 000.00</w:t>
            </w:r>
          </w:p>
        </w:tc>
      </w:tr>
      <w:tr w:rsidR="005D3D5F" w:rsidRPr="002521EE" w14:paraId="278A0CC9" w14:textId="77777777" w:rsidTr="00744F3B">
        <w:trPr>
          <w:trHeight w:val="333"/>
        </w:trPr>
        <w:tc>
          <w:tcPr>
            <w:tcW w:w="9639" w:type="dxa"/>
            <w:gridSpan w:val="6"/>
            <w:tcBorders>
              <w:top w:val="single" w:sz="4" w:space="0" w:color="auto"/>
              <w:left w:val="single" w:sz="2" w:space="0" w:color="000000"/>
              <w:bottom w:val="single" w:sz="4" w:space="0" w:color="auto"/>
              <w:right w:val="single" w:sz="4" w:space="0" w:color="auto"/>
            </w:tcBorders>
          </w:tcPr>
          <w:p w14:paraId="4B1AF655" w14:textId="77777777" w:rsidR="005D3D5F" w:rsidRPr="002521EE" w:rsidRDefault="005D3D5F" w:rsidP="00744F3B">
            <w:pPr>
              <w:suppressLineNumbers/>
              <w:snapToGrid w:val="0"/>
              <w:ind w:left="360" w:hanging="360"/>
              <w:jc w:val="center"/>
              <w:rPr>
                <w:b/>
                <w:bCs/>
                <w:color w:val="000000" w:themeColor="text1"/>
                <w:sz w:val="22"/>
                <w:szCs w:val="22"/>
                <w:shd w:val="clear" w:color="auto" w:fill="FFFFFF"/>
              </w:rPr>
            </w:pPr>
            <w:r w:rsidRPr="002521EE">
              <w:rPr>
                <w:b/>
                <w:bCs/>
                <w:color w:val="000000" w:themeColor="text1"/>
                <w:sz w:val="22"/>
                <w:szCs w:val="22"/>
                <w:shd w:val="clear" w:color="auto" w:fill="FFFFFF"/>
              </w:rPr>
              <w:t>Valoarea estimativă totală</w:t>
            </w:r>
          </w:p>
        </w:tc>
        <w:tc>
          <w:tcPr>
            <w:tcW w:w="1276" w:type="dxa"/>
            <w:tcBorders>
              <w:top w:val="single" w:sz="4" w:space="0" w:color="auto"/>
              <w:left w:val="single" w:sz="4" w:space="0" w:color="auto"/>
              <w:bottom w:val="single" w:sz="4" w:space="0" w:color="auto"/>
              <w:right w:val="single" w:sz="4" w:space="0" w:color="auto"/>
            </w:tcBorders>
          </w:tcPr>
          <w:p w14:paraId="6468E79B" w14:textId="60F154FF" w:rsidR="005D3D5F" w:rsidRPr="002521EE" w:rsidRDefault="00152DA6" w:rsidP="00744F3B">
            <w:pPr>
              <w:shd w:val="clear" w:color="auto" w:fill="FFFFFF" w:themeFill="background1"/>
              <w:jc w:val="center"/>
              <w:rPr>
                <w:b/>
                <w:color w:val="000000" w:themeColor="text1"/>
                <w:sz w:val="22"/>
                <w:szCs w:val="22"/>
              </w:rPr>
            </w:pPr>
            <w:r w:rsidRPr="002521EE">
              <w:rPr>
                <w:b/>
                <w:color w:val="000000" w:themeColor="text1"/>
                <w:sz w:val="22"/>
                <w:szCs w:val="22"/>
              </w:rPr>
              <w:t>800 000.00</w:t>
            </w:r>
          </w:p>
        </w:tc>
      </w:tr>
    </w:tbl>
    <w:p w14:paraId="76194EF0" w14:textId="77777777" w:rsidR="005D3D5F" w:rsidRPr="002521EE" w:rsidRDefault="005D3D5F" w:rsidP="005D3D5F">
      <w:pPr>
        <w:shd w:val="clear" w:color="auto" w:fill="FFFFFF" w:themeFill="background1"/>
        <w:tabs>
          <w:tab w:val="right" w:pos="426"/>
        </w:tabs>
        <w:spacing w:before="120"/>
        <w:ind w:left="360"/>
        <w:jc w:val="both"/>
        <w:rPr>
          <w:b/>
          <w:noProof w:val="0"/>
          <w:sz w:val="22"/>
          <w:szCs w:val="22"/>
          <w:lang w:eastAsia="ru-RU"/>
        </w:rPr>
      </w:pPr>
    </w:p>
    <w:p w14:paraId="43F637D0" w14:textId="77777777" w:rsidR="005D3D5F" w:rsidRPr="002521EE" w:rsidRDefault="005D3D5F" w:rsidP="005D3D5F">
      <w:pPr>
        <w:pStyle w:val="a7"/>
        <w:numPr>
          <w:ilvl w:val="0"/>
          <w:numId w:val="4"/>
        </w:numPr>
        <w:shd w:val="clear" w:color="auto" w:fill="FFFFFF" w:themeFill="background1"/>
        <w:tabs>
          <w:tab w:val="right" w:pos="426"/>
          <w:tab w:val="left" w:pos="1134"/>
        </w:tabs>
        <w:spacing w:before="120"/>
        <w:contextualSpacing w:val="0"/>
        <w:jc w:val="both"/>
        <w:rPr>
          <w:b/>
          <w:lang w:eastAsia="ru-RU"/>
        </w:rPr>
      </w:pPr>
      <w:r w:rsidRPr="002521EE">
        <w:rPr>
          <w:b/>
          <w:lang w:eastAsia="ru-RU"/>
        </w:rPr>
        <w:t>În cazul procedurilor de preselecție se indică numărul minim al candidaţilor şi, dacă este cazul, numărul maxim al acestora : nu se aplică.</w:t>
      </w:r>
    </w:p>
    <w:p w14:paraId="57C7EC52" w14:textId="77777777" w:rsidR="005D3D5F" w:rsidRPr="002521EE" w:rsidRDefault="005D3D5F" w:rsidP="005D3D5F">
      <w:pPr>
        <w:pStyle w:val="a7"/>
        <w:numPr>
          <w:ilvl w:val="0"/>
          <w:numId w:val="4"/>
        </w:numPr>
        <w:shd w:val="clear" w:color="auto" w:fill="FFFFFF" w:themeFill="background1"/>
        <w:tabs>
          <w:tab w:val="right" w:pos="426"/>
          <w:tab w:val="left" w:pos="1134"/>
        </w:tabs>
        <w:spacing w:before="120"/>
        <w:contextualSpacing w:val="0"/>
        <w:jc w:val="both"/>
        <w:rPr>
          <w:b/>
          <w:lang w:eastAsia="ru-RU"/>
        </w:rPr>
      </w:pPr>
      <w:r w:rsidRPr="002521EE">
        <w:rPr>
          <w:b/>
          <w:lang w:eastAsia="ru-RU"/>
        </w:rPr>
        <w:t>În cazul în care contractul este împărțit pe loturi un operator economic poate depune oferta (se va selecta):</w:t>
      </w:r>
    </w:p>
    <w:p w14:paraId="2BC1E3C0" w14:textId="77777777" w:rsidR="005D3D5F" w:rsidRPr="002521EE" w:rsidRDefault="005D3D5F" w:rsidP="005D3D5F">
      <w:pPr>
        <w:numPr>
          <w:ilvl w:val="0"/>
          <w:numId w:val="2"/>
        </w:numPr>
        <w:shd w:val="clear" w:color="auto" w:fill="FFFF00"/>
        <w:tabs>
          <w:tab w:val="right" w:pos="426"/>
        </w:tabs>
        <w:rPr>
          <w:noProof w:val="0"/>
          <w:lang w:eastAsia="ru-RU"/>
        </w:rPr>
      </w:pPr>
      <w:r w:rsidRPr="002521EE">
        <w:rPr>
          <w:noProof w:val="0"/>
          <w:lang w:eastAsia="ru-RU"/>
        </w:rPr>
        <w:t>Pentru mai multe loturi, conform cerințelor din anexa nr.1</w:t>
      </w:r>
    </w:p>
    <w:p w14:paraId="484B0E0C" w14:textId="77777777" w:rsidR="005D3D5F" w:rsidRPr="002521EE" w:rsidRDefault="005D3D5F" w:rsidP="005D3D5F">
      <w:pPr>
        <w:numPr>
          <w:ilvl w:val="0"/>
          <w:numId w:val="4"/>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0266BF46" w14:textId="77777777" w:rsidR="005D3D5F" w:rsidRPr="002521EE" w:rsidRDefault="005D3D5F" w:rsidP="005D3D5F">
      <w:pPr>
        <w:numPr>
          <w:ilvl w:val="0"/>
          <w:numId w:val="4"/>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3AC49CE6" w14:textId="77777777" w:rsidR="005D3D5F" w:rsidRPr="002521EE" w:rsidRDefault="005D3D5F" w:rsidP="005D3D5F">
      <w:pPr>
        <w:tabs>
          <w:tab w:val="left" w:pos="0"/>
          <w:tab w:val="left" w:pos="284"/>
          <w:tab w:val="left" w:pos="426"/>
        </w:tabs>
        <w:spacing w:before="120"/>
        <w:jc w:val="both"/>
        <w:rPr>
          <w:b/>
          <w:bCs/>
          <w:highlight w:val="yellow"/>
          <w:shd w:val="clear" w:color="auto" w:fill="FFFF00"/>
          <w:lang w:eastAsia="ru-RU"/>
        </w:rPr>
      </w:pPr>
      <w:r w:rsidRPr="002521EE">
        <w:rPr>
          <w:b/>
          <w:bCs/>
          <w:iCs/>
          <w:highlight w:val="yellow"/>
        </w:rPr>
        <w:t xml:space="preserve">Prestarea serviciilor </w:t>
      </w:r>
      <w:r w:rsidRPr="002521EE">
        <w:rPr>
          <w:b/>
          <w:bCs/>
          <w:iCs/>
          <w:color w:val="000000" w:themeColor="text1"/>
          <w:highlight w:val="yellow"/>
        </w:rPr>
        <w:t xml:space="preserve">se efectuează de către Prestator </w:t>
      </w:r>
      <w:r w:rsidRPr="002521EE">
        <w:rPr>
          <w:b/>
          <w:bCs/>
          <w:color w:val="000000" w:themeColor="text1"/>
          <w:highlight w:val="yellow"/>
        </w:rPr>
        <w:t>în termen de 24/h de la data primirii unei solicitări scrise, conform bonului de comanda (modelul bonului se anexeaza la prezenta documentația de atribuire) di</w:t>
      </w:r>
      <w:r w:rsidRPr="002521EE">
        <w:rPr>
          <w:b/>
          <w:bCs/>
          <w:highlight w:val="yellow"/>
        </w:rPr>
        <w:t>n partea Beneficiarului (laboratorului), transmisă prin e-mail, poștă sau alt mijloc de comunicare convenit de părți,</w:t>
      </w:r>
      <w:r w:rsidRPr="002521EE">
        <w:rPr>
          <w:b/>
          <w:bCs/>
          <w:iCs/>
          <w:highlight w:val="yellow"/>
        </w:rPr>
        <w:t xml:space="preserve"> la adresele laboratoarelor</w:t>
      </w:r>
      <w:r w:rsidRPr="002521EE">
        <w:rPr>
          <w:b/>
          <w:bCs/>
          <w:highlight w:val="yellow"/>
          <w:shd w:val="clear" w:color="auto" w:fill="FFFF00"/>
          <w:lang w:eastAsia="ru-RU"/>
        </w:rPr>
        <w:t>:</w:t>
      </w:r>
    </w:p>
    <w:p w14:paraId="23C3ED70" w14:textId="77777777" w:rsidR="005D3D5F" w:rsidRPr="002521EE" w:rsidRDefault="005D3D5F" w:rsidP="005D3D5F">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068713583</w:t>
      </w:r>
      <w:r w:rsidRPr="002521EE">
        <w:rPr>
          <w:b/>
          <w:bCs/>
          <w:iCs/>
          <w:u w:val="single"/>
        </w:rPr>
        <w:t>;</w:t>
      </w:r>
    </w:p>
    <w:p w14:paraId="2E78AFEA" w14:textId="77777777" w:rsidR="005D3D5F" w:rsidRPr="002521EE" w:rsidRDefault="005D3D5F" w:rsidP="005D3D5F">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67016FC2" w14:textId="77777777" w:rsidR="005D3D5F" w:rsidRDefault="005D3D5F" w:rsidP="005D3D5F">
      <w:pPr>
        <w:tabs>
          <w:tab w:val="left" w:pos="0"/>
          <w:tab w:val="left" w:pos="284"/>
          <w:tab w:val="left" w:pos="426"/>
        </w:tabs>
        <w:spacing w:before="120"/>
        <w:jc w:val="both"/>
        <w:rPr>
          <w:b/>
          <w:bCs/>
          <w:iCs/>
          <w:u w:val="single"/>
        </w:rPr>
      </w:pPr>
      <w:r w:rsidRPr="002521EE">
        <w:rPr>
          <w:b/>
          <w:bCs/>
          <w:u w:val="single"/>
          <w:shd w:val="clear" w:color="auto" w:fill="FFFF00"/>
          <w:lang w:eastAsia="ru-RU"/>
        </w:rPr>
        <w:t>Mun. Chișinău, str. Grenoble 128 U/ 022 28 59 59, 079180374</w:t>
      </w:r>
      <w:r w:rsidRPr="002521EE">
        <w:rPr>
          <w:b/>
          <w:bCs/>
          <w:iCs/>
          <w:u w:val="single"/>
        </w:rPr>
        <w:t>;</w:t>
      </w:r>
    </w:p>
    <w:p w14:paraId="3D2957D1" w14:textId="16179615" w:rsidR="005D3D5F" w:rsidRPr="0029207A" w:rsidRDefault="005D3D5F" w:rsidP="0029207A">
      <w:pPr>
        <w:pStyle w:val="a7"/>
        <w:numPr>
          <w:ilvl w:val="0"/>
          <w:numId w:val="4"/>
        </w:numPr>
        <w:tabs>
          <w:tab w:val="left" w:pos="0"/>
          <w:tab w:val="left" w:pos="284"/>
        </w:tabs>
        <w:spacing w:before="120"/>
        <w:ind w:hanging="644"/>
        <w:jc w:val="both"/>
        <w:rPr>
          <w:b/>
          <w:noProof w:val="0"/>
          <w:lang w:eastAsia="ru-RU"/>
        </w:rPr>
      </w:pPr>
      <w:r w:rsidRPr="0029207A">
        <w:rPr>
          <w:b/>
          <w:noProof w:val="0"/>
          <w:lang w:eastAsia="ru-RU"/>
        </w:rPr>
        <w:t>Termenul de valabilitate a contractului: 31 decembrie 2026</w:t>
      </w:r>
    </w:p>
    <w:p w14:paraId="7D5652B7" w14:textId="4DABDD9B" w:rsidR="005D3D5F" w:rsidRPr="00FB3443" w:rsidRDefault="005D3D5F" w:rsidP="005D3D5F">
      <w:pPr>
        <w:numPr>
          <w:ilvl w:val="0"/>
          <w:numId w:val="4"/>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sidR="00FB3443">
        <w:rPr>
          <w:b/>
          <w:noProof w:val="0"/>
          <w:lang w:eastAsia="ru-RU"/>
        </w:rPr>
        <w:t>u se aplică</w:t>
      </w:r>
    </w:p>
    <w:p w14:paraId="13CF0603" w14:textId="77777777" w:rsidR="00FB3443" w:rsidRDefault="00FB3443" w:rsidP="00FB3443">
      <w:pPr>
        <w:tabs>
          <w:tab w:val="right" w:pos="426"/>
        </w:tabs>
        <w:spacing w:before="120"/>
        <w:jc w:val="both"/>
        <w:rPr>
          <w:b/>
          <w:noProof w:val="0"/>
          <w:lang w:eastAsia="ru-RU"/>
        </w:rPr>
      </w:pPr>
    </w:p>
    <w:p w14:paraId="4513677B" w14:textId="77777777" w:rsidR="00FB3443" w:rsidRDefault="00FB3443" w:rsidP="00FB3443">
      <w:pPr>
        <w:tabs>
          <w:tab w:val="right" w:pos="426"/>
        </w:tabs>
        <w:spacing w:before="120"/>
        <w:jc w:val="both"/>
        <w:rPr>
          <w:b/>
          <w:noProof w:val="0"/>
          <w:lang w:eastAsia="ru-RU"/>
        </w:rPr>
      </w:pPr>
    </w:p>
    <w:p w14:paraId="02B42A83" w14:textId="77777777" w:rsidR="00FB3443" w:rsidRDefault="00FB3443" w:rsidP="00FB3443">
      <w:pPr>
        <w:tabs>
          <w:tab w:val="right" w:pos="426"/>
        </w:tabs>
        <w:spacing w:before="120"/>
        <w:jc w:val="both"/>
        <w:rPr>
          <w:b/>
          <w:noProof w:val="0"/>
          <w:lang w:eastAsia="ru-RU"/>
        </w:rPr>
      </w:pPr>
    </w:p>
    <w:p w14:paraId="38BB51AE" w14:textId="77777777" w:rsidR="00FB3443" w:rsidRPr="002521EE" w:rsidRDefault="00FB3443" w:rsidP="00FB3443">
      <w:pPr>
        <w:tabs>
          <w:tab w:val="right" w:pos="426"/>
        </w:tabs>
        <w:spacing w:before="120"/>
        <w:jc w:val="both"/>
        <w:rPr>
          <w:noProof w:val="0"/>
          <w:sz w:val="20"/>
          <w:lang w:eastAsia="ru-RU"/>
        </w:rPr>
      </w:pPr>
    </w:p>
    <w:p w14:paraId="73B0327C"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498DB090" w14:textId="77777777" w:rsidR="005D3D5F" w:rsidRPr="002521EE" w:rsidRDefault="005D3D5F" w:rsidP="005D3D5F">
      <w:pPr>
        <w:pStyle w:val="af0"/>
        <w:shd w:val="clear" w:color="auto" w:fill="FFFF00"/>
        <w:rPr>
          <w:i/>
          <w:iCs/>
          <w:color w:val="000000" w:themeColor="text1"/>
          <w:sz w:val="24"/>
          <w:szCs w:val="24"/>
        </w:rPr>
      </w:pPr>
      <w:bookmarkStart w:id="2" w:name="_Hlk220574099"/>
      <w:r w:rsidRPr="002521EE">
        <w:rPr>
          <w:color w:val="0000FF"/>
        </w:rPr>
        <w:t xml:space="preserve"> </w:t>
      </w:r>
      <w:r w:rsidRPr="002521EE">
        <w:rPr>
          <w:i/>
          <w:iCs/>
          <w:color w:val="000000" w:themeColor="text1"/>
          <w:sz w:val="24"/>
          <w:szCs w:val="24"/>
        </w:rPr>
        <w:t>Personalul  care va deservi echipamentul (mentenanță, reparație, etc) trebuie să dispună de:</w:t>
      </w:r>
    </w:p>
    <w:p w14:paraId="5BBB6558" w14:textId="77777777" w:rsidR="005D3D5F" w:rsidRPr="002521EE" w:rsidRDefault="005D3D5F" w:rsidP="005D3D5F">
      <w:pPr>
        <w:pStyle w:val="af0"/>
        <w:numPr>
          <w:ilvl w:val="0"/>
          <w:numId w:val="5"/>
        </w:numPr>
        <w:shd w:val="clear" w:color="auto" w:fill="FFFF00"/>
        <w:rPr>
          <w:i/>
          <w:iCs/>
          <w:color w:val="000000" w:themeColor="text1"/>
          <w:sz w:val="24"/>
          <w:szCs w:val="24"/>
        </w:rPr>
      </w:pPr>
      <w:r w:rsidRPr="002521EE">
        <w:rPr>
          <w:i/>
          <w:iCs/>
          <w:color w:val="000000" w:themeColor="text1"/>
          <w:sz w:val="24"/>
          <w:szCs w:val="24"/>
        </w:rPr>
        <w:t>Autorizare de la producător pentru tipul de echipament</w:t>
      </w:r>
    </w:p>
    <w:p w14:paraId="3F2BC36D" w14:textId="616985AC" w:rsidR="005D3D5F" w:rsidRPr="002521EE" w:rsidRDefault="005D3D5F" w:rsidP="005D3D5F">
      <w:pPr>
        <w:pStyle w:val="af0"/>
        <w:numPr>
          <w:ilvl w:val="0"/>
          <w:numId w:val="5"/>
        </w:numPr>
        <w:shd w:val="clear" w:color="auto" w:fill="FFFF00"/>
        <w:rPr>
          <w:i/>
          <w:iCs/>
          <w:color w:val="000000" w:themeColor="text1"/>
          <w:sz w:val="24"/>
          <w:szCs w:val="24"/>
        </w:rPr>
      </w:pPr>
      <w:r w:rsidRPr="002521EE">
        <w:rPr>
          <w:i/>
          <w:iCs/>
          <w:color w:val="000000" w:themeColor="text1"/>
          <w:sz w:val="24"/>
          <w:szCs w:val="24"/>
        </w:rPr>
        <w:t>Certificat ce confirmă instruirea personalului la uzina producătorului sau de către producător</w:t>
      </w:r>
      <w:bookmarkEnd w:id="2"/>
    </w:p>
    <w:p w14:paraId="0CF4FA01"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279DD4" w14:textId="77777777" w:rsidR="005D3D5F" w:rsidRPr="002521EE" w:rsidRDefault="005D3D5F" w:rsidP="005D3D5F">
      <w:pPr>
        <w:shd w:val="clear" w:color="auto" w:fill="FFFFFF" w:themeFill="background1"/>
        <w:tabs>
          <w:tab w:val="right" w:pos="426"/>
        </w:tabs>
        <w:spacing w:before="120"/>
        <w:ind w:left="360"/>
        <w:jc w:val="both"/>
        <w:rPr>
          <w:noProof w:val="0"/>
          <w:sz w:val="20"/>
          <w:lang w:eastAsia="ru-RU"/>
        </w:rPr>
      </w:pPr>
    </w:p>
    <w:tbl>
      <w:tblPr>
        <w:tblW w:w="1050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2400"/>
        <w:gridCol w:w="5807"/>
        <w:gridCol w:w="1434"/>
      </w:tblGrid>
      <w:tr w:rsidR="005D3D5F" w:rsidRPr="002521EE" w14:paraId="71228D3F" w14:textId="77777777" w:rsidTr="0053717F">
        <w:tc>
          <w:tcPr>
            <w:tcW w:w="860" w:type="dxa"/>
          </w:tcPr>
          <w:p w14:paraId="63DEA0F6"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Nr. d/o</w:t>
            </w:r>
          </w:p>
        </w:tc>
        <w:tc>
          <w:tcPr>
            <w:tcW w:w="2400" w:type="dxa"/>
          </w:tcPr>
          <w:p w14:paraId="6ED1DA20"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Criteriile de calificare și de selecție</w:t>
            </w:r>
          </w:p>
          <w:p w14:paraId="03A9F8E3"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(Descrierea criteriului/cerinței)</w:t>
            </w:r>
          </w:p>
        </w:tc>
        <w:tc>
          <w:tcPr>
            <w:tcW w:w="5807" w:type="dxa"/>
          </w:tcPr>
          <w:p w14:paraId="2ABDC84D"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434" w:type="dxa"/>
          </w:tcPr>
          <w:p w14:paraId="4DB9EF6A"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5D3D5F" w:rsidRPr="002521EE" w14:paraId="1E87556E" w14:textId="77777777" w:rsidTr="0053717F">
        <w:tc>
          <w:tcPr>
            <w:tcW w:w="860" w:type="dxa"/>
          </w:tcPr>
          <w:p w14:paraId="55919EA0"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w:t>
            </w:r>
          </w:p>
        </w:tc>
        <w:tc>
          <w:tcPr>
            <w:tcW w:w="2400" w:type="dxa"/>
          </w:tcPr>
          <w:p w14:paraId="4E7F39F7"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807" w:type="dxa"/>
          </w:tcPr>
          <w:p w14:paraId="01DF8A68"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434" w:type="dxa"/>
          </w:tcPr>
          <w:p w14:paraId="77CD6ACE"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1D8DC978" w14:textId="77777777" w:rsidTr="0053717F">
        <w:tc>
          <w:tcPr>
            <w:tcW w:w="860" w:type="dxa"/>
          </w:tcPr>
          <w:p w14:paraId="48E5196E"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2.</w:t>
            </w:r>
          </w:p>
        </w:tc>
        <w:tc>
          <w:tcPr>
            <w:tcW w:w="2400" w:type="dxa"/>
          </w:tcPr>
          <w:p w14:paraId="180D5AD8"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807" w:type="dxa"/>
          </w:tcPr>
          <w:p w14:paraId="5362C7B1"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0F93A61F"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434" w:type="dxa"/>
          </w:tcPr>
          <w:p w14:paraId="2E58BE6B"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02975D32" w14:textId="77777777" w:rsidTr="0053717F">
        <w:tc>
          <w:tcPr>
            <w:tcW w:w="860" w:type="dxa"/>
          </w:tcPr>
          <w:p w14:paraId="6376B5B7"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3.</w:t>
            </w:r>
          </w:p>
        </w:tc>
        <w:tc>
          <w:tcPr>
            <w:tcW w:w="2400" w:type="dxa"/>
          </w:tcPr>
          <w:p w14:paraId="5C26255D"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807" w:type="dxa"/>
          </w:tcPr>
          <w:p w14:paraId="3E74529A"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0F91B46A"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63C31182"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4D83A19C"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434" w:type="dxa"/>
          </w:tcPr>
          <w:p w14:paraId="4DDBC167"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DCD03A6" w14:textId="77777777" w:rsidTr="0053717F">
        <w:trPr>
          <w:trHeight w:val="1335"/>
        </w:trPr>
        <w:tc>
          <w:tcPr>
            <w:tcW w:w="860" w:type="dxa"/>
          </w:tcPr>
          <w:p w14:paraId="03DEF34D"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4.</w:t>
            </w:r>
          </w:p>
        </w:tc>
        <w:tc>
          <w:tcPr>
            <w:tcW w:w="2400" w:type="dxa"/>
          </w:tcPr>
          <w:p w14:paraId="1B2883EE"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807" w:type="dxa"/>
          </w:tcPr>
          <w:p w14:paraId="7C59F958"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34" w:type="dxa"/>
          </w:tcPr>
          <w:p w14:paraId="22BFA942"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7EB7F369" w14:textId="77777777" w:rsidTr="0053717F">
        <w:trPr>
          <w:trHeight w:val="1146"/>
        </w:trPr>
        <w:tc>
          <w:tcPr>
            <w:tcW w:w="860" w:type="dxa"/>
          </w:tcPr>
          <w:p w14:paraId="2D11B366"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5.</w:t>
            </w:r>
          </w:p>
        </w:tc>
        <w:tc>
          <w:tcPr>
            <w:tcW w:w="2400" w:type="dxa"/>
          </w:tcPr>
          <w:p w14:paraId="1B1C1D75"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807" w:type="dxa"/>
          </w:tcPr>
          <w:p w14:paraId="20A2DD55"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434" w:type="dxa"/>
          </w:tcPr>
          <w:p w14:paraId="2311D8D4"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DA83C05" w14:textId="77777777" w:rsidTr="0053717F">
        <w:trPr>
          <w:trHeight w:val="1146"/>
        </w:trPr>
        <w:tc>
          <w:tcPr>
            <w:tcW w:w="860" w:type="dxa"/>
          </w:tcPr>
          <w:p w14:paraId="7201FE66"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6</w:t>
            </w:r>
          </w:p>
        </w:tc>
        <w:tc>
          <w:tcPr>
            <w:tcW w:w="2400" w:type="dxa"/>
          </w:tcPr>
          <w:p w14:paraId="5189879D" w14:textId="77777777" w:rsidR="005D3D5F" w:rsidRPr="002521EE" w:rsidRDefault="005D3D5F" w:rsidP="00744F3B">
            <w:pPr>
              <w:shd w:val="clear" w:color="auto" w:fill="FFFFFF" w:themeFill="background1"/>
              <w:tabs>
                <w:tab w:val="right" w:pos="426"/>
              </w:tabs>
              <w:spacing w:before="120"/>
              <w:jc w:val="both"/>
              <w:rPr>
                <w:iCs/>
                <w:noProof w:val="0"/>
                <w:color w:val="000000" w:themeColor="text1"/>
                <w:sz w:val="20"/>
                <w:szCs w:val="20"/>
                <w:lang w:eastAsia="ru-RU"/>
              </w:rPr>
            </w:pPr>
            <w:r w:rsidRPr="002521EE">
              <w:rPr>
                <w:color w:val="000000" w:themeColor="text1"/>
                <w:sz w:val="20"/>
                <w:szCs w:val="20"/>
              </w:rPr>
              <w:t>Certificat ce confirmă instruirea personalului la uzina producătorului sau de către producător</w:t>
            </w:r>
          </w:p>
        </w:tc>
        <w:tc>
          <w:tcPr>
            <w:tcW w:w="5807" w:type="dxa"/>
          </w:tcPr>
          <w:p w14:paraId="242475EB" w14:textId="253E0B5E" w:rsidR="005D3D5F" w:rsidRPr="002521EE" w:rsidRDefault="005D3D5F" w:rsidP="005D3D5F">
            <w:pPr>
              <w:pStyle w:val="af2"/>
              <w:numPr>
                <w:ilvl w:val="0"/>
                <w:numId w:val="6"/>
              </w:numPr>
              <w:spacing w:before="0" w:beforeAutospacing="0" w:after="0" w:afterAutospacing="0"/>
              <w:ind w:left="313" w:hanging="313"/>
              <w:rPr>
                <w:b/>
                <w:bCs/>
                <w:color w:val="000000" w:themeColor="text1"/>
                <w:sz w:val="20"/>
                <w:szCs w:val="20"/>
                <w:lang w:val="ro-RO"/>
              </w:rPr>
            </w:pPr>
            <w:r w:rsidRPr="002521EE">
              <w:rPr>
                <w:color w:val="000000" w:themeColor="text1"/>
                <w:sz w:val="20"/>
                <w:szCs w:val="20"/>
                <w:lang w:val="ro-RO"/>
              </w:rPr>
              <w:t xml:space="preserve">Certificatul va fi emis de </w:t>
            </w:r>
            <w:r w:rsidRPr="002521EE">
              <w:rPr>
                <w:rStyle w:val="af"/>
                <w:b w:val="0"/>
                <w:bCs w:val="0"/>
                <w:color w:val="000000" w:themeColor="text1"/>
                <w:sz w:val="20"/>
                <w:szCs w:val="20"/>
                <w:lang w:val="ro-RO"/>
              </w:rPr>
              <w:t>producătorul echipamentului</w:t>
            </w:r>
            <w:r w:rsidRPr="002521EE">
              <w:rPr>
                <w:b/>
                <w:bCs/>
                <w:color w:val="000000" w:themeColor="text1"/>
                <w:sz w:val="20"/>
                <w:szCs w:val="20"/>
                <w:lang w:val="ro-RO"/>
              </w:rPr>
              <w:t xml:space="preserve"> </w:t>
            </w:r>
          </w:p>
          <w:p w14:paraId="25CC70B8" w14:textId="77777777" w:rsidR="005D3D5F" w:rsidRPr="002521EE" w:rsidRDefault="005D3D5F" w:rsidP="005D3D5F">
            <w:pPr>
              <w:pStyle w:val="af2"/>
              <w:numPr>
                <w:ilvl w:val="0"/>
                <w:numId w:val="6"/>
              </w:numPr>
              <w:spacing w:before="0" w:beforeAutospacing="0" w:after="0" w:afterAutospacing="0"/>
              <w:ind w:left="313" w:hanging="313"/>
              <w:rPr>
                <w:color w:val="000000" w:themeColor="text1"/>
                <w:sz w:val="20"/>
                <w:szCs w:val="20"/>
                <w:lang w:val="ro-RO"/>
              </w:rPr>
            </w:pPr>
            <w:r w:rsidRPr="002521EE">
              <w:rPr>
                <w:color w:val="000000" w:themeColor="text1"/>
                <w:sz w:val="20"/>
                <w:szCs w:val="20"/>
                <w:lang w:val="ro-RO"/>
              </w:rPr>
              <w:t xml:space="preserve">Certificatul va fi </w:t>
            </w:r>
            <w:r w:rsidRPr="002521EE">
              <w:rPr>
                <w:rStyle w:val="af"/>
                <w:b w:val="0"/>
                <w:bCs w:val="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
                <w:b w:val="0"/>
                <w:bCs w:val="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2F0D0D19" w14:textId="77777777" w:rsidR="005D3D5F" w:rsidRPr="002521EE" w:rsidRDefault="005D3D5F" w:rsidP="005D3D5F">
            <w:pPr>
              <w:pStyle w:val="af2"/>
              <w:numPr>
                <w:ilvl w:val="0"/>
                <w:numId w:val="6"/>
              </w:numPr>
              <w:spacing w:before="0" w:beforeAutospacing="0" w:after="0" w:afterAutospacing="0"/>
              <w:ind w:left="313" w:hanging="313"/>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
                <w:b w:val="0"/>
                <w:bCs w:val="0"/>
                <w:color w:val="000000" w:themeColor="text1"/>
                <w:sz w:val="20"/>
                <w:szCs w:val="20"/>
                <w:lang w:val="ro-RO"/>
              </w:rPr>
              <w:t>limbă de circulație internațională</w:t>
            </w:r>
            <w:r w:rsidRPr="002521EE">
              <w:rPr>
                <w:b/>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
                <w:b w:val="0"/>
                <w:bCs w:val="0"/>
                <w:color w:val="000000" w:themeColor="text1"/>
                <w:sz w:val="20"/>
                <w:szCs w:val="20"/>
                <w:lang w:val="ro-RO"/>
              </w:rPr>
              <w:t>traducere autorizată în limba română</w:t>
            </w:r>
            <w:r w:rsidRPr="002521EE">
              <w:rPr>
                <w:color w:val="000000" w:themeColor="text1"/>
                <w:sz w:val="20"/>
                <w:szCs w:val="20"/>
                <w:lang w:val="ro-RO"/>
              </w:rPr>
              <w:t>.</w:t>
            </w:r>
          </w:p>
        </w:tc>
        <w:tc>
          <w:tcPr>
            <w:tcW w:w="1434" w:type="dxa"/>
          </w:tcPr>
          <w:p w14:paraId="22BC5226"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3A108C2" w14:textId="77777777" w:rsidTr="0053717F">
        <w:trPr>
          <w:trHeight w:val="685"/>
        </w:trPr>
        <w:tc>
          <w:tcPr>
            <w:tcW w:w="860" w:type="dxa"/>
          </w:tcPr>
          <w:p w14:paraId="2A1358D8"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7</w:t>
            </w:r>
          </w:p>
        </w:tc>
        <w:tc>
          <w:tcPr>
            <w:tcW w:w="2400" w:type="dxa"/>
          </w:tcPr>
          <w:p w14:paraId="434425D1" w14:textId="77777777" w:rsidR="005D3D5F" w:rsidRPr="002521EE" w:rsidRDefault="005D3D5F" w:rsidP="00744F3B">
            <w:pPr>
              <w:pStyle w:val="af0"/>
              <w:rPr>
                <w:iCs/>
                <w:noProof w:val="0"/>
                <w:color w:val="000000" w:themeColor="text1"/>
                <w:lang w:eastAsia="ru-RU"/>
              </w:rPr>
            </w:pPr>
            <w:r w:rsidRPr="002521EE">
              <w:rPr>
                <w:color w:val="000000" w:themeColor="text1"/>
              </w:rPr>
              <w:t xml:space="preserve">Autorizare de la producător pentru tipul de echipament </w:t>
            </w:r>
          </w:p>
        </w:tc>
        <w:tc>
          <w:tcPr>
            <w:tcW w:w="5807" w:type="dxa"/>
          </w:tcPr>
          <w:p w14:paraId="286BAA7A" w14:textId="77777777" w:rsidR="005D3D5F" w:rsidRPr="002521EE" w:rsidRDefault="005D3D5F" w:rsidP="00744F3B">
            <w:pPr>
              <w:pStyle w:val="af0"/>
              <w:rPr>
                <w:color w:val="000000" w:themeColor="text1"/>
              </w:rPr>
            </w:pPr>
            <w:r w:rsidRPr="002521EE">
              <w:rPr>
                <w:color w:val="000000" w:themeColor="text1"/>
              </w:rPr>
              <w:t xml:space="preserve">Autorizare va fi </w:t>
            </w:r>
            <w:r w:rsidRPr="002521EE">
              <w:rPr>
                <w:rStyle w:val="af"/>
                <w:b w:val="0"/>
                <w:bCs w:val="0"/>
                <w:color w:val="000000" w:themeColor="text1"/>
              </w:rPr>
              <w:t>valabil la data depunerii ofertei</w:t>
            </w:r>
            <w:r w:rsidRPr="002521EE">
              <w:rPr>
                <w:color w:val="000000" w:themeColor="text1"/>
              </w:rPr>
              <w:t xml:space="preserve"> și va fi </w:t>
            </w:r>
            <w:r w:rsidRPr="002521EE">
              <w:rPr>
                <w:rStyle w:val="af"/>
                <w:b w:val="0"/>
                <w:bCs w:val="0"/>
                <w:color w:val="000000" w:themeColor="text1"/>
              </w:rPr>
              <w:t>semnat de persoana autorizată</w:t>
            </w:r>
            <w:r w:rsidRPr="002521EE">
              <w:rPr>
                <w:color w:val="000000" w:themeColor="text1"/>
              </w:rPr>
              <w:t xml:space="preserve"> a producătorului sau a reprezentantului oficial;</w:t>
            </w:r>
          </w:p>
        </w:tc>
        <w:tc>
          <w:tcPr>
            <w:tcW w:w="1434" w:type="dxa"/>
          </w:tcPr>
          <w:p w14:paraId="4577E535"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AE5F632" w14:textId="77777777" w:rsidTr="0053717F">
        <w:tc>
          <w:tcPr>
            <w:tcW w:w="860" w:type="dxa"/>
          </w:tcPr>
          <w:p w14:paraId="73D9C088"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8.</w:t>
            </w:r>
          </w:p>
        </w:tc>
        <w:tc>
          <w:tcPr>
            <w:tcW w:w="2400" w:type="dxa"/>
            <w:shd w:val="clear" w:color="auto" w:fill="FFFFFF" w:themeFill="background1"/>
          </w:tcPr>
          <w:p w14:paraId="03BC1B3E"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807" w:type="dxa"/>
            <w:shd w:val="clear" w:color="auto" w:fill="FFFFFF" w:themeFill="background1"/>
          </w:tcPr>
          <w:p w14:paraId="626DDA7C"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434" w:type="dxa"/>
            <w:shd w:val="clear" w:color="auto" w:fill="FFFFFF" w:themeFill="background1"/>
          </w:tcPr>
          <w:p w14:paraId="2B63B365"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1640544F" w14:textId="77777777" w:rsidTr="0053717F">
        <w:tc>
          <w:tcPr>
            <w:tcW w:w="860" w:type="dxa"/>
          </w:tcPr>
          <w:p w14:paraId="5322A119"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9</w:t>
            </w:r>
          </w:p>
        </w:tc>
        <w:tc>
          <w:tcPr>
            <w:tcW w:w="2400" w:type="dxa"/>
            <w:shd w:val="clear" w:color="auto" w:fill="FFFFFF" w:themeFill="background1"/>
          </w:tcPr>
          <w:p w14:paraId="728B1A1D"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807" w:type="dxa"/>
            <w:shd w:val="clear" w:color="auto" w:fill="FFFFFF" w:themeFill="background1"/>
          </w:tcPr>
          <w:p w14:paraId="5D75C92A"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434" w:type="dxa"/>
            <w:shd w:val="clear" w:color="auto" w:fill="FFFFFF" w:themeFill="background1"/>
          </w:tcPr>
          <w:p w14:paraId="0AB32934"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59939092" w14:textId="77777777" w:rsidTr="0053717F">
        <w:trPr>
          <w:trHeight w:val="1599"/>
        </w:trPr>
        <w:tc>
          <w:tcPr>
            <w:tcW w:w="860" w:type="dxa"/>
          </w:tcPr>
          <w:p w14:paraId="3CEF18D1"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lastRenderedPageBreak/>
              <w:t>10</w:t>
            </w:r>
          </w:p>
        </w:tc>
        <w:tc>
          <w:tcPr>
            <w:tcW w:w="2400" w:type="dxa"/>
            <w:shd w:val="clear" w:color="auto" w:fill="FFFFFF" w:themeFill="background1"/>
          </w:tcPr>
          <w:p w14:paraId="3B97D3A8"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807" w:type="dxa"/>
            <w:shd w:val="clear" w:color="auto" w:fill="FFFFFF" w:themeFill="background1"/>
          </w:tcPr>
          <w:p w14:paraId="4A9FA3AE"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69572745"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434" w:type="dxa"/>
            <w:shd w:val="clear" w:color="auto" w:fill="FFFFFF" w:themeFill="background1"/>
          </w:tcPr>
          <w:p w14:paraId="4F8A72D5"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0D643D62"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5D3D5F" w:rsidRPr="002521EE" w14:paraId="5C4CFF77" w14:textId="77777777" w:rsidTr="0053717F">
        <w:tc>
          <w:tcPr>
            <w:tcW w:w="860" w:type="dxa"/>
          </w:tcPr>
          <w:p w14:paraId="0D1E252E"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w:t>
            </w:r>
          </w:p>
        </w:tc>
        <w:tc>
          <w:tcPr>
            <w:tcW w:w="2400" w:type="dxa"/>
          </w:tcPr>
          <w:p w14:paraId="58851E04"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807" w:type="dxa"/>
          </w:tcPr>
          <w:p w14:paraId="05DD6429"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958312B"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Anexa nr.10 din Documentația standard aprobată prin ordinul MF nr.115 din 15.09.2021</w:t>
            </w:r>
          </w:p>
        </w:tc>
        <w:tc>
          <w:tcPr>
            <w:tcW w:w="1434" w:type="dxa"/>
          </w:tcPr>
          <w:p w14:paraId="676301E8"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5D3D5F" w:rsidRPr="002521EE" w14:paraId="4E485D5A" w14:textId="77777777" w:rsidTr="0053717F">
        <w:tc>
          <w:tcPr>
            <w:tcW w:w="860" w:type="dxa"/>
          </w:tcPr>
          <w:p w14:paraId="10F15E70"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p>
        </w:tc>
        <w:tc>
          <w:tcPr>
            <w:tcW w:w="2400" w:type="dxa"/>
          </w:tcPr>
          <w:p w14:paraId="16C098E0"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p>
        </w:tc>
        <w:tc>
          <w:tcPr>
            <w:tcW w:w="5807" w:type="dxa"/>
          </w:tcPr>
          <w:p w14:paraId="75B586F7"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p>
        </w:tc>
        <w:tc>
          <w:tcPr>
            <w:tcW w:w="1434" w:type="dxa"/>
          </w:tcPr>
          <w:p w14:paraId="50079768"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p>
        </w:tc>
      </w:tr>
    </w:tbl>
    <w:p w14:paraId="4932271A" w14:textId="77777777" w:rsidR="005D3D5F" w:rsidRPr="002521EE" w:rsidRDefault="005D3D5F" w:rsidP="005D3D5F">
      <w:pPr>
        <w:shd w:val="clear" w:color="auto" w:fill="FFFFFF" w:themeFill="background1"/>
        <w:tabs>
          <w:tab w:val="right" w:pos="426"/>
        </w:tabs>
        <w:spacing w:before="120"/>
        <w:ind w:left="360"/>
        <w:jc w:val="both"/>
        <w:rPr>
          <w:noProof w:val="0"/>
          <w:sz w:val="20"/>
          <w:lang w:eastAsia="ru-RU"/>
        </w:rPr>
      </w:pPr>
    </w:p>
    <w:p w14:paraId="2412EF62"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05763B67" w14:textId="77777777" w:rsidR="005D3D5F" w:rsidRPr="002521EE" w:rsidRDefault="005D3D5F" w:rsidP="005D3D5F">
      <w:pPr>
        <w:shd w:val="clear" w:color="auto" w:fill="FFFFFF" w:themeFill="background1"/>
        <w:tabs>
          <w:tab w:val="right" w:pos="426"/>
        </w:tabs>
        <w:ind w:left="360"/>
        <w:jc w:val="both"/>
        <w:rPr>
          <w:bCs/>
          <w:noProof w:val="0"/>
          <w:lang w:eastAsia="ru-RU"/>
        </w:rPr>
      </w:pPr>
      <w:bookmarkStart w:id="3" w:name="_Hlk94185459"/>
      <w:r w:rsidRPr="002521EE">
        <w:rPr>
          <w:bCs/>
          <w:noProof w:val="0"/>
          <w:lang w:eastAsia="ru-RU"/>
        </w:rPr>
        <w:t>Ministerul Finanțelor, Trezoreria de Stat</w:t>
      </w:r>
    </w:p>
    <w:p w14:paraId="23D185C2"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380524D1"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38622863"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3"/>
    </w:p>
    <w:p w14:paraId="28B43C3A"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257743E1" w14:textId="77777777" w:rsidR="005D3D5F" w:rsidRPr="002521EE" w:rsidRDefault="005D3D5F" w:rsidP="005D3D5F">
      <w:pPr>
        <w:shd w:val="clear" w:color="auto" w:fill="FFFFFF" w:themeFill="background1"/>
        <w:tabs>
          <w:tab w:val="right" w:pos="426"/>
        </w:tabs>
        <w:ind w:left="360"/>
        <w:jc w:val="both"/>
        <w:rPr>
          <w:bCs/>
          <w:noProof w:val="0"/>
          <w:sz w:val="6"/>
          <w:szCs w:val="6"/>
          <w:lang w:eastAsia="ru-RU"/>
        </w:rPr>
      </w:pPr>
    </w:p>
    <w:p w14:paraId="6B73DB2A" w14:textId="77777777" w:rsidR="005D3D5F" w:rsidRPr="002521EE" w:rsidRDefault="005D3D5F" w:rsidP="005D3D5F">
      <w:pPr>
        <w:pStyle w:val="a7"/>
        <w:numPr>
          <w:ilvl w:val="0"/>
          <w:numId w:val="4"/>
        </w:numPr>
        <w:tabs>
          <w:tab w:val="left" w:pos="1134"/>
        </w:tabs>
        <w:ind w:left="426" w:hanging="426"/>
        <w:contextualSpacing w:val="0"/>
        <w:jc w:val="both"/>
        <w:rPr>
          <w:b/>
          <w:lang w:eastAsia="ru-RU"/>
        </w:rPr>
      </w:pPr>
      <w:r w:rsidRPr="002521EE">
        <w:rPr>
          <w:b/>
          <w:lang w:eastAsia="ru-RU"/>
        </w:rPr>
        <w:t>Garanția de bună execuție a contractului , cuantumul 5 % din valoarea contractului, sub formă de transfer la contul bancar al Autorității contractante.</w:t>
      </w:r>
    </w:p>
    <w:p w14:paraId="56ABBE96" w14:textId="77777777" w:rsidR="005D3D5F" w:rsidRPr="002521EE" w:rsidRDefault="005D3D5F" w:rsidP="005D3D5F">
      <w:pPr>
        <w:jc w:val="both"/>
        <w:rPr>
          <w:bCs/>
          <w:lang w:eastAsia="ru-RU"/>
        </w:rPr>
      </w:pPr>
      <w:r w:rsidRPr="002521EE">
        <w:rPr>
          <w:bCs/>
          <w:lang w:eastAsia="ru-RU"/>
        </w:rPr>
        <w:t>Ministerul Finanțelor, Trezoreria de Stat</w:t>
      </w:r>
    </w:p>
    <w:p w14:paraId="15BB62BA" w14:textId="77777777" w:rsidR="005D3D5F" w:rsidRPr="002521EE" w:rsidRDefault="005D3D5F" w:rsidP="005D3D5F">
      <w:pPr>
        <w:ind w:left="360" w:hanging="360"/>
        <w:jc w:val="both"/>
        <w:rPr>
          <w:bCs/>
          <w:lang w:eastAsia="ru-RU"/>
        </w:rPr>
      </w:pPr>
      <w:r w:rsidRPr="002521EE">
        <w:rPr>
          <w:bCs/>
          <w:lang w:eastAsia="ru-RU"/>
        </w:rPr>
        <w:t>Cod: TREZMD2X</w:t>
      </w:r>
    </w:p>
    <w:p w14:paraId="50C73211" w14:textId="77777777" w:rsidR="005D3D5F" w:rsidRPr="002521EE" w:rsidRDefault="005D3D5F" w:rsidP="005D3D5F">
      <w:pPr>
        <w:ind w:left="360" w:hanging="360"/>
        <w:jc w:val="both"/>
        <w:rPr>
          <w:bCs/>
          <w:lang w:eastAsia="ru-RU"/>
        </w:rPr>
      </w:pPr>
      <w:r w:rsidRPr="002521EE">
        <w:rPr>
          <w:bCs/>
          <w:lang w:eastAsia="ru-RU"/>
        </w:rPr>
        <w:t>IBAN: MD64TRPCCC518430A00412AA</w:t>
      </w:r>
    </w:p>
    <w:p w14:paraId="04D88E5F" w14:textId="77777777" w:rsidR="005D3D5F" w:rsidRPr="002521EE" w:rsidRDefault="005D3D5F" w:rsidP="005D3D5F">
      <w:pPr>
        <w:ind w:left="360" w:hanging="360"/>
        <w:jc w:val="both"/>
        <w:rPr>
          <w:bCs/>
          <w:lang w:eastAsia="ru-RU"/>
        </w:rPr>
      </w:pPr>
      <w:r w:rsidRPr="002521EE">
        <w:rPr>
          <w:bCs/>
          <w:lang w:eastAsia="ru-RU"/>
        </w:rPr>
        <w:t>Cod fiscal: 1005600030818</w:t>
      </w:r>
    </w:p>
    <w:p w14:paraId="02DA7DF9" w14:textId="77777777" w:rsidR="005D3D5F" w:rsidRPr="002521EE" w:rsidRDefault="005D3D5F" w:rsidP="005D3D5F">
      <w:pPr>
        <w:ind w:left="360" w:hanging="360"/>
        <w:jc w:val="both"/>
        <w:rPr>
          <w:bCs/>
          <w:lang w:eastAsia="ru-RU"/>
        </w:rPr>
      </w:pPr>
      <w:r w:rsidRPr="002521EE">
        <w:rPr>
          <w:bCs/>
          <w:lang w:eastAsia="ru-RU"/>
        </w:rPr>
        <w:t>cu nota “ Pentru garanţia de bună execuție a contractului la procedura de achiziție publică nr. ___ din ______”</w:t>
      </w:r>
    </w:p>
    <w:p w14:paraId="131F7A6C"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39A84738"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07C112DA" w14:textId="77777777" w:rsidR="005D3D5F" w:rsidRPr="002521EE" w:rsidRDefault="005D3D5F" w:rsidP="005D3D5F">
      <w:pPr>
        <w:numPr>
          <w:ilvl w:val="0"/>
          <w:numId w:val="4"/>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14FCF111" w14:textId="77777777" w:rsidR="005D3D5F" w:rsidRPr="002521EE" w:rsidRDefault="005D3D5F" w:rsidP="005D3D5F">
      <w:pPr>
        <w:numPr>
          <w:ilvl w:val="0"/>
          <w:numId w:val="4"/>
        </w:numPr>
        <w:tabs>
          <w:tab w:val="right" w:pos="426"/>
        </w:tabs>
        <w:spacing w:before="120"/>
        <w:ind w:left="0" w:firstLine="0"/>
        <w:jc w:val="both"/>
        <w:rPr>
          <w:b/>
          <w:noProof w:val="0"/>
          <w:lang w:eastAsia="ru-RU"/>
        </w:rPr>
      </w:pPr>
      <w:bookmarkStart w:id="4" w:name="_Hlk71621175"/>
      <w:r w:rsidRPr="002521EE">
        <w:rPr>
          <w:b/>
          <w:noProof w:val="0"/>
          <w:lang w:eastAsia="ru-RU"/>
        </w:rPr>
        <w:t xml:space="preserve">Ofertele se prezintă în </w:t>
      </w:r>
      <w:bookmarkEnd w:id="4"/>
      <w:r w:rsidRPr="002521EE">
        <w:rPr>
          <w:b/>
          <w:noProof w:val="0"/>
          <w:lang w:eastAsia="ru-RU"/>
        </w:rPr>
        <w:t>lei moldovenești, MLD .</w:t>
      </w:r>
    </w:p>
    <w:p w14:paraId="46B8D1AC" w14:textId="77777777" w:rsidR="005D3D5F" w:rsidRPr="002521EE" w:rsidRDefault="005D3D5F" w:rsidP="005D3D5F">
      <w:pPr>
        <w:numPr>
          <w:ilvl w:val="0"/>
          <w:numId w:val="4"/>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3B508BAD"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535"/>
        <w:gridCol w:w="3411"/>
        <w:gridCol w:w="3914"/>
        <w:gridCol w:w="2767"/>
      </w:tblGrid>
      <w:tr w:rsidR="005D3D5F" w:rsidRPr="002521EE" w14:paraId="30F91755" w14:textId="77777777" w:rsidTr="00744F3B">
        <w:trPr>
          <w:trHeight w:val="405"/>
        </w:trPr>
        <w:tc>
          <w:tcPr>
            <w:tcW w:w="535" w:type="dxa"/>
          </w:tcPr>
          <w:p w14:paraId="575DBEA5"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411" w:type="dxa"/>
          </w:tcPr>
          <w:p w14:paraId="426795BC"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1AE8342D"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767" w:type="dxa"/>
          </w:tcPr>
          <w:p w14:paraId="592664E2"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5D3D5F" w:rsidRPr="002521EE" w14:paraId="6436B8F8" w14:textId="77777777" w:rsidTr="00744F3B">
        <w:trPr>
          <w:trHeight w:val="335"/>
        </w:trPr>
        <w:tc>
          <w:tcPr>
            <w:tcW w:w="535" w:type="dxa"/>
          </w:tcPr>
          <w:p w14:paraId="5F00DA90"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3411" w:type="dxa"/>
          </w:tcPr>
          <w:p w14:paraId="3ECDB97A"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3914" w:type="dxa"/>
          </w:tcPr>
          <w:p w14:paraId="75515E20"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2767" w:type="dxa"/>
          </w:tcPr>
          <w:p w14:paraId="4D94E58A"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r>
    </w:tbl>
    <w:p w14:paraId="63B66A00" w14:textId="77777777" w:rsidR="0053717F" w:rsidRPr="0053717F" w:rsidRDefault="0053717F" w:rsidP="0053717F">
      <w:pPr>
        <w:shd w:val="clear" w:color="auto" w:fill="FFFFFF" w:themeFill="background1"/>
        <w:tabs>
          <w:tab w:val="right" w:pos="426"/>
        </w:tabs>
        <w:spacing w:before="120"/>
        <w:ind w:left="284"/>
        <w:jc w:val="both"/>
        <w:rPr>
          <w:b/>
          <w:noProof w:val="0"/>
          <w:lang w:eastAsia="ru-RU"/>
        </w:rPr>
      </w:pPr>
    </w:p>
    <w:p w14:paraId="6449B01C" w14:textId="77777777" w:rsidR="0053717F" w:rsidRDefault="0053717F" w:rsidP="0053717F">
      <w:pPr>
        <w:shd w:val="clear" w:color="auto" w:fill="FFFFFF" w:themeFill="background1"/>
        <w:tabs>
          <w:tab w:val="right" w:pos="426"/>
        </w:tabs>
        <w:spacing w:before="120"/>
        <w:jc w:val="both"/>
        <w:rPr>
          <w:b/>
          <w:noProof w:val="0"/>
          <w:lang w:eastAsia="ru-RU"/>
        </w:rPr>
      </w:pPr>
    </w:p>
    <w:p w14:paraId="715DFC62" w14:textId="77777777" w:rsidR="0053717F" w:rsidRDefault="0053717F" w:rsidP="0053717F">
      <w:pPr>
        <w:shd w:val="clear" w:color="auto" w:fill="FFFFFF" w:themeFill="background1"/>
        <w:tabs>
          <w:tab w:val="right" w:pos="426"/>
        </w:tabs>
        <w:spacing w:before="120"/>
        <w:jc w:val="both"/>
        <w:rPr>
          <w:b/>
          <w:noProof w:val="0"/>
          <w:lang w:eastAsia="ru-RU"/>
        </w:rPr>
      </w:pPr>
    </w:p>
    <w:p w14:paraId="771441B9" w14:textId="77777777" w:rsidR="0053717F" w:rsidRDefault="0053717F" w:rsidP="0053717F">
      <w:pPr>
        <w:shd w:val="clear" w:color="auto" w:fill="FFFFFF" w:themeFill="background1"/>
        <w:tabs>
          <w:tab w:val="right" w:pos="426"/>
        </w:tabs>
        <w:spacing w:before="120"/>
        <w:jc w:val="both"/>
        <w:rPr>
          <w:b/>
          <w:noProof w:val="0"/>
          <w:lang w:eastAsia="ru-RU"/>
        </w:rPr>
      </w:pPr>
    </w:p>
    <w:p w14:paraId="2262FA22" w14:textId="3DA82806"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4A229D61" w14:textId="77777777" w:rsidR="005D3D5F" w:rsidRPr="002521EE" w:rsidRDefault="005D3D5F" w:rsidP="005D3D5F">
      <w:pPr>
        <w:numPr>
          <w:ilvl w:val="0"/>
          <w:numId w:val="3"/>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2CFC6077" w14:textId="77777777" w:rsidR="005D3D5F" w:rsidRPr="002521EE" w:rsidRDefault="005D3D5F" w:rsidP="005D3D5F">
      <w:pPr>
        <w:numPr>
          <w:ilvl w:val="0"/>
          <w:numId w:val="3"/>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690D80FB"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461A0F86" w14:textId="77777777" w:rsidR="005D3D5F" w:rsidRPr="002521EE" w:rsidRDefault="005D3D5F" w:rsidP="005D3D5F">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70D2688F"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530230D5"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16183106" w14:textId="77777777" w:rsidR="005D3D5F" w:rsidRPr="002521EE" w:rsidRDefault="005D3D5F" w:rsidP="005D3D5F">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391D7E42" w14:textId="77777777" w:rsidR="005D3D5F" w:rsidRPr="002521EE" w:rsidRDefault="005D3D5F" w:rsidP="005D3D5F">
      <w:pPr>
        <w:numPr>
          <w:ilvl w:val="0"/>
          <w:numId w:val="4"/>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3B8183F7" w14:textId="77777777" w:rsidR="005D3D5F" w:rsidRPr="002521EE" w:rsidRDefault="005D3D5F" w:rsidP="005D3D5F">
      <w:pPr>
        <w:numPr>
          <w:ilvl w:val="0"/>
          <w:numId w:val="4"/>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72B07A56"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77522CC0"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268BB72A" w14:textId="77777777" w:rsidR="005D3D5F" w:rsidRPr="002521EE" w:rsidRDefault="005D3D5F" w:rsidP="005D3D5F">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58FE9202" w14:textId="77777777" w:rsidR="005D3D5F" w:rsidRPr="002521EE" w:rsidRDefault="005D3D5F" w:rsidP="005D3D5F">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39344911" w14:textId="77777777" w:rsidR="005D3D5F" w:rsidRPr="002521EE" w:rsidRDefault="005D3D5F" w:rsidP="005D3D5F">
      <w:pPr>
        <w:shd w:val="clear" w:color="auto" w:fill="FFFFFF" w:themeFill="background1"/>
        <w:tabs>
          <w:tab w:val="right" w:pos="426"/>
        </w:tabs>
        <w:ind w:left="450"/>
        <w:jc w:val="both"/>
      </w:pPr>
      <w:r w:rsidRPr="002521EE">
        <w:rPr>
          <w:b/>
          <w:i/>
          <w:noProof w:val="0"/>
          <w:lang w:eastAsia="ru-RU"/>
        </w:rPr>
        <w:t xml:space="preserve">Tel/Fax/email:022-820 652, 022 820-651, </w:t>
      </w:r>
      <w:hyperlink r:id="rId10" w:history="1">
        <w:r w:rsidRPr="002521EE">
          <w:rPr>
            <w:rStyle w:val="ae"/>
            <w:i/>
            <w:noProof w:val="0"/>
            <w:lang w:eastAsia="ru-RU"/>
          </w:rPr>
          <w:t>contestatii@ansc.md</w:t>
        </w:r>
      </w:hyperlink>
      <w:r w:rsidRPr="002521EE">
        <w:t>.</w:t>
      </w:r>
    </w:p>
    <w:p w14:paraId="25E3F20F"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34C9FDF8"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4420E8BD"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3D8D65BD"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7484DDA5"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p w14:paraId="283808EA" w14:textId="77777777" w:rsidR="005D3D5F" w:rsidRPr="002521EE" w:rsidRDefault="005D3D5F" w:rsidP="005D3D5F">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D3D5F" w:rsidRPr="002521EE" w14:paraId="332D52F0" w14:textId="77777777" w:rsidTr="00744F3B">
        <w:tc>
          <w:tcPr>
            <w:tcW w:w="5305" w:type="dxa"/>
            <w:shd w:val="clear" w:color="auto" w:fill="FFFFFF" w:themeFill="background1"/>
          </w:tcPr>
          <w:p w14:paraId="08BACA29" w14:textId="77777777" w:rsidR="005D3D5F" w:rsidRPr="002521EE" w:rsidRDefault="005D3D5F" w:rsidP="00744F3B">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00EA2F83" w14:textId="77777777" w:rsidR="005D3D5F" w:rsidRPr="002521EE" w:rsidRDefault="005D3D5F" w:rsidP="00744F3B">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5D3D5F" w:rsidRPr="002521EE" w14:paraId="41096F03" w14:textId="77777777" w:rsidTr="00744F3B">
        <w:tc>
          <w:tcPr>
            <w:tcW w:w="5305" w:type="dxa"/>
            <w:shd w:val="clear" w:color="auto" w:fill="FFFFFF" w:themeFill="background1"/>
          </w:tcPr>
          <w:p w14:paraId="6CD38A51"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0A6E358F"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5D3D5F" w:rsidRPr="002521EE" w14:paraId="562CF1CB" w14:textId="77777777" w:rsidTr="00744F3B">
        <w:tc>
          <w:tcPr>
            <w:tcW w:w="5305" w:type="dxa"/>
            <w:shd w:val="clear" w:color="auto" w:fill="FFFFFF" w:themeFill="background1"/>
          </w:tcPr>
          <w:p w14:paraId="21F4AB8B"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4265CB16"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5D3D5F" w:rsidRPr="002521EE" w14:paraId="69F54ED6" w14:textId="77777777" w:rsidTr="00744F3B">
        <w:tc>
          <w:tcPr>
            <w:tcW w:w="5305" w:type="dxa"/>
            <w:shd w:val="clear" w:color="auto" w:fill="FFFFFF" w:themeFill="background1"/>
          </w:tcPr>
          <w:p w14:paraId="1544DAAE"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0D860833"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5D3D5F" w:rsidRPr="002521EE" w14:paraId="5BD14BC5" w14:textId="77777777" w:rsidTr="00744F3B">
        <w:trPr>
          <w:trHeight w:val="77"/>
        </w:trPr>
        <w:tc>
          <w:tcPr>
            <w:tcW w:w="5305" w:type="dxa"/>
            <w:shd w:val="clear" w:color="auto" w:fill="FFFFFF" w:themeFill="background1"/>
          </w:tcPr>
          <w:p w14:paraId="02DE5E6F"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27D97103"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0754A095"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4A129B4"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45C9B35C" w14:textId="77777777" w:rsidR="005D3D5F" w:rsidRPr="002521EE" w:rsidRDefault="005D3D5F" w:rsidP="005D3D5F">
      <w:pPr>
        <w:shd w:val="clear" w:color="auto" w:fill="FFFFFF" w:themeFill="background1"/>
        <w:tabs>
          <w:tab w:val="right" w:pos="426"/>
        </w:tabs>
        <w:spacing w:before="120"/>
        <w:jc w:val="both"/>
        <w:rPr>
          <w:b/>
          <w:noProof w:val="0"/>
          <w:lang w:eastAsia="ru-RU"/>
        </w:rPr>
      </w:pPr>
    </w:p>
    <w:p w14:paraId="65F2A982" w14:textId="77777777" w:rsidR="005D3D5F" w:rsidRPr="002521EE" w:rsidRDefault="005D3D5F" w:rsidP="005D3D5F">
      <w:pPr>
        <w:shd w:val="clear" w:color="auto" w:fill="FFFFFF" w:themeFill="background1"/>
        <w:tabs>
          <w:tab w:val="right" w:pos="426"/>
        </w:tabs>
        <w:spacing w:before="120"/>
        <w:jc w:val="both"/>
        <w:rPr>
          <w:b/>
          <w:noProof w:val="0"/>
          <w:lang w:eastAsia="ru-RU"/>
        </w:rPr>
      </w:pPr>
    </w:p>
    <w:p w14:paraId="295DDF4F" w14:textId="7BE36C37" w:rsidR="005D3D5F" w:rsidRPr="002521EE" w:rsidRDefault="005D3D5F" w:rsidP="005D3D5F">
      <w:pPr>
        <w:shd w:val="clear" w:color="auto" w:fill="FFFFFF" w:themeFill="background1"/>
        <w:tabs>
          <w:tab w:val="left" w:pos="284"/>
          <w:tab w:val="left" w:pos="426"/>
          <w:tab w:val="decimal" w:pos="8364"/>
        </w:tabs>
        <w:spacing w:line="276" w:lineRule="auto"/>
        <w:ind w:left="-284" w:right="-144" w:firstLine="284"/>
        <w:jc w:val="center"/>
        <w:rPr>
          <w:b/>
          <w:bCs/>
          <w:color w:val="000000"/>
        </w:rPr>
      </w:pPr>
      <w:bookmarkStart w:id="5" w:name="_Hlk220576089"/>
      <w:r w:rsidRPr="002521EE">
        <w:rPr>
          <w:b/>
          <w:noProof w:val="0"/>
          <w:lang w:eastAsia="ru-RU"/>
        </w:rPr>
        <w:t>Conducătorul grupului de lucru:</w:t>
      </w:r>
      <w:r w:rsidR="000C599B">
        <w:rPr>
          <w:b/>
          <w:noProof w:val="0"/>
          <w:lang w:eastAsia="ru-RU"/>
        </w:rPr>
        <w:t xml:space="preserve"> GALBEN Anatolie</w:t>
      </w:r>
      <w:r w:rsidRPr="002521EE">
        <w:rPr>
          <w:b/>
          <w:noProof w:val="0"/>
          <w:lang w:eastAsia="ru-RU"/>
        </w:rPr>
        <w:t xml:space="preserve">   </w:t>
      </w:r>
      <w:bookmarkEnd w:id="5"/>
      <w:r w:rsidRPr="002521EE">
        <w:rPr>
          <w:b/>
          <w:noProof w:val="0"/>
          <w:shd w:val="clear" w:color="auto" w:fill="FFFFFF" w:themeFill="background1"/>
          <w:lang w:eastAsia="ru-RU"/>
        </w:rPr>
        <w:t xml:space="preserve">________________________________ </w:t>
      </w:r>
      <w:r w:rsidRPr="002521EE">
        <w:rPr>
          <w:b/>
        </w:rPr>
        <w:t>.</w:t>
      </w:r>
    </w:p>
    <w:p w14:paraId="114C8F93" w14:textId="77777777" w:rsidR="005D3D5F" w:rsidRPr="002521EE" w:rsidRDefault="005D3D5F" w:rsidP="005D3D5F">
      <w:pPr>
        <w:tabs>
          <w:tab w:val="decimal" w:pos="8364"/>
        </w:tabs>
        <w:spacing w:line="276" w:lineRule="auto"/>
        <w:ind w:right="-144"/>
        <w:jc w:val="both"/>
        <w:rPr>
          <w:b/>
          <w:bCs/>
          <w:color w:val="000000"/>
        </w:rPr>
      </w:pPr>
    </w:p>
    <w:p w14:paraId="412CC4E2" w14:textId="77777777" w:rsidR="005D3D5F" w:rsidRDefault="005D3D5F" w:rsidP="005D3D5F">
      <w:pPr>
        <w:tabs>
          <w:tab w:val="decimal" w:pos="8364"/>
        </w:tabs>
        <w:spacing w:line="276" w:lineRule="auto"/>
        <w:ind w:right="-144"/>
        <w:jc w:val="center"/>
        <w:rPr>
          <w:b/>
          <w:bCs/>
          <w:color w:val="000000"/>
        </w:rPr>
      </w:pPr>
    </w:p>
    <w:p w14:paraId="52575290" w14:textId="77777777" w:rsidR="000C599B" w:rsidRDefault="000C599B" w:rsidP="005D3D5F">
      <w:pPr>
        <w:tabs>
          <w:tab w:val="decimal" w:pos="8364"/>
        </w:tabs>
        <w:spacing w:line="276" w:lineRule="auto"/>
        <w:ind w:right="-144"/>
        <w:jc w:val="center"/>
        <w:rPr>
          <w:b/>
          <w:bCs/>
          <w:color w:val="000000"/>
        </w:rPr>
      </w:pPr>
    </w:p>
    <w:p w14:paraId="5F91BB5F" w14:textId="77777777" w:rsidR="000C599B" w:rsidRDefault="000C599B" w:rsidP="005D3D5F">
      <w:pPr>
        <w:tabs>
          <w:tab w:val="decimal" w:pos="8364"/>
        </w:tabs>
        <w:spacing w:line="276" w:lineRule="auto"/>
        <w:ind w:right="-144"/>
        <w:jc w:val="center"/>
        <w:rPr>
          <w:b/>
          <w:bCs/>
          <w:color w:val="000000"/>
        </w:rPr>
      </w:pPr>
    </w:p>
    <w:p w14:paraId="223C7681" w14:textId="77777777" w:rsidR="000C599B" w:rsidRDefault="000C599B" w:rsidP="005D3D5F">
      <w:pPr>
        <w:tabs>
          <w:tab w:val="decimal" w:pos="8364"/>
        </w:tabs>
        <w:spacing w:line="276" w:lineRule="auto"/>
        <w:ind w:right="-144"/>
        <w:jc w:val="center"/>
        <w:rPr>
          <w:b/>
          <w:bCs/>
          <w:color w:val="000000"/>
        </w:rPr>
      </w:pPr>
    </w:p>
    <w:p w14:paraId="45C8662C" w14:textId="77777777" w:rsidR="000C599B" w:rsidRDefault="000C599B" w:rsidP="005D3D5F">
      <w:pPr>
        <w:tabs>
          <w:tab w:val="decimal" w:pos="8364"/>
        </w:tabs>
        <w:spacing w:line="276" w:lineRule="auto"/>
        <w:ind w:right="-144"/>
        <w:jc w:val="center"/>
        <w:rPr>
          <w:b/>
          <w:bCs/>
          <w:color w:val="000000"/>
        </w:rPr>
      </w:pPr>
    </w:p>
    <w:p w14:paraId="6CF7D7CB" w14:textId="77777777" w:rsidR="0053717F" w:rsidRDefault="0053717F" w:rsidP="005D3D5F">
      <w:pPr>
        <w:tabs>
          <w:tab w:val="decimal" w:pos="8364"/>
        </w:tabs>
        <w:spacing w:line="276" w:lineRule="auto"/>
        <w:ind w:right="-144"/>
        <w:jc w:val="center"/>
        <w:rPr>
          <w:b/>
          <w:bCs/>
          <w:color w:val="000000"/>
        </w:rPr>
      </w:pPr>
    </w:p>
    <w:p w14:paraId="5A3DABDA" w14:textId="77777777" w:rsidR="0053717F" w:rsidRDefault="0053717F" w:rsidP="005D3D5F">
      <w:pPr>
        <w:tabs>
          <w:tab w:val="decimal" w:pos="8364"/>
        </w:tabs>
        <w:spacing w:line="276" w:lineRule="auto"/>
        <w:ind w:right="-144"/>
        <w:jc w:val="center"/>
        <w:rPr>
          <w:b/>
          <w:bCs/>
          <w:color w:val="000000"/>
        </w:rPr>
      </w:pPr>
    </w:p>
    <w:p w14:paraId="702F2054" w14:textId="77777777" w:rsidR="0053717F" w:rsidRDefault="0053717F" w:rsidP="005D3D5F">
      <w:pPr>
        <w:tabs>
          <w:tab w:val="decimal" w:pos="8364"/>
        </w:tabs>
        <w:spacing w:line="276" w:lineRule="auto"/>
        <w:ind w:right="-144"/>
        <w:jc w:val="center"/>
        <w:rPr>
          <w:b/>
          <w:bCs/>
          <w:color w:val="000000"/>
        </w:rPr>
      </w:pPr>
    </w:p>
    <w:p w14:paraId="353EA514" w14:textId="77777777" w:rsidR="0053717F" w:rsidRDefault="0053717F" w:rsidP="005D3D5F">
      <w:pPr>
        <w:tabs>
          <w:tab w:val="decimal" w:pos="8364"/>
        </w:tabs>
        <w:spacing w:line="276" w:lineRule="auto"/>
        <w:ind w:right="-144"/>
        <w:jc w:val="center"/>
        <w:rPr>
          <w:b/>
          <w:bCs/>
          <w:color w:val="000000"/>
        </w:rPr>
      </w:pPr>
    </w:p>
    <w:p w14:paraId="2BB7E171" w14:textId="0AF6B306" w:rsidR="000C599B" w:rsidRPr="002521EE" w:rsidRDefault="000C599B" w:rsidP="005D3D5F">
      <w:pPr>
        <w:tabs>
          <w:tab w:val="decimal" w:pos="8364"/>
        </w:tabs>
        <w:spacing w:line="276" w:lineRule="auto"/>
        <w:ind w:right="-144"/>
        <w:jc w:val="center"/>
        <w:rPr>
          <w:b/>
          <w:bCs/>
          <w:color w:val="000000"/>
        </w:rPr>
      </w:pPr>
      <w:r>
        <w:rPr>
          <w:b/>
          <w:bCs/>
          <w:color w:val="000000"/>
        </w:rPr>
        <w:tab/>
      </w:r>
      <w:r>
        <w:rPr>
          <w:b/>
          <w:bCs/>
          <w:color w:val="000000"/>
        </w:rPr>
        <w:tab/>
      </w:r>
    </w:p>
    <w:p w14:paraId="679FC46E" w14:textId="77777777" w:rsidR="0028727F" w:rsidRPr="002C0939" w:rsidRDefault="0028727F" w:rsidP="0028727F">
      <w:pPr>
        <w:shd w:val="clear" w:color="auto" w:fill="FFFFFF" w:themeFill="background1"/>
        <w:tabs>
          <w:tab w:val="left" w:pos="1134"/>
        </w:tabs>
        <w:ind w:firstLine="709"/>
        <w:jc w:val="right"/>
        <w:rPr>
          <w:b/>
          <w:i/>
          <w:color w:val="000000" w:themeColor="text1"/>
          <w:sz w:val="28"/>
          <w:szCs w:val="28"/>
          <w:lang w:val="ro-MD"/>
        </w:rPr>
      </w:pPr>
      <w:r w:rsidRPr="002C0939">
        <w:rPr>
          <w:b/>
          <w:i/>
          <w:color w:val="000000" w:themeColor="text1"/>
          <w:sz w:val="28"/>
          <w:szCs w:val="28"/>
          <w:lang w:val="ro-MD"/>
        </w:rPr>
        <w:t xml:space="preserve">Anexa nr. 1 </w:t>
      </w:r>
    </w:p>
    <w:p w14:paraId="773FA5D2" w14:textId="77777777" w:rsidR="0028727F" w:rsidRPr="002C0939" w:rsidRDefault="0028727F" w:rsidP="0028727F">
      <w:pPr>
        <w:shd w:val="clear" w:color="auto" w:fill="FFFFFF" w:themeFill="background1"/>
        <w:tabs>
          <w:tab w:val="left" w:pos="1134"/>
        </w:tabs>
        <w:ind w:firstLine="709"/>
        <w:jc w:val="right"/>
        <w:rPr>
          <w:b/>
          <w:i/>
          <w:color w:val="000000" w:themeColor="text1"/>
          <w:sz w:val="28"/>
          <w:szCs w:val="28"/>
          <w:lang w:val="ro-MD"/>
        </w:rPr>
      </w:pPr>
      <w:r w:rsidRPr="002C0939">
        <w:rPr>
          <w:b/>
          <w:i/>
          <w:color w:val="000000" w:themeColor="text1"/>
          <w:sz w:val="28"/>
          <w:szCs w:val="28"/>
          <w:lang w:val="ro-MD"/>
        </w:rPr>
        <w:t>la Anunțul de participare</w:t>
      </w:r>
    </w:p>
    <w:p w14:paraId="5FC95EC6" w14:textId="15B49F66" w:rsidR="0028727F" w:rsidRPr="002C0939" w:rsidRDefault="0028727F" w:rsidP="0028727F">
      <w:pPr>
        <w:shd w:val="clear" w:color="auto" w:fill="FFFFFF" w:themeFill="background1"/>
        <w:tabs>
          <w:tab w:val="left" w:pos="1134"/>
        </w:tabs>
        <w:ind w:firstLine="709"/>
        <w:jc w:val="center"/>
        <w:rPr>
          <w:b/>
          <w:color w:val="000000" w:themeColor="text1"/>
          <w:sz w:val="28"/>
          <w:szCs w:val="28"/>
          <w:lang w:val="ro-MD" w:bidi="en-US"/>
        </w:rPr>
      </w:pPr>
      <w:r w:rsidRPr="002C0939">
        <w:rPr>
          <w:b/>
          <w:color w:val="000000" w:themeColor="text1"/>
          <w:sz w:val="28"/>
          <w:szCs w:val="28"/>
          <w:lang w:val="ro-MD" w:bidi="en-US"/>
        </w:rPr>
        <w:t>Lotul nr. 1</w:t>
      </w:r>
      <w:r>
        <w:rPr>
          <w:b/>
          <w:color w:val="000000" w:themeColor="text1"/>
          <w:sz w:val="28"/>
          <w:szCs w:val="28"/>
          <w:lang w:val="ro-MD" w:bidi="en-US"/>
        </w:rPr>
        <w:t>,2,3</w:t>
      </w:r>
    </w:p>
    <w:p w14:paraId="4B45CAF0" w14:textId="77777777" w:rsidR="0028727F" w:rsidRPr="002C0939" w:rsidRDefault="0028727F" w:rsidP="0028727F">
      <w:pPr>
        <w:shd w:val="clear" w:color="auto" w:fill="FFFFFF" w:themeFill="background1"/>
        <w:tabs>
          <w:tab w:val="left" w:pos="1134"/>
        </w:tabs>
        <w:ind w:firstLine="709"/>
        <w:jc w:val="center"/>
        <w:rPr>
          <w:b/>
          <w:i/>
          <w:iCs/>
          <w:color w:val="000000" w:themeColor="text1"/>
          <w:sz w:val="28"/>
          <w:szCs w:val="28"/>
          <w:lang w:val="ro-MD" w:eastAsia="ru-RU"/>
        </w:rPr>
      </w:pPr>
      <w:r w:rsidRPr="002C0939">
        <w:rPr>
          <w:b/>
          <w:i/>
          <w:iCs/>
          <w:color w:val="000000" w:themeColor="text1"/>
          <w:sz w:val="28"/>
          <w:szCs w:val="28"/>
          <w:lang w:val="ro-MD" w:bidi="en-US"/>
        </w:rPr>
        <w:t>Servicii de deservire tehnică și mentenanță</w:t>
      </w:r>
      <w:r w:rsidRPr="002C0939">
        <w:rPr>
          <w:b/>
          <w:i/>
          <w:iCs/>
          <w:color w:val="000000" w:themeColor="text1"/>
          <w:sz w:val="28"/>
          <w:szCs w:val="28"/>
          <w:lang w:val="ro-MD" w:eastAsia="ru-RU"/>
        </w:rPr>
        <w:t xml:space="preserve"> pentru cromatografele de gaze și lichide</w:t>
      </w:r>
    </w:p>
    <w:p w14:paraId="4F874070" w14:textId="77777777" w:rsidR="0028727F" w:rsidRPr="002C0939" w:rsidRDefault="0028727F" w:rsidP="0028727F">
      <w:pPr>
        <w:shd w:val="clear" w:color="auto" w:fill="FFFFFF" w:themeFill="background1"/>
        <w:tabs>
          <w:tab w:val="left" w:pos="1134"/>
        </w:tabs>
        <w:ind w:left="567" w:firstLine="709"/>
        <w:jc w:val="both"/>
        <w:rPr>
          <w:b/>
          <w:color w:val="000000" w:themeColor="text1"/>
          <w:sz w:val="28"/>
          <w:szCs w:val="28"/>
          <w:lang w:val="ro-MD" w:bidi="en-US"/>
        </w:rPr>
      </w:pPr>
    </w:p>
    <w:p w14:paraId="12BFEE12" w14:textId="77777777" w:rsidR="0028727F" w:rsidRPr="002C0939" w:rsidRDefault="0028727F" w:rsidP="0028727F">
      <w:pPr>
        <w:shd w:val="clear" w:color="auto" w:fill="FFFFFF" w:themeFill="background1"/>
        <w:tabs>
          <w:tab w:val="left" w:pos="709"/>
        </w:tabs>
        <w:ind w:left="567"/>
        <w:jc w:val="both"/>
        <w:outlineLvl w:val="1"/>
        <w:rPr>
          <w:b/>
          <w:bCs/>
          <w:color w:val="000000" w:themeColor="text1"/>
          <w:sz w:val="28"/>
          <w:szCs w:val="28"/>
          <w:lang w:val="ro-MD" w:eastAsia="ru-RU"/>
        </w:rPr>
      </w:pPr>
      <w:r w:rsidRPr="002C0939">
        <w:rPr>
          <w:b/>
          <w:bCs/>
          <w:color w:val="000000" w:themeColor="text1"/>
          <w:sz w:val="28"/>
          <w:szCs w:val="28"/>
          <w:lang w:val="ro-MD" w:eastAsia="ru-RU"/>
        </w:rPr>
        <w:t>I. Servicii obligatorii de deservire tehnică și mentenanță</w:t>
      </w:r>
    </w:p>
    <w:p w14:paraId="681CD2CC" w14:textId="77777777" w:rsidR="0028727F" w:rsidRPr="002C0939" w:rsidRDefault="0028727F" w:rsidP="0028727F">
      <w:pPr>
        <w:numPr>
          <w:ilvl w:val="0"/>
          <w:numId w:val="7"/>
        </w:numPr>
        <w:shd w:val="clear" w:color="auto" w:fill="FFFFFF" w:themeFill="background1"/>
        <w:tabs>
          <w:tab w:val="clear" w:pos="720"/>
          <w:tab w:val="left" w:pos="709"/>
        </w:tabs>
        <w:ind w:left="567"/>
        <w:jc w:val="both"/>
        <w:rPr>
          <w:color w:val="000000" w:themeColor="text1"/>
          <w:sz w:val="28"/>
          <w:szCs w:val="28"/>
          <w:lang w:val="ro-MD" w:eastAsia="ru-RU"/>
        </w:rPr>
      </w:pPr>
      <w:r w:rsidRPr="002C0939">
        <w:rPr>
          <w:color w:val="000000" w:themeColor="text1"/>
          <w:sz w:val="28"/>
          <w:szCs w:val="28"/>
          <w:lang w:val="ro-MD" w:eastAsia="ru-RU"/>
        </w:rPr>
        <w:t>Verificarea stării generale a echipamentului și examinarea pentru depistarea eventualelor deteriorări.</w:t>
      </w:r>
    </w:p>
    <w:p w14:paraId="34CFC708" w14:textId="77777777" w:rsidR="0028727F" w:rsidRPr="002C0939" w:rsidRDefault="0028727F" w:rsidP="0028727F">
      <w:pPr>
        <w:numPr>
          <w:ilvl w:val="0"/>
          <w:numId w:val="7"/>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Reparația în cazul defecțiunii echipamentului.</w:t>
      </w:r>
    </w:p>
    <w:p w14:paraId="22135F77" w14:textId="77777777" w:rsidR="0028727F" w:rsidRPr="002C0939" w:rsidRDefault="0028727F" w:rsidP="0028727F">
      <w:pPr>
        <w:numPr>
          <w:ilvl w:val="0"/>
          <w:numId w:val="7"/>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Înlocuirea pieselor.</w:t>
      </w:r>
    </w:p>
    <w:p w14:paraId="5C421EBD" w14:textId="77777777" w:rsidR="0028727F" w:rsidRPr="002C0939" w:rsidRDefault="0028727F" w:rsidP="0028727F">
      <w:pPr>
        <w:numPr>
          <w:ilvl w:val="0"/>
          <w:numId w:val="7"/>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 xml:space="preserve">Mentenanța preventivă </w:t>
      </w:r>
      <w:bookmarkStart w:id="6" w:name="_Hlk219889997"/>
      <w:r w:rsidRPr="002C0939">
        <w:rPr>
          <w:color w:val="000000" w:themeColor="text1"/>
          <w:sz w:val="28"/>
          <w:szCs w:val="28"/>
          <w:lang w:val="ro-MD" w:eastAsia="ru-RU"/>
        </w:rPr>
        <w:t xml:space="preserve">o dată la 6 luni </w:t>
      </w:r>
      <w:bookmarkEnd w:id="6"/>
      <w:r w:rsidRPr="002C0939">
        <w:rPr>
          <w:color w:val="000000" w:themeColor="text1"/>
          <w:sz w:val="28"/>
          <w:szCs w:val="28"/>
          <w:lang w:val="ro-MD" w:eastAsia="ru-RU"/>
        </w:rPr>
        <w:t>(inspecții periodice, curățare, înlocuirea componentelor uzate, revizii tehnice).</w:t>
      </w:r>
    </w:p>
    <w:p w14:paraId="6FA20F93" w14:textId="77777777" w:rsidR="0028727F" w:rsidRPr="002C0939" w:rsidRDefault="0028727F" w:rsidP="0028727F">
      <w:pPr>
        <w:numPr>
          <w:ilvl w:val="0"/>
          <w:numId w:val="7"/>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Diagnosticarea funcțională și operațională a sistemului cromatografic.</w:t>
      </w:r>
    </w:p>
    <w:p w14:paraId="373C6F37" w14:textId="77777777" w:rsidR="0028727F" w:rsidRPr="002C0939" w:rsidRDefault="0028727F" w:rsidP="0028727F">
      <w:pPr>
        <w:numPr>
          <w:ilvl w:val="0"/>
          <w:numId w:val="7"/>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Consultație profesională în domeniu la sediile instituției.</w:t>
      </w:r>
    </w:p>
    <w:p w14:paraId="248371B7" w14:textId="77777777" w:rsidR="0028727F" w:rsidRPr="002C0939" w:rsidRDefault="0028727F" w:rsidP="0028727F">
      <w:pPr>
        <w:shd w:val="clear" w:color="auto" w:fill="FFFFFF" w:themeFill="background1"/>
        <w:tabs>
          <w:tab w:val="left" w:pos="709"/>
        </w:tabs>
        <w:ind w:left="567"/>
        <w:jc w:val="both"/>
        <w:outlineLvl w:val="1"/>
        <w:rPr>
          <w:b/>
          <w:bCs/>
          <w:color w:val="000000" w:themeColor="text1"/>
          <w:sz w:val="28"/>
          <w:szCs w:val="28"/>
          <w:lang w:val="ro-MD" w:eastAsia="ru-RU"/>
        </w:rPr>
      </w:pPr>
      <w:r w:rsidRPr="002C0939">
        <w:rPr>
          <w:b/>
          <w:bCs/>
          <w:color w:val="000000" w:themeColor="text1"/>
          <w:sz w:val="28"/>
          <w:szCs w:val="28"/>
          <w:lang w:val="ro-MD" w:eastAsia="ru-RU"/>
        </w:rPr>
        <w:t>II. Cerințe suplimentare</w:t>
      </w:r>
    </w:p>
    <w:p w14:paraId="61AE4010" w14:textId="77777777" w:rsidR="0028727F" w:rsidRPr="002C0939" w:rsidRDefault="0028727F" w:rsidP="0028727F">
      <w:pPr>
        <w:numPr>
          <w:ilvl w:val="0"/>
          <w:numId w:val="8"/>
        </w:numPr>
        <w:shd w:val="clear" w:color="auto" w:fill="FFFFFF" w:themeFill="background1"/>
        <w:tabs>
          <w:tab w:val="clear" w:pos="720"/>
          <w:tab w:val="left" w:pos="709"/>
        </w:tabs>
        <w:ind w:left="567"/>
        <w:jc w:val="both"/>
        <w:rPr>
          <w:color w:val="000000" w:themeColor="text1"/>
          <w:sz w:val="28"/>
          <w:szCs w:val="28"/>
          <w:lang w:val="ro-MD" w:eastAsia="ru-RU"/>
        </w:rPr>
      </w:pPr>
      <w:r w:rsidRPr="002C0939">
        <w:rPr>
          <w:color w:val="000000" w:themeColor="text1"/>
          <w:sz w:val="28"/>
          <w:szCs w:val="28"/>
          <w:lang w:val="ro-MD" w:eastAsia="ru-RU"/>
        </w:rPr>
        <w:t>Serviciile de deservire tehnică se vor presta cel puțin o dată</w:t>
      </w:r>
      <w:r>
        <w:rPr>
          <w:color w:val="000000" w:themeColor="text1"/>
          <w:sz w:val="28"/>
          <w:szCs w:val="28"/>
          <w:lang w:val="ro-MD" w:eastAsia="ru-RU"/>
        </w:rPr>
        <w:t xml:space="preserve"> </w:t>
      </w:r>
      <w:r w:rsidRPr="002C0939">
        <w:rPr>
          <w:color w:val="000000" w:themeColor="text1"/>
          <w:sz w:val="28"/>
          <w:szCs w:val="28"/>
          <w:lang w:val="ro-MD" w:eastAsia="ru-RU"/>
        </w:rPr>
        <w:t>la 6 luni, iar suplimentar – la solicitarea  Beneficiarului.</w:t>
      </w:r>
    </w:p>
    <w:p w14:paraId="74DC83B2" w14:textId="77777777" w:rsidR="0028727F" w:rsidRPr="002C0939" w:rsidRDefault="0028727F" w:rsidP="0028727F">
      <w:pPr>
        <w:numPr>
          <w:ilvl w:val="0"/>
          <w:numId w:val="8"/>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După efectuarea deservirii tehnice, Prestatorul va prezenta un Act de diagnostic tehnic care va fi semnat de reprezentantul Beneficiarului.</w:t>
      </w:r>
    </w:p>
    <w:p w14:paraId="4AB5345B" w14:textId="77777777" w:rsidR="0028727F" w:rsidRPr="002C0939" w:rsidRDefault="0028727F" w:rsidP="0028727F">
      <w:pPr>
        <w:numPr>
          <w:ilvl w:val="0"/>
          <w:numId w:val="8"/>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Termenul-limită de intervenție pentru</w:t>
      </w:r>
      <w:r w:rsidRPr="002C0939">
        <w:rPr>
          <w:strike/>
          <w:color w:val="000000" w:themeColor="text1"/>
          <w:sz w:val="28"/>
          <w:szCs w:val="28"/>
          <w:lang w:val="ro-MD" w:eastAsia="ru-RU"/>
        </w:rPr>
        <w:t xml:space="preserve"> </w:t>
      </w:r>
      <w:r w:rsidRPr="002C0939">
        <w:rPr>
          <w:color w:val="000000" w:themeColor="text1"/>
          <w:sz w:val="28"/>
          <w:szCs w:val="28"/>
          <w:lang w:val="ro-MD" w:eastAsia="ru-RU"/>
        </w:rPr>
        <w:t>reparații în cazul unor defecțiuni va fi în maxim 24 ore (în zile lucrătoare) din momentul recepționării solicitării scrise din partea Beneficiarului.</w:t>
      </w:r>
    </w:p>
    <w:p w14:paraId="24A66818" w14:textId="77777777" w:rsidR="0028727F" w:rsidRPr="002C0939" w:rsidRDefault="0028727F" w:rsidP="0028727F">
      <w:pPr>
        <w:numPr>
          <w:ilvl w:val="0"/>
          <w:numId w:val="8"/>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Prestatorul va asigura utilizarea pieselor de schimb originale sau compatibile, conforme cerințelor producătorului echipamentului, însoțite de documente de conformitate.</w:t>
      </w:r>
    </w:p>
    <w:p w14:paraId="1EF41CD0" w14:textId="77777777" w:rsidR="0028727F" w:rsidRPr="002C0939" w:rsidRDefault="0028727F" w:rsidP="0028727F">
      <w:pPr>
        <w:numPr>
          <w:ilvl w:val="0"/>
          <w:numId w:val="8"/>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În prețul ofertei pentru serviciile de deservire tehnică și mentenanță sunt incluse  piesele de schimb și materialele consumabile uzuale incluse la punctul 6, necesare pentru efectuarea intervențiilor curente, fără costuri suplimentare pentru Beneficiar, inclusiv transportul, deplasarea personalului tehnic.</w:t>
      </w:r>
    </w:p>
    <w:p w14:paraId="160224F7" w14:textId="77777777" w:rsidR="0028727F" w:rsidRPr="002C0939" w:rsidRDefault="0028727F" w:rsidP="0028727F">
      <w:pPr>
        <w:numPr>
          <w:ilvl w:val="0"/>
          <w:numId w:val="8"/>
        </w:numPr>
        <w:shd w:val="clear" w:color="auto" w:fill="FFFFFF" w:themeFill="background1"/>
        <w:tabs>
          <w:tab w:val="clear" w:pos="720"/>
          <w:tab w:val="left" w:pos="709"/>
        </w:tabs>
        <w:spacing w:before="100" w:beforeAutospacing="1" w:after="100" w:afterAutospacing="1"/>
        <w:ind w:left="567"/>
        <w:jc w:val="both"/>
        <w:rPr>
          <w:color w:val="000000" w:themeColor="text1"/>
          <w:sz w:val="28"/>
          <w:szCs w:val="28"/>
          <w:lang w:val="ro-MD" w:eastAsia="ru-RU"/>
        </w:rPr>
      </w:pPr>
      <w:r w:rsidRPr="002C0939">
        <w:rPr>
          <w:color w:val="000000" w:themeColor="text1"/>
          <w:sz w:val="28"/>
          <w:szCs w:val="28"/>
          <w:lang w:val="ro-MD" w:eastAsia="ru-RU"/>
        </w:rPr>
        <w:t xml:space="preserve">Piesele de schimb cu valoare redusă sau medie </w:t>
      </w:r>
      <w:bookmarkStart w:id="7" w:name="_Hlk219892921"/>
      <w:r w:rsidRPr="002C0939">
        <w:rPr>
          <w:color w:val="000000" w:themeColor="text1"/>
          <w:sz w:val="28"/>
          <w:szCs w:val="28"/>
          <w:lang w:val="ro-MD" w:eastAsia="ru-RU"/>
        </w:rPr>
        <w:t>în valoare</w:t>
      </w:r>
      <w:bookmarkEnd w:id="7"/>
      <w:r w:rsidRPr="002C0939">
        <w:rPr>
          <w:color w:val="000000" w:themeColor="text1"/>
          <w:sz w:val="28"/>
          <w:szCs w:val="28"/>
          <w:lang w:val="ro-MD" w:eastAsia="ru-RU"/>
        </w:rPr>
        <w:t xml:space="preserve"> </w:t>
      </w:r>
      <w:r w:rsidRPr="002C0939">
        <w:rPr>
          <w:b/>
          <w:bCs/>
          <w:color w:val="000000" w:themeColor="text1"/>
          <w:sz w:val="28"/>
          <w:szCs w:val="28"/>
          <w:lang w:val="ro-MD" w:eastAsia="ru-RU"/>
        </w:rPr>
        <w:t>până la 2 000,00 lei inclusiv, cu TVA inclus</w:t>
      </w:r>
      <w:r w:rsidRPr="002C0939">
        <w:rPr>
          <w:color w:val="000000" w:themeColor="text1"/>
          <w:sz w:val="28"/>
          <w:szCs w:val="28"/>
          <w:lang w:val="ro-MD" w:eastAsia="ru-RU"/>
        </w:rPr>
        <w:t>, a căror înlocuire este previzibilă în cadrul exploatării tehnice a echipamentelor, se consideră incluse în prețul ofertei, iar costul acestora nu va fi facturat separat.</w:t>
      </w:r>
    </w:p>
    <w:p w14:paraId="6B50E38E" w14:textId="77777777" w:rsidR="0028727F" w:rsidRPr="002C0939" w:rsidRDefault="0028727F" w:rsidP="0028727F">
      <w:pPr>
        <w:numPr>
          <w:ilvl w:val="0"/>
          <w:numId w:val="8"/>
        </w:numPr>
        <w:shd w:val="clear" w:color="auto" w:fill="FFFFFF" w:themeFill="background1"/>
        <w:tabs>
          <w:tab w:val="clear" w:pos="720"/>
          <w:tab w:val="left" w:pos="709"/>
        </w:tabs>
        <w:ind w:left="567"/>
        <w:jc w:val="both"/>
        <w:rPr>
          <w:color w:val="000000" w:themeColor="text1"/>
          <w:sz w:val="28"/>
          <w:szCs w:val="28"/>
          <w:lang w:val="ro-MD" w:eastAsia="ru-RU"/>
        </w:rPr>
      </w:pPr>
      <w:r w:rsidRPr="002C0939">
        <w:rPr>
          <w:color w:val="000000" w:themeColor="text1"/>
          <w:sz w:val="28"/>
          <w:szCs w:val="28"/>
          <w:lang w:val="ro-MD" w:eastAsia="ru-RU"/>
        </w:rPr>
        <w:t>În situația în care, pe parcursul prestării serviciilor, se constată necesitatea înlocuirii unor piese de schimb majore sau costisitoare</w:t>
      </w:r>
      <w:r w:rsidRPr="009C046F">
        <w:rPr>
          <w:color w:val="000000" w:themeColor="text1"/>
          <w:sz w:val="28"/>
          <w:szCs w:val="28"/>
          <w:lang w:val="ro-MD" w:eastAsia="ru-RU"/>
        </w:rPr>
        <w:t>,</w:t>
      </w:r>
      <w:r w:rsidRPr="002C0939">
        <w:rPr>
          <w:b/>
          <w:bCs/>
          <w:color w:val="000000" w:themeColor="text1"/>
          <w:sz w:val="28"/>
          <w:szCs w:val="28"/>
          <w:lang w:val="ro-MD" w:eastAsia="ru-RU"/>
        </w:rPr>
        <w:t xml:space="preserve"> </w:t>
      </w:r>
      <w:bookmarkStart w:id="8" w:name="_Hlk219893061"/>
      <w:r w:rsidRPr="002C0939">
        <w:rPr>
          <w:color w:val="000000" w:themeColor="text1"/>
          <w:sz w:val="28"/>
          <w:szCs w:val="28"/>
          <w:lang w:val="ro-MD" w:eastAsia="ru-RU"/>
        </w:rPr>
        <w:t xml:space="preserve">în valoare </w:t>
      </w:r>
      <w:bookmarkEnd w:id="8"/>
      <w:r w:rsidRPr="002C0939">
        <w:rPr>
          <w:b/>
          <w:bCs/>
          <w:color w:val="000000" w:themeColor="text1"/>
          <w:sz w:val="28"/>
          <w:szCs w:val="28"/>
          <w:lang w:val="ro-MD" w:eastAsia="ru-RU"/>
        </w:rPr>
        <w:t xml:space="preserve">de la 2 000,00 lei, cu TVA inclus. </w:t>
      </w:r>
      <w:r w:rsidRPr="002C0939">
        <w:rPr>
          <w:color w:val="000000" w:themeColor="text1"/>
          <w:sz w:val="28"/>
          <w:szCs w:val="28"/>
          <w:lang w:val="ro-MD" w:eastAsia="ru-RU"/>
        </w:rPr>
        <w:t xml:space="preserve"> Prestatorul va prezenta Beneficiarului:</w:t>
      </w:r>
    </w:p>
    <w:p w14:paraId="1936B7E6" w14:textId="77777777" w:rsidR="0028727F" w:rsidRPr="002C0939" w:rsidRDefault="0028727F" w:rsidP="0028727F">
      <w:pPr>
        <w:shd w:val="clear" w:color="auto" w:fill="FFFFFF" w:themeFill="background1"/>
        <w:tabs>
          <w:tab w:val="left" w:pos="709"/>
        </w:tabs>
        <w:ind w:left="567"/>
        <w:jc w:val="both"/>
        <w:rPr>
          <w:color w:val="000000" w:themeColor="text1"/>
          <w:sz w:val="28"/>
          <w:szCs w:val="28"/>
          <w:lang w:val="ro-MD" w:eastAsia="ru-RU"/>
        </w:rPr>
      </w:pPr>
      <w:r w:rsidRPr="002C0939">
        <w:rPr>
          <w:color w:val="000000" w:themeColor="text1"/>
          <w:sz w:val="28"/>
          <w:szCs w:val="28"/>
          <w:lang w:val="ro-MD" w:eastAsia="ru-RU"/>
        </w:rPr>
        <w:tab/>
        <w:t>a) un act de constatare și diagnostic tehnic, cu indicarea cauzei defectării;</w:t>
      </w:r>
    </w:p>
    <w:p w14:paraId="6339A907" w14:textId="77777777" w:rsidR="0028727F" w:rsidRPr="002C0939" w:rsidRDefault="0028727F" w:rsidP="0028727F">
      <w:pPr>
        <w:shd w:val="clear" w:color="auto" w:fill="FFFFFF" w:themeFill="background1"/>
        <w:tabs>
          <w:tab w:val="left" w:pos="709"/>
        </w:tabs>
        <w:ind w:left="567"/>
        <w:jc w:val="both"/>
        <w:rPr>
          <w:color w:val="000000" w:themeColor="text1"/>
          <w:sz w:val="28"/>
          <w:szCs w:val="28"/>
          <w:lang w:val="ro-MD" w:eastAsia="ru-RU"/>
        </w:rPr>
      </w:pPr>
      <w:r w:rsidRPr="002C0939">
        <w:rPr>
          <w:color w:val="000000" w:themeColor="text1"/>
          <w:sz w:val="28"/>
          <w:szCs w:val="28"/>
          <w:lang w:val="ro-MD" w:eastAsia="ru-RU"/>
        </w:rPr>
        <w:tab/>
        <w:t>b) devizul estimativ de cheltuieli, cu specificarea pieselor necesare, a prețului unitar și a termenului de livrare;</w:t>
      </w:r>
    </w:p>
    <w:p w14:paraId="36164D68" w14:textId="77777777" w:rsidR="0028727F" w:rsidRPr="002C0939" w:rsidRDefault="0028727F" w:rsidP="0028727F">
      <w:pPr>
        <w:shd w:val="clear" w:color="auto" w:fill="FFFFFF" w:themeFill="background1"/>
        <w:tabs>
          <w:tab w:val="left" w:pos="709"/>
        </w:tabs>
        <w:ind w:left="567"/>
        <w:jc w:val="both"/>
        <w:rPr>
          <w:color w:val="000000" w:themeColor="text1"/>
          <w:sz w:val="28"/>
          <w:szCs w:val="28"/>
          <w:lang w:val="ro-MD" w:eastAsia="ru-RU"/>
        </w:rPr>
      </w:pPr>
      <w:r w:rsidRPr="002C0939">
        <w:rPr>
          <w:color w:val="000000" w:themeColor="text1"/>
          <w:sz w:val="28"/>
          <w:szCs w:val="28"/>
          <w:lang w:val="ro-MD" w:eastAsia="ru-RU"/>
        </w:rPr>
        <w:tab/>
        <w:t>c) documente justificative privind proveniența pieselor (producător / distribuitor autorizat).</w:t>
      </w:r>
    </w:p>
    <w:p w14:paraId="10A45CC9" w14:textId="77777777" w:rsidR="0028727F" w:rsidRPr="002C0939" w:rsidRDefault="0028727F" w:rsidP="0028727F">
      <w:pPr>
        <w:pStyle w:val="a7"/>
        <w:numPr>
          <w:ilvl w:val="1"/>
          <w:numId w:val="7"/>
        </w:numPr>
        <w:shd w:val="clear" w:color="auto" w:fill="FFFFFF" w:themeFill="background1"/>
        <w:spacing w:before="100" w:beforeAutospacing="1" w:after="100" w:afterAutospacing="1"/>
        <w:ind w:left="567" w:hanging="426"/>
        <w:jc w:val="both"/>
        <w:rPr>
          <w:color w:val="000000" w:themeColor="text1"/>
          <w:sz w:val="28"/>
          <w:szCs w:val="28"/>
          <w:lang w:val="ro-MD" w:eastAsia="ru-RU"/>
        </w:rPr>
      </w:pPr>
      <w:r w:rsidRPr="002C0939">
        <w:rPr>
          <w:color w:val="000000" w:themeColor="text1"/>
          <w:sz w:val="28"/>
          <w:szCs w:val="28"/>
          <w:lang w:val="ro-MD" w:eastAsia="ru-RU"/>
        </w:rPr>
        <w:t xml:space="preserve">Achiziționarea pieselor de schimb, în valoare </w:t>
      </w:r>
      <w:r w:rsidRPr="002C0939">
        <w:rPr>
          <w:b/>
          <w:bCs/>
          <w:color w:val="000000" w:themeColor="text1"/>
          <w:sz w:val="28"/>
          <w:szCs w:val="28"/>
          <w:lang w:val="ro-MD" w:eastAsia="ru-RU"/>
        </w:rPr>
        <w:t xml:space="preserve">de la 2000,00 lei, cu TVA inclus </w:t>
      </w:r>
      <w:r w:rsidRPr="002C0939">
        <w:rPr>
          <w:color w:val="000000" w:themeColor="text1"/>
          <w:sz w:val="28"/>
          <w:szCs w:val="28"/>
          <w:lang w:val="ro-MD" w:eastAsia="ru-RU"/>
        </w:rPr>
        <w:t>se va efectua separat, de către Beneficiar, cu respectarea legislației în vigoare, în limita pragurilor legale aplicabile.</w:t>
      </w:r>
    </w:p>
    <w:p w14:paraId="0C8841DF" w14:textId="77777777" w:rsidR="0028727F" w:rsidRPr="002C0939" w:rsidRDefault="0028727F" w:rsidP="0028727F">
      <w:pPr>
        <w:pStyle w:val="a7"/>
        <w:numPr>
          <w:ilvl w:val="1"/>
          <w:numId w:val="7"/>
        </w:numPr>
        <w:shd w:val="clear" w:color="auto" w:fill="FFFFFF" w:themeFill="background1"/>
        <w:tabs>
          <w:tab w:val="left" w:pos="0"/>
        </w:tabs>
        <w:spacing w:before="100" w:beforeAutospacing="1" w:after="100" w:afterAutospacing="1"/>
        <w:ind w:left="567" w:hanging="426"/>
        <w:jc w:val="both"/>
        <w:rPr>
          <w:color w:val="000000" w:themeColor="text1"/>
          <w:sz w:val="28"/>
          <w:szCs w:val="28"/>
          <w:lang w:val="ro-MD" w:eastAsia="ru-RU"/>
        </w:rPr>
      </w:pPr>
      <w:r w:rsidRPr="002C0939">
        <w:rPr>
          <w:color w:val="000000" w:themeColor="text1"/>
          <w:sz w:val="28"/>
          <w:szCs w:val="28"/>
          <w:lang w:val="ro-MD" w:eastAsia="ru-RU"/>
        </w:rPr>
        <w:t>Prestatorul va efectua montarea și punerea în funcțiune a pieselor de schimb achiziționate separat, fără perceperea unor costuri suplimentare.</w:t>
      </w:r>
    </w:p>
    <w:p w14:paraId="6253B9FD" w14:textId="77777777" w:rsidR="0028727F" w:rsidRDefault="0028727F" w:rsidP="0028727F">
      <w:pPr>
        <w:pStyle w:val="a7"/>
        <w:numPr>
          <w:ilvl w:val="1"/>
          <w:numId w:val="7"/>
        </w:numPr>
        <w:shd w:val="clear" w:color="auto" w:fill="FFFFFF" w:themeFill="background1"/>
        <w:spacing w:before="100" w:beforeAutospacing="1" w:after="100" w:afterAutospacing="1"/>
        <w:ind w:left="567" w:hanging="426"/>
        <w:jc w:val="both"/>
        <w:rPr>
          <w:color w:val="000000" w:themeColor="text1"/>
          <w:sz w:val="28"/>
          <w:szCs w:val="28"/>
          <w:lang w:val="ro-MD" w:eastAsia="ru-RU"/>
        </w:rPr>
      </w:pPr>
      <w:r w:rsidRPr="002C0939">
        <w:rPr>
          <w:color w:val="000000" w:themeColor="text1"/>
          <w:sz w:val="28"/>
          <w:szCs w:val="28"/>
          <w:lang w:val="ro-MD" w:eastAsia="ru-RU"/>
        </w:rPr>
        <w:t xml:space="preserve">Toate piesele de schimb utilizate, indiferent de regimul de achiziție, vor fi originale sau compatibile, conforme cerințelor producătorului echipamentelor de tip cromatograf de gaze și cromatograf de lichide, și vor fi </w:t>
      </w:r>
      <w:bookmarkStart w:id="9" w:name="_Hlk219892833"/>
      <w:r w:rsidRPr="002C0939">
        <w:rPr>
          <w:color w:val="000000" w:themeColor="text1"/>
          <w:sz w:val="28"/>
          <w:szCs w:val="28"/>
          <w:lang w:val="ro-MD" w:eastAsia="ru-RU"/>
        </w:rPr>
        <w:t>însoțite de documente de conformitate</w:t>
      </w:r>
      <w:bookmarkEnd w:id="9"/>
      <w:r w:rsidRPr="002C0939">
        <w:rPr>
          <w:color w:val="000000" w:themeColor="text1"/>
          <w:sz w:val="28"/>
          <w:szCs w:val="28"/>
          <w:lang w:val="ro-MD" w:eastAsia="ru-RU"/>
        </w:rPr>
        <w:t>.</w:t>
      </w:r>
    </w:p>
    <w:p w14:paraId="7B2AB2B2" w14:textId="77777777" w:rsidR="0053717F" w:rsidRPr="0053717F" w:rsidRDefault="0053717F" w:rsidP="0053717F">
      <w:pPr>
        <w:shd w:val="clear" w:color="auto" w:fill="FFFFFF" w:themeFill="background1"/>
        <w:spacing w:before="100" w:beforeAutospacing="1" w:after="100" w:afterAutospacing="1"/>
        <w:jc w:val="both"/>
        <w:rPr>
          <w:color w:val="000000" w:themeColor="text1"/>
          <w:sz w:val="28"/>
          <w:szCs w:val="28"/>
          <w:lang w:val="ro-MD" w:eastAsia="ru-RU"/>
        </w:rPr>
      </w:pPr>
    </w:p>
    <w:p w14:paraId="4112FEAB" w14:textId="77777777" w:rsidR="0028727F" w:rsidRPr="002C0939" w:rsidRDefault="0028727F" w:rsidP="0028727F">
      <w:pPr>
        <w:pStyle w:val="a7"/>
        <w:numPr>
          <w:ilvl w:val="1"/>
          <w:numId w:val="7"/>
        </w:numPr>
        <w:shd w:val="clear" w:color="auto" w:fill="FFFFFF" w:themeFill="background1"/>
        <w:tabs>
          <w:tab w:val="left" w:pos="0"/>
        </w:tabs>
        <w:spacing w:before="100" w:beforeAutospacing="1" w:after="100" w:afterAutospacing="1"/>
        <w:ind w:left="567" w:hanging="426"/>
        <w:jc w:val="both"/>
        <w:rPr>
          <w:color w:val="000000" w:themeColor="text1"/>
          <w:sz w:val="28"/>
          <w:szCs w:val="28"/>
          <w:lang w:val="ro-MD" w:eastAsia="ru-RU"/>
        </w:rPr>
      </w:pPr>
      <w:r w:rsidRPr="002C0939">
        <w:rPr>
          <w:color w:val="000000" w:themeColor="text1"/>
          <w:sz w:val="28"/>
          <w:szCs w:val="28"/>
          <w:lang w:val="ro-MD" w:eastAsia="ru-RU"/>
        </w:rPr>
        <w:t>Pentru piesele de schimb înlocuite, Prestatorul va asigura garanția acordată de producător, iar pentru lucrările de montare – garanție de minimum 6 luni.</w:t>
      </w:r>
    </w:p>
    <w:p w14:paraId="10C0C535" w14:textId="77777777" w:rsidR="0028727F" w:rsidRPr="002C0939" w:rsidRDefault="0028727F" w:rsidP="0028727F">
      <w:pPr>
        <w:pStyle w:val="a7"/>
        <w:numPr>
          <w:ilvl w:val="1"/>
          <w:numId w:val="7"/>
        </w:numPr>
        <w:shd w:val="clear" w:color="auto" w:fill="FFFFFF" w:themeFill="background1"/>
        <w:tabs>
          <w:tab w:val="left" w:pos="0"/>
        </w:tabs>
        <w:spacing w:before="100" w:beforeAutospacing="1" w:after="100" w:afterAutospacing="1"/>
        <w:ind w:left="567" w:hanging="426"/>
        <w:jc w:val="both"/>
        <w:rPr>
          <w:color w:val="000000" w:themeColor="text1"/>
          <w:sz w:val="28"/>
          <w:szCs w:val="28"/>
          <w:lang w:val="ro-MD" w:eastAsia="ru-RU"/>
        </w:rPr>
      </w:pPr>
      <w:r w:rsidRPr="002C0939">
        <w:rPr>
          <w:color w:val="000000" w:themeColor="text1"/>
          <w:sz w:val="28"/>
          <w:szCs w:val="28"/>
          <w:lang w:val="ro-MD" w:eastAsia="ru-RU"/>
        </w:rPr>
        <w:t xml:space="preserve">Serviciile se vor presta la locațiile/adresele: </w:t>
      </w:r>
    </w:p>
    <w:p w14:paraId="4E5A48FC" w14:textId="77777777" w:rsidR="0028727F" w:rsidRPr="002C0939" w:rsidRDefault="0028727F" w:rsidP="0028727F">
      <w:pPr>
        <w:shd w:val="clear" w:color="auto" w:fill="FFFFFF" w:themeFill="background1"/>
        <w:tabs>
          <w:tab w:val="left" w:pos="0"/>
          <w:tab w:val="left" w:pos="284"/>
          <w:tab w:val="left" w:pos="426"/>
        </w:tabs>
        <w:spacing w:before="120"/>
        <w:ind w:left="567"/>
        <w:jc w:val="both"/>
        <w:rPr>
          <w:b/>
          <w:bCs/>
          <w:color w:val="000000" w:themeColor="text1"/>
          <w:sz w:val="28"/>
          <w:szCs w:val="28"/>
          <w:u w:val="single"/>
          <w:shd w:val="clear" w:color="auto" w:fill="FFFF00"/>
          <w:lang w:val="ro-MD" w:eastAsia="ru-RU"/>
        </w:rPr>
      </w:pPr>
      <w:r w:rsidRPr="002C0939">
        <w:rPr>
          <w:b/>
          <w:bCs/>
          <w:color w:val="000000" w:themeColor="text1"/>
          <w:sz w:val="28"/>
          <w:szCs w:val="28"/>
          <w:u w:val="single"/>
          <w:shd w:val="clear" w:color="auto" w:fill="FFFFFF" w:themeFill="background1"/>
          <w:lang w:val="ro-MD" w:eastAsia="ru-RU"/>
        </w:rPr>
        <w:t>Mun. Chișinău, str. Murelor, 3 / 068713583</w:t>
      </w:r>
      <w:r w:rsidRPr="002C0939">
        <w:rPr>
          <w:b/>
          <w:bCs/>
          <w:iCs/>
          <w:color w:val="000000" w:themeColor="text1"/>
          <w:sz w:val="28"/>
          <w:szCs w:val="28"/>
          <w:u w:val="single"/>
          <w:lang w:val="ro-MD"/>
        </w:rPr>
        <w:t>;</w:t>
      </w:r>
    </w:p>
    <w:p w14:paraId="78AED75E" w14:textId="77777777" w:rsidR="0028727F" w:rsidRPr="002C0939" w:rsidRDefault="0028727F" w:rsidP="0028727F">
      <w:pPr>
        <w:shd w:val="clear" w:color="auto" w:fill="FFFFFF" w:themeFill="background1"/>
        <w:tabs>
          <w:tab w:val="left" w:pos="0"/>
          <w:tab w:val="left" w:pos="284"/>
          <w:tab w:val="left" w:pos="426"/>
        </w:tabs>
        <w:spacing w:before="120"/>
        <w:ind w:left="567"/>
        <w:jc w:val="both"/>
        <w:rPr>
          <w:b/>
          <w:bCs/>
          <w:color w:val="000000" w:themeColor="text1"/>
          <w:sz w:val="28"/>
          <w:szCs w:val="28"/>
          <w:shd w:val="clear" w:color="auto" w:fill="FFFF00"/>
          <w:lang w:val="ro-MD" w:eastAsia="ru-RU"/>
        </w:rPr>
      </w:pPr>
      <w:r w:rsidRPr="002C0939">
        <w:rPr>
          <w:b/>
          <w:bCs/>
          <w:color w:val="000000" w:themeColor="text1"/>
          <w:sz w:val="28"/>
          <w:szCs w:val="28"/>
          <w:u w:val="single"/>
          <w:shd w:val="clear" w:color="auto" w:fill="FFFFFF" w:themeFill="background1"/>
          <w:lang w:val="ro-MD" w:eastAsia="ru-RU"/>
        </w:rPr>
        <w:t>Mun. Chișinău, str. Meșterul Manole, 4 / (022) 47 97 46</w:t>
      </w:r>
      <w:r w:rsidRPr="002C0939">
        <w:rPr>
          <w:b/>
          <w:bCs/>
          <w:iCs/>
          <w:color w:val="000000" w:themeColor="text1"/>
          <w:sz w:val="28"/>
          <w:szCs w:val="28"/>
          <w:u w:val="single"/>
          <w:lang w:val="ro-MD"/>
        </w:rPr>
        <w:t>;</w:t>
      </w:r>
    </w:p>
    <w:p w14:paraId="66891999" w14:textId="77777777" w:rsidR="0028727F" w:rsidRPr="002C0939" w:rsidRDefault="0028727F" w:rsidP="0028727F">
      <w:pPr>
        <w:shd w:val="clear" w:color="auto" w:fill="FFFFFF" w:themeFill="background1"/>
        <w:tabs>
          <w:tab w:val="left" w:pos="0"/>
          <w:tab w:val="left" w:pos="284"/>
          <w:tab w:val="left" w:pos="426"/>
        </w:tabs>
        <w:spacing w:before="120"/>
        <w:ind w:left="567"/>
        <w:jc w:val="both"/>
        <w:rPr>
          <w:b/>
          <w:bCs/>
          <w:color w:val="000000" w:themeColor="text1"/>
          <w:sz w:val="28"/>
          <w:szCs w:val="28"/>
          <w:shd w:val="clear" w:color="auto" w:fill="FFFF00"/>
          <w:lang w:val="ro-MD" w:eastAsia="ru-RU"/>
        </w:rPr>
      </w:pPr>
      <w:r w:rsidRPr="002C0939">
        <w:rPr>
          <w:b/>
          <w:bCs/>
          <w:color w:val="000000" w:themeColor="text1"/>
          <w:sz w:val="28"/>
          <w:szCs w:val="28"/>
          <w:u w:val="single"/>
          <w:shd w:val="clear" w:color="auto" w:fill="FFFFFF" w:themeFill="background1"/>
          <w:lang w:val="ro-MD" w:eastAsia="ru-RU"/>
        </w:rPr>
        <w:t>Mun. Chișinău, str. Grenoble 128 U/ 022 28 59 59, 079180374</w:t>
      </w:r>
      <w:r w:rsidRPr="002C0939">
        <w:rPr>
          <w:b/>
          <w:bCs/>
          <w:iCs/>
          <w:color w:val="000000" w:themeColor="text1"/>
          <w:sz w:val="28"/>
          <w:szCs w:val="28"/>
          <w:u w:val="single"/>
          <w:lang w:val="ro-MD"/>
        </w:rPr>
        <w:t>;</w:t>
      </w:r>
    </w:p>
    <w:p w14:paraId="31A505DD" w14:textId="77777777" w:rsidR="0028727F" w:rsidRPr="002B0183" w:rsidRDefault="0028727F" w:rsidP="0028727F">
      <w:pPr>
        <w:pStyle w:val="a7"/>
        <w:shd w:val="clear" w:color="auto" w:fill="FFFFFF" w:themeFill="background1"/>
        <w:tabs>
          <w:tab w:val="left" w:pos="0"/>
        </w:tabs>
        <w:spacing w:before="100" w:beforeAutospacing="1" w:after="100" w:afterAutospacing="1"/>
        <w:ind w:left="567"/>
        <w:jc w:val="both"/>
        <w:rPr>
          <w:b/>
          <w:bCs/>
          <w:color w:val="000000" w:themeColor="text1"/>
          <w:sz w:val="32"/>
          <w:szCs w:val="32"/>
          <w:lang w:val="ro-MD" w:eastAsia="ru-RU"/>
        </w:rPr>
      </w:pPr>
      <w:r w:rsidRPr="002B0183">
        <w:rPr>
          <w:b/>
          <w:bCs/>
          <w:iCs/>
          <w:sz w:val="32"/>
          <w:szCs w:val="32"/>
          <w:lang w:val="en-US" w:eastAsia="ru-RU"/>
        </w:rPr>
        <w:t>Notă</w:t>
      </w:r>
      <w:r>
        <w:rPr>
          <w:b/>
          <w:bCs/>
          <w:iCs/>
          <w:sz w:val="32"/>
          <w:szCs w:val="32"/>
          <w:lang w:val="en-US" w:eastAsia="ru-RU"/>
        </w:rPr>
        <w:t>:</w:t>
      </w:r>
    </w:p>
    <w:p w14:paraId="22DEBF9C" w14:textId="77777777" w:rsidR="0028727F" w:rsidRPr="006B6A93" w:rsidRDefault="0028727F" w:rsidP="0028727F">
      <w:pPr>
        <w:pStyle w:val="a7"/>
        <w:shd w:val="clear" w:color="auto" w:fill="FFFFFF" w:themeFill="background1"/>
        <w:tabs>
          <w:tab w:val="left" w:pos="0"/>
        </w:tabs>
        <w:spacing w:before="100" w:beforeAutospacing="1" w:after="100" w:afterAutospacing="1"/>
        <w:ind w:left="567"/>
        <w:jc w:val="both"/>
        <w:rPr>
          <w:b/>
          <w:bCs/>
          <w:i/>
          <w:iCs/>
          <w:color w:val="000000" w:themeColor="text1"/>
          <w:sz w:val="28"/>
          <w:szCs w:val="28"/>
          <w:lang w:val="ro-MD" w:eastAsia="ru-RU"/>
        </w:rPr>
      </w:pPr>
      <w:r w:rsidRPr="006B6A93">
        <w:rPr>
          <w:b/>
          <w:bCs/>
          <w:i/>
          <w:iCs/>
          <w:color w:val="000000" w:themeColor="text1"/>
          <w:sz w:val="28"/>
          <w:szCs w:val="28"/>
        </w:rPr>
        <w:t xml:space="preserve">În cazul în care, pe parcursul anului curent, anumite echipamente incluse în lista totală nu vor necesita reparații, valorile estimate planificate pentru acestea vor fi redistribuite și utilizate pentru reparația altor echipamente/loturi care vor necesita intervenții, în limita sumei totale </w:t>
      </w:r>
      <w:r>
        <w:rPr>
          <w:b/>
          <w:bCs/>
          <w:i/>
          <w:iCs/>
          <w:color w:val="000000" w:themeColor="text1"/>
          <w:sz w:val="28"/>
          <w:szCs w:val="28"/>
        </w:rPr>
        <w:t>contractate.</w:t>
      </w:r>
    </w:p>
    <w:p w14:paraId="566992B8" w14:textId="77777777" w:rsidR="0028727F" w:rsidRDefault="0028727F" w:rsidP="0028727F">
      <w:pPr>
        <w:shd w:val="clear" w:color="auto" w:fill="FFFFFF" w:themeFill="background1"/>
        <w:tabs>
          <w:tab w:val="left" w:pos="709"/>
          <w:tab w:val="left" w:pos="1134"/>
        </w:tabs>
        <w:ind w:left="567" w:firstLine="709"/>
        <w:jc w:val="both"/>
        <w:rPr>
          <w:b/>
          <w:color w:val="000000" w:themeColor="text1"/>
          <w:sz w:val="28"/>
          <w:szCs w:val="28"/>
          <w:lang w:val="ro-MD"/>
        </w:rPr>
      </w:pPr>
    </w:p>
    <w:p w14:paraId="4972EB06" w14:textId="2C350505" w:rsidR="001D5809" w:rsidRPr="002C0939" w:rsidRDefault="001D5809" w:rsidP="0028727F">
      <w:pPr>
        <w:shd w:val="clear" w:color="auto" w:fill="FFFFFF" w:themeFill="background1"/>
        <w:tabs>
          <w:tab w:val="left" w:pos="709"/>
          <w:tab w:val="left" w:pos="1134"/>
        </w:tabs>
        <w:ind w:left="567" w:firstLine="709"/>
        <w:jc w:val="both"/>
        <w:rPr>
          <w:b/>
          <w:color w:val="000000" w:themeColor="text1"/>
          <w:sz w:val="28"/>
          <w:szCs w:val="28"/>
          <w:lang w:val="ro-MD"/>
        </w:rPr>
      </w:pPr>
      <w:r w:rsidRPr="002521EE">
        <w:rPr>
          <w:b/>
          <w:noProof w:val="0"/>
          <w:lang w:eastAsia="ru-RU"/>
        </w:rPr>
        <w:t>Conducătorul grupului de lucru:</w:t>
      </w:r>
      <w:r>
        <w:rPr>
          <w:b/>
          <w:noProof w:val="0"/>
          <w:lang w:eastAsia="ru-RU"/>
        </w:rPr>
        <w:t xml:space="preserve"> GALBEN Anatolie</w:t>
      </w:r>
      <w:r w:rsidRPr="002521EE">
        <w:rPr>
          <w:b/>
          <w:noProof w:val="0"/>
          <w:lang w:eastAsia="ru-RU"/>
        </w:rPr>
        <w:t xml:space="preserve"> </w:t>
      </w:r>
      <w:r>
        <w:rPr>
          <w:b/>
          <w:noProof w:val="0"/>
          <w:lang w:eastAsia="ru-RU"/>
        </w:rPr>
        <w:t>______________</w:t>
      </w:r>
      <w:r w:rsidRPr="002521EE">
        <w:rPr>
          <w:b/>
          <w:noProof w:val="0"/>
          <w:lang w:eastAsia="ru-RU"/>
        </w:rPr>
        <w:t xml:space="preserve">  </w:t>
      </w:r>
    </w:p>
    <w:p w14:paraId="1FA98AAC" w14:textId="77777777" w:rsidR="001959C7" w:rsidRPr="0028727F" w:rsidRDefault="001959C7" w:rsidP="0028727F">
      <w:pPr>
        <w:ind w:left="567"/>
        <w:rPr>
          <w:lang w:val="ro-MD"/>
        </w:rPr>
      </w:pPr>
    </w:p>
    <w:sectPr w:rsidR="001959C7" w:rsidRPr="0028727F" w:rsidSect="005D3D5F">
      <w:pgSz w:w="11906" w:h="16838"/>
      <w:pgMar w:top="284" w:right="707"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82292"/>
    <w:multiLevelType w:val="multilevel"/>
    <w:tmpl w:val="3D74D882"/>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C80950"/>
    <w:multiLevelType w:val="multilevel"/>
    <w:tmpl w:val="D35892B6"/>
    <w:lvl w:ilvl="0">
      <w:start w:val="1"/>
      <w:numFmt w:val="decimal"/>
      <w:lvlText w:val="%1."/>
      <w:lvlJc w:val="left"/>
      <w:pPr>
        <w:tabs>
          <w:tab w:val="num" w:pos="720"/>
        </w:tabs>
        <w:ind w:left="720" w:hanging="360"/>
      </w:pPr>
      <w:rPr>
        <w:color w:val="000000" w:themeColor="text1"/>
      </w:rPr>
    </w:lvl>
    <w:lvl w:ilvl="1">
      <w:start w:val="8"/>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59502214">
    <w:abstractNumId w:val="4"/>
  </w:num>
  <w:num w:numId="2" w16cid:durableId="1848054121">
    <w:abstractNumId w:val="2"/>
  </w:num>
  <w:num w:numId="3" w16cid:durableId="1854688047">
    <w:abstractNumId w:val="7"/>
  </w:num>
  <w:num w:numId="4" w16cid:durableId="635110734">
    <w:abstractNumId w:val="3"/>
  </w:num>
  <w:num w:numId="5" w16cid:durableId="1248658022">
    <w:abstractNumId w:val="6"/>
  </w:num>
  <w:num w:numId="6" w16cid:durableId="1661469128">
    <w:abstractNumId w:val="1"/>
  </w:num>
  <w:num w:numId="7" w16cid:durableId="855772278">
    <w:abstractNumId w:val="5"/>
  </w:num>
  <w:num w:numId="8" w16cid:durableId="2012948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70"/>
    <w:rsid w:val="000C599B"/>
    <w:rsid w:val="00152DA6"/>
    <w:rsid w:val="001959C7"/>
    <w:rsid w:val="001A49F4"/>
    <w:rsid w:val="001D5809"/>
    <w:rsid w:val="00210E07"/>
    <w:rsid w:val="002521EE"/>
    <w:rsid w:val="0028727F"/>
    <w:rsid w:val="0029207A"/>
    <w:rsid w:val="00392F70"/>
    <w:rsid w:val="0053717F"/>
    <w:rsid w:val="005D3D5F"/>
    <w:rsid w:val="006B2B02"/>
    <w:rsid w:val="0085562B"/>
    <w:rsid w:val="00911C50"/>
    <w:rsid w:val="009347DF"/>
    <w:rsid w:val="009C678B"/>
    <w:rsid w:val="00B64AAF"/>
    <w:rsid w:val="00E46B16"/>
    <w:rsid w:val="00FB3443"/>
    <w:rsid w:val="00FD6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150EB"/>
  <w15:chartTrackingRefBased/>
  <w15:docId w15:val="{ED6CC669-ACDD-4456-B27B-66DEB9A4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D5F"/>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392F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92F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92F7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92F7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92F7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92F7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92F7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92F7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92F7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F7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92F7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92F7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92F7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92F7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92F7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92F70"/>
    <w:rPr>
      <w:rFonts w:eastAsiaTheme="majorEastAsia" w:cstheme="majorBidi"/>
      <w:color w:val="595959" w:themeColor="text1" w:themeTint="A6"/>
    </w:rPr>
  </w:style>
  <w:style w:type="character" w:customStyle="1" w:styleId="80">
    <w:name w:val="Заголовок 8 Знак"/>
    <w:basedOn w:val="a0"/>
    <w:link w:val="8"/>
    <w:uiPriority w:val="9"/>
    <w:semiHidden/>
    <w:rsid w:val="00392F7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92F70"/>
    <w:rPr>
      <w:rFonts w:eastAsiaTheme="majorEastAsia" w:cstheme="majorBidi"/>
      <w:color w:val="272727" w:themeColor="text1" w:themeTint="D8"/>
    </w:rPr>
  </w:style>
  <w:style w:type="paragraph" w:styleId="a3">
    <w:name w:val="Title"/>
    <w:basedOn w:val="a"/>
    <w:next w:val="a"/>
    <w:link w:val="a4"/>
    <w:uiPriority w:val="10"/>
    <w:qFormat/>
    <w:rsid w:val="00392F7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92F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2F7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92F7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92F70"/>
    <w:pPr>
      <w:spacing w:before="160"/>
      <w:jc w:val="center"/>
    </w:pPr>
    <w:rPr>
      <w:i/>
      <w:iCs/>
      <w:color w:val="404040" w:themeColor="text1" w:themeTint="BF"/>
    </w:rPr>
  </w:style>
  <w:style w:type="character" w:customStyle="1" w:styleId="22">
    <w:name w:val="Цитата 2 Знак"/>
    <w:basedOn w:val="a0"/>
    <w:link w:val="21"/>
    <w:uiPriority w:val="29"/>
    <w:rsid w:val="00392F70"/>
    <w:rPr>
      <w:i/>
      <w:iCs/>
      <w:color w:val="404040" w:themeColor="text1" w:themeTint="BF"/>
    </w:rPr>
  </w:style>
  <w:style w:type="paragraph" w:styleId="a7">
    <w:name w:val="List Paragraph"/>
    <w:aliases w:val="HotarirePunct1"/>
    <w:basedOn w:val="a"/>
    <w:link w:val="a8"/>
    <w:uiPriority w:val="34"/>
    <w:qFormat/>
    <w:rsid w:val="00392F70"/>
    <w:pPr>
      <w:ind w:left="720"/>
      <w:contextualSpacing/>
    </w:pPr>
  </w:style>
  <w:style w:type="character" w:styleId="a9">
    <w:name w:val="Intense Emphasis"/>
    <w:basedOn w:val="a0"/>
    <w:uiPriority w:val="21"/>
    <w:qFormat/>
    <w:rsid w:val="00392F70"/>
    <w:rPr>
      <w:i/>
      <w:iCs/>
      <w:color w:val="2F5496" w:themeColor="accent1" w:themeShade="BF"/>
    </w:rPr>
  </w:style>
  <w:style w:type="paragraph" w:styleId="aa">
    <w:name w:val="Intense Quote"/>
    <w:basedOn w:val="a"/>
    <w:next w:val="a"/>
    <w:link w:val="ab"/>
    <w:uiPriority w:val="30"/>
    <w:qFormat/>
    <w:rsid w:val="00392F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392F70"/>
    <w:rPr>
      <w:i/>
      <w:iCs/>
      <w:color w:val="2F5496" w:themeColor="accent1" w:themeShade="BF"/>
    </w:rPr>
  </w:style>
  <w:style w:type="character" w:styleId="ac">
    <w:name w:val="Intense Reference"/>
    <w:basedOn w:val="a0"/>
    <w:uiPriority w:val="32"/>
    <w:qFormat/>
    <w:rsid w:val="00392F70"/>
    <w:rPr>
      <w:b/>
      <w:bCs/>
      <w:smallCaps/>
      <w:color w:val="2F5496" w:themeColor="accent1" w:themeShade="BF"/>
      <w:spacing w:val="5"/>
    </w:rPr>
  </w:style>
  <w:style w:type="table" w:customStyle="1" w:styleId="Grigliatabella2">
    <w:name w:val="Griglia tabella2"/>
    <w:basedOn w:val="a1"/>
    <w:next w:val="ad"/>
    <w:uiPriority w:val="39"/>
    <w:rsid w:val="005D3D5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locked/>
    <w:rsid w:val="005D3D5F"/>
  </w:style>
  <w:style w:type="character" w:styleId="ae">
    <w:name w:val="Hyperlink"/>
    <w:basedOn w:val="a0"/>
    <w:unhideWhenUsed/>
    <w:rsid w:val="005D3D5F"/>
    <w:rPr>
      <w:color w:val="0563C1" w:themeColor="hyperlink"/>
      <w:u w:val="single"/>
    </w:rPr>
  </w:style>
  <w:style w:type="character" w:styleId="af">
    <w:name w:val="Strong"/>
    <w:uiPriority w:val="22"/>
    <w:qFormat/>
    <w:rsid w:val="005D3D5F"/>
    <w:rPr>
      <w:b/>
      <w:bCs/>
    </w:rPr>
  </w:style>
  <w:style w:type="character" w:customStyle="1" w:styleId="FontStyle19">
    <w:name w:val="Font Style19"/>
    <w:uiPriority w:val="99"/>
    <w:rsid w:val="005D3D5F"/>
    <w:rPr>
      <w:rFonts w:ascii="Arial" w:hAnsi="Arial"/>
      <w:b/>
      <w:sz w:val="26"/>
    </w:rPr>
  </w:style>
  <w:style w:type="paragraph" w:styleId="af0">
    <w:name w:val="annotation text"/>
    <w:basedOn w:val="a"/>
    <w:link w:val="af1"/>
    <w:uiPriority w:val="99"/>
    <w:unhideWhenUsed/>
    <w:rsid w:val="005D3D5F"/>
    <w:rPr>
      <w:sz w:val="20"/>
      <w:szCs w:val="20"/>
    </w:rPr>
  </w:style>
  <w:style w:type="character" w:customStyle="1" w:styleId="af1">
    <w:name w:val="Текст примечания Знак"/>
    <w:basedOn w:val="a0"/>
    <w:link w:val="af0"/>
    <w:uiPriority w:val="99"/>
    <w:rsid w:val="005D3D5F"/>
    <w:rPr>
      <w:rFonts w:ascii="Times New Roman" w:eastAsia="Times New Roman" w:hAnsi="Times New Roman" w:cs="Times New Roman"/>
      <w:noProof/>
      <w:kern w:val="0"/>
      <w:sz w:val="20"/>
      <w:szCs w:val="20"/>
      <w:lang w:val="ro-RO"/>
      <w14:ligatures w14:val="none"/>
    </w:rPr>
  </w:style>
  <w:style w:type="paragraph" w:styleId="af2">
    <w:name w:val="Normal (Web)"/>
    <w:basedOn w:val="a"/>
    <w:uiPriority w:val="99"/>
    <w:unhideWhenUsed/>
    <w:rsid w:val="005D3D5F"/>
    <w:pPr>
      <w:spacing w:before="100" w:beforeAutospacing="1" w:after="100" w:afterAutospacing="1"/>
    </w:pPr>
    <w:rPr>
      <w:noProof w:val="0"/>
      <w:lang w:val="ru-RU" w:eastAsia="ru-RU"/>
    </w:rPr>
  </w:style>
  <w:style w:type="table" w:styleId="ad">
    <w:name w:val="Table Grid"/>
    <w:basedOn w:val="a1"/>
    <w:uiPriority w:val="39"/>
    <w:rsid w:val="005D3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nsapsa.md/" TargetMode="External"/><Relationship Id="rId11" Type="http://schemas.openxmlformats.org/officeDocument/2006/relationships/fontTable" Target="fontTable.xml"/><Relationship Id="rId5" Type="http://schemas.openxmlformats.org/officeDocument/2006/relationships/hyperlink" Target="mailto:achizitii@cnsapsa.ansa.gov.md"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2979</Words>
  <Characters>16982</Characters>
  <Application>Microsoft Office Word</Application>
  <DocSecurity>0</DocSecurity>
  <Lines>141</Lines>
  <Paragraphs>39</Paragraphs>
  <ScaleCrop>false</ScaleCrop>
  <Company/>
  <LinksUpToDate>false</LinksUpToDate>
  <CharactersWithSpaces>19922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15</cp:revision>
  <dcterms:created xsi:type="dcterms:W3CDTF">2026-01-27T12:33:00Z</dcterms:created>
  <dcterms:modified xsi:type="dcterms:W3CDTF">2026-01-29T08:48:00Z</dcterms:modified>
</cp:coreProperties>
</file>